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07B" w:rsidRPr="00437E35" w:rsidRDefault="00CF507B">
      <w:pPr>
        <w:pStyle w:val="EndnoteText"/>
        <w:widowControl/>
        <w:suppressAutoHyphens/>
        <w:rPr>
          <w:lang w:val="nb-NO"/>
        </w:rPr>
      </w:pPr>
      <w:bookmarkStart w:id="0" w:name="_GoBack"/>
      <w:bookmarkEnd w:id="0"/>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suppressAutoHyphens/>
      </w:pPr>
    </w:p>
    <w:p w:rsidR="00CF507B" w:rsidRPr="00EE49D1" w:rsidRDefault="00CF507B">
      <w:pPr>
        <w:tabs>
          <w:tab w:val="left" w:pos="567"/>
        </w:tabs>
      </w:pPr>
    </w:p>
    <w:p w:rsidR="00CF507B" w:rsidRPr="00EE49D1" w:rsidRDefault="00CF507B">
      <w:pPr>
        <w:tabs>
          <w:tab w:val="left" w:pos="567"/>
        </w:tabs>
        <w:suppressAutoHyphens/>
      </w:pPr>
    </w:p>
    <w:p w:rsidR="00CF507B" w:rsidRPr="00EE49D1" w:rsidRDefault="00CF507B">
      <w:pPr>
        <w:tabs>
          <w:tab w:val="left" w:pos="567"/>
        </w:tabs>
        <w:jc w:val="center"/>
        <w:rPr>
          <w:b/>
        </w:rPr>
      </w:pPr>
    </w:p>
    <w:p w:rsidR="00CF507B" w:rsidRPr="00EE49D1" w:rsidRDefault="00CF507B">
      <w:pPr>
        <w:pStyle w:val="Heading5"/>
        <w:keepNext w:val="0"/>
        <w:tabs>
          <w:tab w:val="clear" w:pos="-720"/>
          <w:tab w:val="left" w:pos="567"/>
        </w:tabs>
        <w:suppressAutoHyphens w:val="0"/>
        <w:rPr>
          <w:lang w:val="nb-NO"/>
        </w:rPr>
      </w:pPr>
      <w:r w:rsidRPr="00EE49D1">
        <w:rPr>
          <w:lang w:val="nb-NO"/>
        </w:rPr>
        <w:t>VEDLEGG I</w:t>
      </w:r>
    </w:p>
    <w:p w:rsidR="00CF507B" w:rsidRPr="00EE49D1" w:rsidRDefault="00CF507B">
      <w:pPr>
        <w:tabs>
          <w:tab w:val="left" w:pos="567"/>
        </w:tabs>
        <w:suppressAutoHyphens/>
        <w:jc w:val="center"/>
        <w:rPr>
          <w:b/>
        </w:rPr>
      </w:pPr>
    </w:p>
    <w:p w:rsidR="00CF507B" w:rsidRPr="00BB6667" w:rsidRDefault="00CF507B" w:rsidP="00BB6667">
      <w:pPr>
        <w:pStyle w:val="Heading1"/>
      </w:pPr>
      <w:r w:rsidRPr="00BB6667">
        <w:t>PREPARATOMTALE</w:t>
      </w:r>
    </w:p>
    <w:p w:rsidR="00CF507B" w:rsidRPr="00EE49D1" w:rsidRDefault="00CF507B">
      <w:pPr>
        <w:tabs>
          <w:tab w:val="left" w:pos="567"/>
        </w:tabs>
        <w:suppressAutoHyphens/>
        <w:ind w:left="567" w:hanging="567"/>
      </w:pPr>
      <w:r w:rsidRPr="00EE49D1">
        <w:rPr>
          <w:b/>
        </w:rPr>
        <w:br w:type="page"/>
      </w:r>
      <w:r w:rsidRPr="00EE49D1">
        <w:rPr>
          <w:b/>
        </w:rPr>
        <w:lastRenderedPageBreak/>
        <w:t>1.</w:t>
      </w:r>
      <w:r w:rsidRPr="00EE49D1">
        <w:rPr>
          <w:b/>
        </w:rPr>
        <w:tab/>
        <w:t>LEGEMIDLETS NAVN</w:t>
      </w:r>
    </w:p>
    <w:p w:rsidR="00CF507B" w:rsidRPr="00EE49D1" w:rsidRDefault="00CF507B">
      <w:pPr>
        <w:tabs>
          <w:tab w:val="left" w:pos="567"/>
        </w:tabs>
        <w:suppressAutoHyphens/>
      </w:pPr>
    </w:p>
    <w:p w:rsidR="00CF507B" w:rsidRDefault="00CF507B">
      <w:pPr>
        <w:tabs>
          <w:tab w:val="left" w:pos="567"/>
        </w:tabs>
        <w:suppressAutoHyphens/>
      </w:pPr>
      <w:r w:rsidRPr="00EE49D1">
        <w:t>Stalevo 50</w:t>
      </w:r>
      <w:r w:rsidR="002A4D05" w:rsidRPr="00EE49D1">
        <w:t> mg</w:t>
      </w:r>
      <w:r w:rsidRPr="00CD05A1">
        <w:t>/12,5</w:t>
      </w:r>
      <w:r w:rsidR="002A4D05" w:rsidRPr="005E0E43">
        <w:t> mg</w:t>
      </w:r>
      <w:r w:rsidRPr="005E0E43">
        <w:t>/200</w:t>
      </w:r>
      <w:r w:rsidR="002A4D05" w:rsidRPr="005E0E43">
        <w:t> mg</w:t>
      </w:r>
      <w:r w:rsidRPr="00A96ECB">
        <w:t xml:space="preserve"> </w:t>
      </w:r>
      <w:r w:rsidR="003F58E8">
        <w:t xml:space="preserve">filmdrasjerte </w:t>
      </w:r>
      <w:r w:rsidRPr="00A96ECB">
        <w:t>tabletter</w:t>
      </w:r>
    </w:p>
    <w:p w:rsidR="003F58E8" w:rsidRDefault="003F58E8" w:rsidP="003F58E8">
      <w:pPr>
        <w:tabs>
          <w:tab w:val="left" w:pos="567"/>
        </w:tabs>
        <w:suppressAutoHyphens/>
      </w:pPr>
      <w:r w:rsidRPr="00EE49D1">
        <w:t xml:space="preserve">Stalevo </w:t>
      </w:r>
      <w:r>
        <w:t>7</w:t>
      </w:r>
      <w:r w:rsidRPr="00EE49D1">
        <w:t>5 mg</w:t>
      </w:r>
      <w:r w:rsidRPr="00CD05A1">
        <w:t>/1</w:t>
      </w:r>
      <w:r>
        <w:t>8</w:t>
      </w:r>
      <w:r w:rsidRPr="00CD05A1">
        <w:t>,</w:t>
      </w:r>
      <w:r>
        <w:t>7</w:t>
      </w:r>
      <w:r w:rsidRPr="00CD05A1">
        <w:t>5</w:t>
      </w:r>
      <w:r w:rsidRPr="005E0E43">
        <w:t> mg/200 mg</w:t>
      </w:r>
      <w:r w:rsidRPr="00A96ECB">
        <w:t xml:space="preserve"> </w:t>
      </w:r>
      <w:r>
        <w:t xml:space="preserve">filmdrasjerte </w:t>
      </w:r>
      <w:r w:rsidRPr="00A96ECB">
        <w:t>tabletter</w:t>
      </w:r>
    </w:p>
    <w:p w:rsidR="003F58E8" w:rsidRDefault="003F58E8" w:rsidP="003F58E8">
      <w:pPr>
        <w:tabs>
          <w:tab w:val="left" w:pos="567"/>
        </w:tabs>
        <w:suppressAutoHyphens/>
      </w:pPr>
      <w:r>
        <w:t>Stalevo 100</w:t>
      </w:r>
      <w:r w:rsidRPr="00EE49D1">
        <w:t> mg</w:t>
      </w:r>
      <w:r>
        <w:t>/2</w:t>
      </w:r>
      <w:r w:rsidRPr="00CD05A1">
        <w:t>5</w:t>
      </w:r>
      <w:r w:rsidRPr="005E0E43">
        <w:t> mg/200 mg</w:t>
      </w:r>
      <w:r w:rsidRPr="00A96ECB">
        <w:t xml:space="preserve"> </w:t>
      </w:r>
      <w:r>
        <w:t xml:space="preserve">filmdrasjerte </w:t>
      </w:r>
      <w:r w:rsidRPr="00A96ECB">
        <w:t>tabletter</w:t>
      </w:r>
    </w:p>
    <w:p w:rsidR="003F58E8" w:rsidRDefault="003F58E8" w:rsidP="003F58E8">
      <w:pPr>
        <w:tabs>
          <w:tab w:val="left" w:pos="567"/>
        </w:tabs>
        <w:suppressAutoHyphens/>
      </w:pPr>
      <w:r>
        <w:t>Stalevo 125</w:t>
      </w:r>
      <w:r w:rsidRPr="00EE49D1">
        <w:t> mg</w:t>
      </w:r>
      <w:r w:rsidRPr="00CD05A1">
        <w:t>/</w:t>
      </w:r>
      <w:r>
        <w:t>31</w:t>
      </w:r>
      <w:r w:rsidRPr="00CD05A1">
        <w:t>,</w:t>
      </w:r>
      <w:r>
        <w:t>2</w:t>
      </w:r>
      <w:r w:rsidRPr="00CD05A1">
        <w:t>5</w:t>
      </w:r>
      <w:r w:rsidRPr="005E0E43">
        <w:t> mg/200 mg</w:t>
      </w:r>
      <w:r w:rsidRPr="00A96ECB">
        <w:t xml:space="preserve"> </w:t>
      </w:r>
      <w:r>
        <w:t xml:space="preserve">filmdrasjerte </w:t>
      </w:r>
      <w:r w:rsidRPr="00A96ECB">
        <w:t>tabletter</w:t>
      </w:r>
    </w:p>
    <w:p w:rsidR="003F58E8" w:rsidRDefault="003F58E8" w:rsidP="003F58E8">
      <w:pPr>
        <w:tabs>
          <w:tab w:val="left" w:pos="567"/>
        </w:tabs>
        <w:suppressAutoHyphens/>
      </w:pPr>
      <w:r>
        <w:t>Stalevo 150</w:t>
      </w:r>
      <w:r w:rsidRPr="00EE49D1">
        <w:t> mg</w:t>
      </w:r>
      <w:r>
        <w:t>/37</w:t>
      </w:r>
      <w:r w:rsidRPr="00CD05A1">
        <w:t>,5</w:t>
      </w:r>
      <w:r w:rsidRPr="005E0E43">
        <w:t> mg/200 mg</w:t>
      </w:r>
      <w:r w:rsidRPr="00A96ECB">
        <w:t xml:space="preserve"> </w:t>
      </w:r>
      <w:r>
        <w:t xml:space="preserve">filmdrasjerte </w:t>
      </w:r>
      <w:r w:rsidRPr="00A96ECB">
        <w:t>tabletter</w:t>
      </w:r>
    </w:p>
    <w:p w:rsidR="003F58E8" w:rsidRDefault="003F58E8" w:rsidP="003F58E8">
      <w:pPr>
        <w:tabs>
          <w:tab w:val="left" w:pos="567"/>
        </w:tabs>
        <w:suppressAutoHyphens/>
      </w:pPr>
      <w:r>
        <w:t>Stalevo 175</w:t>
      </w:r>
      <w:r w:rsidRPr="00EE49D1">
        <w:t> mg</w:t>
      </w:r>
      <w:r>
        <w:t>/43</w:t>
      </w:r>
      <w:r w:rsidRPr="00CD05A1">
        <w:t>,</w:t>
      </w:r>
      <w:r>
        <w:t>7</w:t>
      </w:r>
      <w:r w:rsidRPr="00CD05A1">
        <w:t>5</w:t>
      </w:r>
      <w:r w:rsidRPr="005E0E43">
        <w:t> mg/200 mg</w:t>
      </w:r>
      <w:r w:rsidRPr="00A96ECB">
        <w:t xml:space="preserve"> </w:t>
      </w:r>
      <w:r>
        <w:t xml:space="preserve">filmdrasjerte </w:t>
      </w:r>
      <w:r w:rsidRPr="00A96ECB">
        <w:t>tabletter</w:t>
      </w:r>
    </w:p>
    <w:p w:rsidR="003F58E8" w:rsidRPr="00A96ECB" w:rsidRDefault="003F58E8">
      <w:pPr>
        <w:tabs>
          <w:tab w:val="left" w:pos="567"/>
        </w:tabs>
        <w:suppressAutoHyphens/>
      </w:pPr>
      <w:r>
        <w:t>Stalevo 200</w:t>
      </w:r>
      <w:r w:rsidRPr="00EE49D1">
        <w:t> mg</w:t>
      </w:r>
      <w:r>
        <w:t>/50</w:t>
      </w:r>
      <w:r w:rsidRPr="005E0E43">
        <w:t> mg/200 mg</w:t>
      </w:r>
      <w:r w:rsidRPr="00A96ECB">
        <w:t xml:space="preserve"> </w:t>
      </w:r>
      <w:r>
        <w:t xml:space="preserve">filmdrasjerte </w:t>
      </w:r>
      <w:r w:rsidRPr="00A96ECB">
        <w:t>tabletter</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t>KVALITATIV OG KVANTITATIV SAMMENSETNING</w:t>
      </w:r>
    </w:p>
    <w:p w:rsidR="00CF507B" w:rsidRPr="00A96ECB" w:rsidRDefault="00CF507B">
      <w:pPr>
        <w:tabs>
          <w:tab w:val="left" w:pos="567"/>
        </w:tabs>
      </w:pPr>
    </w:p>
    <w:p w:rsidR="003F58E8" w:rsidRPr="00AF309A" w:rsidRDefault="003F58E8">
      <w:pPr>
        <w:tabs>
          <w:tab w:val="left" w:pos="567"/>
        </w:tabs>
        <w:rPr>
          <w:u w:val="single"/>
        </w:rPr>
      </w:pPr>
      <w:r w:rsidRPr="00AF309A">
        <w:rPr>
          <w:u w:val="single"/>
        </w:rPr>
        <w:t>50 mg/12,5 mg/200 mg</w:t>
      </w:r>
    </w:p>
    <w:p w:rsidR="00CF507B" w:rsidRPr="00A96ECB" w:rsidRDefault="00CF507B">
      <w:pPr>
        <w:tabs>
          <w:tab w:val="left" w:pos="567"/>
        </w:tabs>
      </w:pPr>
      <w:r w:rsidRPr="00A96ECB">
        <w:t>Hver tablett inneholder 50</w:t>
      </w:r>
      <w:r w:rsidR="002A4D05" w:rsidRPr="00A96ECB">
        <w:t> mg</w:t>
      </w:r>
      <w:r w:rsidRPr="00A96ECB">
        <w:t xml:space="preserve"> levodopa, 12,5</w:t>
      </w:r>
      <w:r w:rsidR="002A4D05" w:rsidRPr="00A96ECB">
        <w:t> mg</w:t>
      </w:r>
      <w:r w:rsidRPr="00A96ECB">
        <w:t xml:space="preserve"> karbidopa og 200</w:t>
      </w:r>
      <w:r w:rsidR="002A4D05" w:rsidRPr="00A96ECB">
        <w:t> mg</w:t>
      </w:r>
      <w:r w:rsidRPr="00A96ECB">
        <w:t xml:space="preserve"> entakapon.</w:t>
      </w:r>
    </w:p>
    <w:p w:rsidR="00CF507B" w:rsidRPr="00A96ECB" w:rsidRDefault="00CF507B"/>
    <w:p w:rsidR="005D660F" w:rsidRPr="00FF62A9" w:rsidRDefault="00CF507B">
      <w:r w:rsidRPr="00FF62A9">
        <w:t>Hjelpestoff</w:t>
      </w:r>
      <w:r w:rsidR="005D660F" w:rsidRPr="00FF62A9">
        <w:t>er med kjent effekt</w:t>
      </w:r>
      <w:r w:rsidRPr="00FF62A9">
        <w:t>:</w:t>
      </w:r>
    </w:p>
    <w:p w:rsidR="00CF507B" w:rsidRDefault="00CF507B">
      <w:r w:rsidRPr="00437E35">
        <w:t>Hver tablett inneholder 1,2</w:t>
      </w:r>
      <w:r w:rsidR="002A4D05" w:rsidRPr="00EE49D1">
        <w:t> mg</w:t>
      </w:r>
      <w:r w:rsidRPr="00EE49D1">
        <w:t xml:space="preserve"> sukrose.</w:t>
      </w:r>
    </w:p>
    <w:p w:rsidR="003F58E8" w:rsidRDefault="003F58E8"/>
    <w:p w:rsidR="003F58E8" w:rsidRPr="002D5C57" w:rsidRDefault="003F58E8" w:rsidP="003F58E8">
      <w:pPr>
        <w:tabs>
          <w:tab w:val="left" w:pos="567"/>
        </w:tabs>
        <w:rPr>
          <w:u w:val="single"/>
        </w:rPr>
      </w:pPr>
      <w:r w:rsidRPr="00AF309A">
        <w:rPr>
          <w:u w:val="single"/>
        </w:rPr>
        <w:t>75 mg/18,75 mg/200 mg</w:t>
      </w:r>
    </w:p>
    <w:p w:rsidR="003F58E8" w:rsidRPr="00A96ECB" w:rsidRDefault="003F58E8" w:rsidP="003F58E8">
      <w:pPr>
        <w:tabs>
          <w:tab w:val="left" w:pos="567"/>
        </w:tabs>
      </w:pPr>
      <w:r w:rsidRPr="00A96ECB">
        <w:t xml:space="preserve">Hver tablett inneholder </w:t>
      </w:r>
      <w:r>
        <w:t>7</w:t>
      </w:r>
      <w:r w:rsidRPr="00A96ECB">
        <w:t xml:space="preserve">5 mg levodopa, </w:t>
      </w:r>
      <w:r>
        <w:t>18,7</w:t>
      </w:r>
      <w:r w:rsidRPr="00A96ECB">
        <w:t>5 mg karbidopa og 200 mg entakapon.</w:t>
      </w:r>
    </w:p>
    <w:p w:rsidR="003F58E8" w:rsidRPr="00A96ECB" w:rsidRDefault="003F58E8" w:rsidP="003F58E8"/>
    <w:p w:rsidR="003F58E8" w:rsidRPr="00FF62A9" w:rsidRDefault="003F58E8" w:rsidP="003F58E8">
      <w:r w:rsidRPr="00FF62A9">
        <w:t>Hjelpestoffer med kjent effekt:</w:t>
      </w:r>
    </w:p>
    <w:p w:rsidR="003F58E8" w:rsidRPr="00EE49D1" w:rsidRDefault="003F58E8" w:rsidP="003F58E8">
      <w:r w:rsidRPr="00437E35">
        <w:t>Hver tablett inneholder 1,</w:t>
      </w:r>
      <w:r>
        <w:t>4</w:t>
      </w:r>
      <w:r w:rsidRPr="00EE49D1">
        <w:t> mg sukrose.</w:t>
      </w:r>
    </w:p>
    <w:p w:rsidR="003F58E8" w:rsidRDefault="003F58E8" w:rsidP="003F58E8"/>
    <w:p w:rsidR="003F58E8" w:rsidRPr="002D5C57" w:rsidRDefault="003F58E8" w:rsidP="003F58E8">
      <w:pPr>
        <w:tabs>
          <w:tab w:val="left" w:pos="567"/>
        </w:tabs>
        <w:rPr>
          <w:u w:val="single"/>
        </w:rPr>
      </w:pPr>
      <w:r w:rsidRPr="00AF309A">
        <w:rPr>
          <w:u w:val="single"/>
        </w:rPr>
        <w:t>100 mg/25 mg/200 mg</w:t>
      </w:r>
    </w:p>
    <w:p w:rsidR="003F58E8" w:rsidRPr="00A96ECB" w:rsidRDefault="003F58E8" w:rsidP="003F58E8">
      <w:pPr>
        <w:tabs>
          <w:tab w:val="left" w:pos="567"/>
        </w:tabs>
      </w:pPr>
      <w:r w:rsidRPr="00A96ECB">
        <w:t xml:space="preserve">Hver tablett inneholder </w:t>
      </w:r>
      <w:r>
        <w:t>10</w:t>
      </w:r>
      <w:r w:rsidRPr="00A96ECB">
        <w:t>0 mg levodopa, 25 mg karbidopa og 200 mg entakapon.</w:t>
      </w:r>
    </w:p>
    <w:p w:rsidR="003F58E8" w:rsidRPr="00A96ECB" w:rsidRDefault="003F58E8" w:rsidP="003F58E8"/>
    <w:p w:rsidR="003F58E8" w:rsidRPr="00FF62A9" w:rsidRDefault="003F58E8" w:rsidP="003F58E8">
      <w:r w:rsidRPr="00FF62A9">
        <w:t>Hjelpestoffer med kjent effekt:</w:t>
      </w:r>
    </w:p>
    <w:p w:rsidR="003F58E8" w:rsidRPr="00EE49D1" w:rsidRDefault="003F58E8" w:rsidP="003F58E8">
      <w:r w:rsidRPr="00437E35">
        <w:t>Hver tablett inneholder 1,</w:t>
      </w:r>
      <w:r>
        <w:t>6</w:t>
      </w:r>
      <w:r w:rsidRPr="00EE49D1">
        <w:t> mg sukrose.</w:t>
      </w:r>
    </w:p>
    <w:p w:rsidR="003F58E8" w:rsidRDefault="003F58E8" w:rsidP="003F58E8"/>
    <w:p w:rsidR="003F58E8" w:rsidRPr="002D5C57" w:rsidRDefault="003F58E8" w:rsidP="003F58E8">
      <w:pPr>
        <w:tabs>
          <w:tab w:val="left" w:pos="567"/>
        </w:tabs>
        <w:rPr>
          <w:u w:val="single"/>
        </w:rPr>
      </w:pPr>
      <w:r w:rsidRPr="00AF309A">
        <w:rPr>
          <w:u w:val="single"/>
        </w:rPr>
        <w:t>125 mg/31,25 mg/200 mg</w:t>
      </w:r>
    </w:p>
    <w:p w:rsidR="003F58E8" w:rsidRPr="00A96ECB" w:rsidRDefault="003F58E8" w:rsidP="003F58E8">
      <w:pPr>
        <w:tabs>
          <w:tab w:val="left" w:pos="567"/>
        </w:tabs>
      </w:pPr>
      <w:r w:rsidRPr="00A96ECB">
        <w:t xml:space="preserve">Hver tablett inneholder </w:t>
      </w:r>
      <w:r>
        <w:t>125</w:t>
      </w:r>
      <w:r w:rsidRPr="00A96ECB">
        <w:t xml:space="preserve"> mg levodopa, </w:t>
      </w:r>
      <w:r>
        <w:t>31,25</w:t>
      </w:r>
      <w:r w:rsidRPr="00A96ECB">
        <w:t> mg karbidopa og 200 mg entakapon.</w:t>
      </w:r>
    </w:p>
    <w:p w:rsidR="003F58E8" w:rsidRPr="00A96ECB" w:rsidRDefault="003F58E8" w:rsidP="003F58E8"/>
    <w:p w:rsidR="003F58E8" w:rsidRPr="00FF62A9" w:rsidRDefault="003F58E8" w:rsidP="003F58E8">
      <w:r w:rsidRPr="00FF62A9">
        <w:t>Hjelpestoffer med kjent effekt:</w:t>
      </w:r>
    </w:p>
    <w:p w:rsidR="003F58E8" w:rsidRPr="00EE49D1" w:rsidRDefault="003F58E8" w:rsidP="003F58E8">
      <w:r w:rsidRPr="00437E35">
        <w:t>Hver tablett inneholder 1,</w:t>
      </w:r>
      <w:r>
        <w:t>6</w:t>
      </w:r>
      <w:r w:rsidRPr="00EE49D1">
        <w:t> mg sukrose.</w:t>
      </w:r>
    </w:p>
    <w:p w:rsidR="003F58E8" w:rsidRDefault="003F58E8" w:rsidP="003F58E8"/>
    <w:p w:rsidR="003F58E8" w:rsidRPr="002D5C57" w:rsidRDefault="003F58E8" w:rsidP="003F58E8">
      <w:pPr>
        <w:tabs>
          <w:tab w:val="left" w:pos="567"/>
        </w:tabs>
        <w:rPr>
          <w:u w:val="single"/>
        </w:rPr>
      </w:pPr>
      <w:r w:rsidRPr="00AF309A">
        <w:rPr>
          <w:u w:val="single"/>
        </w:rPr>
        <w:t>150 mg/37,5 mg/200 mg</w:t>
      </w:r>
    </w:p>
    <w:p w:rsidR="003F58E8" w:rsidRPr="00A96ECB" w:rsidRDefault="003F58E8" w:rsidP="003F58E8">
      <w:pPr>
        <w:tabs>
          <w:tab w:val="left" w:pos="567"/>
        </w:tabs>
      </w:pPr>
      <w:r w:rsidRPr="00A96ECB">
        <w:t xml:space="preserve">Hver tablett inneholder </w:t>
      </w:r>
      <w:r>
        <w:t>1</w:t>
      </w:r>
      <w:r w:rsidRPr="00A96ECB">
        <w:t xml:space="preserve">50 mg levodopa, </w:t>
      </w:r>
      <w:r>
        <w:t>37</w:t>
      </w:r>
      <w:r w:rsidRPr="00A96ECB">
        <w:t>,5 mg karbidopa og 200 mg entakapon.</w:t>
      </w:r>
    </w:p>
    <w:p w:rsidR="003F58E8" w:rsidRPr="00A96ECB" w:rsidRDefault="003F58E8" w:rsidP="003F58E8"/>
    <w:p w:rsidR="003F58E8" w:rsidRPr="00FF62A9" w:rsidRDefault="003F58E8" w:rsidP="003F58E8">
      <w:r w:rsidRPr="00FF62A9">
        <w:t>Hjelpestoffer med kjent effekt:</w:t>
      </w:r>
    </w:p>
    <w:p w:rsidR="003F58E8" w:rsidRPr="00EE49D1" w:rsidRDefault="003F58E8" w:rsidP="003F58E8">
      <w:r w:rsidRPr="00437E35">
        <w:t>Hver tablett inneholder 1,</w:t>
      </w:r>
      <w:r>
        <w:t>9</w:t>
      </w:r>
      <w:r w:rsidRPr="00EE49D1">
        <w:t> mg sukrose.</w:t>
      </w:r>
    </w:p>
    <w:p w:rsidR="003F58E8" w:rsidRDefault="003F58E8" w:rsidP="003F58E8"/>
    <w:p w:rsidR="003F58E8" w:rsidRPr="002D5C57" w:rsidRDefault="003F58E8" w:rsidP="003F58E8">
      <w:pPr>
        <w:tabs>
          <w:tab w:val="left" w:pos="567"/>
        </w:tabs>
        <w:rPr>
          <w:u w:val="single"/>
        </w:rPr>
      </w:pPr>
      <w:r w:rsidRPr="00AF309A">
        <w:rPr>
          <w:u w:val="single"/>
        </w:rPr>
        <w:t>175 mg/43,75 mg/200 mg</w:t>
      </w:r>
    </w:p>
    <w:p w:rsidR="003F58E8" w:rsidRPr="00A96ECB" w:rsidRDefault="003F58E8" w:rsidP="003F58E8">
      <w:pPr>
        <w:tabs>
          <w:tab w:val="left" w:pos="567"/>
        </w:tabs>
      </w:pPr>
      <w:r w:rsidRPr="00A96ECB">
        <w:t xml:space="preserve">Hver tablett inneholder </w:t>
      </w:r>
      <w:r>
        <w:t>17</w:t>
      </w:r>
      <w:r w:rsidRPr="00A96ECB">
        <w:t xml:space="preserve">5 mg levodopa, </w:t>
      </w:r>
      <w:r>
        <w:t>43</w:t>
      </w:r>
      <w:r w:rsidRPr="00A96ECB">
        <w:t>,</w:t>
      </w:r>
      <w:r>
        <w:t>7</w:t>
      </w:r>
      <w:r w:rsidRPr="00A96ECB">
        <w:t>5 mg karbidopa og 200 mg entakapon.</w:t>
      </w:r>
    </w:p>
    <w:p w:rsidR="003F58E8" w:rsidRPr="00A96ECB" w:rsidRDefault="003F58E8" w:rsidP="003F58E8"/>
    <w:p w:rsidR="003F58E8" w:rsidRPr="00FF62A9" w:rsidRDefault="003F58E8" w:rsidP="003F58E8">
      <w:r w:rsidRPr="00FF62A9">
        <w:t>Hjelpestoffer med kjent effekt:</w:t>
      </w:r>
    </w:p>
    <w:p w:rsidR="003F58E8" w:rsidRPr="00EE49D1" w:rsidRDefault="003F58E8" w:rsidP="003F58E8">
      <w:r w:rsidRPr="00437E35">
        <w:t>Hver tablett inneholder 1,</w:t>
      </w:r>
      <w:r>
        <w:t>89</w:t>
      </w:r>
      <w:r w:rsidRPr="00EE49D1">
        <w:t> mg sukrose.</w:t>
      </w:r>
    </w:p>
    <w:p w:rsidR="003F58E8" w:rsidRDefault="003F58E8" w:rsidP="003F58E8"/>
    <w:p w:rsidR="003F58E8" w:rsidRPr="002D5C57" w:rsidRDefault="003F58E8" w:rsidP="003F58E8">
      <w:pPr>
        <w:tabs>
          <w:tab w:val="left" w:pos="567"/>
        </w:tabs>
        <w:rPr>
          <w:u w:val="single"/>
        </w:rPr>
      </w:pPr>
      <w:r w:rsidRPr="00AF309A">
        <w:rPr>
          <w:u w:val="single"/>
        </w:rPr>
        <w:t>200 mg/50 mg/200 mg</w:t>
      </w:r>
    </w:p>
    <w:p w:rsidR="003F58E8" w:rsidRPr="00A96ECB" w:rsidRDefault="003F58E8" w:rsidP="003F58E8">
      <w:pPr>
        <w:tabs>
          <w:tab w:val="left" w:pos="567"/>
        </w:tabs>
      </w:pPr>
      <w:r w:rsidRPr="00A96ECB">
        <w:t xml:space="preserve">Hver tablett inneholder </w:t>
      </w:r>
      <w:r>
        <w:t>20</w:t>
      </w:r>
      <w:r w:rsidRPr="00A96ECB">
        <w:t>0 mg levodopa, 5</w:t>
      </w:r>
      <w:r>
        <w:t>0</w:t>
      </w:r>
      <w:r w:rsidRPr="00A96ECB">
        <w:t> mg karbidopa og 200 mg entakapon.</w:t>
      </w:r>
    </w:p>
    <w:p w:rsidR="003F58E8" w:rsidRPr="00A96ECB" w:rsidRDefault="003F58E8" w:rsidP="003F58E8"/>
    <w:p w:rsidR="003F58E8" w:rsidRPr="00FF62A9" w:rsidRDefault="003F58E8" w:rsidP="003F58E8">
      <w:r w:rsidRPr="00FF62A9">
        <w:t>Hjelpestoffer med kjent effekt:</w:t>
      </w:r>
    </w:p>
    <w:p w:rsidR="003F58E8" w:rsidRPr="00EE49D1" w:rsidRDefault="003F58E8">
      <w:r w:rsidRPr="00437E35">
        <w:t xml:space="preserve">Hver tablett inneholder </w:t>
      </w:r>
      <w:r>
        <w:t>2</w:t>
      </w:r>
      <w:r w:rsidRPr="00437E35">
        <w:t>,</w:t>
      </w:r>
      <w:r>
        <w:t>3</w:t>
      </w:r>
      <w:r w:rsidRPr="00EE49D1">
        <w:t> mg sukrose.</w:t>
      </w:r>
    </w:p>
    <w:p w:rsidR="00CF507B" w:rsidRPr="00EE49D1" w:rsidRDefault="00CF507B">
      <w:pPr>
        <w:tabs>
          <w:tab w:val="left" w:pos="567"/>
        </w:tabs>
      </w:pPr>
    </w:p>
    <w:p w:rsidR="00CF507B" w:rsidRPr="005E0E43" w:rsidRDefault="00CF507B">
      <w:pPr>
        <w:tabs>
          <w:tab w:val="left" w:pos="567"/>
        </w:tabs>
      </w:pPr>
      <w:r w:rsidRPr="00CD05A1">
        <w:t>For fullstendig liste over hjelpestoffer</w:t>
      </w:r>
      <w:r w:rsidR="005D660F" w:rsidRPr="00CD05A1">
        <w:t>,</w:t>
      </w:r>
      <w:r w:rsidRPr="005E0E43">
        <w:t xml:space="preserve"> se pkt.</w:t>
      </w:r>
      <w:r w:rsidR="0039559F">
        <w:t> </w:t>
      </w:r>
      <w:r w:rsidRPr="005E0E43">
        <w:t>6.1.</w:t>
      </w:r>
    </w:p>
    <w:p w:rsidR="00CF507B" w:rsidRPr="005E0E43"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t>LEGEMIDDELFORM</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Tablett, filmdrasjert </w:t>
      </w:r>
      <w:r w:rsidR="00594167">
        <w:t>(tablett)</w:t>
      </w:r>
    </w:p>
    <w:p w:rsidR="00CF507B" w:rsidRDefault="00CF507B">
      <w:pPr>
        <w:tabs>
          <w:tab w:val="left" w:pos="567"/>
        </w:tabs>
        <w:suppressAutoHyphens/>
      </w:pPr>
    </w:p>
    <w:p w:rsidR="003F58E8" w:rsidRPr="00A96ECB" w:rsidRDefault="003F58E8">
      <w:pPr>
        <w:tabs>
          <w:tab w:val="left" w:pos="567"/>
        </w:tabs>
        <w:suppressAutoHyphens/>
      </w:pPr>
      <w:r>
        <w:rPr>
          <w:u w:val="single"/>
        </w:rPr>
        <w:t>50 mg/12,5 mg/200 mg</w:t>
      </w:r>
    </w:p>
    <w:p w:rsidR="00CF507B" w:rsidRDefault="00CF507B">
      <w:pPr>
        <w:tabs>
          <w:tab w:val="left" w:pos="567"/>
        </w:tabs>
        <w:suppressAutoHyphens/>
      </w:pPr>
      <w:r w:rsidRPr="00A96ECB">
        <w:t xml:space="preserve">Brunrøde eller grårøde, runde, konvekse filmdrasjerte tabletter uten delestrek merket med </w:t>
      </w:r>
      <w:r w:rsidR="0039559F">
        <w:t>«</w:t>
      </w:r>
      <w:r w:rsidRPr="00A96ECB">
        <w:t>LCE 50</w:t>
      </w:r>
      <w:r w:rsidR="0039559F">
        <w:t>»</w:t>
      </w:r>
      <w:r w:rsidRPr="00A96ECB">
        <w:t xml:space="preserve"> på den ene siden.</w:t>
      </w:r>
    </w:p>
    <w:p w:rsidR="003F58E8" w:rsidRDefault="003F58E8">
      <w:pPr>
        <w:tabs>
          <w:tab w:val="left" w:pos="567"/>
        </w:tabs>
        <w:suppressAutoHyphens/>
      </w:pPr>
    </w:p>
    <w:p w:rsidR="003F58E8" w:rsidRPr="002D5C57" w:rsidRDefault="003F58E8" w:rsidP="003F58E8">
      <w:pPr>
        <w:tabs>
          <w:tab w:val="left" w:pos="567"/>
        </w:tabs>
        <w:rPr>
          <w:u w:val="single"/>
        </w:rPr>
      </w:pPr>
      <w:r w:rsidRPr="00AF309A">
        <w:rPr>
          <w:u w:val="single"/>
        </w:rPr>
        <w:t>75 mg/18,75 mg/200 mg</w:t>
      </w:r>
    </w:p>
    <w:p w:rsidR="003F58E8" w:rsidRPr="00A96ECB" w:rsidRDefault="003F58E8" w:rsidP="003F58E8">
      <w:pPr>
        <w:tabs>
          <w:tab w:val="left" w:pos="567"/>
        </w:tabs>
        <w:suppressAutoHyphens/>
      </w:pPr>
      <w:r w:rsidRPr="00A96ECB">
        <w:t>Lyst brunrøde, ovale filmd</w:t>
      </w:r>
      <w:r w:rsidR="0039559F">
        <w:t>rasjerte tabletter merket med «</w:t>
      </w:r>
      <w:r w:rsidRPr="00A96ECB">
        <w:t>LCE 75</w:t>
      </w:r>
      <w:r w:rsidR="0039559F">
        <w:t>»</w:t>
      </w:r>
      <w:r w:rsidRPr="00A96ECB">
        <w:t xml:space="preserve"> på den ene siden.</w:t>
      </w:r>
    </w:p>
    <w:p w:rsidR="003F58E8" w:rsidRDefault="003F58E8" w:rsidP="003F58E8"/>
    <w:p w:rsidR="003F58E8" w:rsidRPr="002D5C57" w:rsidRDefault="003F58E8" w:rsidP="003F58E8">
      <w:pPr>
        <w:tabs>
          <w:tab w:val="left" w:pos="567"/>
        </w:tabs>
        <w:rPr>
          <w:u w:val="single"/>
        </w:rPr>
      </w:pPr>
      <w:r w:rsidRPr="00AF309A">
        <w:rPr>
          <w:u w:val="single"/>
        </w:rPr>
        <w:t>100 mg/25 mg/200 mg</w:t>
      </w:r>
    </w:p>
    <w:p w:rsidR="003F58E8" w:rsidRPr="00A96ECB" w:rsidRDefault="003F58E8" w:rsidP="003F58E8">
      <w:pPr>
        <w:tabs>
          <w:tab w:val="left" w:pos="567"/>
        </w:tabs>
        <w:suppressAutoHyphens/>
      </w:pPr>
      <w:r w:rsidRPr="00A96ECB">
        <w:t>Brunrøde eller grårøde, ovale filmdrasjerte table</w:t>
      </w:r>
      <w:r w:rsidR="0039559F">
        <w:t>tter uten delestrek merket med «</w:t>
      </w:r>
      <w:r w:rsidRPr="00A96ECB">
        <w:t>LCE 100</w:t>
      </w:r>
      <w:r w:rsidR="0039559F">
        <w:t>»</w:t>
      </w:r>
      <w:r w:rsidRPr="00A96ECB">
        <w:t xml:space="preserve"> på den ene siden.</w:t>
      </w:r>
    </w:p>
    <w:p w:rsidR="003F58E8" w:rsidRDefault="003F58E8" w:rsidP="003F58E8"/>
    <w:p w:rsidR="003F58E8" w:rsidRPr="002D5C57" w:rsidRDefault="003F58E8" w:rsidP="003F58E8">
      <w:pPr>
        <w:tabs>
          <w:tab w:val="left" w:pos="567"/>
        </w:tabs>
        <w:rPr>
          <w:u w:val="single"/>
        </w:rPr>
      </w:pPr>
      <w:r w:rsidRPr="00AF309A">
        <w:rPr>
          <w:u w:val="single"/>
        </w:rPr>
        <w:t>125 mg/31,25 mg/200 mg</w:t>
      </w:r>
    </w:p>
    <w:p w:rsidR="003F58E8" w:rsidRPr="00A96ECB" w:rsidRDefault="003F58E8" w:rsidP="003F58E8">
      <w:pPr>
        <w:tabs>
          <w:tab w:val="left" w:pos="567"/>
        </w:tabs>
        <w:suppressAutoHyphens/>
      </w:pPr>
      <w:r w:rsidRPr="00A96ECB">
        <w:t>Lyst brunrøde, ovale filmdrasjerte tabletter</w:t>
      </w:r>
      <w:r w:rsidR="0039559F">
        <w:t xml:space="preserve"> merket med «</w:t>
      </w:r>
      <w:r w:rsidRPr="00A96ECB">
        <w:t>LCE 125</w:t>
      </w:r>
      <w:r w:rsidR="0039559F">
        <w:t>»</w:t>
      </w:r>
      <w:r w:rsidRPr="00A96ECB">
        <w:t xml:space="preserve"> på den ene siden.</w:t>
      </w:r>
    </w:p>
    <w:p w:rsidR="003F58E8" w:rsidRDefault="003F58E8" w:rsidP="003F58E8"/>
    <w:p w:rsidR="003F58E8" w:rsidRPr="002D5C57" w:rsidRDefault="003F58E8" w:rsidP="003F58E8">
      <w:pPr>
        <w:tabs>
          <w:tab w:val="left" w:pos="567"/>
        </w:tabs>
        <w:rPr>
          <w:u w:val="single"/>
        </w:rPr>
      </w:pPr>
      <w:r w:rsidRPr="00AF309A">
        <w:rPr>
          <w:u w:val="single"/>
        </w:rPr>
        <w:t>150 mg/37,5 mg/200 mg</w:t>
      </w:r>
    </w:p>
    <w:p w:rsidR="003F58E8" w:rsidRPr="00A96ECB" w:rsidRDefault="003F58E8" w:rsidP="003F58E8">
      <w:pPr>
        <w:tabs>
          <w:tab w:val="left" w:pos="567"/>
        </w:tabs>
        <w:suppressAutoHyphens/>
      </w:pPr>
      <w:r w:rsidRPr="00A96ECB">
        <w:t xml:space="preserve">Brunrøde eller grårøde, </w:t>
      </w:r>
      <w:r w:rsidRPr="00A96ECB">
        <w:rPr>
          <w:lang w:eastAsia="fi-FI"/>
        </w:rPr>
        <w:t>avlange, el</w:t>
      </w:r>
      <w:r w:rsidR="0026709F">
        <w:rPr>
          <w:lang w:eastAsia="fi-FI"/>
        </w:rPr>
        <w:t>l</w:t>
      </w:r>
      <w:r w:rsidRPr="00A96ECB">
        <w:rPr>
          <w:lang w:eastAsia="fi-FI"/>
        </w:rPr>
        <w:t>ipseformede</w:t>
      </w:r>
      <w:r w:rsidRPr="00A96ECB">
        <w:t xml:space="preserve"> filmdrasjerte table</w:t>
      </w:r>
      <w:r w:rsidR="0039559F">
        <w:t>tter uten delestrek merket med «</w:t>
      </w:r>
      <w:r w:rsidRPr="00A96ECB">
        <w:t>LCE 150</w:t>
      </w:r>
      <w:r w:rsidR="0039559F">
        <w:t>»</w:t>
      </w:r>
      <w:r w:rsidRPr="00A96ECB">
        <w:t xml:space="preserve"> på den ene siden.</w:t>
      </w:r>
    </w:p>
    <w:p w:rsidR="003F58E8" w:rsidRDefault="003F58E8" w:rsidP="003F58E8"/>
    <w:p w:rsidR="003F58E8" w:rsidRPr="002D5C57" w:rsidRDefault="003F58E8" w:rsidP="003F58E8">
      <w:pPr>
        <w:tabs>
          <w:tab w:val="left" w:pos="567"/>
        </w:tabs>
        <w:rPr>
          <w:u w:val="single"/>
        </w:rPr>
      </w:pPr>
      <w:r w:rsidRPr="00AF309A">
        <w:rPr>
          <w:u w:val="single"/>
        </w:rPr>
        <w:t>175 mg/43,75 mg/200 mg</w:t>
      </w:r>
    </w:p>
    <w:p w:rsidR="001A5A3E" w:rsidRPr="00A96ECB" w:rsidRDefault="001A5A3E" w:rsidP="001A5A3E">
      <w:pPr>
        <w:tabs>
          <w:tab w:val="left" w:pos="567"/>
        </w:tabs>
        <w:suppressAutoHyphens/>
      </w:pPr>
      <w:r w:rsidRPr="00A96ECB">
        <w:t>Lyst brunrøde, ovale filmdrasjerte tablett</w:t>
      </w:r>
      <w:r w:rsidR="0039559F">
        <w:t xml:space="preserve">er </w:t>
      </w:r>
      <w:r w:rsidR="00525883">
        <w:t xml:space="preserve">uten delestrek </w:t>
      </w:r>
      <w:r w:rsidR="0039559F">
        <w:t>merket med «</w:t>
      </w:r>
      <w:r w:rsidRPr="00A96ECB">
        <w:t>LCE 175</w:t>
      </w:r>
      <w:r w:rsidR="0039559F">
        <w:t>»</w:t>
      </w:r>
      <w:r w:rsidRPr="00A96ECB">
        <w:t xml:space="preserve"> på den ene siden.</w:t>
      </w:r>
    </w:p>
    <w:p w:rsidR="003F58E8" w:rsidRDefault="003F58E8" w:rsidP="003F58E8"/>
    <w:p w:rsidR="003F58E8" w:rsidRPr="002D5C57" w:rsidRDefault="003F58E8" w:rsidP="003F58E8">
      <w:pPr>
        <w:tabs>
          <w:tab w:val="left" w:pos="567"/>
        </w:tabs>
        <w:rPr>
          <w:u w:val="single"/>
        </w:rPr>
      </w:pPr>
      <w:r w:rsidRPr="00AF309A">
        <w:rPr>
          <w:u w:val="single"/>
        </w:rPr>
        <w:t>200 mg/50 mg/200 mg</w:t>
      </w:r>
    </w:p>
    <w:p w:rsidR="00B144E3" w:rsidRPr="00A96ECB" w:rsidRDefault="00525883" w:rsidP="001A5A3E">
      <w:pPr>
        <w:tabs>
          <w:tab w:val="left" w:pos="567"/>
        </w:tabs>
        <w:suppressAutoHyphens/>
      </w:pPr>
      <w:r>
        <w:t>Mørk</w:t>
      </w:r>
      <w:r w:rsidR="001A0577">
        <w:t>t</w:t>
      </w:r>
      <w:r>
        <w:t xml:space="preserve"> b</w:t>
      </w:r>
      <w:r w:rsidR="001A5A3E" w:rsidRPr="00A96ECB">
        <w:t>runrøde, ovale filmdrasjerte tabletter uten delestrek merket m</w:t>
      </w:r>
      <w:r w:rsidR="001A5A3E">
        <w:t xml:space="preserve">ed </w:t>
      </w:r>
      <w:r w:rsidR="0039559F">
        <w:t>«</w:t>
      </w:r>
      <w:r w:rsidR="001A5A3E">
        <w:t>LCE 200</w:t>
      </w:r>
      <w:r w:rsidR="0039559F">
        <w:t>»</w:t>
      </w:r>
      <w:r w:rsidR="001A5A3E">
        <w:t xml:space="preserve"> på den ene siden.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t>KLINISKE OPPLYSNINGER</w:t>
      </w:r>
    </w:p>
    <w:p w:rsidR="00CF507B" w:rsidRPr="00A96ECB" w:rsidRDefault="00CF507B">
      <w:pPr>
        <w:tabs>
          <w:tab w:val="left" w:pos="567"/>
        </w:tabs>
        <w:suppressAutoHyphens/>
      </w:pPr>
    </w:p>
    <w:p w:rsidR="00CF507B" w:rsidRPr="00A96ECB" w:rsidRDefault="00CF507B">
      <w:pPr>
        <w:tabs>
          <w:tab w:val="left" w:pos="567"/>
        </w:tabs>
        <w:suppressAutoHyphens/>
        <w:ind w:left="570" w:hanging="570"/>
      </w:pPr>
      <w:r w:rsidRPr="00A96ECB">
        <w:rPr>
          <w:b/>
        </w:rPr>
        <w:t>4.1</w:t>
      </w:r>
      <w:r w:rsidRPr="00A96ECB">
        <w:rPr>
          <w:b/>
        </w:rPr>
        <w:tab/>
        <w:t>Indikasjoner</w:t>
      </w:r>
    </w:p>
    <w:p w:rsidR="00CF507B" w:rsidRPr="00A96ECB" w:rsidRDefault="00CF507B">
      <w:pPr>
        <w:tabs>
          <w:tab w:val="left" w:pos="567"/>
        </w:tabs>
      </w:pPr>
    </w:p>
    <w:p w:rsidR="00CF507B" w:rsidRPr="00A96ECB" w:rsidRDefault="00CF507B">
      <w:pPr>
        <w:tabs>
          <w:tab w:val="left" w:pos="567"/>
        </w:tabs>
      </w:pPr>
      <w:r w:rsidRPr="00A96ECB">
        <w:t xml:space="preserve">Stalevo er indisert for behandling av voksne pasienter med Parkinsons sykdom og motoriske </w:t>
      </w:r>
      <w:r w:rsidR="0039559F">
        <w:t>«</w:t>
      </w:r>
      <w:r w:rsidRPr="00A96ECB">
        <w:t>end-of-dose</w:t>
      </w:r>
      <w:r w:rsidR="0039559F">
        <w:t>»</w:t>
      </w:r>
      <w:r w:rsidRPr="00A96ECB">
        <w:t>-fluktuasjoner som ikke er stabilisert ved behandling med levodopa/dekarboksylasehemmer.</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4.2</w:t>
      </w:r>
      <w:r w:rsidRPr="00A96ECB">
        <w:rPr>
          <w:b/>
        </w:rPr>
        <w:tab/>
        <w:t>Dosering og administrasjonsmåte</w:t>
      </w:r>
    </w:p>
    <w:p w:rsidR="00CF507B" w:rsidRPr="00A96ECB" w:rsidRDefault="00CF507B">
      <w:pPr>
        <w:tabs>
          <w:tab w:val="left" w:pos="567"/>
        </w:tabs>
      </w:pPr>
    </w:p>
    <w:p w:rsidR="00CF507B" w:rsidRPr="00A96ECB" w:rsidRDefault="00BB29BA">
      <w:pPr>
        <w:tabs>
          <w:tab w:val="left" w:pos="567"/>
        </w:tabs>
        <w:rPr>
          <w:u w:val="single"/>
        </w:rPr>
      </w:pPr>
      <w:r w:rsidRPr="00A96ECB">
        <w:rPr>
          <w:u w:val="single"/>
        </w:rPr>
        <w:t>Dosering</w:t>
      </w:r>
    </w:p>
    <w:p w:rsidR="003D32BE" w:rsidRPr="00A96ECB" w:rsidRDefault="003D32BE">
      <w:pPr>
        <w:tabs>
          <w:tab w:val="left" w:pos="567"/>
        </w:tabs>
      </w:pPr>
    </w:p>
    <w:p w:rsidR="00CF507B" w:rsidRPr="00A96ECB" w:rsidRDefault="00CF507B">
      <w:pPr>
        <w:tabs>
          <w:tab w:val="left" w:pos="567"/>
        </w:tabs>
      </w:pPr>
      <w:r w:rsidRPr="00A96ECB">
        <w:t xml:space="preserve">Optimal daglig dose må bestemmes ved grundig titrering av levodopa hos hver enkelt pasient. Den daglige dosen bør fortrinnsvis optimaliseres ved å bruke en av de </w:t>
      </w:r>
      <w:r w:rsidR="00686991" w:rsidRPr="00A96ECB">
        <w:t>syv</w:t>
      </w:r>
      <w:r w:rsidR="003D32BE" w:rsidRPr="00A96ECB">
        <w:t xml:space="preserve"> </w:t>
      </w:r>
      <w:r w:rsidRPr="00A96ECB">
        <w:t>tilgjengelige tablettstyrkene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150</w:t>
      </w:r>
      <w:r w:rsidR="002A4D05" w:rsidRPr="00A96ECB">
        <w:t> mg</w:t>
      </w:r>
      <w:r w:rsidRPr="00A96ECB">
        <w:t>/37,5</w:t>
      </w:r>
      <w:r w:rsidR="002A4D05" w:rsidRPr="00A96ECB">
        <w:t> mg</w:t>
      </w:r>
      <w:r w:rsidRPr="00A96ECB">
        <w:t>/200</w:t>
      </w:r>
      <w:r w:rsidR="002A4D05" w:rsidRPr="00A96ECB">
        <w:t> mg</w:t>
      </w:r>
      <w:r w:rsidR="00953A79" w:rsidRPr="00A96ECB">
        <w:t>, 175</w:t>
      </w:r>
      <w:r w:rsidR="002A4D05" w:rsidRPr="00A96ECB">
        <w:t> mg</w:t>
      </w:r>
      <w:r w:rsidR="00953A79" w:rsidRPr="00A96ECB">
        <w:t>/43,75</w:t>
      </w:r>
      <w:r w:rsidR="002A4D05" w:rsidRPr="00A96ECB">
        <w:t> mg</w:t>
      </w:r>
      <w:r w:rsidR="00953A79" w:rsidRPr="00A96ECB">
        <w:t>/200</w:t>
      </w:r>
      <w:r w:rsidR="002A4D05" w:rsidRPr="00A96ECB">
        <w:t> mg</w:t>
      </w:r>
      <w:r w:rsidRPr="00A96ECB">
        <w:t xml:space="preserve"> eller 200</w:t>
      </w:r>
      <w:r w:rsidR="002A4D05" w:rsidRPr="00A96ECB">
        <w:t> mg</w:t>
      </w:r>
      <w:r w:rsidRPr="00A96ECB">
        <w:t>/50</w:t>
      </w:r>
      <w:r w:rsidR="002A4D05" w:rsidRPr="00A96ECB">
        <w:t> mg</w:t>
      </w:r>
      <w:r w:rsidRPr="00A96ECB">
        <w:t>/200</w:t>
      </w:r>
      <w:r w:rsidR="002A4D05" w:rsidRPr="00A96ECB">
        <w:t> mg</w:t>
      </w:r>
      <w:r w:rsidRPr="00A96ECB">
        <w:t xml:space="preserve"> levodopa/karbidopa/entakapon).</w:t>
      </w:r>
    </w:p>
    <w:p w:rsidR="00CF507B" w:rsidRPr="00A96ECB" w:rsidRDefault="00CF507B">
      <w:pPr>
        <w:tabs>
          <w:tab w:val="left" w:pos="567"/>
        </w:tabs>
      </w:pPr>
    </w:p>
    <w:p w:rsidR="00CF507B" w:rsidRPr="00A96ECB" w:rsidRDefault="00CF507B">
      <w:pPr>
        <w:tabs>
          <w:tab w:val="left" w:pos="567"/>
        </w:tabs>
      </w:pPr>
      <w:r w:rsidRPr="00A96ECB">
        <w:t>Pasientene bør instrueres i å ta kun én Stalevo-tablett ved hver dosering. Pasienter som bruker mindre enn 70-100</w:t>
      </w:r>
      <w:r w:rsidR="002A4D05" w:rsidRPr="00A96ECB">
        <w:t> mg</w:t>
      </w:r>
      <w:r w:rsidRPr="00A96ECB">
        <w:t xml:space="preserve"> karbidopa daglig opplever oftere kvalme og oppkast. Da det er begrenset erfaring med totale døgndoser høyere enn 200</w:t>
      </w:r>
      <w:r w:rsidR="002A4D05" w:rsidRPr="00A96ECB">
        <w:t> mg</w:t>
      </w:r>
      <w:r w:rsidRPr="00A96ECB">
        <w:t xml:space="preserve"> karbidopa, er anbefalt maksimal daglig dose av entakapon 2000</w:t>
      </w:r>
      <w:r w:rsidR="002A4D05" w:rsidRPr="00A96ECB">
        <w:t> mg</w:t>
      </w:r>
      <w:r w:rsidRPr="00A96ECB">
        <w:t>, og maksimal dose for Stalevo-styrkene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xml:space="preserve"> og 150</w:t>
      </w:r>
      <w:r w:rsidR="002A4D05" w:rsidRPr="00A96ECB">
        <w:t> mg</w:t>
      </w:r>
      <w:r w:rsidRPr="00A96ECB">
        <w:t>/37,5</w:t>
      </w:r>
      <w:r w:rsidR="002A4D05" w:rsidRPr="00A96ECB">
        <w:t> mg</w:t>
      </w:r>
      <w:r w:rsidRPr="00A96ECB">
        <w:t>/200</w:t>
      </w:r>
      <w:r w:rsidR="002A4D05" w:rsidRPr="00A96ECB">
        <w:t> mg</w:t>
      </w:r>
      <w:r w:rsidRPr="00A96ECB">
        <w:t xml:space="preserve"> er 10</w:t>
      </w:r>
      <w:r w:rsidR="00BA6290">
        <w:t> </w:t>
      </w:r>
      <w:r w:rsidRPr="00A96ECB">
        <w:t>tabletter per dag. Ti tabletter av Stalevo 150</w:t>
      </w:r>
      <w:r w:rsidR="002A4D05" w:rsidRPr="00A96ECB">
        <w:t> mg</w:t>
      </w:r>
      <w:r w:rsidRPr="00A96ECB">
        <w:t>/37,5</w:t>
      </w:r>
      <w:r w:rsidR="002A4D05" w:rsidRPr="00A96ECB">
        <w:t> mg</w:t>
      </w:r>
      <w:r w:rsidRPr="00A96ECB">
        <w:t>/200</w:t>
      </w:r>
      <w:r w:rsidR="002A4D05" w:rsidRPr="00A96ECB">
        <w:t> mg</w:t>
      </w:r>
      <w:r w:rsidRPr="00A96ECB">
        <w:t xml:space="preserve"> tilsvarer 375</w:t>
      </w:r>
      <w:r w:rsidR="002A4D05" w:rsidRPr="00A96ECB">
        <w:t> mg</w:t>
      </w:r>
      <w:r w:rsidRPr="00A96ECB">
        <w:t xml:space="preserve"> karbidopa per dag. I henhold til denne daglige karbidopadosen, er anbefalt maksimal daglig dose </w:t>
      </w:r>
      <w:r w:rsidR="003D32BE" w:rsidRPr="00A96ECB">
        <w:t xml:space="preserve">av </w:t>
      </w:r>
      <w:r w:rsidR="00DB21FC" w:rsidRPr="00A96ECB">
        <w:t xml:space="preserve">Stalevo </w:t>
      </w:r>
      <w:r w:rsidR="00953A79" w:rsidRPr="00A96ECB">
        <w:t>175</w:t>
      </w:r>
      <w:r w:rsidR="002A4D05" w:rsidRPr="00A96ECB">
        <w:t> mg</w:t>
      </w:r>
      <w:r w:rsidR="00953A79" w:rsidRPr="00A96ECB">
        <w:t>/43,75</w:t>
      </w:r>
      <w:r w:rsidR="002A4D05" w:rsidRPr="00A96ECB">
        <w:t> mg</w:t>
      </w:r>
      <w:r w:rsidR="00953A79" w:rsidRPr="00A96ECB">
        <w:t>/200</w:t>
      </w:r>
      <w:r w:rsidR="002A4D05" w:rsidRPr="00A96ECB">
        <w:t> mg</w:t>
      </w:r>
      <w:r w:rsidR="00953A79" w:rsidRPr="00A96ECB">
        <w:t xml:space="preserve"> </w:t>
      </w:r>
      <w:r w:rsidR="00E2030E" w:rsidRPr="00A96ECB">
        <w:t>8</w:t>
      </w:r>
      <w:r w:rsidR="00BA6290">
        <w:t> </w:t>
      </w:r>
      <w:r w:rsidR="00E2030E" w:rsidRPr="00A96ECB">
        <w:t xml:space="preserve">tabletter </w:t>
      </w:r>
      <w:r w:rsidR="003D32BE" w:rsidRPr="00A96ECB">
        <w:t xml:space="preserve">per dag </w:t>
      </w:r>
      <w:r w:rsidR="00E2030E" w:rsidRPr="00A96ECB">
        <w:t xml:space="preserve">og </w:t>
      </w:r>
      <w:r w:rsidRPr="00A96ECB">
        <w:t>av Stalevo 200</w:t>
      </w:r>
      <w:r w:rsidR="002A4D05" w:rsidRPr="00A96ECB">
        <w:t> mg</w:t>
      </w:r>
      <w:r w:rsidRPr="00A96ECB">
        <w:t>/50</w:t>
      </w:r>
      <w:r w:rsidR="002A4D05" w:rsidRPr="00A96ECB">
        <w:t> mg</w:t>
      </w:r>
      <w:r w:rsidRPr="00A96ECB">
        <w:t>/200</w:t>
      </w:r>
      <w:r w:rsidR="002A4D05" w:rsidRPr="00A96ECB">
        <w:t> mg</w:t>
      </w:r>
      <w:r w:rsidRPr="00A96ECB">
        <w:t xml:space="preserve"> 7</w:t>
      </w:r>
      <w:r w:rsidR="00BA6290">
        <w:t> </w:t>
      </w:r>
      <w:r w:rsidRPr="00A96ECB">
        <w:t>tabletter per dag.</w:t>
      </w:r>
    </w:p>
    <w:p w:rsidR="00CF507B" w:rsidRPr="00A96ECB" w:rsidRDefault="00CF507B">
      <w:pPr>
        <w:tabs>
          <w:tab w:val="left" w:pos="567"/>
        </w:tabs>
      </w:pPr>
    </w:p>
    <w:p w:rsidR="00CF507B" w:rsidRPr="00A96ECB" w:rsidRDefault="00CF507B">
      <w:pPr>
        <w:tabs>
          <w:tab w:val="left" w:pos="567"/>
        </w:tabs>
      </w:pPr>
      <w:r w:rsidRPr="00A96ECB">
        <w:t>Stalevo skal vanligvis brukes av pasienter som er under behandling med tilsvarende doser av levodopa/dekarboksylasehemmer og entakapon i standard formuleringer.</w:t>
      </w:r>
    </w:p>
    <w:p w:rsidR="00CF507B" w:rsidRPr="00A96ECB" w:rsidRDefault="00CF507B">
      <w:pPr>
        <w:tabs>
          <w:tab w:val="left" w:pos="567"/>
        </w:tabs>
      </w:pPr>
    </w:p>
    <w:p w:rsidR="00CF507B" w:rsidRPr="00A96ECB" w:rsidRDefault="00CF507B">
      <w:pPr>
        <w:tabs>
          <w:tab w:val="left" w:pos="567"/>
        </w:tabs>
        <w:rPr>
          <w:i/>
        </w:rPr>
      </w:pPr>
      <w:r w:rsidRPr="00A96ECB">
        <w:rPr>
          <w:i/>
        </w:rPr>
        <w:t>Overføring av pasienter som står på levodopa/dekarboksylasehemmer (karbidopa eller benserazid)-preparater og entakapon-tabletter til Stalevo</w:t>
      </w:r>
    </w:p>
    <w:p w:rsidR="00CF507B" w:rsidRPr="00A96ECB" w:rsidRDefault="00CF507B">
      <w:pPr>
        <w:tabs>
          <w:tab w:val="left" w:pos="567"/>
        </w:tabs>
      </w:pPr>
    </w:p>
    <w:p w:rsidR="00CF507B" w:rsidRPr="00A96ECB" w:rsidRDefault="00CF507B">
      <w:pPr>
        <w:tabs>
          <w:tab w:val="left" w:pos="567"/>
        </w:tabs>
      </w:pPr>
      <w:r w:rsidRPr="00A96ECB">
        <w:rPr>
          <w:i/>
        </w:rPr>
        <w:t xml:space="preserve">a. </w:t>
      </w:r>
      <w:r w:rsidRPr="00A96ECB">
        <w:t>Pasienter som blir behandlet med entakapon og standard formulering levodopa/karbidopa i doser tilsvarende tablettstyrkene til Stalevo, kan overføres direkte til tilsvarende Stalevo-tabletter.</w:t>
      </w:r>
    </w:p>
    <w:p w:rsidR="00CF507B" w:rsidRPr="00A96ECB" w:rsidRDefault="00CF507B">
      <w:pPr>
        <w:tabs>
          <w:tab w:val="left" w:pos="567"/>
        </w:tabs>
      </w:pPr>
      <w:r w:rsidRPr="00A96ECB">
        <w:t>For eksempel kan en pasient som bruker én tablett av styrken 50</w:t>
      </w:r>
      <w:r w:rsidR="002A4D05" w:rsidRPr="00A96ECB">
        <w:t> mg</w:t>
      </w:r>
      <w:r w:rsidRPr="00A96ECB">
        <w:t>/12,5</w:t>
      </w:r>
      <w:r w:rsidR="002A4D05" w:rsidRPr="00A96ECB">
        <w:t> mg</w:t>
      </w:r>
      <w:r w:rsidRPr="00A96ECB">
        <w:t xml:space="preserve"> levodopa/karbidopa og én tablett entakapon 200</w:t>
      </w:r>
      <w:r w:rsidR="002A4D05" w:rsidRPr="00A96ECB">
        <w:t> mg</w:t>
      </w:r>
      <w:r w:rsidRPr="00A96ECB">
        <w:t xml:space="preserve"> fire ganger daglig ta én 50</w:t>
      </w:r>
      <w:r w:rsidR="002A4D05" w:rsidRPr="00A96ECB">
        <w:t> mg</w:t>
      </w:r>
      <w:r w:rsidRPr="00A96ECB">
        <w:t>/12,5</w:t>
      </w:r>
      <w:r w:rsidR="002A4D05" w:rsidRPr="00A96ECB">
        <w:t> mg</w:t>
      </w:r>
      <w:r w:rsidRPr="00A96ECB">
        <w:t>/200</w:t>
      </w:r>
      <w:r w:rsidR="002A4D05" w:rsidRPr="00A96ECB">
        <w:t> mg</w:t>
      </w:r>
      <w:r w:rsidRPr="00A96ECB">
        <w:t xml:space="preserve"> Stalevo-tablett fire ganger daglig istedenfor de vanlige levodopa/karbidopa- og entakapondosene.</w:t>
      </w:r>
    </w:p>
    <w:p w:rsidR="00CF507B" w:rsidRPr="00A96ECB" w:rsidRDefault="00CF507B">
      <w:pPr>
        <w:tabs>
          <w:tab w:val="left" w:pos="567"/>
        </w:tabs>
      </w:pPr>
    </w:p>
    <w:p w:rsidR="00CF507B" w:rsidRPr="00A96ECB" w:rsidRDefault="00CF507B">
      <w:pPr>
        <w:tabs>
          <w:tab w:val="left" w:pos="567"/>
        </w:tabs>
      </w:pPr>
      <w:r w:rsidRPr="00A96ECB">
        <w:rPr>
          <w:i/>
        </w:rPr>
        <w:t>b.</w:t>
      </w:r>
      <w:r w:rsidRPr="00A96ECB">
        <w:t xml:space="preserve"> Ved initiering av Stalevo-behandling hos pasienter som allerede blir behandlet med entakapon- og levodopa/karbidopadoser som ikke tilsvarer Stalevo</w:t>
      </w:r>
      <w:r w:rsidR="00A73452">
        <w:t>-tabletter</w:t>
      </w:r>
      <w:r w:rsidRPr="00A96ECB">
        <w:t xml:space="preserve"> </w:t>
      </w:r>
      <w:r w:rsidR="00A73452">
        <w:t>(</w:t>
      </w:r>
      <w:r w:rsidRPr="00A96ECB">
        <w:t>50</w:t>
      </w:r>
      <w:r w:rsidR="002A4D05" w:rsidRPr="00A96ECB">
        <w:t> mg</w:t>
      </w:r>
      <w:r w:rsidRPr="00A96ECB">
        <w:t>/12,5</w:t>
      </w:r>
      <w:r w:rsidR="002A4D05" w:rsidRPr="00A96ECB">
        <w:t> mg</w:t>
      </w:r>
      <w:r w:rsidRPr="00A96ECB">
        <w:t>/200</w:t>
      </w:r>
      <w:r w:rsidR="002A4D05" w:rsidRPr="00A96ECB">
        <w:t> mg</w:t>
      </w:r>
      <w:r w:rsidRPr="00A96ECB">
        <w:t xml:space="preserve"> eller 75</w:t>
      </w:r>
      <w:r w:rsidR="002A4D05" w:rsidRPr="00A96ECB">
        <w:t> mg</w:t>
      </w:r>
      <w:r w:rsidRPr="00A96ECB">
        <w:t>/18,75</w:t>
      </w:r>
      <w:r w:rsidR="002A4D05" w:rsidRPr="00A96ECB">
        <w:t> mg</w:t>
      </w:r>
      <w:r w:rsidRPr="00A96ECB">
        <w:t>/200</w:t>
      </w:r>
      <w:r w:rsidR="002A4D05" w:rsidRPr="00A96ECB">
        <w:t> mg</w:t>
      </w:r>
      <w:r w:rsidRPr="00A96ECB">
        <w:t xml:space="preserve"> eller 100</w:t>
      </w:r>
      <w:r w:rsidR="002A4D05" w:rsidRPr="00A96ECB">
        <w:t> mg</w:t>
      </w:r>
      <w:r w:rsidRPr="00A96ECB">
        <w:t>/25</w:t>
      </w:r>
      <w:r w:rsidR="002A4D05" w:rsidRPr="00A96ECB">
        <w:t> mg</w:t>
      </w:r>
      <w:r w:rsidRPr="00A96ECB">
        <w:t>/200</w:t>
      </w:r>
      <w:r w:rsidR="002A4D05" w:rsidRPr="00A96ECB">
        <w:t> mg</w:t>
      </w:r>
      <w:r w:rsidRPr="00A96ECB">
        <w:t xml:space="preserve"> eller 125</w:t>
      </w:r>
      <w:r w:rsidR="002A4D05" w:rsidRPr="00A96ECB">
        <w:t> mg</w:t>
      </w:r>
      <w:r w:rsidRPr="00A96ECB">
        <w:t>/31,25</w:t>
      </w:r>
      <w:r w:rsidR="002A4D05" w:rsidRPr="00A96ECB">
        <w:t> mg</w:t>
      </w:r>
      <w:r w:rsidRPr="00A96ECB">
        <w:t>/200</w:t>
      </w:r>
      <w:r w:rsidR="002A4D05" w:rsidRPr="00A96ECB">
        <w:t> mg</w:t>
      </w:r>
      <w:r w:rsidRPr="00A96ECB">
        <w:t xml:space="preserve"> eller 150</w:t>
      </w:r>
      <w:r w:rsidR="002A4D05" w:rsidRPr="00A96ECB">
        <w:t> mg</w:t>
      </w:r>
      <w:r w:rsidRPr="00A96ECB">
        <w:t>/37,5</w:t>
      </w:r>
      <w:r w:rsidR="002A4D05" w:rsidRPr="00A96ECB">
        <w:t> mg</w:t>
      </w:r>
      <w:r w:rsidRPr="00A96ECB">
        <w:t>/200</w:t>
      </w:r>
      <w:r w:rsidR="002A4D05" w:rsidRPr="00A96ECB">
        <w:t> mg</w:t>
      </w:r>
      <w:r w:rsidRPr="00A96ECB">
        <w:t xml:space="preserve"> eller</w:t>
      </w:r>
      <w:r w:rsidR="00E2030E" w:rsidRPr="00A96ECB">
        <w:t xml:space="preserve"> 175</w:t>
      </w:r>
      <w:r w:rsidR="002A4D05" w:rsidRPr="00A96ECB">
        <w:t> mg</w:t>
      </w:r>
      <w:r w:rsidR="00E2030E" w:rsidRPr="00A96ECB">
        <w:t>/43,75</w:t>
      </w:r>
      <w:r w:rsidR="002A4D05" w:rsidRPr="00A96ECB">
        <w:t> mg</w:t>
      </w:r>
      <w:r w:rsidR="00E2030E" w:rsidRPr="00A96ECB">
        <w:t>/200</w:t>
      </w:r>
      <w:r w:rsidR="002A4D05" w:rsidRPr="00A96ECB">
        <w:t> mg</w:t>
      </w:r>
      <w:r w:rsidR="00E2030E" w:rsidRPr="00A96ECB">
        <w:t xml:space="preserve"> eller</w:t>
      </w:r>
      <w:r w:rsidRPr="00A96ECB">
        <w:t xml:space="preserve"> 200</w:t>
      </w:r>
      <w:r w:rsidR="002A4D05" w:rsidRPr="00A96ECB">
        <w:t> mg</w:t>
      </w:r>
      <w:r w:rsidRPr="00A96ECB">
        <w:t>/50</w:t>
      </w:r>
      <w:r w:rsidR="002A4D05" w:rsidRPr="00A96ECB">
        <w:t> mg</w:t>
      </w:r>
      <w:r w:rsidRPr="00A96ECB">
        <w:t>/200</w:t>
      </w:r>
      <w:r w:rsidR="002A4D05" w:rsidRPr="00A96ECB">
        <w:t> mg</w:t>
      </w:r>
      <w:r w:rsidRPr="00A96ECB">
        <w:t>), bør dosering med Stalevo titreres nøye for optimal klinisk respons. Ved initiering bør Stalevo justeres slik at dosen så nært som mulig tilsvarer den totale daglige dosen av levodopa som allerede er i bruk.</w:t>
      </w:r>
    </w:p>
    <w:p w:rsidR="00CF507B" w:rsidRPr="00A96ECB" w:rsidRDefault="00CF507B">
      <w:pPr>
        <w:tabs>
          <w:tab w:val="left" w:pos="567"/>
        </w:tabs>
      </w:pPr>
    </w:p>
    <w:p w:rsidR="00CF507B" w:rsidRPr="00A96ECB" w:rsidRDefault="00CF507B">
      <w:pPr>
        <w:tabs>
          <w:tab w:val="left" w:pos="567"/>
        </w:tabs>
      </w:pPr>
      <w:r w:rsidRPr="00A96ECB">
        <w:rPr>
          <w:i/>
        </w:rPr>
        <w:t>c.</w:t>
      </w:r>
      <w:r w:rsidRPr="00A96ECB">
        <w:t xml:space="preserve"> Ved initiering av Stalevo hos pasienter som allerede blir behandlet med entakapon og levodopa/benserazid i en standard formulering, </w:t>
      </w:r>
      <w:r w:rsidR="00A70D69" w:rsidRPr="00A96ECB">
        <w:t xml:space="preserve">bør </w:t>
      </w:r>
      <w:r w:rsidRPr="00A96ECB">
        <w:t xml:space="preserve">behandlingen med levodopa/benserazid stoppes kvelden før og behandling med Stalevo </w:t>
      </w:r>
      <w:r w:rsidR="00A70D69" w:rsidRPr="00A96ECB">
        <w:t xml:space="preserve">bør </w:t>
      </w:r>
      <w:r w:rsidRPr="00A96ECB">
        <w:t xml:space="preserve">startes morgenen etter. </w:t>
      </w:r>
      <w:r w:rsidR="00A70D69" w:rsidRPr="00A96ECB">
        <w:t xml:space="preserve">Startdose </w:t>
      </w:r>
      <w:r w:rsidRPr="00A96ECB">
        <w:t xml:space="preserve">av Stalevo </w:t>
      </w:r>
      <w:r w:rsidR="00A70D69" w:rsidRPr="00A96ECB">
        <w:t xml:space="preserve">bør </w:t>
      </w:r>
      <w:r w:rsidRPr="00A96ECB">
        <w:t>tilføre enten den samme mengden levodopa eller litt (5-10</w:t>
      </w:r>
      <w:r w:rsidR="00D46AFC" w:rsidRPr="00A96ECB">
        <w:t> %</w:t>
      </w:r>
      <w:r w:rsidRPr="00A96ECB">
        <w:t>) mer.</w:t>
      </w:r>
    </w:p>
    <w:p w:rsidR="00CF507B" w:rsidRPr="00A96ECB" w:rsidRDefault="00CF507B">
      <w:pPr>
        <w:tabs>
          <w:tab w:val="left" w:pos="567"/>
        </w:tabs>
      </w:pPr>
    </w:p>
    <w:p w:rsidR="00CF507B" w:rsidRPr="00A96ECB" w:rsidRDefault="00CF507B">
      <w:pPr>
        <w:pStyle w:val="Heading6"/>
        <w:keepNext w:val="0"/>
        <w:tabs>
          <w:tab w:val="clear" w:pos="-720"/>
          <w:tab w:val="clear" w:pos="4536"/>
        </w:tabs>
        <w:suppressAutoHyphens w:val="0"/>
        <w:spacing w:line="240" w:lineRule="auto"/>
        <w:rPr>
          <w:lang w:val="nb-NO"/>
        </w:rPr>
      </w:pPr>
      <w:r w:rsidRPr="00A96ECB">
        <w:rPr>
          <w:lang w:val="nb-NO"/>
        </w:rPr>
        <w:t>Hvordan overføre pasienter som ikke behandles med entakapon til Stalevo</w:t>
      </w:r>
    </w:p>
    <w:p w:rsidR="00CF507B" w:rsidRPr="00A96ECB" w:rsidRDefault="00CF507B">
      <w:pPr>
        <w:tabs>
          <w:tab w:val="left" w:pos="567"/>
        </w:tabs>
      </w:pPr>
    </w:p>
    <w:p w:rsidR="00CF507B" w:rsidRPr="00A96ECB" w:rsidRDefault="00CF507B">
      <w:pPr>
        <w:tabs>
          <w:tab w:val="left" w:pos="567"/>
        </w:tabs>
      </w:pPr>
      <w:r w:rsidRPr="00A96ECB">
        <w:t xml:space="preserve">Det kan vurderes å gi Stalevo i doser som tilsvarer nåværende behandling hos noen pasienter med Parkinsons sykdom og motoriske </w:t>
      </w:r>
      <w:r w:rsidR="0039559F">
        <w:t>«</w:t>
      </w:r>
      <w:r w:rsidRPr="00A96ECB">
        <w:t>end-of-dose</w:t>
      </w:r>
      <w:r w:rsidR="0039559F">
        <w:t>»</w:t>
      </w:r>
      <w:r w:rsidRPr="00A96ECB">
        <w:t>-fluktuasjoner som ikke er stabilisert på eksisterende behandling med standard formulering levodopa/dekarboksylasehemmer. En direkte overføring fra levodopa/dekarboksylasehemmer er imidlertid ikke anbefalt for pasienter med dyskinesier eller for de som har daglig levodopadose over 800</w:t>
      </w:r>
      <w:r w:rsidR="002A4D05" w:rsidRPr="00A96ECB">
        <w:t> mg</w:t>
      </w:r>
      <w:r w:rsidRPr="00A96ECB">
        <w:t>. Hos slike pasienter er det anbefalt å introdusere entakaponbehandling som en separat behandling (entakapon-tabletter) og justere levodopadosen ved behov, før man fortsetter med behandling med Stalevo.</w:t>
      </w:r>
    </w:p>
    <w:p w:rsidR="00CF507B" w:rsidRPr="00A96ECB" w:rsidRDefault="00CF507B">
      <w:pPr>
        <w:tabs>
          <w:tab w:val="left" w:pos="567"/>
        </w:tabs>
      </w:pPr>
    </w:p>
    <w:p w:rsidR="00CF507B" w:rsidRPr="00A96ECB" w:rsidRDefault="00CF507B">
      <w:pPr>
        <w:tabs>
          <w:tab w:val="left" w:pos="567"/>
        </w:tabs>
      </w:pPr>
      <w:r w:rsidRPr="00A96ECB">
        <w:t>Entakapon forsterker effekten av levodopa. Det kan derfor være nødvendig å redusere levodopadosen med 10-30</w:t>
      </w:r>
      <w:r w:rsidR="00D46AFC" w:rsidRPr="00A96ECB">
        <w:t> %</w:t>
      </w:r>
      <w:r w:rsidRPr="00A96ECB">
        <w:t xml:space="preserve"> i løpet av de første dagene eller ukene etter behandlingsstart med Stalevo, spesielt hos pasienter med dyskinesi. Den daglige dosen med levodopa kan reduseres ved å øke doseintervallene og/eller ved å redusere levodopamengden per dose, avhengig av pasientens kliniske tilstand.</w:t>
      </w:r>
    </w:p>
    <w:p w:rsidR="00CF507B" w:rsidRPr="00A96ECB" w:rsidRDefault="00CF507B">
      <w:pPr>
        <w:tabs>
          <w:tab w:val="left" w:pos="567"/>
        </w:tabs>
      </w:pPr>
    </w:p>
    <w:p w:rsidR="00CF507B" w:rsidRPr="00A96ECB" w:rsidRDefault="00CF507B">
      <w:pPr>
        <w:pStyle w:val="Heading6"/>
        <w:keepNext w:val="0"/>
        <w:tabs>
          <w:tab w:val="clear" w:pos="-720"/>
          <w:tab w:val="clear" w:pos="4536"/>
        </w:tabs>
        <w:suppressAutoHyphens w:val="0"/>
        <w:spacing w:line="240" w:lineRule="auto"/>
        <w:rPr>
          <w:lang w:val="nb-NO"/>
        </w:rPr>
      </w:pPr>
      <w:r w:rsidRPr="00A96ECB">
        <w:rPr>
          <w:lang w:val="nb-NO"/>
        </w:rPr>
        <w:t>Justering av dosen under behandling</w:t>
      </w:r>
    </w:p>
    <w:p w:rsidR="00CF507B" w:rsidRPr="00A96ECB" w:rsidRDefault="00CF507B">
      <w:pPr>
        <w:tabs>
          <w:tab w:val="left" w:pos="567"/>
        </w:tabs>
      </w:pPr>
    </w:p>
    <w:p w:rsidR="00CF507B" w:rsidRPr="00A96ECB" w:rsidRDefault="00CF507B">
      <w:pPr>
        <w:tabs>
          <w:tab w:val="left" w:pos="567"/>
        </w:tabs>
      </w:pPr>
      <w:r w:rsidRPr="00A96ECB">
        <w:t>Når det er behov for mer levodopa, skal en økning av doseringshyppighet og/eller bruk av en annen styrke av Stalevo vurderes innenfor doseringsanbefalingene.</w:t>
      </w:r>
    </w:p>
    <w:p w:rsidR="00CF507B" w:rsidRPr="00A96ECB" w:rsidRDefault="00CF507B">
      <w:pPr>
        <w:tabs>
          <w:tab w:val="left" w:pos="567"/>
        </w:tabs>
      </w:pPr>
    </w:p>
    <w:p w:rsidR="00CF507B" w:rsidRPr="00A96ECB" w:rsidRDefault="00CF507B">
      <w:pPr>
        <w:tabs>
          <w:tab w:val="left" w:pos="567"/>
        </w:tabs>
      </w:pPr>
      <w:r w:rsidRPr="00A96ECB">
        <w:t>Når det er behov for mindre levodopa, skal den totale daglige dosen av Stalevo reduseres enten ved å redusere doseringshyppigheten (lengre intervaller mellom hver dose), eller ved å redusere styrken på Stalevo ved hver dosering.</w:t>
      </w:r>
    </w:p>
    <w:p w:rsidR="00CF507B" w:rsidRPr="00A96ECB" w:rsidRDefault="00CF507B">
      <w:pPr>
        <w:tabs>
          <w:tab w:val="left" w:pos="567"/>
        </w:tabs>
      </w:pPr>
    </w:p>
    <w:p w:rsidR="00CF507B" w:rsidRPr="00A96ECB" w:rsidRDefault="00CF507B">
      <w:pPr>
        <w:tabs>
          <w:tab w:val="left" w:pos="567"/>
        </w:tabs>
      </w:pPr>
      <w:r w:rsidRPr="00A96ECB">
        <w:t>Dersom andre levodopapreparater brukes samtidig med Stalevo-tabletter, bør de maksimale doseringsanbefalingene følges.</w:t>
      </w:r>
    </w:p>
    <w:p w:rsidR="00CF507B" w:rsidRPr="00A96ECB" w:rsidRDefault="00CF507B">
      <w:pPr>
        <w:tabs>
          <w:tab w:val="left" w:pos="567"/>
        </w:tabs>
      </w:pPr>
    </w:p>
    <w:p w:rsidR="00CF507B" w:rsidRPr="00EE49D1" w:rsidRDefault="00CF507B">
      <w:pPr>
        <w:tabs>
          <w:tab w:val="left" w:pos="567"/>
        </w:tabs>
      </w:pPr>
      <w:r w:rsidRPr="00FF62A9">
        <w:rPr>
          <w:i/>
          <w:u w:val="single"/>
        </w:rPr>
        <w:t>Seponering av Stalevo-behandling</w:t>
      </w:r>
      <w:r w:rsidR="0051604B" w:rsidRPr="00FF62A9">
        <w:rPr>
          <w:i/>
        </w:rPr>
        <w:t>:</w:t>
      </w:r>
      <w:r w:rsidR="0051604B">
        <w:t xml:space="preserve"> </w:t>
      </w:r>
      <w:r w:rsidRPr="00437E35">
        <w:t xml:space="preserve">Dersom behandling med Stalevo (levodopa/karbidopa/entakapon) </w:t>
      </w:r>
      <w:r w:rsidRPr="00EE49D1">
        <w:t>opphører og pasienten overføres til behandling med levodopa/dekarboksylasehemmer uten entakapon, er det nødvendig å justere doseringen av annen antiparkinson-behandling, spesielt levodopa, for å oppnå tilstrekkelig kontroll av parkinsonsymptomer.</w:t>
      </w:r>
    </w:p>
    <w:p w:rsidR="00CF507B" w:rsidRPr="00EE49D1" w:rsidRDefault="00CF507B">
      <w:pPr>
        <w:tabs>
          <w:tab w:val="left" w:pos="567"/>
        </w:tabs>
      </w:pPr>
    </w:p>
    <w:p w:rsidR="00CF507B" w:rsidRPr="00FF62A9" w:rsidRDefault="00A70D69">
      <w:pPr>
        <w:tabs>
          <w:tab w:val="left" w:pos="567"/>
        </w:tabs>
      </w:pPr>
      <w:r w:rsidRPr="00FF62A9">
        <w:rPr>
          <w:i/>
          <w:u w:val="single"/>
        </w:rPr>
        <w:t>Pediatrisk populasjon</w:t>
      </w:r>
      <w:r w:rsidR="0051604B" w:rsidRPr="00FF62A9">
        <w:t xml:space="preserve">: </w:t>
      </w:r>
      <w:r w:rsidR="00E330CE" w:rsidRPr="00FF62A9">
        <w:t>Sikkerhet og effekt av Stavelo hos barn under 18</w:t>
      </w:r>
      <w:r w:rsidR="003D32BE" w:rsidRPr="00FF62A9">
        <w:t> </w:t>
      </w:r>
      <w:r w:rsidR="00E330CE" w:rsidRPr="00FF62A9">
        <w:t xml:space="preserve">år </w:t>
      </w:r>
      <w:r w:rsidR="00A73773" w:rsidRPr="00FF62A9">
        <w:t xml:space="preserve">har </w:t>
      </w:r>
      <w:r w:rsidR="00E330CE" w:rsidRPr="00FF62A9">
        <w:t xml:space="preserve">ikke </w:t>
      </w:r>
      <w:r w:rsidR="00A73773" w:rsidRPr="00FF62A9">
        <w:t xml:space="preserve">blitt </w:t>
      </w:r>
      <w:r w:rsidR="00E330CE" w:rsidRPr="00FF62A9">
        <w:t>fasts</w:t>
      </w:r>
      <w:r w:rsidR="00DB21FC" w:rsidRPr="00FF62A9">
        <w:t>lått</w:t>
      </w:r>
      <w:r w:rsidR="00E330CE" w:rsidRPr="00FF62A9">
        <w:t xml:space="preserve">. </w:t>
      </w:r>
      <w:r w:rsidR="00A73773" w:rsidRPr="00FF62A9">
        <w:t>Det finnes ingen tilgjengelige data</w:t>
      </w:r>
      <w:r w:rsidR="00E330CE" w:rsidRPr="00FF62A9">
        <w:t>.</w:t>
      </w:r>
    </w:p>
    <w:p w:rsidR="005D660F" w:rsidRPr="00CD05A1" w:rsidRDefault="005D660F">
      <w:pPr>
        <w:tabs>
          <w:tab w:val="left" w:pos="567"/>
        </w:tabs>
        <w:rPr>
          <w:i/>
        </w:rPr>
      </w:pPr>
    </w:p>
    <w:p w:rsidR="00CF507B" w:rsidRPr="00437E35" w:rsidRDefault="00CF507B">
      <w:pPr>
        <w:tabs>
          <w:tab w:val="left" w:pos="567"/>
        </w:tabs>
      </w:pPr>
      <w:r w:rsidRPr="00FF62A9">
        <w:rPr>
          <w:i/>
          <w:u w:val="single"/>
        </w:rPr>
        <w:t>Eldre</w:t>
      </w:r>
      <w:r w:rsidR="00B4520D">
        <w:t xml:space="preserve">: </w:t>
      </w:r>
      <w:r w:rsidRPr="00437E35">
        <w:t>Det kreves ingen dosejustering av Stalevo hos eldre.</w:t>
      </w:r>
    </w:p>
    <w:p w:rsidR="00CF507B" w:rsidRPr="00EE49D1" w:rsidRDefault="00CF507B">
      <w:pPr>
        <w:tabs>
          <w:tab w:val="left" w:pos="567"/>
        </w:tabs>
      </w:pPr>
    </w:p>
    <w:p w:rsidR="00CF507B" w:rsidRPr="00EE49D1" w:rsidRDefault="00A73452">
      <w:pPr>
        <w:tabs>
          <w:tab w:val="left" w:pos="567"/>
        </w:tabs>
      </w:pPr>
      <w:r w:rsidRPr="00FF62A9">
        <w:rPr>
          <w:i/>
          <w:u w:val="single"/>
        </w:rPr>
        <w:t>N</w:t>
      </w:r>
      <w:r w:rsidR="00CF507B" w:rsidRPr="00FF62A9">
        <w:rPr>
          <w:i/>
          <w:u w:val="single"/>
        </w:rPr>
        <w:t>edsatt leverfunksjon</w:t>
      </w:r>
      <w:r w:rsidR="00B4520D">
        <w:t>:</w:t>
      </w:r>
      <w:r w:rsidR="0051604B">
        <w:t xml:space="preserve"> </w:t>
      </w:r>
      <w:r w:rsidR="00CF507B" w:rsidRPr="00EE49D1">
        <w:t xml:space="preserve">Det anbefales at Stalevo skal administreres med forsiktighet til pasienter med </w:t>
      </w:r>
      <w:r w:rsidR="00CB5E29">
        <w:t>lett</w:t>
      </w:r>
      <w:r w:rsidR="00CB5E29" w:rsidRPr="00EE49D1">
        <w:t xml:space="preserve"> </w:t>
      </w:r>
      <w:r w:rsidR="00CF507B" w:rsidRPr="00EE49D1">
        <w:t>til moderat nedsatt leverfunksjon. Dosereduksjon kan være nødvendig (se pkt.</w:t>
      </w:r>
      <w:r w:rsidR="005108ED">
        <w:t> </w:t>
      </w:r>
      <w:r w:rsidR="00CF507B" w:rsidRPr="00EE49D1">
        <w:t>5.2). For alvorlig nedsatt leverfunksjon se pkt.</w:t>
      </w:r>
      <w:r w:rsidR="005108ED">
        <w:t> </w:t>
      </w:r>
      <w:r w:rsidR="00CF507B" w:rsidRPr="00EE49D1">
        <w:t>4.3.</w:t>
      </w:r>
    </w:p>
    <w:p w:rsidR="00CF507B" w:rsidRPr="00EE49D1" w:rsidRDefault="00CF507B">
      <w:pPr>
        <w:tabs>
          <w:tab w:val="left" w:pos="567"/>
        </w:tabs>
      </w:pPr>
    </w:p>
    <w:p w:rsidR="00CF507B" w:rsidRPr="00EE49D1" w:rsidRDefault="00A73452">
      <w:pPr>
        <w:tabs>
          <w:tab w:val="left" w:pos="567"/>
        </w:tabs>
      </w:pPr>
      <w:r w:rsidRPr="00FF62A9">
        <w:rPr>
          <w:i/>
          <w:u w:val="single"/>
        </w:rPr>
        <w:t>N</w:t>
      </w:r>
      <w:r w:rsidR="00CF507B" w:rsidRPr="00FF62A9">
        <w:rPr>
          <w:i/>
          <w:u w:val="single"/>
        </w:rPr>
        <w:t>edsatt nyrefunksjon</w:t>
      </w:r>
      <w:r w:rsidR="0051604B">
        <w:rPr>
          <w:i/>
        </w:rPr>
        <w:t>:</w:t>
      </w:r>
      <w:r w:rsidR="0051604B">
        <w:t xml:space="preserve"> </w:t>
      </w:r>
      <w:r w:rsidR="00CF507B" w:rsidRPr="00EE49D1">
        <w:t>Nedsatt nyrefunksjon påvirker ikke farmakokinetikken av entakapon. Det foreligger ingen spesielle studier på farmakokinetikk av levodopa og karbidopa hos pasienter med nedsatt nyrefunksjon. Behandling med Stalevo bør derfor administreres med forsiktighet til pasienter med alvorlig nedsatt nyrefunksjon, inkludert de som får dialysebehandling (se pkt.</w:t>
      </w:r>
      <w:r w:rsidR="0039559F">
        <w:t> </w:t>
      </w:r>
      <w:r w:rsidR="00CF507B" w:rsidRPr="00EE49D1">
        <w:t>5.2).</w:t>
      </w:r>
    </w:p>
    <w:p w:rsidR="00E330CE" w:rsidRPr="00CD05A1" w:rsidRDefault="00E330CE">
      <w:pPr>
        <w:tabs>
          <w:tab w:val="left" w:pos="567"/>
        </w:tabs>
      </w:pPr>
    </w:p>
    <w:p w:rsidR="00E330CE" w:rsidRPr="00CD05A1" w:rsidRDefault="00E330CE">
      <w:pPr>
        <w:tabs>
          <w:tab w:val="left" w:pos="567"/>
        </w:tabs>
        <w:rPr>
          <w:u w:val="single"/>
        </w:rPr>
      </w:pPr>
      <w:r w:rsidRPr="00CD05A1">
        <w:rPr>
          <w:u w:val="single"/>
        </w:rPr>
        <w:t>Administrasjonsmåte</w:t>
      </w:r>
    </w:p>
    <w:p w:rsidR="008D1312" w:rsidRPr="00A96ECB" w:rsidRDefault="008D1312" w:rsidP="008D1312">
      <w:pPr>
        <w:tabs>
          <w:tab w:val="left" w:pos="567"/>
        </w:tabs>
      </w:pPr>
      <w:r w:rsidRPr="005E0E43">
        <w:t>Hver tablett skal tas oralt med eller uten mat (se pkt.</w:t>
      </w:r>
      <w:r w:rsidR="003D32BE" w:rsidRPr="005E0E43">
        <w:t> </w:t>
      </w:r>
      <w:r w:rsidRPr="005E0E43">
        <w:t xml:space="preserve">5.2). Én tablett inneholder én behandlingsdose og </w:t>
      </w:r>
      <w:r w:rsidR="003D32BE" w:rsidRPr="00A96ECB">
        <w:t xml:space="preserve">tabletten </w:t>
      </w:r>
      <w:r w:rsidRPr="00A96ECB">
        <w:t xml:space="preserve">skal </w:t>
      </w:r>
      <w:r w:rsidR="003D32BE" w:rsidRPr="00A96ECB">
        <w:t>kun administreres som hele tabletter.</w:t>
      </w:r>
    </w:p>
    <w:p w:rsidR="00CF507B" w:rsidRPr="00A96ECB" w:rsidRDefault="00CF507B">
      <w:pPr>
        <w:pStyle w:val="EndnoteText"/>
        <w:widowControl/>
        <w:rPr>
          <w:lang w:val="nb-NO"/>
        </w:rPr>
      </w:pPr>
    </w:p>
    <w:p w:rsidR="00CF507B" w:rsidRPr="00A96ECB" w:rsidRDefault="00CF507B">
      <w:pPr>
        <w:tabs>
          <w:tab w:val="left" w:pos="567"/>
        </w:tabs>
        <w:suppressAutoHyphens/>
        <w:ind w:left="570" w:hanging="570"/>
      </w:pPr>
      <w:r w:rsidRPr="00A96ECB">
        <w:rPr>
          <w:b/>
        </w:rPr>
        <w:t>4.3</w:t>
      </w:r>
      <w:r w:rsidRPr="00A96ECB">
        <w:rPr>
          <w:b/>
        </w:rPr>
        <w:tab/>
        <w:t>Kontraindikasjoner</w:t>
      </w:r>
    </w:p>
    <w:p w:rsidR="00CF507B" w:rsidRPr="00A96ECB" w:rsidRDefault="00CF507B">
      <w:pPr>
        <w:tabs>
          <w:tab w:val="left" w:pos="567"/>
        </w:tabs>
      </w:pPr>
    </w:p>
    <w:p w:rsidR="00CF507B" w:rsidRPr="00EE044B" w:rsidRDefault="00CF507B" w:rsidP="005D660F">
      <w:pPr>
        <w:numPr>
          <w:ilvl w:val="0"/>
          <w:numId w:val="11"/>
        </w:numPr>
        <w:tabs>
          <w:tab w:val="clear" w:pos="360"/>
          <w:tab w:val="left" w:pos="567"/>
        </w:tabs>
        <w:ind w:left="567" w:hanging="567"/>
      </w:pPr>
      <w:r w:rsidRPr="00A96ECB">
        <w:t xml:space="preserve">Overfølsomhet overfor virkestoffene eller overfor </w:t>
      </w:r>
      <w:r w:rsidR="00C0763E" w:rsidRPr="00A96ECB">
        <w:t>noen</w:t>
      </w:r>
      <w:r w:rsidRPr="00A96ECB">
        <w:t xml:space="preserve"> av hjelpestoffene</w:t>
      </w:r>
      <w:r w:rsidR="005D660F" w:rsidRPr="00A96ECB">
        <w:rPr>
          <w:szCs w:val="22"/>
        </w:rPr>
        <w:t xml:space="preserve"> listet opp i pkt.</w:t>
      </w:r>
      <w:r w:rsidR="00EE044B">
        <w:rPr>
          <w:szCs w:val="22"/>
        </w:rPr>
        <w:t> </w:t>
      </w:r>
      <w:r w:rsidR="005D660F" w:rsidRPr="00EE044B">
        <w:rPr>
          <w:szCs w:val="22"/>
        </w:rPr>
        <w:t>6.1</w:t>
      </w:r>
      <w:r w:rsidRPr="00EE044B">
        <w:t>.</w:t>
      </w:r>
    </w:p>
    <w:p w:rsidR="00CF507B" w:rsidRPr="005E0E43" w:rsidRDefault="00CF507B">
      <w:pPr>
        <w:numPr>
          <w:ilvl w:val="0"/>
          <w:numId w:val="11"/>
        </w:numPr>
        <w:tabs>
          <w:tab w:val="clear" w:pos="360"/>
          <w:tab w:val="left" w:pos="567"/>
        </w:tabs>
      </w:pPr>
      <w:r w:rsidRPr="005E0E43">
        <w:t>Alvorlig nedsatt leverfunksjon.</w:t>
      </w:r>
    </w:p>
    <w:p w:rsidR="00CF507B" w:rsidRPr="005E0E43" w:rsidRDefault="00CF507B">
      <w:pPr>
        <w:numPr>
          <w:ilvl w:val="0"/>
          <w:numId w:val="11"/>
        </w:numPr>
        <w:tabs>
          <w:tab w:val="clear" w:pos="360"/>
          <w:tab w:val="left" w:pos="567"/>
        </w:tabs>
      </w:pPr>
      <w:r w:rsidRPr="005E0E43">
        <w:t>Trangvinklet glaukom.</w:t>
      </w:r>
    </w:p>
    <w:p w:rsidR="00CF507B" w:rsidRPr="00A96ECB" w:rsidRDefault="00CF507B">
      <w:pPr>
        <w:numPr>
          <w:ilvl w:val="0"/>
          <w:numId w:val="11"/>
        </w:numPr>
        <w:tabs>
          <w:tab w:val="clear" w:pos="360"/>
          <w:tab w:val="left" w:pos="567"/>
        </w:tabs>
      </w:pPr>
      <w:r w:rsidRPr="00A96ECB">
        <w:t>Feokromocytom.</w:t>
      </w:r>
    </w:p>
    <w:p w:rsidR="00CF507B" w:rsidRPr="00A96ECB" w:rsidRDefault="00CF507B">
      <w:pPr>
        <w:numPr>
          <w:ilvl w:val="0"/>
          <w:numId w:val="11"/>
        </w:numPr>
        <w:tabs>
          <w:tab w:val="clear" w:pos="360"/>
          <w:tab w:val="left" w:pos="567"/>
        </w:tabs>
        <w:ind w:left="567" w:hanging="567"/>
      </w:pPr>
      <w:r w:rsidRPr="00A96ECB">
        <w:t xml:space="preserve">Samtidig </w:t>
      </w:r>
      <w:r w:rsidR="00DB0793" w:rsidRPr="00A96ECB">
        <w:t xml:space="preserve">administrering </w:t>
      </w:r>
      <w:r w:rsidRPr="00A96ECB">
        <w:t>av Stalevo og ikke-selektive monoaminoksidase (MAO</w:t>
      </w:r>
      <w:r w:rsidR="0039559F">
        <w:noBreakHyphen/>
      </w:r>
      <w:r w:rsidRPr="00A96ECB">
        <w:t>A og MAO</w:t>
      </w:r>
      <w:r w:rsidR="0039559F">
        <w:noBreakHyphen/>
      </w:r>
      <w:r w:rsidRPr="00A96ECB">
        <w:t>B)-hemmere (f.eks. fenelzin, tranylcypromin).</w:t>
      </w:r>
    </w:p>
    <w:p w:rsidR="00CF507B" w:rsidRPr="00A96ECB" w:rsidRDefault="00CF507B">
      <w:pPr>
        <w:numPr>
          <w:ilvl w:val="0"/>
          <w:numId w:val="11"/>
        </w:numPr>
        <w:tabs>
          <w:tab w:val="clear" w:pos="360"/>
          <w:tab w:val="left" w:pos="567"/>
        </w:tabs>
        <w:ind w:left="567" w:hanging="567"/>
      </w:pPr>
      <w:r w:rsidRPr="00A96ECB">
        <w:t xml:space="preserve">Samtidig </w:t>
      </w:r>
      <w:r w:rsidR="00DB0793" w:rsidRPr="00A96ECB">
        <w:t xml:space="preserve">administrering </w:t>
      </w:r>
      <w:r w:rsidRPr="00A96ECB">
        <w:t>av en selektiv MAO</w:t>
      </w:r>
      <w:r w:rsidR="0039559F">
        <w:noBreakHyphen/>
      </w:r>
      <w:r w:rsidRPr="00A96ECB">
        <w:t>A-hemmer og en selektiv MAO</w:t>
      </w:r>
      <w:r w:rsidR="0039559F">
        <w:noBreakHyphen/>
      </w:r>
      <w:r w:rsidRPr="00A96ECB">
        <w:t>B-hemmer (se pkt.</w:t>
      </w:r>
      <w:r w:rsidR="006B7414">
        <w:t> </w:t>
      </w:r>
      <w:r w:rsidRPr="00A96ECB">
        <w:t>4.5).</w:t>
      </w:r>
    </w:p>
    <w:p w:rsidR="00CF507B" w:rsidRPr="00A96ECB" w:rsidRDefault="00CF507B">
      <w:pPr>
        <w:numPr>
          <w:ilvl w:val="0"/>
          <w:numId w:val="11"/>
        </w:numPr>
        <w:tabs>
          <w:tab w:val="clear" w:pos="360"/>
          <w:tab w:val="left" w:pos="567"/>
        </w:tabs>
        <w:ind w:left="567" w:hanging="567"/>
      </w:pPr>
      <w:r w:rsidRPr="00A96ECB">
        <w:t xml:space="preserve">Tidligere forekomst av </w:t>
      </w:r>
      <w:r w:rsidR="006B7414">
        <w:t>malignt nevroleptikasyndrom</w:t>
      </w:r>
      <w:r w:rsidRPr="00A96ECB">
        <w:t xml:space="preserve"> (NMS) og/eller ikke-traumatisk rabdomyolyse.</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4.4</w:t>
      </w:r>
      <w:r w:rsidRPr="00A96ECB">
        <w:rPr>
          <w:b/>
        </w:rPr>
        <w:tab/>
        <w:t>Advarsler og forsiktighetsregler</w:t>
      </w:r>
    </w:p>
    <w:p w:rsidR="00CF507B" w:rsidRPr="00A96ECB" w:rsidRDefault="00CF507B">
      <w:pPr>
        <w:tabs>
          <w:tab w:val="left" w:pos="567"/>
        </w:tabs>
      </w:pPr>
    </w:p>
    <w:p w:rsidR="00CF507B" w:rsidRPr="00A96ECB" w:rsidRDefault="00CF507B">
      <w:pPr>
        <w:numPr>
          <w:ilvl w:val="0"/>
          <w:numId w:val="4"/>
        </w:numPr>
        <w:tabs>
          <w:tab w:val="clear" w:pos="360"/>
          <w:tab w:val="left" w:pos="567"/>
        </w:tabs>
        <w:ind w:left="567" w:hanging="567"/>
      </w:pPr>
      <w:r w:rsidRPr="00A96ECB">
        <w:t>Stalevo anbefales ikke for behandling av legemiddelinduserte ekstrapyramidale reaksjoner.</w:t>
      </w:r>
    </w:p>
    <w:p w:rsidR="00CF507B" w:rsidRPr="00A96ECB" w:rsidRDefault="00CF507B">
      <w:pPr>
        <w:numPr>
          <w:ilvl w:val="0"/>
          <w:numId w:val="4"/>
        </w:numPr>
        <w:tabs>
          <w:tab w:val="clear" w:pos="360"/>
          <w:tab w:val="left" w:pos="567"/>
        </w:tabs>
        <w:ind w:left="567" w:hanging="567"/>
      </w:pPr>
      <w:r w:rsidRPr="00A96ECB">
        <w:t xml:space="preserve">Stalevo bør administreres med forsiktighet til pasienter med </w:t>
      </w:r>
      <w:r w:rsidR="00991B05" w:rsidRPr="00A96ECB">
        <w:t xml:space="preserve">iskemisk hjertesykdom, </w:t>
      </w:r>
      <w:r w:rsidRPr="00A96ECB">
        <w:t>alvorlig kardiovaskulær eller pulmonær sykdom, bronkialastma, nyre- eller endokrine sykdommer, tidligere ulcus pepticum eller kramper.</w:t>
      </w:r>
    </w:p>
    <w:p w:rsidR="00CF507B" w:rsidRPr="00A96ECB" w:rsidRDefault="00CF507B">
      <w:pPr>
        <w:numPr>
          <w:ilvl w:val="0"/>
          <w:numId w:val="4"/>
        </w:numPr>
        <w:tabs>
          <w:tab w:val="clear" w:pos="360"/>
          <w:tab w:val="left" w:pos="567"/>
        </w:tabs>
        <w:ind w:left="567" w:hanging="567"/>
      </w:pPr>
      <w:r w:rsidRPr="00A96ECB">
        <w:t xml:space="preserve">Hos pasienter som har hatt hjerteinfarkt og som har gjenværende atrielle nodale eller ventrikulære arytmier bør hjertefunksjonen overvåkes ekstra nøye i løpet av perioden hvor </w:t>
      </w:r>
      <w:r w:rsidR="001E3BD3" w:rsidRPr="00A96ECB">
        <w:t>initial</w:t>
      </w:r>
      <w:r w:rsidRPr="00A96ECB">
        <w:t xml:space="preserve"> dosejustering foretas.</w:t>
      </w:r>
    </w:p>
    <w:p w:rsidR="00CF507B" w:rsidRPr="00A96ECB" w:rsidRDefault="00CF507B">
      <w:pPr>
        <w:numPr>
          <w:ilvl w:val="0"/>
          <w:numId w:val="4"/>
        </w:numPr>
        <w:tabs>
          <w:tab w:val="clear" w:pos="360"/>
          <w:tab w:val="left" w:pos="567"/>
        </w:tabs>
        <w:ind w:left="567" w:hanging="567"/>
      </w:pPr>
      <w:r w:rsidRPr="00A96ECB">
        <w:t>Alle pasienter som behandles med Stalevo bør overvåkes nøye med hensyn på utvikling av mentale endringer, depresjon med suicidale tendenser og annen alvorlig asosial adferd. Pasienter med tidligere eller eksisterende psykoser bør behandles med forsiktighet.</w:t>
      </w:r>
    </w:p>
    <w:p w:rsidR="00CF507B" w:rsidRPr="00A96ECB" w:rsidRDefault="00CF507B">
      <w:pPr>
        <w:numPr>
          <w:ilvl w:val="0"/>
          <w:numId w:val="4"/>
        </w:numPr>
        <w:tabs>
          <w:tab w:val="clear" w:pos="360"/>
          <w:tab w:val="left" w:pos="567"/>
        </w:tabs>
        <w:ind w:left="567" w:hanging="567"/>
      </w:pPr>
      <w:r w:rsidRPr="00A96ECB">
        <w:t>Samtidig administrering av antipsykotiske legemidler med dopaminreseptor-blokkerende egenskaper, spesielt D</w:t>
      </w:r>
      <w:r w:rsidRPr="00A96ECB">
        <w:rPr>
          <w:vertAlign w:val="subscript"/>
        </w:rPr>
        <w:t>2</w:t>
      </w:r>
      <w:r w:rsidRPr="00A96ECB">
        <w:t>-reseptorantagonister bør utføres med forsiktighet, og pasienten bør følges nøye om antiparkinsoneffekten skulle avta eller parkinsonsymptomer forverres.</w:t>
      </w:r>
    </w:p>
    <w:p w:rsidR="00CF507B" w:rsidRPr="00A96ECB" w:rsidRDefault="00CF507B">
      <w:pPr>
        <w:numPr>
          <w:ilvl w:val="0"/>
          <w:numId w:val="4"/>
        </w:numPr>
        <w:tabs>
          <w:tab w:val="clear" w:pos="360"/>
          <w:tab w:val="left" w:pos="567"/>
        </w:tabs>
        <w:ind w:left="567" w:hanging="567"/>
      </w:pPr>
      <w:r w:rsidRPr="00A96ECB">
        <w:t>Pasienter med kronisk åpenvinklet glaukom kan med forsiktighet behandles med Stalevo dersom det intraokulære trykket er godt kontrollert og pasienten overvåkes nøye med hensyn på endringer i intraokulært trykk.</w:t>
      </w:r>
    </w:p>
    <w:p w:rsidR="00CF507B" w:rsidRPr="00A96ECB" w:rsidRDefault="00CF507B">
      <w:pPr>
        <w:numPr>
          <w:ilvl w:val="0"/>
          <w:numId w:val="4"/>
        </w:numPr>
        <w:tabs>
          <w:tab w:val="clear" w:pos="360"/>
          <w:tab w:val="left" w:pos="567"/>
        </w:tabs>
        <w:ind w:left="567" w:hanging="567"/>
      </w:pPr>
      <w:r w:rsidRPr="00A96ECB">
        <w:t>Stalevo kan indusere ortostatisk hypotensjon. Stalevo bør derfor gis med forsiktighet til pasienter som bruker andre legemidler som kan forårsake ortostatisk hypotensjon.</w:t>
      </w:r>
    </w:p>
    <w:p w:rsidR="00CF507B" w:rsidRPr="00A96ECB" w:rsidRDefault="00CF507B">
      <w:pPr>
        <w:numPr>
          <w:ilvl w:val="0"/>
          <w:numId w:val="4"/>
        </w:numPr>
        <w:tabs>
          <w:tab w:val="clear" w:pos="360"/>
          <w:tab w:val="left" w:pos="567"/>
        </w:tabs>
        <w:ind w:left="567" w:hanging="567"/>
      </w:pPr>
      <w:r w:rsidRPr="00A96ECB">
        <w:t>Entakapon har sammen med levodopa blitt forbundet med somnolens og plutselige innsettende søvnepisoder hos pasienter med Parkinsons sykdom, og det bør derfor utvises forsiktighet ved bilkjøring og bruk av maskiner (se pkt.</w:t>
      </w:r>
      <w:r w:rsidR="00DB5380">
        <w:t> </w:t>
      </w:r>
      <w:r w:rsidRPr="00A96ECB">
        <w:t>4.7).</w:t>
      </w:r>
    </w:p>
    <w:p w:rsidR="00CF507B" w:rsidRPr="00A96ECB" w:rsidRDefault="00CF507B">
      <w:pPr>
        <w:numPr>
          <w:ilvl w:val="0"/>
          <w:numId w:val="4"/>
        </w:numPr>
        <w:tabs>
          <w:tab w:val="clear" w:pos="360"/>
          <w:tab w:val="left" w:pos="567"/>
        </w:tabs>
        <w:ind w:left="567" w:hanging="567"/>
      </w:pPr>
      <w:r w:rsidRPr="00A96ECB">
        <w:t>I kliniske studier var dopaminerge bivirkninger, f</w:t>
      </w:r>
      <w:r w:rsidR="00EF0C13" w:rsidRPr="00A96ECB">
        <w:t>or eksempel</w:t>
      </w:r>
      <w:r w:rsidRPr="00A96ECB">
        <w:t xml:space="preserve"> dyskinesier, mer vanlig</w:t>
      </w:r>
      <w:r w:rsidR="00EF0C13" w:rsidRPr="00A96ECB">
        <w:t>e</w:t>
      </w:r>
      <w:r w:rsidRPr="00A96ECB">
        <w:t xml:space="preserve"> hos pasienter som ble behandlet med entakapon og dopaminagonister (slik som bromokriptin), selegilin eller amantadin, sammenlignet med de som fikk placebo i kombinasjon med de samme stoffene. Det kan være nødvendig å justere dosene av andre antiparkinsonmidler når behandling med Stalevo settes i gang hos en pasient som ikke allerede behandles med entakapon.</w:t>
      </w:r>
    </w:p>
    <w:p w:rsidR="00CF507B" w:rsidRPr="00A96ECB" w:rsidRDefault="00CF507B">
      <w:pPr>
        <w:numPr>
          <w:ilvl w:val="0"/>
          <w:numId w:val="4"/>
        </w:numPr>
        <w:tabs>
          <w:tab w:val="clear" w:pos="360"/>
          <w:tab w:val="left" w:pos="567"/>
        </w:tabs>
        <w:ind w:left="567" w:hanging="567"/>
      </w:pPr>
      <w:r w:rsidRPr="00A96ECB">
        <w:t xml:space="preserve">Rabdomyolyse sekundært til alvorlige dyskinesier eller </w:t>
      </w:r>
      <w:r w:rsidR="00DB5380">
        <w:t>malignt nevroleptika</w:t>
      </w:r>
      <w:r w:rsidRPr="00A96ECB">
        <w:t>syndrom (NMS) er observert sjelden hos pasienter med Parkinsons sykdom. Enhver plutselig dosereduksjon eller seponering av levodopa bør derfor følges nøye, spesielt hos pasienter som også bruker ne</w:t>
      </w:r>
      <w:r w:rsidR="00065C5D">
        <w:t>v</w:t>
      </w:r>
      <w:r w:rsidRPr="00A96ECB">
        <w:t>roleptika. NMS, inkludert rabdomyolyse og hypertermi, karakteriseres ved motoriske symptomer (stivhet, myoklonus, tremor), endring av mental tilstand (f.eks. agitasjon, forvirring, koma), hypertermi, autonom dysfunksjon (takykardi, labilt blodtrykk) og forhøyet serum</w:t>
      </w:r>
      <w:r w:rsidR="00065C5D">
        <w:t>-</w:t>
      </w:r>
      <w:r w:rsidRPr="00A96ECB">
        <w:t>kreatinfosfokinase. I enkelte tilfeller vil kun noen av disse symptomene og/eller funnene være til</w:t>
      </w:r>
      <w:r w:rsidR="00AA130F">
        <w:t xml:space="preserve"> </w:t>
      </w:r>
      <w:r w:rsidRPr="00A96ECB">
        <w:t xml:space="preserve">stede. En tidlig diagnose er viktig for riktig håndtering av NMS. Et syndrom som ligner </w:t>
      </w:r>
      <w:r w:rsidR="00D16493">
        <w:t>malignt nevroleptika</w:t>
      </w:r>
      <w:r w:rsidRPr="00A96ECB">
        <w:t>syndrom, inkludert muskelstivhet, forhøyet kroppstemperatur, mentale endringer og økt serum</w:t>
      </w:r>
      <w:r w:rsidR="00D16493">
        <w:t>-</w:t>
      </w:r>
      <w:r w:rsidRPr="00A96ECB">
        <w:t>kreatinfosfokinase har vært rapportert ved rask seponering av antiparkinsonmidler. Verken NMS eller rabdomyolyse har blitt rapportert i forbindelse med entakaponbehandling i kliniske utprøvinger hvor entakapon ble raskt seponert. Etter at entakapon kom på markedet er det rapportert isolerte tilfeller av NMS, spesielt etter plutselig dosereduksjon eller seponering av entakapon og andre samtidig</w:t>
      </w:r>
      <w:r w:rsidR="00160321" w:rsidRPr="00A96ECB">
        <w:t xml:space="preserve"> administrerte</w:t>
      </w:r>
      <w:r w:rsidRPr="00A96ECB">
        <w:t xml:space="preserve"> dopaminerge legemidler. Når det anses nødvendig skal erstatning av Stalevo med levodopa og dekarboksylasehemmer uten entakapon eller annen dopaminerg behandling foregå langsomt og økning av levodopadosen kan være nødvendig.</w:t>
      </w:r>
    </w:p>
    <w:p w:rsidR="00CF507B" w:rsidRPr="00A96ECB" w:rsidRDefault="00CF507B">
      <w:pPr>
        <w:numPr>
          <w:ilvl w:val="0"/>
          <w:numId w:val="4"/>
        </w:numPr>
        <w:tabs>
          <w:tab w:val="clear" w:pos="360"/>
          <w:tab w:val="left" w:pos="567"/>
        </w:tabs>
        <w:ind w:left="567" w:hanging="567"/>
      </w:pPr>
      <w:r w:rsidRPr="00A96ECB">
        <w:t>Dersom det er behov for generell anestesi kan behandlingen med Stalevo fortsette så lenge pasienten får lov til å innta væske og perorale legemidler. Dersom behandlingen må stoppes midlertidig, kan behandling med Stalevo gjenopptas så snart perorale legemidler kan tas med samme daglige dose som tidligere.</w:t>
      </w:r>
    </w:p>
    <w:p w:rsidR="00A15347" w:rsidRPr="00A96ECB" w:rsidRDefault="00CF507B" w:rsidP="00023269">
      <w:pPr>
        <w:numPr>
          <w:ilvl w:val="0"/>
          <w:numId w:val="4"/>
        </w:numPr>
        <w:tabs>
          <w:tab w:val="clear" w:pos="360"/>
          <w:tab w:val="left" w:pos="567"/>
        </w:tabs>
        <w:ind w:left="567" w:hanging="567"/>
      </w:pPr>
      <w:r w:rsidRPr="00A96ECB">
        <w:t>Det anbefales jevnlig vurdering av hepatisk, hematopoietisk, kardiovaskulær og renal funksjon i løpet av forlenget behandling med Stalevo.</w:t>
      </w:r>
    </w:p>
    <w:p w:rsidR="00CF507B" w:rsidRPr="00A96ECB" w:rsidRDefault="00B27823" w:rsidP="00023269">
      <w:pPr>
        <w:numPr>
          <w:ilvl w:val="0"/>
          <w:numId w:val="4"/>
        </w:numPr>
        <w:tabs>
          <w:tab w:val="clear" w:pos="360"/>
          <w:tab w:val="left" w:pos="567"/>
        </w:tabs>
        <w:ind w:left="567" w:hanging="567"/>
      </w:pPr>
      <w:r w:rsidRPr="00A96ECB">
        <w:rPr>
          <w:szCs w:val="22"/>
        </w:rPr>
        <w:t xml:space="preserve">Hos pasienter som får diaré bør kroppsvekten følges, slik at en kraftig vektreduksjon kan unngås. </w:t>
      </w:r>
      <w:r w:rsidR="00023269" w:rsidRPr="00A96ECB">
        <w:rPr>
          <w:szCs w:val="22"/>
        </w:rPr>
        <w:t xml:space="preserve">Forlenget </w:t>
      </w:r>
      <w:r w:rsidR="00707420" w:rsidRPr="00A96ECB">
        <w:rPr>
          <w:szCs w:val="22"/>
        </w:rPr>
        <w:t>eller vedvarende diaré som forekommer ved bruk av entakapon, kan være tegn på kolitt. Ved forlenget eller vedvarende diaré bør legemidlet seponeres og annen passende behandling og undersøkelser vurderes.</w:t>
      </w:r>
    </w:p>
    <w:p w:rsidR="00076747" w:rsidRPr="00A96ECB" w:rsidRDefault="00076747" w:rsidP="00076747">
      <w:pPr>
        <w:numPr>
          <w:ilvl w:val="0"/>
          <w:numId w:val="4"/>
        </w:numPr>
        <w:tabs>
          <w:tab w:val="clear" w:pos="360"/>
          <w:tab w:val="num" w:pos="567"/>
        </w:tabs>
        <w:ind w:left="567" w:hanging="567"/>
        <w:rPr>
          <w:color w:val="000000"/>
          <w:szCs w:val="22"/>
        </w:rPr>
      </w:pPr>
      <w:r w:rsidRPr="00A96ECB">
        <w:rPr>
          <w:color w:val="000000"/>
          <w:szCs w:val="22"/>
        </w:rPr>
        <w:t>Pasienter bør regelmessig monitoreres for utviklingen av impulskontrollforstyrrelser. Pasienter og omsorgsyter bør gjøres oppmerksomme på at a</w:t>
      </w:r>
      <w:r w:rsidR="00F36369">
        <w:rPr>
          <w:color w:val="000000"/>
          <w:szCs w:val="22"/>
        </w:rPr>
        <w:t>d</w:t>
      </w:r>
      <w:r w:rsidRPr="00A96ECB">
        <w:rPr>
          <w:color w:val="000000"/>
          <w:szCs w:val="22"/>
        </w:rPr>
        <w:t xml:space="preserve">ferdssymptomer på impulskontrollforstyrrelser, inkludert patologisk spilleavhengighet, økt libido, hyperseksualitet, tvangsforbruk </w:t>
      </w:r>
      <w:r w:rsidRPr="00A96ECB">
        <w:rPr>
          <w:color w:val="000000"/>
          <w:szCs w:val="22"/>
        </w:rPr>
        <w:noBreakHyphen/>
        <w:t>eller kjøp, overspising og tvangsspising kan oppstå hos pasienter som blir behandlet med dopaminagonister og/eller andre dopaminerge behandlinger som inneholder levodopa, inklusive Stalevo. Gjennomgang av behandling anbefales dersom slike symptomer oppstår.</w:t>
      </w:r>
    </w:p>
    <w:p w:rsidR="00260002" w:rsidRPr="00260002" w:rsidRDefault="00260002">
      <w:pPr>
        <w:numPr>
          <w:ilvl w:val="0"/>
          <w:numId w:val="4"/>
        </w:numPr>
        <w:tabs>
          <w:tab w:val="clear" w:pos="360"/>
          <w:tab w:val="left" w:pos="567"/>
        </w:tabs>
        <w:ind w:left="567" w:hanging="567"/>
      </w:pPr>
      <w:r w:rsidRPr="00080E45">
        <w:rPr>
          <w:lang w:val="sv-SE"/>
        </w:rPr>
        <w:t>Dopaminergt dysreguleringssyndrom (DDS) er en vanedannende lidelse som resulterer i</w:t>
      </w:r>
      <w:r>
        <w:rPr>
          <w:lang w:val="sv-SE"/>
        </w:rPr>
        <w:t xml:space="preserve"> </w:t>
      </w:r>
      <w:r w:rsidRPr="00080E45">
        <w:rPr>
          <w:lang w:val="sv-SE"/>
        </w:rPr>
        <w:t>overdreven bruk av legemidlet, og ses hos noen pasienter som behandles med</w:t>
      </w:r>
      <w:r>
        <w:rPr>
          <w:lang w:val="sv-SE"/>
        </w:rPr>
        <w:t xml:space="preserve"> </w:t>
      </w:r>
      <w:r w:rsidRPr="00080E45">
        <w:rPr>
          <w:lang w:val="sv-SE"/>
        </w:rPr>
        <w:t>karbidopa/levodopa. Før behandling startes opp, bør pasienter og omsorgspersoner advares om</w:t>
      </w:r>
      <w:r>
        <w:rPr>
          <w:lang w:val="sv-SE"/>
        </w:rPr>
        <w:t xml:space="preserve"> </w:t>
      </w:r>
      <w:r w:rsidRPr="00080E45">
        <w:rPr>
          <w:lang w:val="sv-SE"/>
        </w:rPr>
        <w:t>den potensielle risikoen for å utvikle DDS (se også pkt. 4.8).</w:t>
      </w:r>
    </w:p>
    <w:p w:rsidR="00CF507B" w:rsidRPr="00A96ECB" w:rsidRDefault="00CF507B">
      <w:pPr>
        <w:numPr>
          <w:ilvl w:val="0"/>
          <w:numId w:val="4"/>
        </w:numPr>
        <w:tabs>
          <w:tab w:val="clear" w:pos="360"/>
          <w:tab w:val="left" w:pos="567"/>
        </w:tabs>
        <w:ind w:left="567" w:hanging="567"/>
      </w:pPr>
      <w:r w:rsidRPr="00A96ECB">
        <w:t>For pasienter som opplever progressiv anoreksi, asteni og vekttap innen relativt kort tid, bør en generell medisinsk undersøkelse som omfatter kontroll av leverfunksjonen vurderes.</w:t>
      </w:r>
    </w:p>
    <w:p w:rsidR="009B4A6C" w:rsidRPr="00A96ECB" w:rsidRDefault="009B4A6C">
      <w:pPr>
        <w:numPr>
          <w:ilvl w:val="0"/>
          <w:numId w:val="4"/>
        </w:numPr>
        <w:tabs>
          <w:tab w:val="clear" w:pos="360"/>
          <w:tab w:val="left" w:pos="567"/>
        </w:tabs>
        <w:ind w:left="567" w:hanging="567"/>
      </w:pPr>
      <w:r w:rsidRPr="00A96ECB">
        <w:t xml:space="preserve">Levodopa/karbidopa kan gi falske positive svar ved bruk av </w:t>
      </w:r>
      <w:r w:rsidR="00A70D69" w:rsidRPr="00A96ECB">
        <w:t>test</w:t>
      </w:r>
      <w:r w:rsidR="003D32BE" w:rsidRPr="00A96ECB">
        <w:t>pinne</w:t>
      </w:r>
      <w:r w:rsidR="00F05E2B" w:rsidRPr="00A96ECB">
        <w:t xml:space="preserve"> </w:t>
      </w:r>
      <w:r w:rsidRPr="00A96ECB">
        <w:t>for test</w:t>
      </w:r>
      <w:r w:rsidR="00A70D69" w:rsidRPr="00A96ECB">
        <w:t>ing</w:t>
      </w:r>
      <w:r w:rsidRPr="00A96ECB">
        <w:t xml:space="preserve"> av ketoner i urinen</w:t>
      </w:r>
      <w:r w:rsidR="00A70D69" w:rsidRPr="00A96ECB">
        <w:t>,</w:t>
      </w:r>
      <w:r w:rsidRPr="00A96ECB">
        <w:t xml:space="preserve"> og denne reaksjonen endres ikke ved </w:t>
      </w:r>
      <w:r w:rsidR="00A70D69" w:rsidRPr="00A96ECB">
        <w:t>koking av urinprøven.</w:t>
      </w:r>
      <w:r w:rsidR="00F05E2B" w:rsidRPr="00A96ECB">
        <w:t xml:space="preserve"> Bruk av glukoseoksidasemetoder kan gi falske negative svar på glukosider.</w:t>
      </w:r>
    </w:p>
    <w:p w:rsidR="00CF507B" w:rsidRPr="00A96ECB" w:rsidRDefault="00CF507B">
      <w:pPr>
        <w:numPr>
          <w:ilvl w:val="0"/>
          <w:numId w:val="4"/>
        </w:numPr>
        <w:tabs>
          <w:tab w:val="clear" w:pos="360"/>
          <w:tab w:val="left" w:pos="567"/>
        </w:tabs>
        <w:ind w:left="567" w:hanging="567"/>
      </w:pPr>
      <w:r w:rsidRPr="00A96ECB">
        <w:t xml:space="preserve">Stalevo inneholder sukrose, og pasienter med sjeldne arvelige </w:t>
      </w:r>
      <w:r w:rsidR="006D065B">
        <w:t>problemer med</w:t>
      </w:r>
      <w:r w:rsidRPr="00A96ECB">
        <w:t xml:space="preserve"> fruktoseintoleranse, glukose-galaktose-malabsorpsjon eller sukrase-isomaltasemangel bør ikke bruke dette legemidlet.</w:t>
      </w:r>
    </w:p>
    <w:p w:rsidR="00CF507B" w:rsidRPr="00A96ECB" w:rsidRDefault="00CF507B">
      <w:pPr>
        <w:tabs>
          <w:tab w:val="left" w:pos="567"/>
        </w:tabs>
        <w:ind w:left="567" w:hanging="567"/>
      </w:pPr>
    </w:p>
    <w:p w:rsidR="00CF507B" w:rsidRPr="00A96ECB" w:rsidRDefault="00CF507B" w:rsidP="00AA130F">
      <w:pPr>
        <w:keepNext/>
        <w:tabs>
          <w:tab w:val="left" w:pos="567"/>
        </w:tabs>
        <w:ind w:left="567" w:hanging="567"/>
      </w:pPr>
      <w:r w:rsidRPr="00A96ECB">
        <w:rPr>
          <w:b/>
        </w:rPr>
        <w:t>4.5</w:t>
      </w:r>
      <w:r w:rsidRPr="00A96ECB">
        <w:rPr>
          <w:b/>
        </w:rPr>
        <w:tab/>
        <w:t>Interaksjon med andre legemidler og andre former for interaksjon</w:t>
      </w:r>
    </w:p>
    <w:p w:rsidR="00CF507B" w:rsidRPr="00A96ECB" w:rsidRDefault="00CF507B" w:rsidP="00AA130F">
      <w:pPr>
        <w:keepNext/>
        <w:tabs>
          <w:tab w:val="left" w:pos="567"/>
        </w:tabs>
      </w:pPr>
    </w:p>
    <w:p w:rsidR="00CF507B" w:rsidRPr="00A96ECB" w:rsidRDefault="00CF507B" w:rsidP="00AA130F">
      <w:pPr>
        <w:keepNext/>
        <w:tabs>
          <w:tab w:val="left" w:pos="567"/>
        </w:tabs>
      </w:pPr>
      <w:r w:rsidRPr="00A96ECB">
        <w:rPr>
          <w:i/>
        </w:rPr>
        <w:t>Andre antiparkinsonmidler:</w:t>
      </w:r>
      <w:r w:rsidRPr="00A96ECB">
        <w:t xml:space="preserve"> Det har til nå ikke vært noen indikasjoner på interaksjoner som kan utelukke eksisterende bruk av standard antiparkinsonmidler sammen med Stalevo-behandling. Høye doser av entakapon kan påvirke absorpsjonen av karbidopa. Ingen interaksjoner med karbidopa har imidlertid blitt observert med det anbefalte doseringsskjemaet (200</w:t>
      </w:r>
      <w:r w:rsidR="002A4D05" w:rsidRPr="00A96ECB">
        <w:t> mg</w:t>
      </w:r>
      <w:r w:rsidRPr="00A96ECB">
        <w:t xml:space="preserve"> entakapon inntil 10</w:t>
      </w:r>
      <w:r w:rsidR="001A5611">
        <w:t> </w:t>
      </w:r>
      <w:r w:rsidRPr="00A96ECB">
        <w:t>ganger daglig). Det ble ikke observert interaksjoner mellom entakapon og selegilin i studier med gjentatt dosering hos pasienter med Parkinsons sykdom som ble behandlet med levodopa/dekarboksylasehemmer. Daglig dose av selegilin bør ikke overstige 10</w:t>
      </w:r>
      <w:r w:rsidR="002A4D05" w:rsidRPr="00A96ECB">
        <w:t> mg</w:t>
      </w:r>
      <w:r w:rsidRPr="00A96ECB">
        <w:t xml:space="preserve"> ved samtidig bruk med Stalevo.</w:t>
      </w:r>
    </w:p>
    <w:p w:rsidR="00CF507B" w:rsidRPr="00A96ECB" w:rsidRDefault="00CF507B">
      <w:pPr>
        <w:tabs>
          <w:tab w:val="left" w:pos="567"/>
        </w:tabs>
      </w:pPr>
    </w:p>
    <w:p w:rsidR="00CF507B" w:rsidRPr="00A96ECB" w:rsidRDefault="00CF507B">
      <w:pPr>
        <w:tabs>
          <w:tab w:val="left" w:pos="567"/>
        </w:tabs>
      </w:pPr>
      <w:r w:rsidRPr="00A96ECB">
        <w:t>Det bør utvises forsiktighet når følgende legemidler administreres samtidig med levodopa.</w:t>
      </w:r>
    </w:p>
    <w:p w:rsidR="00CF507B" w:rsidRPr="00A96ECB" w:rsidRDefault="00CF507B">
      <w:pPr>
        <w:tabs>
          <w:tab w:val="left" w:pos="567"/>
        </w:tabs>
      </w:pPr>
    </w:p>
    <w:p w:rsidR="00CF507B" w:rsidRPr="00A96ECB" w:rsidRDefault="00CF507B">
      <w:pPr>
        <w:tabs>
          <w:tab w:val="left" w:pos="567"/>
        </w:tabs>
      </w:pPr>
      <w:r w:rsidRPr="00A96ECB">
        <w:rPr>
          <w:i/>
        </w:rPr>
        <w:t>Antihypertensiva:</w:t>
      </w:r>
      <w:r w:rsidRPr="00A96ECB">
        <w:t xml:space="preserve"> Symptomatisk postural hypotensjon kan oppstå når pasienter som allerede bruker antihypertensiva får levodopa i tillegg. Dosejustering av antihypertensivt legemiddel kan være nødvendig.</w:t>
      </w:r>
    </w:p>
    <w:p w:rsidR="00CF507B" w:rsidRPr="00A96ECB" w:rsidRDefault="00CF507B">
      <w:pPr>
        <w:tabs>
          <w:tab w:val="left" w:pos="567"/>
        </w:tabs>
      </w:pPr>
    </w:p>
    <w:p w:rsidR="00CF507B" w:rsidRPr="00A96ECB" w:rsidRDefault="00CF507B">
      <w:pPr>
        <w:tabs>
          <w:tab w:val="left" w:pos="567"/>
        </w:tabs>
      </w:pPr>
      <w:r w:rsidRPr="00A96ECB">
        <w:rPr>
          <w:i/>
        </w:rPr>
        <w:t>Antidepressiva:</w:t>
      </w:r>
      <w:r w:rsidRPr="00A96ECB">
        <w:t xml:space="preserve"> Reaksjoner, inkludert hypertensjon og dyskinesier, har i sjeldne tilfeller vært rapportert ved samtidig bruk av trisykliske antidepressiva og levodopa/karbidopa. Interaksjoner mellom entakapon og imipramin og mellom entakapon og moklobemid har blitt undersøkt i enkeltdosestudier hos friske frivillige. Det ble ikke observert noen farmakodynamiske interaksjoner. Et stort antall Parkinson-pasienter har blitt behandlet med kombinasjonen levodopa, karbidopa og entakapon med flere andre legemidler, bl.a. MAO</w:t>
      </w:r>
      <w:r w:rsidR="00034499">
        <w:noBreakHyphen/>
      </w:r>
      <w:r w:rsidRPr="00A96ECB">
        <w:t>A-hemmere, trisykliske antidepressiva, noradrenalin-reopptakshemmere slik som desipramin, maprotilin og venlafa</w:t>
      </w:r>
      <w:r w:rsidR="006D065B">
        <w:t>ks</w:t>
      </w:r>
      <w:r w:rsidRPr="00A96ECB">
        <w:t xml:space="preserve">in og legemidler som metaboliseres via </w:t>
      </w:r>
      <w:smartTag w:uri="urn:schemas-microsoft-com:office:smarttags" w:element="stockticker">
        <w:r w:rsidRPr="00A96ECB">
          <w:t>COMT</w:t>
        </w:r>
      </w:smartTag>
      <w:r w:rsidRPr="00A96ECB">
        <w:t xml:space="preserve"> (f.eks. katekollignende forbindelser, paroksetin). Det har ikke blitt observert noen farmakodynamiske interaksjoner. Det skal imidlertid utvises forsiktighet når disse legemidlene brukes samtidig med Stalevo (se </w:t>
      </w:r>
      <w:r w:rsidR="00C63CE1">
        <w:t>pkt.</w:t>
      </w:r>
      <w:r w:rsidR="003D0751">
        <w:t> </w:t>
      </w:r>
      <w:r w:rsidRPr="00A96ECB">
        <w:t>4.3 og</w:t>
      </w:r>
      <w:r w:rsidR="00EA7AE9">
        <w:t xml:space="preserve"> </w:t>
      </w:r>
      <w:r w:rsidRPr="00A96ECB">
        <w:t>4.4).</w:t>
      </w:r>
    </w:p>
    <w:p w:rsidR="00CF507B" w:rsidRPr="00A96ECB" w:rsidRDefault="00CF507B">
      <w:pPr>
        <w:tabs>
          <w:tab w:val="left" w:pos="567"/>
        </w:tabs>
      </w:pPr>
    </w:p>
    <w:p w:rsidR="00CF507B" w:rsidRPr="00A96ECB" w:rsidRDefault="00CF507B">
      <w:pPr>
        <w:tabs>
          <w:tab w:val="left" w:pos="567"/>
        </w:tabs>
      </w:pPr>
      <w:r w:rsidRPr="00A96ECB">
        <w:rPr>
          <w:i/>
        </w:rPr>
        <w:t>Andre legemidler:</w:t>
      </w:r>
      <w:r w:rsidRPr="00A96ECB">
        <w:t xml:space="preserve"> Dopaminreseptorantagonister (f.eks. noen antipsykotika og antiemetika), fenytoin og papaverin kan redusere levodopas terapeutiske effekt. Pasienter som bruker disse legemidlene samtidig med Stalevo bør overvåkes nøye med hensyn på tap av terapeutisk respons.</w:t>
      </w:r>
    </w:p>
    <w:p w:rsidR="00CF507B" w:rsidRPr="00A96ECB" w:rsidRDefault="00CF507B">
      <w:pPr>
        <w:tabs>
          <w:tab w:val="left" w:pos="567"/>
        </w:tabs>
      </w:pPr>
    </w:p>
    <w:p w:rsidR="00CF507B" w:rsidRPr="00A96ECB" w:rsidRDefault="00CF507B">
      <w:pPr>
        <w:tabs>
          <w:tab w:val="left" w:pos="567"/>
        </w:tabs>
      </w:pPr>
      <w:r w:rsidRPr="00A96ECB">
        <w:t xml:space="preserve">Pga. entakapons affinitet til cytokrom P450 2C9 </w:t>
      </w:r>
      <w:r w:rsidRPr="00A96ECB">
        <w:rPr>
          <w:i/>
        </w:rPr>
        <w:t>in vitro</w:t>
      </w:r>
      <w:r w:rsidRPr="00A96ECB">
        <w:t xml:space="preserve"> (se pkt.</w:t>
      </w:r>
      <w:r w:rsidR="00476A8D">
        <w:t> </w:t>
      </w:r>
      <w:r w:rsidRPr="00A96ECB">
        <w:t>5.2), kan Stalevo interferere med virkestoffer der metabolismen er avhengig av dette isoenzymet, slik som S-warfarin. I en interaksjonsstudie med friske frivillige endret imidlertid ikke entakapon plasmanivåene av S-warfarin, mens AUC for R-warfarin økte gjennomsnittlig med 18</w:t>
      </w:r>
      <w:r w:rsidR="00D46AFC" w:rsidRPr="00A96ECB">
        <w:t> %</w:t>
      </w:r>
      <w:r w:rsidRPr="00A96ECB">
        <w:t xml:space="preserve"> (</w:t>
      </w:r>
      <w:r w:rsidR="00F261CE">
        <w:t>K</w:t>
      </w:r>
      <w:r w:rsidRPr="00A96ECB">
        <w:t>I</w:t>
      </w:r>
      <w:r w:rsidRPr="00A96ECB">
        <w:rPr>
          <w:vertAlign w:val="subscript"/>
        </w:rPr>
        <w:t>90</w:t>
      </w:r>
      <w:r w:rsidRPr="00A96ECB">
        <w:t xml:space="preserve"> 11-26</w:t>
      </w:r>
      <w:r w:rsidR="00D46AFC" w:rsidRPr="00A96ECB">
        <w:t> %</w:t>
      </w:r>
      <w:r w:rsidRPr="00A96ECB">
        <w:t>). INR-verdiene økte gjennomsnittlig med 13</w:t>
      </w:r>
      <w:r w:rsidR="00D46AFC" w:rsidRPr="00A96ECB">
        <w:t> %</w:t>
      </w:r>
      <w:r w:rsidRPr="00A96ECB">
        <w:t xml:space="preserve"> (</w:t>
      </w:r>
      <w:r w:rsidR="00F261CE">
        <w:t>K</w:t>
      </w:r>
      <w:r w:rsidRPr="00A96ECB">
        <w:t>I</w:t>
      </w:r>
      <w:r w:rsidRPr="00A96ECB">
        <w:rPr>
          <w:vertAlign w:val="subscript"/>
        </w:rPr>
        <w:t>90</w:t>
      </w:r>
      <w:r w:rsidRPr="00A96ECB">
        <w:t xml:space="preserve"> 6-19</w:t>
      </w:r>
      <w:r w:rsidR="00D46AFC" w:rsidRPr="00A96ECB">
        <w:t> %</w:t>
      </w:r>
      <w:r w:rsidRPr="00A96ECB">
        <w:t>). Det er derfor anbefalt kontroll av INR når behandling med Stalevo startes hos pasienter som behandles med warfarin.</w:t>
      </w:r>
    </w:p>
    <w:p w:rsidR="00CF507B" w:rsidRPr="00A96ECB" w:rsidRDefault="00CF507B">
      <w:pPr>
        <w:tabs>
          <w:tab w:val="left" w:pos="567"/>
        </w:tabs>
      </w:pPr>
    </w:p>
    <w:p w:rsidR="00CF507B" w:rsidRPr="00A96ECB" w:rsidRDefault="00CF507B">
      <w:pPr>
        <w:tabs>
          <w:tab w:val="left" w:pos="567"/>
        </w:tabs>
      </w:pPr>
      <w:r w:rsidRPr="00A96ECB">
        <w:rPr>
          <w:i/>
        </w:rPr>
        <w:t>Andre former for interaksjon:</w:t>
      </w:r>
      <w:r w:rsidRPr="00A96ECB">
        <w:t xml:space="preserve"> Levodopa konkurrerer med visse aminosyrer, og absorpsjonen av Stalevo kan derfor nedsettes hos noen pasienter på høyproteindiett.</w:t>
      </w:r>
    </w:p>
    <w:p w:rsidR="00CF507B" w:rsidRPr="00A96ECB" w:rsidRDefault="00CF507B">
      <w:pPr>
        <w:tabs>
          <w:tab w:val="left" w:pos="567"/>
        </w:tabs>
      </w:pPr>
    </w:p>
    <w:p w:rsidR="00CF507B" w:rsidRPr="00A96ECB" w:rsidRDefault="00CF507B">
      <w:pPr>
        <w:tabs>
          <w:tab w:val="left" w:pos="567"/>
        </w:tabs>
      </w:pPr>
      <w:r w:rsidRPr="00A96ECB">
        <w:t>Levodopa og entakapon kan danne chelater med jern i gastrointestinaltraktus. Stalevo og jernpreparater skal derfor tas med minst 2-3</w:t>
      </w:r>
      <w:r w:rsidR="00476A8D">
        <w:t> </w:t>
      </w:r>
      <w:r w:rsidRPr="00A96ECB">
        <w:t>timers mellomrom (se pkt.</w:t>
      </w:r>
      <w:r w:rsidR="00476A8D">
        <w:t> </w:t>
      </w:r>
      <w:r w:rsidRPr="00A96ECB">
        <w:t>4.8).</w:t>
      </w:r>
    </w:p>
    <w:p w:rsidR="00CF507B" w:rsidRPr="00A96ECB" w:rsidRDefault="00CF507B">
      <w:pPr>
        <w:tabs>
          <w:tab w:val="left" w:pos="567"/>
        </w:tabs>
      </w:pPr>
    </w:p>
    <w:p w:rsidR="00CF507B" w:rsidRPr="00A96ECB" w:rsidRDefault="00CF507B">
      <w:pPr>
        <w:tabs>
          <w:tab w:val="left" w:pos="567"/>
        </w:tabs>
      </w:pPr>
      <w:r w:rsidRPr="00A96ECB">
        <w:rPr>
          <w:i/>
        </w:rPr>
        <w:t>In vitro</w:t>
      </w:r>
      <w:r w:rsidR="00476A8D">
        <w:rPr>
          <w:i/>
        </w:rPr>
        <w:t>-</w:t>
      </w:r>
      <w:r w:rsidRPr="00A96ECB">
        <w:rPr>
          <w:i/>
        </w:rPr>
        <w:t>data:</w:t>
      </w:r>
      <w:r w:rsidRPr="00A96ECB">
        <w:t xml:space="preserve"> Entakapon bindes til bindingssete</w:t>
      </w:r>
      <w:r w:rsidR="00476A8D">
        <w:t> </w:t>
      </w:r>
      <w:r w:rsidRPr="00A96ECB">
        <w:t xml:space="preserve">II på humant albumin, som også binder flere andre legemidler, inkludert diazepam og ibuprofen. Ifølge </w:t>
      </w:r>
      <w:r w:rsidRPr="00A96ECB">
        <w:rPr>
          <w:i/>
        </w:rPr>
        <w:t>in vitro</w:t>
      </w:r>
      <w:r w:rsidRPr="00A96ECB">
        <w:t>-studier skjer det ingen betydelig utskiftning ved terapeutiske konsentrasjoner av legemidlene. Per i dag er det derfor ikke noen indikasjon på slike interaksjoner.</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4.6</w:t>
      </w:r>
      <w:r w:rsidRPr="00A96ECB">
        <w:rPr>
          <w:b/>
        </w:rPr>
        <w:tab/>
      </w:r>
      <w:r w:rsidR="00650D99" w:rsidRPr="00A96ECB">
        <w:rPr>
          <w:b/>
        </w:rPr>
        <w:t>Fertilitet, g</w:t>
      </w:r>
      <w:r w:rsidRPr="00A96ECB">
        <w:rPr>
          <w:b/>
        </w:rPr>
        <w:t>raviditet og amming</w:t>
      </w:r>
    </w:p>
    <w:p w:rsidR="00CF507B" w:rsidRPr="00A96ECB" w:rsidRDefault="00CF507B">
      <w:pPr>
        <w:tabs>
          <w:tab w:val="left" w:pos="567"/>
        </w:tabs>
      </w:pPr>
    </w:p>
    <w:p w:rsidR="00F05E2B" w:rsidRPr="00A96ECB" w:rsidRDefault="00F05E2B">
      <w:pPr>
        <w:tabs>
          <w:tab w:val="left" w:pos="567"/>
        </w:tabs>
        <w:rPr>
          <w:u w:val="single"/>
        </w:rPr>
      </w:pPr>
      <w:r w:rsidRPr="00A96ECB">
        <w:rPr>
          <w:u w:val="single"/>
        </w:rPr>
        <w:t>Graviditet</w:t>
      </w:r>
    </w:p>
    <w:p w:rsidR="00CF507B" w:rsidRPr="00A96ECB" w:rsidRDefault="00CF507B">
      <w:pPr>
        <w:tabs>
          <w:tab w:val="left" w:pos="567"/>
        </w:tabs>
      </w:pPr>
      <w:r w:rsidRPr="00A96ECB">
        <w:t xml:space="preserve">Det foreligger ikke tilstrekkelige data fra bruk av kombinasjonen levodopa/karbidopa/entakapon hos gravide kvinner. Dyrestudier har vist </w:t>
      </w:r>
      <w:r w:rsidR="00677433" w:rsidRPr="00731CAA">
        <w:t>reproduksjonstoksiske effekter</w:t>
      </w:r>
      <w:r w:rsidRPr="00A96ECB">
        <w:t xml:space="preserve"> for hvert enkelt av virkestoffene (se pkt.</w:t>
      </w:r>
      <w:r w:rsidR="00476A8D">
        <w:t> </w:t>
      </w:r>
      <w:r w:rsidRPr="00A96ECB">
        <w:t>5.3). Potensiell risiko for mennesker er ukjent. Stalevo bør ikke brukes under graviditet hvis ikke fordelene for moren oppveier mulig risiko for fosteret.</w:t>
      </w:r>
    </w:p>
    <w:p w:rsidR="00CF507B" w:rsidRPr="00A96ECB" w:rsidRDefault="00CF507B">
      <w:pPr>
        <w:tabs>
          <w:tab w:val="left" w:pos="567"/>
        </w:tabs>
      </w:pPr>
    </w:p>
    <w:p w:rsidR="00F05E2B" w:rsidRPr="00A96ECB" w:rsidRDefault="00F05E2B">
      <w:pPr>
        <w:tabs>
          <w:tab w:val="left" w:pos="567"/>
        </w:tabs>
        <w:rPr>
          <w:u w:val="single"/>
        </w:rPr>
      </w:pPr>
      <w:r w:rsidRPr="00A96ECB">
        <w:rPr>
          <w:u w:val="single"/>
        </w:rPr>
        <w:t>Amming</w:t>
      </w:r>
    </w:p>
    <w:p w:rsidR="00CF507B" w:rsidRPr="00627E06" w:rsidRDefault="00CF507B">
      <w:pPr>
        <w:tabs>
          <w:tab w:val="left" w:pos="567"/>
        </w:tabs>
      </w:pPr>
      <w:r w:rsidRPr="00A96ECB">
        <w:t>Levodopa skilles ut i morsmelk</w:t>
      </w:r>
      <w:r w:rsidR="00677433">
        <w:t xml:space="preserve"> hos mennesker</w:t>
      </w:r>
      <w:r w:rsidRPr="00A96ECB">
        <w:t xml:space="preserve">. </w:t>
      </w:r>
      <w:r w:rsidRPr="00437E35">
        <w:t xml:space="preserve">Det er vist at </w:t>
      </w:r>
      <w:r w:rsidR="003D32BE" w:rsidRPr="00EE49D1">
        <w:t xml:space="preserve">amming </w:t>
      </w:r>
      <w:r w:rsidRPr="00EE49D1">
        <w:t xml:space="preserve">hemmes ved bruk </w:t>
      </w:r>
      <w:r w:rsidRPr="00627E06">
        <w:t>av levodopa. Karbidopa og entakapon ble utskilt i melk hos dyr, men det er ikke kjent om de skilles ut i morsmelk</w:t>
      </w:r>
      <w:r w:rsidR="00677433">
        <w:t xml:space="preserve"> hos mennesker</w:t>
      </w:r>
      <w:r w:rsidRPr="00627E06">
        <w:t>. Sikkerheten av levodopa, karbidopa eller entakapon hos nyfødte er ikke kjent. Kvinner bør ikke amme når de behandles med Stalevo.</w:t>
      </w:r>
    </w:p>
    <w:p w:rsidR="00CF507B" w:rsidRPr="00CD05A1" w:rsidRDefault="00CF507B">
      <w:pPr>
        <w:tabs>
          <w:tab w:val="left" w:pos="567"/>
        </w:tabs>
      </w:pPr>
    </w:p>
    <w:p w:rsidR="00F05E2B" w:rsidRPr="00CD05A1" w:rsidRDefault="00F05E2B">
      <w:pPr>
        <w:tabs>
          <w:tab w:val="left" w:pos="567"/>
        </w:tabs>
        <w:rPr>
          <w:u w:val="single"/>
        </w:rPr>
      </w:pPr>
      <w:r w:rsidRPr="00CD05A1">
        <w:rPr>
          <w:u w:val="single"/>
        </w:rPr>
        <w:t>Fertilitet</w:t>
      </w:r>
    </w:p>
    <w:p w:rsidR="00F05E2B" w:rsidRPr="00A96ECB" w:rsidRDefault="00F05E2B">
      <w:pPr>
        <w:tabs>
          <w:tab w:val="left" w:pos="567"/>
        </w:tabs>
      </w:pPr>
      <w:r w:rsidRPr="005E0E43">
        <w:t xml:space="preserve">Det er ikke observert noen bivirkninger </w:t>
      </w:r>
      <w:r w:rsidR="003D32BE" w:rsidRPr="005E0E43">
        <w:t xml:space="preserve">på fertilitet </w:t>
      </w:r>
      <w:r w:rsidRPr="005E0E43">
        <w:t xml:space="preserve">i prekliniske studier ved bruk av entakapon, </w:t>
      </w:r>
      <w:r w:rsidR="00A70D69" w:rsidRPr="00A96ECB">
        <w:t>karbidopa eller levodopa alene. F</w:t>
      </w:r>
      <w:r w:rsidRPr="00A96ECB">
        <w:t>ertilitetsstudier med dyr</w:t>
      </w:r>
      <w:r w:rsidR="00A70D69" w:rsidRPr="00A96ECB">
        <w:t xml:space="preserve"> har ikke vært utført</w:t>
      </w:r>
      <w:r w:rsidRPr="00A96ECB">
        <w:t xml:space="preserve"> med kombinasjonen entakapon, levodopa og karbidopa.</w:t>
      </w:r>
    </w:p>
    <w:p w:rsidR="00F05E2B" w:rsidRPr="00A96ECB" w:rsidRDefault="00F05E2B">
      <w:pPr>
        <w:tabs>
          <w:tab w:val="left" w:pos="567"/>
        </w:tabs>
      </w:pPr>
    </w:p>
    <w:p w:rsidR="00CF507B" w:rsidRPr="00A96ECB" w:rsidRDefault="00CF507B">
      <w:pPr>
        <w:tabs>
          <w:tab w:val="left" w:pos="567"/>
        </w:tabs>
        <w:suppressAutoHyphens/>
        <w:ind w:left="570" w:hanging="570"/>
      </w:pPr>
      <w:r w:rsidRPr="00A96ECB">
        <w:rPr>
          <w:b/>
        </w:rPr>
        <w:t>4.7</w:t>
      </w:r>
      <w:r w:rsidRPr="00A96ECB">
        <w:rPr>
          <w:b/>
        </w:rPr>
        <w:tab/>
        <w:t>Påvirkning av evnen til å kjøre bil og bruke maskiner</w:t>
      </w:r>
    </w:p>
    <w:p w:rsidR="00CF507B" w:rsidRPr="00A96ECB" w:rsidRDefault="00CF507B">
      <w:pPr>
        <w:tabs>
          <w:tab w:val="left" w:pos="567"/>
        </w:tabs>
      </w:pPr>
    </w:p>
    <w:p w:rsidR="00CF507B" w:rsidRPr="00CD05A1" w:rsidRDefault="00CF507B">
      <w:pPr>
        <w:tabs>
          <w:tab w:val="left" w:pos="567"/>
        </w:tabs>
      </w:pPr>
      <w:r w:rsidRPr="00A96ECB">
        <w:t xml:space="preserve">Stalevo kan ha </w:t>
      </w:r>
      <w:r w:rsidR="00627E06">
        <w:t xml:space="preserve">en </w:t>
      </w:r>
      <w:r w:rsidRPr="00627E06">
        <w:t>stor påvirkning på evnen til å kjøre bil og bruke maskiner. Levodopa, karbidopa og entakapon kan sammen forårsake svimmelhet og symptomatisk ortostatisme. Det bør derfor utvises forsiktighet ved bilk</w:t>
      </w:r>
      <w:r w:rsidRPr="00CD05A1">
        <w:t>jøring og bruk av maskiner.</w:t>
      </w:r>
    </w:p>
    <w:p w:rsidR="00CF507B" w:rsidRPr="00CD05A1" w:rsidRDefault="00CF507B">
      <w:pPr>
        <w:tabs>
          <w:tab w:val="left" w:pos="567"/>
        </w:tabs>
      </w:pPr>
    </w:p>
    <w:p w:rsidR="00CF507B" w:rsidRPr="005E0E43" w:rsidRDefault="00CF507B">
      <w:pPr>
        <w:tabs>
          <w:tab w:val="left" w:pos="567"/>
        </w:tabs>
      </w:pPr>
      <w:r w:rsidRPr="005E0E43">
        <w:t>Pasienter som behandles med Stalevo og viser tegn til somnolens og/eller plutselige søvnepisoder må informeres om å unngå bilkjøring eller delta i aktiviteter hvor nedsatt årvåkenhet kan føre til risiko for alvorlig skade eller død for dem selv eller andre (f.eks. betjene maskiner) inntil slike episoder opphører (se pkt.</w:t>
      </w:r>
      <w:r w:rsidR="00476A8D">
        <w:t> </w:t>
      </w:r>
      <w:r w:rsidRPr="005E0E43">
        <w:t>4.4).</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4.8</w:t>
      </w:r>
      <w:r w:rsidRPr="00A96ECB">
        <w:rPr>
          <w:b/>
        </w:rPr>
        <w:tab/>
        <w:t>Bivirkninger</w:t>
      </w:r>
    </w:p>
    <w:p w:rsidR="00CF507B" w:rsidRPr="00A96ECB" w:rsidRDefault="00CF507B">
      <w:pPr>
        <w:tabs>
          <w:tab w:val="left" w:pos="567"/>
        </w:tabs>
      </w:pPr>
    </w:p>
    <w:p w:rsidR="00A15347" w:rsidRPr="00A96ECB" w:rsidRDefault="00A15347" w:rsidP="00A15347">
      <w:pPr>
        <w:tabs>
          <w:tab w:val="left" w:pos="567"/>
        </w:tabs>
        <w:rPr>
          <w:b/>
        </w:rPr>
      </w:pPr>
      <w:r w:rsidRPr="00A96ECB">
        <w:rPr>
          <w:b/>
        </w:rPr>
        <w:t>a. Sammendrag av sikkerhetsprofilen</w:t>
      </w:r>
    </w:p>
    <w:p w:rsidR="00A15347" w:rsidRPr="00A96ECB" w:rsidRDefault="00A15347" w:rsidP="00A15347">
      <w:pPr>
        <w:tabs>
          <w:tab w:val="left" w:pos="567"/>
        </w:tabs>
      </w:pPr>
    </w:p>
    <w:p w:rsidR="00A90822" w:rsidRPr="00A96ECB" w:rsidRDefault="00A15347" w:rsidP="00A15347">
      <w:pPr>
        <w:tabs>
          <w:tab w:val="left" w:pos="567"/>
        </w:tabs>
      </w:pPr>
      <w:r w:rsidRPr="00A96ECB">
        <w:t xml:space="preserve">De hyppigst rapporterte bivirkninger med Stalevo er dyskinesier </w:t>
      </w:r>
      <w:r w:rsidR="00A90822" w:rsidRPr="00A96ECB">
        <w:t xml:space="preserve">som </w:t>
      </w:r>
      <w:r w:rsidRPr="00A96ECB">
        <w:t>forekommer hos ca</w:t>
      </w:r>
      <w:r w:rsidR="007A468F" w:rsidRPr="00A96ECB">
        <w:t>.</w:t>
      </w:r>
      <w:r w:rsidRPr="00A96ECB">
        <w:t xml:space="preserve"> 19</w:t>
      </w:r>
      <w:r w:rsidR="00955E56" w:rsidRPr="00A96ECB">
        <w:t> </w:t>
      </w:r>
      <w:r w:rsidRPr="00A96ECB">
        <w:t xml:space="preserve">% av pasientene, gastrointestinale symptomer inkludert kvalme og diaré som forekommer </w:t>
      </w:r>
      <w:r w:rsidR="00955E56" w:rsidRPr="00A96ECB">
        <w:t xml:space="preserve">hos </w:t>
      </w:r>
      <w:r w:rsidR="00A90822" w:rsidRPr="00A96ECB">
        <w:t xml:space="preserve">henholdsvis </w:t>
      </w:r>
      <w:r w:rsidRPr="00A96ECB">
        <w:t>ca</w:t>
      </w:r>
      <w:r w:rsidR="007A468F" w:rsidRPr="00A96ECB">
        <w:t>.</w:t>
      </w:r>
      <w:r w:rsidRPr="00A96ECB">
        <w:t xml:space="preserve"> 15</w:t>
      </w:r>
      <w:r w:rsidR="00955E56" w:rsidRPr="00A96ECB">
        <w:t> </w:t>
      </w:r>
      <w:r w:rsidRPr="00A96ECB">
        <w:t xml:space="preserve">% og </w:t>
      </w:r>
      <w:r w:rsidR="00A90822" w:rsidRPr="00A96ECB">
        <w:t>12</w:t>
      </w:r>
      <w:r w:rsidR="00955E56" w:rsidRPr="00A96ECB">
        <w:t> </w:t>
      </w:r>
      <w:r w:rsidR="00A90822" w:rsidRPr="00A96ECB">
        <w:t xml:space="preserve">% av pasientene, </w:t>
      </w:r>
      <w:r w:rsidR="00AA412D" w:rsidRPr="00A96ECB">
        <w:t xml:space="preserve">smerter i </w:t>
      </w:r>
      <w:r w:rsidRPr="00A96ECB">
        <w:t>muskl</w:t>
      </w:r>
      <w:r w:rsidR="00AA412D" w:rsidRPr="00A96ECB">
        <w:t>er, muskel</w:t>
      </w:r>
      <w:r w:rsidR="007A468F" w:rsidRPr="00A96ECB">
        <w:t>-</w:t>
      </w:r>
      <w:r w:rsidR="00AA412D" w:rsidRPr="00A96ECB">
        <w:t>skjelett og</w:t>
      </w:r>
      <w:r w:rsidRPr="00A96ECB">
        <w:t xml:space="preserve"> bindevev </w:t>
      </w:r>
      <w:r w:rsidR="007A468F" w:rsidRPr="00A96ECB">
        <w:t xml:space="preserve">som </w:t>
      </w:r>
      <w:r w:rsidRPr="00A96ECB">
        <w:t>forekommer hos ca</w:t>
      </w:r>
      <w:r w:rsidR="007A468F" w:rsidRPr="00A96ECB">
        <w:t>.</w:t>
      </w:r>
      <w:r w:rsidRPr="00A96ECB">
        <w:t xml:space="preserve"> 12</w:t>
      </w:r>
      <w:r w:rsidR="007A468F" w:rsidRPr="00A96ECB">
        <w:t> </w:t>
      </w:r>
      <w:r w:rsidRPr="00A96ECB">
        <w:t>% av pasiente</w:t>
      </w:r>
      <w:r w:rsidR="00A90822" w:rsidRPr="00A96ECB">
        <w:t>ne</w:t>
      </w:r>
      <w:r w:rsidRPr="00A96ECB">
        <w:t>, og ufarlig r</w:t>
      </w:r>
      <w:r w:rsidR="00A90822" w:rsidRPr="00A96ECB">
        <w:t>ødbrun misfarging av urin (kroma</w:t>
      </w:r>
      <w:r w:rsidRPr="00A96ECB">
        <w:t xml:space="preserve">turi) </w:t>
      </w:r>
      <w:r w:rsidR="007A468F" w:rsidRPr="00A96ECB">
        <w:t xml:space="preserve">som </w:t>
      </w:r>
      <w:r w:rsidRPr="00A96ECB">
        <w:t>forekommer hos ca</w:t>
      </w:r>
      <w:r w:rsidR="007A468F" w:rsidRPr="00A96ECB">
        <w:t>.</w:t>
      </w:r>
      <w:r w:rsidRPr="00A96ECB">
        <w:t xml:space="preserve"> 10</w:t>
      </w:r>
      <w:r w:rsidR="007A468F" w:rsidRPr="00A96ECB">
        <w:t> </w:t>
      </w:r>
      <w:r w:rsidRPr="00A96ECB">
        <w:t xml:space="preserve">% av pasientene. Alvorlige </w:t>
      </w:r>
      <w:r w:rsidR="000A119F" w:rsidRPr="00A96ECB">
        <w:t>tilfeller</w:t>
      </w:r>
      <w:r w:rsidRPr="00A96ECB">
        <w:t xml:space="preserve"> av gastrointestinal blødning (</w:t>
      </w:r>
      <w:r w:rsidR="00A90822" w:rsidRPr="00A96ECB">
        <w:t>mindre vanlige</w:t>
      </w:r>
      <w:r w:rsidRPr="00A96ECB">
        <w:t xml:space="preserve">) og angioødem (sjeldne) har blitt </w:t>
      </w:r>
      <w:r w:rsidR="00A90822" w:rsidRPr="00A96ECB">
        <w:t xml:space="preserve">observert i </w:t>
      </w:r>
      <w:r w:rsidRPr="00A96ECB">
        <w:t>kliniske studier med Stalevo eller ent</w:t>
      </w:r>
      <w:r w:rsidR="00A90822" w:rsidRPr="00A96ECB">
        <w:t>akapon kombinert med levodopa/</w:t>
      </w:r>
      <w:r w:rsidR="00AA412D" w:rsidRPr="00A96ECB">
        <w:t>dekarboksylasehemmer</w:t>
      </w:r>
      <w:r w:rsidRPr="00A96ECB">
        <w:t>. Alvorlig hepatitt med hovedsakelig kolestatisk</w:t>
      </w:r>
      <w:r w:rsidR="0022064D" w:rsidRPr="00A96ECB">
        <w:t>e</w:t>
      </w:r>
      <w:r w:rsidRPr="00A96ECB">
        <w:t xml:space="preserve"> </w:t>
      </w:r>
      <w:r w:rsidR="00A90822" w:rsidRPr="00A96ECB">
        <w:t>trekk</w:t>
      </w:r>
      <w:r w:rsidRPr="00A96ECB">
        <w:t xml:space="preserve">, rabdomyolyse og </w:t>
      </w:r>
      <w:r w:rsidR="00830825">
        <w:t>malignt</w:t>
      </w:r>
      <w:r w:rsidRPr="00A96ECB">
        <w:t xml:space="preserve"> </w:t>
      </w:r>
      <w:r w:rsidR="00830825">
        <w:t>nevroleptika</w:t>
      </w:r>
      <w:r w:rsidRPr="00A96ECB">
        <w:t xml:space="preserve">syndrom kan oppstå med Stalevo selv om ingen tilfeller har blitt </w:t>
      </w:r>
      <w:r w:rsidR="00F4664C" w:rsidRPr="00A96ECB">
        <w:t>sett i data</w:t>
      </w:r>
      <w:r w:rsidRPr="00A96ECB">
        <w:t xml:space="preserve"> fra kliniske studier.</w:t>
      </w:r>
    </w:p>
    <w:p w:rsidR="00F4664C" w:rsidRPr="00A96ECB" w:rsidRDefault="00F4664C" w:rsidP="00A15347">
      <w:pPr>
        <w:tabs>
          <w:tab w:val="left" w:pos="567"/>
        </w:tabs>
      </w:pPr>
    </w:p>
    <w:p w:rsidR="00F4664C" w:rsidRPr="00A96ECB" w:rsidRDefault="00F4664C" w:rsidP="00A15347">
      <w:pPr>
        <w:tabs>
          <w:tab w:val="left" w:pos="567"/>
        </w:tabs>
        <w:rPr>
          <w:b/>
        </w:rPr>
      </w:pPr>
      <w:r w:rsidRPr="00A96ECB">
        <w:rPr>
          <w:b/>
        </w:rPr>
        <w:t xml:space="preserve">b. </w:t>
      </w:r>
      <w:r w:rsidR="00EF0C13" w:rsidRPr="00A96ECB">
        <w:rPr>
          <w:b/>
        </w:rPr>
        <w:t>Bivirkningstabell</w:t>
      </w:r>
    </w:p>
    <w:p w:rsidR="00A90822" w:rsidRPr="00A96ECB" w:rsidRDefault="00A90822" w:rsidP="00A15347">
      <w:pPr>
        <w:tabs>
          <w:tab w:val="left" w:pos="567"/>
        </w:tabs>
      </w:pPr>
    </w:p>
    <w:p w:rsidR="00650D99" w:rsidRPr="00A96ECB" w:rsidRDefault="00650D99" w:rsidP="00650D99">
      <w:pPr>
        <w:tabs>
          <w:tab w:val="left" w:pos="567"/>
        </w:tabs>
      </w:pPr>
      <w:r w:rsidRPr="00A96ECB">
        <w:t xml:space="preserve">Følgende bivirkninger, </w:t>
      </w:r>
      <w:r w:rsidR="007A468F" w:rsidRPr="00A96ECB">
        <w:t xml:space="preserve">oppført </w:t>
      </w:r>
      <w:r w:rsidRPr="00A96ECB">
        <w:t xml:space="preserve">i </w:t>
      </w:r>
      <w:r w:rsidR="007A468F" w:rsidRPr="00A96ECB">
        <w:t>t</w:t>
      </w:r>
      <w:r w:rsidRPr="00A96ECB">
        <w:t>ab</w:t>
      </w:r>
      <w:r w:rsidR="00AA412D" w:rsidRPr="00A96ECB">
        <w:t>ell</w:t>
      </w:r>
      <w:r w:rsidR="007A468F" w:rsidRPr="00A96ECB">
        <w:t> </w:t>
      </w:r>
      <w:r w:rsidR="00AA412D" w:rsidRPr="00A96ECB">
        <w:t>1, har blitt samlet fra</w:t>
      </w:r>
      <w:r w:rsidRPr="00A96ECB">
        <w:t xml:space="preserve"> </w:t>
      </w:r>
      <w:r w:rsidR="007C28F4" w:rsidRPr="00A96ECB">
        <w:t xml:space="preserve">både </w:t>
      </w:r>
      <w:r w:rsidRPr="00A96ECB">
        <w:t>11</w:t>
      </w:r>
      <w:r w:rsidR="003D0751">
        <w:t> </w:t>
      </w:r>
      <w:r w:rsidRPr="00A96ECB">
        <w:t>dobbeltblinde</w:t>
      </w:r>
      <w:r w:rsidR="00F261CE">
        <w:t>de</w:t>
      </w:r>
      <w:r w:rsidR="007A468F" w:rsidRPr="00A96ECB">
        <w:t>,</w:t>
      </w:r>
      <w:r w:rsidRPr="00A96ECB">
        <w:t xml:space="preserve"> kliniske studier med 3230</w:t>
      </w:r>
      <w:r w:rsidR="007A468F" w:rsidRPr="00A96ECB">
        <w:t> </w:t>
      </w:r>
      <w:r w:rsidRPr="00A96ECB">
        <w:t>pasienter (1810</w:t>
      </w:r>
      <w:r w:rsidR="00EA7AE9">
        <w:t xml:space="preserve"> </w:t>
      </w:r>
      <w:r w:rsidRPr="00A96ECB">
        <w:t>behandlet med Stalevo eller entakapon kombinert med levodopa/</w:t>
      </w:r>
      <w:r w:rsidR="000A119F" w:rsidRPr="00A96ECB">
        <w:t xml:space="preserve"> dekarboksylasehemmer</w:t>
      </w:r>
      <w:r w:rsidR="000A119F" w:rsidRPr="00A96ECB" w:rsidDel="000A119F">
        <w:t xml:space="preserve"> </w:t>
      </w:r>
      <w:r w:rsidRPr="00A96ECB">
        <w:t>og 1420</w:t>
      </w:r>
      <w:r w:rsidR="00EA7AE9">
        <w:t xml:space="preserve"> </w:t>
      </w:r>
      <w:r w:rsidRPr="00A96ECB">
        <w:t>behandlet med placebo</w:t>
      </w:r>
      <w:r w:rsidR="000A119F" w:rsidRPr="00A96ECB">
        <w:t xml:space="preserve"> kombinert med levodopa/ dekarboksylasehemmer</w:t>
      </w:r>
      <w:r w:rsidR="00A74E09" w:rsidRPr="00A96ECB">
        <w:t xml:space="preserve"> eller kabergolin kombinert med levodopa/ dekarboksylasehemmer</w:t>
      </w:r>
      <w:r w:rsidRPr="00A96ECB">
        <w:t xml:space="preserve">) og </w:t>
      </w:r>
      <w:r w:rsidR="007C28F4" w:rsidRPr="00A96ECB">
        <w:t xml:space="preserve">fra data </w:t>
      </w:r>
      <w:r w:rsidR="007A468F" w:rsidRPr="00A96ECB">
        <w:t xml:space="preserve">på kombinasjonen entakapon og levodopa/dekarboksylasehemmer </w:t>
      </w:r>
      <w:r w:rsidR="00705E87" w:rsidRPr="00A96ECB">
        <w:t>innhentet etter markedsføring</w:t>
      </w:r>
      <w:r w:rsidR="00705E87" w:rsidRPr="00A96ECB" w:rsidDel="00706809">
        <w:t xml:space="preserve"> </w:t>
      </w:r>
      <w:r w:rsidR="001C117E" w:rsidRPr="00A96ECB">
        <w:t xml:space="preserve">etter </w:t>
      </w:r>
      <w:r w:rsidR="00445BD4" w:rsidRPr="00A96ECB">
        <w:t xml:space="preserve">at </w:t>
      </w:r>
      <w:r w:rsidR="007A468F" w:rsidRPr="00A96ECB">
        <w:t>entakapon</w:t>
      </w:r>
      <w:r w:rsidR="00445BD4" w:rsidRPr="00A96ECB">
        <w:t xml:space="preserve"> kom på markedet</w:t>
      </w:r>
      <w:r w:rsidRPr="00A96ECB">
        <w:t>.</w:t>
      </w:r>
    </w:p>
    <w:p w:rsidR="00A74E09" w:rsidRPr="00A96ECB" w:rsidRDefault="00A74E09" w:rsidP="00650D99">
      <w:pPr>
        <w:tabs>
          <w:tab w:val="left" w:pos="567"/>
        </w:tabs>
      </w:pPr>
    </w:p>
    <w:p w:rsidR="00BB456C" w:rsidRPr="00A96ECB" w:rsidRDefault="00BB456C" w:rsidP="00BB456C">
      <w:pPr>
        <w:rPr>
          <w:szCs w:val="22"/>
        </w:rPr>
      </w:pPr>
      <w:r w:rsidRPr="00A96ECB">
        <w:t>Bivirkningene er rangert etter hyppighet med de hyppig</w:t>
      </w:r>
      <w:r w:rsidR="00830825">
        <w:t>st</w:t>
      </w:r>
      <w:r w:rsidRPr="00A96ECB">
        <w:t xml:space="preserve">e først og etter følgende </w:t>
      </w:r>
      <w:r w:rsidR="007A468F" w:rsidRPr="00A96ECB">
        <w:t>inndeling</w:t>
      </w:r>
      <w:r w:rsidRPr="00A96ECB">
        <w:t>: Svært vanlige (≥</w:t>
      </w:r>
      <w:r w:rsidR="00830825">
        <w:t> </w:t>
      </w:r>
      <w:r w:rsidRPr="00A96ECB">
        <w:t>1/10), vanlige (≥</w:t>
      </w:r>
      <w:r w:rsidR="00830825">
        <w:t> </w:t>
      </w:r>
      <w:r w:rsidRPr="00A96ECB">
        <w:t>1/100 til &lt;</w:t>
      </w:r>
      <w:r w:rsidR="00830825">
        <w:t> </w:t>
      </w:r>
      <w:r w:rsidRPr="00A96ECB">
        <w:t>1/10), mindre vanlige (≥</w:t>
      </w:r>
      <w:r w:rsidR="00830825">
        <w:t> </w:t>
      </w:r>
      <w:r w:rsidRPr="00A96ECB">
        <w:t>1/1000 til &lt;</w:t>
      </w:r>
      <w:r w:rsidR="00830825">
        <w:t> </w:t>
      </w:r>
      <w:r w:rsidRPr="00A96ECB">
        <w:t>1/100), sjeldne (≥</w:t>
      </w:r>
      <w:r w:rsidR="00830825">
        <w:t> </w:t>
      </w:r>
      <w:r w:rsidRPr="00A96ECB">
        <w:t>1/10</w:t>
      </w:r>
      <w:r w:rsidR="000F698F" w:rsidRPr="00A96ECB">
        <w:t> </w:t>
      </w:r>
      <w:r w:rsidRPr="00A96ECB">
        <w:t>000 til &lt;</w:t>
      </w:r>
      <w:r w:rsidR="00830825">
        <w:t> </w:t>
      </w:r>
      <w:r w:rsidRPr="00A96ECB">
        <w:t>1/1000), svært sjeldne (&lt;</w:t>
      </w:r>
      <w:r w:rsidR="00830825">
        <w:t> </w:t>
      </w:r>
      <w:r w:rsidRPr="00A96ECB">
        <w:t>1/10</w:t>
      </w:r>
      <w:r w:rsidR="000F698F" w:rsidRPr="00A96ECB">
        <w:t> </w:t>
      </w:r>
      <w:r w:rsidRPr="00A96ECB">
        <w:t>000)</w:t>
      </w:r>
      <w:r w:rsidRPr="00A96ECB">
        <w:rPr>
          <w:szCs w:val="22"/>
        </w:rPr>
        <w:t>, ikke kjent (kan ikke anslås ut i fra tilgjengelige data, siden ingen sikre estimater kan trekkes ut fra kliniske eller epidemiologiske studier).</w:t>
      </w:r>
    </w:p>
    <w:p w:rsidR="00F4664C" w:rsidRPr="00A96ECB" w:rsidRDefault="00F4664C" w:rsidP="00A15347">
      <w:pPr>
        <w:tabs>
          <w:tab w:val="left" w:pos="567"/>
        </w:tabs>
      </w:pPr>
    </w:p>
    <w:p w:rsidR="00650D99" w:rsidRPr="00A96ECB" w:rsidRDefault="00650D99" w:rsidP="00650D99">
      <w:pPr>
        <w:tabs>
          <w:tab w:val="left" w:pos="567"/>
        </w:tabs>
      </w:pPr>
      <w:r w:rsidRPr="00A96ECB">
        <w:rPr>
          <w:b/>
        </w:rPr>
        <w:t xml:space="preserve">Tabell 1. </w:t>
      </w:r>
      <w:r w:rsidRPr="00A96ECB">
        <w:t>Bivirkninger</w:t>
      </w:r>
    </w:p>
    <w:p w:rsidR="00650D99" w:rsidRPr="00A96ECB" w:rsidRDefault="00650D99" w:rsidP="00650D99">
      <w:pPr>
        <w:tabs>
          <w:tab w:val="left" w:pos="567"/>
        </w:tabs>
      </w:pPr>
    </w:p>
    <w:p w:rsidR="00A61AEC" w:rsidRPr="00A96ECB" w:rsidRDefault="00A61AEC" w:rsidP="00650D99">
      <w:pPr>
        <w:pStyle w:val="EndnoteText"/>
        <w:widowControl/>
        <w:rPr>
          <w:b/>
          <w:i/>
          <w:noProof/>
          <w:lang w:val="nb-NO"/>
        </w:rPr>
      </w:pPr>
      <w:r w:rsidRPr="00A96ECB">
        <w:rPr>
          <w:b/>
          <w:i/>
          <w:noProof/>
          <w:lang w:val="nb-NO"/>
        </w:rPr>
        <w:t>Sykdommer i blod og lymfatiske organer</w:t>
      </w:r>
    </w:p>
    <w:p w:rsidR="00A61AEC" w:rsidRPr="00A96ECB" w:rsidRDefault="00A61AEC" w:rsidP="00650D99">
      <w:pPr>
        <w:pStyle w:val="EndnoteText"/>
        <w:widowControl/>
        <w:rPr>
          <w:noProof/>
          <w:lang w:val="nb-NO"/>
        </w:rPr>
      </w:pPr>
      <w:r w:rsidRPr="00A96ECB">
        <w:rPr>
          <w:noProof/>
          <w:lang w:val="nb-NO"/>
        </w:rPr>
        <w:t xml:space="preserve">Vanlige: </w:t>
      </w:r>
      <w:r w:rsidRPr="00A96ECB">
        <w:rPr>
          <w:noProof/>
          <w:lang w:val="nb-NO"/>
        </w:rPr>
        <w:tab/>
      </w:r>
      <w:r w:rsidRPr="00A96ECB">
        <w:rPr>
          <w:noProof/>
          <w:lang w:val="nb-NO"/>
        </w:rPr>
        <w:tab/>
        <w:t>Anemi</w:t>
      </w:r>
    </w:p>
    <w:p w:rsidR="00A61AEC" w:rsidRPr="00A96ECB" w:rsidRDefault="00A61AEC" w:rsidP="00650D99">
      <w:pPr>
        <w:pStyle w:val="EndnoteText"/>
        <w:widowControl/>
        <w:rPr>
          <w:noProof/>
          <w:lang w:val="nb-NO"/>
        </w:rPr>
      </w:pPr>
      <w:r w:rsidRPr="00A96ECB">
        <w:rPr>
          <w:noProof/>
          <w:lang w:val="nb-NO"/>
        </w:rPr>
        <w:t>Mindre vanlige:</w:t>
      </w:r>
      <w:r w:rsidRPr="00A96ECB">
        <w:rPr>
          <w:noProof/>
          <w:lang w:val="nb-NO"/>
        </w:rPr>
        <w:tab/>
        <w:t>Trombocytopeni</w:t>
      </w:r>
    </w:p>
    <w:p w:rsidR="00A61AEC" w:rsidRPr="00A96ECB" w:rsidRDefault="00A61AEC" w:rsidP="00650D99">
      <w:pPr>
        <w:pStyle w:val="EndnoteText"/>
        <w:widowControl/>
        <w:rPr>
          <w:noProof/>
          <w:lang w:val="nb-NO"/>
        </w:rPr>
      </w:pPr>
    </w:p>
    <w:p w:rsidR="00A61AEC" w:rsidRPr="00A96ECB" w:rsidRDefault="00A61AEC" w:rsidP="00650D99">
      <w:pPr>
        <w:pStyle w:val="EndnoteText"/>
        <w:widowControl/>
        <w:rPr>
          <w:b/>
          <w:i/>
          <w:noProof/>
          <w:lang w:val="nb-NO"/>
        </w:rPr>
      </w:pPr>
      <w:r w:rsidRPr="00A96ECB">
        <w:rPr>
          <w:b/>
          <w:i/>
          <w:noProof/>
          <w:lang w:val="nb-NO"/>
        </w:rPr>
        <w:t>Stoffskifte- og ernæringsbetingede sykdommer</w:t>
      </w:r>
    </w:p>
    <w:p w:rsidR="00A61AEC" w:rsidRPr="00A96ECB" w:rsidRDefault="00A61AEC" w:rsidP="00650D99">
      <w:pPr>
        <w:pStyle w:val="EndnoteText"/>
        <w:widowControl/>
        <w:rPr>
          <w:noProof/>
          <w:lang w:val="nb-NO"/>
        </w:rPr>
      </w:pPr>
      <w:r w:rsidRPr="00A96ECB">
        <w:rPr>
          <w:noProof/>
          <w:lang w:val="nb-NO"/>
        </w:rPr>
        <w:t xml:space="preserve">Vanlige: </w:t>
      </w:r>
      <w:r w:rsidRPr="00A96ECB">
        <w:rPr>
          <w:noProof/>
          <w:lang w:val="nb-NO"/>
        </w:rPr>
        <w:tab/>
      </w:r>
      <w:r w:rsidR="001C76C4" w:rsidRPr="00A96ECB">
        <w:rPr>
          <w:noProof/>
          <w:lang w:val="nb-NO"/>
        </w:rPr>
        <w:tab/>
      </w:r>
      <w:r w:rsidRPr="00A96ECB">
        <w:rPr>
          <w:noProof/>
          <w:lang w:val="nb-NO"/>
        </w:rPr>
        <w:t>Vekt</w:t>
      </w:r>
      <w:r w:rsidR="00266529" w:rsidRPr="00A96ECB">
        <w:rPr>
          <w:noProof/>
          <w:lang w:val="nb-NO"/>
        </w:rPr>
        <w:t>tap</w:t>
      </w:r>
      <w:r w:rsidRPr="00A96ECB">
        <w:rPr>
          <w:noProof/>
          <w:lang w:val="nb-NO"/>
        </w:rPr>
        <w:t>*, redusert ap</w:t>
      </w:r>
      <w:r w:rsidR="00E23A08" w:rsidRPr="00A96ECB">
        <w:rPr>
          <w:noProof/>
          <w:lang w:val="nb-NO"/>
        </w:rPr>
        <w:t>p</w:t>
      </w:r>
      <w:r w:rsidRPr="00A96ECB">
        <w:rPr>
          <w:noProof/>
          <w:lang w:val="nb-NO"/>
        </w:rPr>
        <w:t>etitt</w:t>
      </w:r>
      <w:r w:rsidR="00AA412D" w:rsidRPr="00A96ECB">
        <w:rPr>
          <w:noProof/>
          <w:lang w:val="nb-NO"/>
        </w:rPr>
        <w:t>*</w:t>
      </w:r>
    </w:p>
    <w:p w:rsidR="00A61AEC" w:rsidRPr="00A96ECB" w:rsidRDefault="00A61AEC" w:rsidP="00650D99">
      <w:pPr>
        <w:pStyle w:val="EndnoteText"/>
        <w:widowControl/>
        <w:rPr>
          <w:noProof/>
          <w:lang w:val="nb-NO"/>
        </w:rPr>
      </w:pPr>
    </w:p>
    <w:p w:rsidR="00A61AEC" w:rsidRPr="00A96ECB" w:rsidRDefault="00A61AEC" w:rsidP="00650D99">
      <w:pPr>
        <w:pStyle w:val="EndnoteText"/>
        <w:widowControl/>
        <w:rPr>
          <w:b/>
          <w:i/>
          <w:noProof/>
          <w:lang w:val="nb-NO"/>
        </w:rPr>
      </w:pPr>
      <w:r w:rsidRPr="00A96ECB">
        <w:rPr>
          <w:b/>
          <w:i/>
          <w:noProof/>
          <w:lang w:val="nb-NO"/>
        </w:rPr>
        <w:t>Psykiatriske lidelser</w:t>
      </w:r>
    </w:p>
    <w:p w:rsidR="00A61AEC" w:rsidRPr="00A96ECB" w:rsidRDefault="00A61AEC" w:rsidP="00650D99">
      <w:pPr>
        <w:pStyle w:val="EndnoteText"/>
        <w:widowControl/>
        <w:rPr>
          <w:lang w:val="nb-NO"/>
        </w:rPr>
      </w:pPr>
      <w:r w:rsidRPr="00A96ECB">
        <w:rPr>
          <w:noProof/>
          <w:lang w:val="nb-NO"/>
        </w:rPr>
        <w:t>Vanlige:</w:t>
      </w:r>
      <w:r w:rsidRPr="00A96ECB">
        <w:rPr>
          <w:noProof/>
          <w:lang w:val="nb-NO"/>
        </w:rPr>
        <w:tab/>
      </w:r>
      <w:r w:rsidR="001C76C4" w:rsidRPr="00A96ECB">
        <w:rPr>
          <w:noProof/>
          <w:lang w:val="nb-NO"/>
        </w:rPr>
        <w:tab/>
      </w:r>
      <w:r w:rsidRPr="00A96ECB">
        <w:rPr>
          <w:noProof/>
          <w:lang w:val="nb-NO"/>
        </w:rPr>
        <w:t xml:space="preserve">Depresjon, </w:t>
      </w:r>
      <w:r w:rsidRPr="00A96ECB">
        <w:rPr>
          <w:lang w:val="nb-NO"/>
        </w:rPr>
        <w:t>hallusinasjoner, forvirring*, unormale drømmer</w:t>
      </w:r>
      <w:r w:rsidR="001C76C4" w:rsidRPr="00A96ECB">
        <w:rPr>
          <w:lang w:val="nb-NO"/>
        </w:rPr>
        <w:t>*</w:t>
      </w:r>
      <w:r w:rsidRPr="00A96ECB">
        <w:rPr>
          <w:lang w:val="nb-NO"/>
        </w:rPr>
        <w:t>, a</w:t>
      </w:r>
      <w:r w:rsidR="001C76C4" w:rsidRPr="00A96ECB">
        <w:rPr>
          <w:lang w:val="nb-NO"/>
        </w:rPr>
        <w:t>ngst, insomni</w:t>
      </w:r>
    </w:p>
    <w:p w:rsidR="001C76C4" w:rsidRPr="00A96ECB" w:rsidRDefault="001C76C4" w:rsidP="00650D99">
      <w:pPr>
        <w:pStyle w:val="EndnoteText"/>
        <w:widowControl/>
        <w:rPr>
          <w:lang w:val="nb-NO"/>
        </w:rPr>
      </w:pPr>
      <w:r w:rsidRPr="00A96ECB">
        <w:rPr>
          <w:lang w:val="nb-NO"/>
        </w:rPr>
        <w:t>Mindre vanlige</w:t>
      </w:r>
      <w:r w:rsidR="0026709F">
        <w:rPr>
          <w:lang w:val="nb-NO"/>
        </w:rPr>
        <w:t>:</w:t>
      </w:r>
      <w:r w:rsidRPr="00A96ECB">
        <w:rPr>
          <w:lang w:val="nb-NO"/>
        </w:rPr>
        <w:tab/>
        <w:t>Psykoser, agitasjon</w:t>
      </w:r>
      <w:r w:rsidR="00AA412D" w:rsidRPr="00A96ECB">
        <w:rPr>
          <w:lang w:val="nb-NO"/>
        </w:rPr>
        <w:t>*</w:t>
      </w:r>
    </w:p>
    <w:p w:rsidR="001C76C4" w:rsidRPr="00624202" w:rsidRDefault="001C76C4" w:rsidP="00650D99">
      <w:pPr>
        <w:pStyle w:val="EndnoteText"/>
        <w:widowControl/>
        <w:rPr>
          <w:noProof/>
          <w:lang w:val="nb-NO"/>
        </w:rPr>
      </w:pPr>
      <w:r w:rsidRPr="00437E35">
        <w:rPr>
          <w:noProof/>
          <w:lang w:val="nb-NO"/>
        </w:rPr>
        <w:t xml:space="preserve">Ikke kjent: </w:t>
      </w:r>
      <w:r w:rsidRPr="00437E35">
        <w:rPr>
          <w:noProof/>
          <w:lang w:val="nb-NO"/>
        </w:rPr>
        <w:tab/>
      </w:r>
      <w:r w:rsidRPr="00437E35">
        <w:rPr>
          <w:noProof/>
          <w:lang w:val="nb-NO"/>
        </w:rPr>
        <w:tab/>
        <w:t>Suicidal oppførsel</w:t>
      </w:r>
      <w:r w:rsidR="00260002" w:rsidRPr="00260002">
        <w:rPr>
          <w:noProof/>
          <w:lang w:val="nb-NO"/>
        </w:rPr>
        <w:t>, dopaminergt dysreguleringssyndrom</w:t>
      </w:r>
    </w:p>
    <w:p w:rsidR="001C76C4" w:rsidRPr="00EE49D1" w:rsidRDefault="001C76C4" w:rsidP="00650D99">
      <w:pPr>
        <w:pStyle w:val="EndnoteText"/>
        <w:widowControl/>
        <w:rPr>
          <w:noProof/>
          <w:lang w:val="nb-NO"/>
        </w:rPr>
      </w:pPr>
    </w:p>
    <w:p w:rsidR="001C76C4" w:rsidRPr="00627E06" w:rsidRDefault="00650D99" w:rsidP="00650D99">
      <w:pPr>
        <w:pStyle w:val="EndnoteText"/>
        <w:widowControl/>
        <w:rPr>
          <w:b/>
          <w:i/>
          <w:lang w:val="nb-NO"/>
        </w:rPr>
      </w:pPr>
      <w:r w:rsidRPr="00EE49D1">
        <w:rPr>
          <w:b/>
          <w:i/>
          <w:lang w:val="nb-NO"/>
        </w:rPr>
        <w:t>Nevrologiske sykdommer</w:t>
      </w:r>
    </w:p>
    <w:p w:rsidR="001C76C4" w:rsidRPr="005E0E43" w:rsidRDefault="001C76C4" w:rsidP="00650D99">
      <w:pPr>
        <w:pStyle w:val="EndnoteText"/>
        <w:widowControl/>
        <w:rPr>
          <w:lang w:val="nb-NO"/>
        </w:rPr>
      </w:pPr>
      <w:r w:rsidRPr="00CD05A1">
        <w:rPr>
          <w:lang w:val="nb-NO"/>
        </w:rPr>
        <w:t>Svært vanlige:</w:t>
      </w:r>
      <w:r w:rsidRPr="00CD05A1">
        <w:rPr>
          <w:lang w:val="nb-NO"/>
        </w:rPr>
        <w:tab/>
        <w:t>Dyskinesier</w:t>
      </w:r>
      <w:r w:rsidR="00AA412D" w:rsidRPr="005E0E43">
        <w:rPr>
          <w:lang w:val="nb-NO"/>
        </w:rPr>
        <w:t>*</w:t>
      </w:r>
    </w:p>
    <w:p w:rsidR="00650D99" w:rsidRPr="00A96ECB" w:rsidRDefault="00650D99" w:rsidP="00841498">
      <w:pPr>
        <w:pStyle w:val="EndnoteText"/>
        <w:widowControl/>
        <w:ind w:left="1695" w:hanging="1695"/>
        <w:rPr>
          <w:lang w:val="nb-NO"/>
        </w:rPr>
      </w:pPr>
      <w:r w:rsidRPr="005E0E43">
        <w:rPr>
          <w:lang w:val="nb-NO"/>
        </w:rPr>
        <w:t>Vanlige:</w:t>
      </w:r>
      <w:r w:rsidRPr="005E0E43">
        <w:rPr>
          <w:lang w:val="nb-NO"/>
        </w:rPr>
        <w:tab/>
      </w:r>
      <w:r w:rsidRPr="005E0E43">
        <w:rPr>
          <w:lang w:val="nb-NO"/>
        </w:rPr>
        <w:tab/>
      </w:r>
      <w:r w:rsidR="001C76C4" w:rsidRPr="00A96ECB">
        <w:rPr>
          <w:lang w:val="nb-NO"/>
        </w:rPr>
        <w:t>Forverring av Parkinsons sykdom (f.eks</w:t>
      </w:r>
      <w:r w:rsidR="000F698F" w:rsidRPr="00A96ECB">
        <w:rPr>
          <w:lang w:val="nb-NO"/>
        </w:rPr>
        <w:t>.</w:t>
      </w:r>
      <w:r w:rsidR="001C76C4" w:rsidRPr="00A96ECB">
        <w:rPr>
          <w:lang w:val="nb-NO"/>
        </w:rPr>
        <w:t xml:space="preserve"> bradykinesi), tremor, av-og-på fenomen, </w:t>
      </w:r>
      <w:r w:rsidRPr="00A96ECB">
        <w:rPr>
          <w:lang w:val="nb-NO"/>
        </w:rPr>
        <w:t xml:space="preserve">dystoni, </w:t>
      </w:r>
      <w:r w:rsidR="001C76C4" w:rsidRPr="00A96ECB">
        <w:rPr>
          <w:lang w:val="nb-NO"/>
        </w:rPr>
        <w:t>mental svekkelse, (f.</w:t>
      </w:r>
      <w:r w:rsidR="00D54DF4" w:rsidRPr="00A96ECB">
        <w:rPr>
          <w:lang w:val="nb-NO"/>
        </w:rPr>
        <w:t xml:space="preserve"> </w:t>
      </w:r>
      <w:r w:rsidR="001C76C4" w:rsidRPr="00A96ECB">
        <w:rPr>
          <w:lang w:val="nb-NO"/>
        </w:rPr>
        <w:t>eks</w:t>
      </w:r>
      <w:r w:rsidR="00D54DF4" w:rsidRPr="00A96ECB">
        <w:rPr>
          <w:lang w:val="nb-NO"/>
        </w:rPr>
        <w:t>.</w:t>
      </w:r>
      <w:r w:rsidR="001C76C4" w:rsidRPr="00A96ECB">
        <w:rPr>
          <w:lang w:val="nb-NO"/>
        </w:rPr>
        <w:t xml:space="preserve"> </w:t>
      </w:r>
      <w:r w:rsidR="00467951" w:rsidRPr="00A96ECB">
        <w:rPr>
          <w:lang w:val="nb-NO"/>
        </w:rPr>
        <w:t>svekket</w:t>
      </w:r>
      <w:r w:rsidR="000F698F" w:rsidRPr="00A96ECB">
        <w:rPr>
          <w:lang w:val="nb-NO"/>
        </w:rPr>
        <w:t xml:space="preserve"> </w:t>
      </w:r>
      <w:r w:rsidR="001C76C4" w:rsidRPr="00A96ECB">
        <w:rPr>
          <w:lang w:val="nb-NO"/>
        </w:rPr>
        <w:t>hukommelse, demens)</w:t>
      </w:r>
      <w:r w:rsidR="007C28F4" w:rsidRPr="00A96ECB">
        <w:rPr>
          <w:lang w:val="nb-NO"/>
        </w:rPr>
        <w:t>,</w:t>
      </w:r>
      <w:r w:rsidR="001C76C4" w:rsidRPr="00A96ECB">
        <w:rPr>
          <w:lang w:val="nb-NO"/>
        </w:rPr>
        <w:t xml:space="preserve"> søvnighet, svimmelhet*, hodepine</w:t>
      </w:r>
    </w:p>
    <w:p w:rsidR="00841498" w:rsidRPr="00A96ECB" w:rsidRDefault="00841498" w:rsidP="00841498">
      <w:pPr>
        <w:pStyle w:val="EndnoteText"/>
        <w:widowControl/>
        <w:ind w:left="1695" w:hanging="1695"/>
        <w:rPr>
          <w:lang w:val="nb-NO"/>
        </w:rPr>
      </w:pPr>
      <w:r w:rsidRPr="00A96ECB">
        <w:rPr>
          <w:lang w:val="nb-NO"/>
        </w:rPr>
        <w:t>Ikke kjent:</w:t>
      </w:r>
      <w:r w:rsidRPr="00A96ECB">
        <w:rPr>
          <w:lang w:val="nb-NO"/>
        </w:rPr>
        <w:tab/>
      </w:r>
      <w:r w:rsidR="00E57F2D">
        <w:rPr>
          <w:lang w:val="nb-NO"/>
        </w:rPr>
        <w:t>Malignt</w:t>
      </w:r>
      <w:r w:rsidRPr="00A96ECB">
        <w:rPr>
          <w:lang w:val="nb-NO"/>
        </w:rPr>
        <w:t xml:space="preserve"> </w:t>
      </w:r>
      <w:r w:rsidR="00E57F2D">
        <w:rPr>
          <w:lang w:val="nb-NO"/>
        </w:rPr>
        <w:t>nevroleptika</w:t>
      </w:r>
      <w:r w:rsidRPr="00A96ECB">
        <w:rPr>
          <w:lang w:val="nb-NO"/>
        </w:rPr>
        <w:t>syndrom*</w:t>
      </w:r>
    </w:p>
    <w:p w:rsidR="00650D99" w:rsidRPr="00A96ECB" w:rsidRDefault="00650D99" w:rsidP="00650D99">
      <w:pPr>
        <w:pStyle w:val="EndnoteText"/>
        <w:widowControl/>
        <w:rPr>
          <w:lang w:val="nb-NO"/>
        </w:rPr>
      </w:pPr>
    </w:p>
    <w:p w:rsidR="00841498" w:rsidRPr="00851D13" w:rsidRDefault="00841498" w:rsidP="00851D13">
      <w:pPr>
        <w:rPr>
          <w:b/>
          <w:i/>
        </w:rPr>
      </w:pPr>
      <w:r w:rsidRPr="00851D13">
        <w:rPr>
          <w:b/>
          <w:i/>
        </w:rPr>
        <w:t>Øyesykdommer</w:t>
      </w:r>
    </w:p>
    <w:p w:rsidR="00841498" w:rsidRPr="00A96ECB" w:rsidRDefault="00841498" w:rsidP="00851D13">
      <w:r w:rsidRPr="00A96ECB">
        <w:t xml:space="preserve">Vanlige: </w:t>
      </w:r>
      <w:r w:rsidRPr="00A96ECB">
        <w:tab/>
      </w:r>
      <w:r w:rsidRPr="00A96ECB">
        <w:tab/>
        <w:t>Sløret syn</w:t>
      </w:r>
    </w:p>
    <w:p w:rsidR="00841498" w:rsidRPr="00A96ECB" w:rsidRDefault="00841498" w:rsidP="00650D99">
      <w:pPr>
        <w:pStyle w:val="Heading3"/>
        <w:keepNext w:val="0"/>
        <w:tabs>
          <w:tab w:val="left" w:pos="567"/>
        </w:tabs>
        <w:rPr>
          <w:i/>
          <w:lang w:val="nb-NO"/>
        </w:rPr>
      </w:pPr>
    </w:p>
    <w:p w:rsidR="00650D99" w:rsidRPr="00136959" w:rsidRDefault="00650D99" w:rsidP="00136959">
      <w:pPr>
        <w:rPr>
          <w:b/>
          <w:i/>
        </w:rPr>
      </w:pPr>
      <w:r w:rsidRPr="00136959">
        <w:rPr>
          <w:b/>
          <w:i/>
        </w:rPr>
        <w:t>Hjertesykdommer</w:t>
      </w:r>
    </w:p>
    <w:p w:rsidR="00650D99" w:rsidRPr="00A96ECB" w:rsidRDefault="00136959" w:rsidP="00136959">
      <w:pPr>
        <w:ind w:left="1701" w:hanging="1701"/>
      </w:pPr>
      <w:r>
        <w:t>Vanlige:</w:t>
      </w:r>
      <w:r>
        <w:tab/>
      </w:r>
      <w:r w:rsidR="00650D99" w:rsidRPr="00A96ECB">
        <w:t>Iskemiske hjertesykdommer bortsett fra myokardinfarkt (f.eks. angina pectoris)</w:t>
      </w:r>
      <w:r w:rsidR="00841498" w:rsidRPr="00A96ECB">
        <w:t>**, uregelmessig hjerterytme</w:t>
      </w:r>
    </w:p>
    <w:p w:rsidR="00650D99" w:rsidRPr="00A96ECB" w:rsidRDefault="00650D99" w:rsidP="00650D99">
      <w:r w:rsidRPr="00A96ECB">
        <w:t>Mindre vanlige:</w:t>
      </w:r>
      <w:r w:rsidRPr="00A96ECB">
        <w:tab/>
        <w:t>Myokardinfarkt</w:t>
      </w:r>
      <w:r w:rsidR="000F698F" w:rsidRPr="00A96ECB">
        <w:rPr>
          <w:b/>
        </w:rPr>
        <w:t>**</w:t>
      </w:r>
    </w:p>
    <w:p w:rsidR="00650D99" w:rsidRPr="00A96ECB" w:rsidRDefault="00650D99" w:rsidP="00660A92"/>
    <w:p w:rsidR="00841498" w:rsidRPr="00660A92" w:rsidRDefault="00841498" w:rsidP="00660A92">
      <w:pPr>
        <w:rPr>
          <w:b/>
          <w:i/>
          <w:noProof/>
        </w:rPr>
      </w:pPr>
      <w:r w:rsidRPr="00660A92">
        <w:rPr>
          <w:b/>
          <w:i/>
          <w:noProof/>
        </w:rPr>
        <w:t>Karsykdommer</w:t>
      </w:r>
    </w:p>
    <w:p w:rsidR="00841498" w:rsidRPr="00A96ECB" w:rsidRDefault="00841498" w:rsidP="00136959">
      <w:pPr>
        <w:rPr>
          <w:noProof/>
        </w:rPr>
      </w:pPr>
      <w:r w:rsidRPr="00A96ECB">
        <w:rPr>
          <w:noProof/>
        </w:rPr>
        <w:t>Vanlige:</w:t>
      </w:r>
      <w:r w:rsidRPr="00A96ECB">
        <w:rPr>
          <w:noProof/>
        </w:rPr>
        <w:tab/>
      </w:r>
      <w:r w:rsidRPr="00A96ECB">
        <w:rPr>
          <w:noProof/>
        </w:rPr>
        <w:tab/>
        <w:t>Ortostatisk hypotensjon, hypertensjon</w:t>
      </w:r>
    </w:p>
    <w:p w:rsidR="00841498" w:rsidRPr="00A96ECB" w:rsidRDefault="00841498" w:rsidP="00841498">
      <w:r w:rsidRPr="00A96ECB">
        <w:t>Mindre vanlige</w:t>
      </w:r>
      <w:r w:rsidR="0026709F">
        <w:t>:</w:t>
      </w:r>
      <w:r w:rsidRPr="00A96ECB">
        <w:tab/>
        <w:t>Gastrointestinal blødning</w:t>
      </w:r>
    </w:p>
    <w:p w:rsidR="00841498" w:rsidRPr="00A96ECB" w:rsidRDefault="00841498" w:rsidP="00650D99">
      <w:pPr>
        <w:pStyle w:val="Heading3"/>
        <w:keepNext w:val="0"/>
        <w:tabs>
          <w:tab w:val="left" w:pos="567"/>
        </w:tabs>
        <w:rPr>
          <w:noProof/>
          <w:lang w:val="nb-NO"/>
        </w:rPr>
      </w:pPr>
    </w:p>
    <w:p w:rsidR="00841498" w:rsidRPr="00136959" w:rsidRDefault="00841498" w:rsidP="00136959">
      <w:pPr>
        <w:rPr>
          <w:b/>
          <w:i/>
          <w:noProof/>
        </w:rPr>
      </w:pPr>
      <w:r w:rsidRPr="00136959">
        <w:rPr>
          <w:b/>
          <w:i/>
          <w:noProof/>
        </w:rPr>
        <w:t>Sykdommer i respirasjonsorganer, thorax og mediastinum</w:t>
      </w:r>
    </w:p>
    <w:p w:rsidR="00841498" w:rsidRPr="00A96ECB" w:rsidRDefault="00841498" w:rsidP="00136959">
      <w:pPr>
        <w:rPr>
          <w:noProof/>
        </w:rPr>
      </w:pPr>
      <w:r w:rsidRPr="00A96ECB">
        <w:rPr>
          <w:noProof/>
        </w:rPr>
        <w:t>Vanlige:</w:t>
      </w:r>
      <w:r w:rsidRPr="00A96ECB">
        <w:rPr>
          <w:noProof/>
        </w:rPr>
        <w:tab/>
      </w:r>
      <w:r w:rsidRPr="00A96ECB">
        <w:rPr>
          <w:noProof/>
        </w:rPr>
        <w:tab/>
      </w:r>
      <w:r w:rsidR="007C28F4" w:rsidRPr="00A96ECB">
        <w:rPr>
          <w:noProof/>
        </w:rPr>
        <w:t>D</w:t>
      </w:r>
      <w:r w:rsidRPr="00A96ECB">
        <w:rPr>
          <w:noProof/>
        </w:rPr>
        <w:t>yspn</w:t>
      </w:r>
      <w:r w:rsidR="000F698F" w:rsidRPr="00A96ECB">
        <w:rPr>
          <w:noProof/>
        </w:rPr>
        <w:t>é</w:t>
      </w:r>
    </w:p>
    <w:p w:rsidR="00841498" w:rsidRPr="00A96ECB" w:rsidRDefault="00841498" w:rsidP="00841498"/>
    <w:p w:rsidR="00841498" w:rsidRPr="00136959" w:rsidRDefault="00650D99" w:rsidP="00136959">
      <w:pPr>
        <w:rPr>
          <w:b/>
          <w:i/>
        </w:rPr>
      </w:pPr>
      <w:r w:rsidRPr="00136959">
        <w:rPr>
          <w:b/>
          <w:i/>
        </w:rPr>
        <w:t>Gastrointestinale sykdommer</w:t>
      </w:r>
    </w:p>
    <w:p w:rsidR="00841498" w:rsidRPr="00A96ECB" w:rsidRDefault="00650D99" w:rsidP="00136959">
      <w:r w:rsidRPr="00A96ECB">
        <w:t>Svært vanlige:</w:t>
      </w:r>
      <w:r w:rsidRPr="00A96ECB">
        <w:tab/>
      </w:r>
      <w:r w:rsidR="00841498" w:rsidRPr="00A96ECB">
        <w:t xml:space="preserve">Diaré*, </w:t>
      </w:r>
      <w:r w:rsidR="007C28F4" w:rsidRPr="00A96ECB">
        <w:t>k</w:t>
      </w:r>
      <w:r w:rsidR="00841498" w:rsidRPr="00A96ECB">
        <w:t>valme*</w:t>
      </w:r>
    </w:p>
    <w:p w:rsidR="00841498" w:rsidRPr="00A96ECB" w:rsidRDefault="00650D99" w:rsidP="00136959">
      <w:r w:rsidRPr="00A96ECB">
        <w:t>Vanlige:</w:t>
      </w:r>
      <w:r w:rsidRPr="00A96ECB">
        <w:tab/>
      </w:r>
      <w:r w:rsidRPr="00A96ECB">
        <w:tab/>
      </w:r>
      <w:r w:rsidR="00841498" w:rsidRPr="00A96ECB">
        <w:t>Konstipasjon*</w:t>
      </w:r>
      <w:r w:rsidRPr="00A96ECB">
        <w:t xml:space="preserve">, </w:t>
      </w:r>
      <w:r w:rsidR="00841498" w:rsidRPr="00A96ECB">
        <w:t>oppkast</w:t>
      </w:r>
      <w:r w:rsidR="00AA412D" w:rsidRPr="00A96ECB">
        <w:t>*</w:t>
      </w:r>
      <w:r w:rsidR="00841498" w:rsidRPr="00A96ECB">
        <w:t xml:space="preserve">, dyspepsi, </w:t>
      </w:r>
      <w:r w:rsidRPr="00A96ECB">
        <w:t>abdominalsmerter</w:t>
      </w:r>
      <w:r w:rsidR="00841498" w:rsidRPr="00A96ECB">
        <w:t xml:space="preserve"> og </w:t>
      </w:r>
      <w:r w:rsidR="000F698F" w:rsidRPr="00A96ECB">
        <w:t>-</w:t>
      </w:r>
      <w:r w:rsidR="00841498" w:rsidRPr="00A96ECB">
        <w:t>ubehag</w:t>
      </w:r>
      <w:r w:rsidR="00AA412D" w:rsidRPr="00A96ECB">
        <w:t>*</w:t>
      </w:r>
      <w:r w:rsidRPr="00A96ECB">
        <w:t>, munntørrhet</w:t>
      </w:r>
      <w:r w:rsidR="00841498" w:rsidRPr="00A96ECB">
        <w:t>*</w:t>
      </w:r>
    </w:p>
    <w:p w:rsidR="00650D99" w:rsidRPr="00A96ECB" w:rsidRDefault="000F698F" w:rsidP="00136959">
      <w:r w:rsidRPr="00A96ECB">
        <w:t>Mindre vanlige</w:t>
      </w:r>
      <w:r w:rsidR="00841498" w:rsidRPr="00A96ECB">
        <w:t>:</w:t>
      </w:r>
      <w:r w:rsidR="00841498" w:rsidRPr="00A96ECB">
        <w:tab/>
        <w:t>K</w:t>
      </w:r>
      <w:r w:rsidR="00650D99" w:rsidRPr="00A96ECB">
        <w:t>olitt</w:t>
      </w:r>
      <w:r w:rsidR="00AA412D" w:rsidRPr="00A96ECB">
        <w:t>*</w:t>
      </w:r>
      <w:r w:rsidR="00841498" w:rsidRPr="00A96ECB">
        <w:t>, dysfagi</w:t>
      </w:r>
    </w:p>
    <w:p w:rsidR="00650D99" w:rsidRPr="00437E35" w:rsidRDefault="00650D99" w:rsidP="00650D99">
      <w:pPr>
        <w:tabs>
          <w:tab w:val="left" w:pos="567"/>
        </w:tabs>
      </w:pPr>
    </w:p>
    <w:p w:rsidR="00E65C4D" w:rsidRPr="00906059" w:rsidRDefault="00E65C4D" w:rsidP="00906059">
      <w:pPr>
        <w:rPr>
          <w:b/>
          <w:i/>
          <w:noProof/>
        </w:rPr>
      </w:pPr>
      <w:r w:rsidRPr="00906059">
        <w:rPr>
          <w:b/>
          <w:i/>
          <w:noProof/>
        </w:rPr>
        <w:t>Sykdommer i lever og galleveier</w:t>
      </w:r>
    </w:p>
    <w:p w:rsidR="00E65C4D" w:rsidRPr="00437E35" w:rsidRDefault="00CE00E9" w:rsidP="00906059">
      <w:pPr>
        <w:rPr>
          <w:noProof/>
        </w:rPr>
      </w:pPr>
      <w:r w:rsidRPr="00EE49D1">
        <w:rPr>
          <w:noProof/>
        </w:rPr>
        <w:t>Mindre vanlige</w:t>
      </w:r>
      <w:r w:rsidR="00E65C4D" w:rsidRPr="00CD05A1">
        <w:rPr>
          <w:noProof/>
        </w:rPr>
        <w:t>:</w:t>
      </w:r>
      <w:r w:rsidR="00E65C4D" w:rsidRPr="00CD05A1">
        <w:rPr>
          <w:noProof/>
        </w:rPr>
        <w:tab/>
        <w:t xml:space="preserve">Unormale </w:t>
      </w:r>
      <w:r w:rsidR="00533E21" w:rsidRPr="00A96ECB">
        <w:t>leverfunksjonstester</w:t>
      </w:r>
      <w:r w:rsidR="00E65C4D" w:rsidRPr="00437E35">
        <w:rPr>
          <w:noProof/>
        </w:rPr>
        <w:t>*</w:t>
      </w:r>
    </w:p>
    <w:p w:rsidR="00E65C4D" w:rsidRPr="005E0E43" w:rsidRDefault="00E65C4D" w:rsidP="00E65C4D">
      <w:r w:rsidRPr="00EE49D1">
        <w:t>Ikke kjent:</w:t>
      </w:r>
      <w:r w:rsidRPr="00EE49D1">
        <w:tab/>
      </w:r>
      <w:r w:rsidRPr="00EE49D1">
        <w:tab/>
        <w:t>Hepatit</w:t>
      </w:r>
      <w:r w:rsidR="007351B7" w:rsidRPr="00EE49D1">
        <w:t>t</w:t>
      </w:r>
      <w:r w:rsidRPr="00CD05A1">
        <w:t xml:space="preserve"> hovedsakelig med kolestatiske trekk</w:t>
      </w:r>
      <w:r w:rsidR="00533E21" w:rsidRPr="00CD05A1">
        <w:t xml:space="preserve"> </w:t>
      </w:r>
      <w:r w:rsidR="00BB456C" w:rsidRPr="005E0E43">
        <w:t>(se pkt.</w:t>
      </w:r>
      <w:r w:rsidR="008A4D6B">
        <w:t> </w:t>
      </w:r>
      <w:r w:rsidR="00BB456C" w:rsidRPr="005E0E43">
        <w:t>4.4)*</w:t>
      </w:r>
    </w:p>
    <w:p w:rsidR="00E65C4D" w:rsidRPr="005E0E43" w:rsidRDefault="00E65C4D" w:rsidP="00650D99">
      <w:pPr>
        <w:pStyle w:val="Heading3"/>
        <w:keepNext w:val="0"/>
        <w:tabs>
          <w:tab w:val="left" w:pos="567"/>
        </w:tabs>
        <w:rPr>
          <w:b w:val="0"/>
          <w:noProof/>
          <w:lang w:val="nb-NO"/>
        </w:rPr>
      </w:pPr>
    </w:p>
    <w:p w:rsidR="00E65C4D" w:rsidRPr="00906059" w:rsidRDefault="00E65C4D" w:rsidP="00906059">
      <w:pPr>
        <w:rPr>
          <w:b/>
          <w:i/>
          <w:noProof/>
        </w:rPr>
      </w:pPr>
      <w:r w:rsidRPr="00906059">
        <w:rPr>
          <w:b/>
          <w:i/>
          <w:noProof/>
        </w:rPr>
        <w:t>Hud- og underhudssykdommer</w:t>
      </w:r>
    </w:p>
    <w:p w:rsidR="00E65C4D" w:rsidRPr="00A96ECB" w:rsidRDefault="00E65C4D" w:rsidP="00E65C4D">
      <w:pPr>
        <w:pStyle w:val="Heading6"/>
        <w:keepNext w:val="0"/>
        <w:tabs>
          <w:tab w:val="clear" w:pos="-720"/>
          <w:tab w:val="clear" w:pos="4536"/>
        </w:tabs>
        <w:suppressAutoHyphens w:val="0"/>
        <w:spacing w:line="240" w:lineRule="auto"/>
        <w:rPr>
          <w:i w:val="0"/>
          <w:lang w:val="nb-NO"/>
        </w:rPr>
      </w:pPr>
      <w:r w:rsidRPr="00A96ECB">
        <w:rPr>
          <w:i w:val="0"/>
          <w:lang w:val="nb-NO"/>
        </w:rPr>
        <w:t>Vanlige:</w:t>
      </w:r>
      <w:r w:rsidRPr="00A96ECB">
        <w:rPr>
          <w:i w:val="0"/>
          <w:lang w:val="nb-NO"/>
        </w:rPr>
        <w:tab/>
      </w:r>
      <w:r w:rsidRPr="00A96ECB">
        <w:rPr>
          <w:i w:val="0"/>
          <w:lang w:val="nb-NO"/>
        </w:rPr>
        <w:tab/>
        <w:t>Utslett*, hyperhidrose</w:t>
      </w:r>
    </w:p>
    <w:p w:rsidR="00E65C4D" w:rsidRPr="00A96ECB" w:rsidRDefault="00E65C4D" w:rsidP="00E65C4D">
      <w:pPr>
        <w:pStyle w:val="Heading6"/>
        <w:keepNext w:val="0"/>
        <w:tabs>
          <w:tab w:val="clear" w:pos="-720"/>
          <w:tab w:val="clear" w:pos="4536"/>
        </w:tabs>
        <w:suppressAutoHyphens w:val="0"/>
        <w:spacing w:line="240" w:lineRule="auto"/>
        <w:rPr>
          <w:i w:val="0"/>
          <w:lang w:val="nb-NO"/>
        </w:rPr>
      </w:pPr>
      <w:r w:rsidRPr="00A96ECB">
        <w:rPr>
          <w:i w:val="0"/>
          <w:lang w:val="nb-NO"/>
        </w:rPr>
        <w:t>Mindre vanlige:</w:t>
      </w:r>
      <w:r w:rsidRPr="00A96ECB">
        <w:rPr>
          <w:i w:val="0"/>
          <w:lang w:val="nb-NO"/>
        </w:rPr>
        <w:tab/>
        <w:t>Misfarging av annet enn urin (f.eks</w:t>
      </w:r>
      <w:r w:rsidR="00CE00E9" w:rsidRPr="00A96ECB">
        <w:rPr>
          <w:i w:val="0"/>
          <w:lang w:val="nb-NO"/>
        </w:rPr>
        <w:t>.</w:t>
      </w:r>
      <w:r w:rsidRPr="00A96ECB">
        <w:rPr>
          <w:i w:val="0"/>
          <w:lang w:val="nb-NO"/>
        </w:rPr>
        <w:t xml:space="preserve"> hud, negler, hår, svette)*</w:t>
      </w:r>
    </w:p>
    <w:p w:rsidR="00E65C4D" w:rsidRPr="00A96ECB" w:rsidRDefault="00E65C4D" w:rsidP="00E65C4D">
      <w:pPr>
        <w:pStyle w:val="Heading6"/>
        <w:keepNext w:val="0"/>
        <w:tabs>
          <w:tab w:val="clear" w:pos="-720"/>
          <w:tab w:val="clear" w:pos="4536"/>
        </w:tabs>
        <w:suppressAutoHyphens w:val="0"/>
        <w:spacing w:line="240" w:lineRule="auto"/>
        <w:rPr>
          <w:i w:val="0"/>
          <w:lang w:val="nb-NO"/>
        </w:rPr>
      </w:pPr>
      <w:r w:rsidRPr="00A96ECB">
        <w:rPr>
          <w:i w:val="0"/>
          <w:lang w:val="nb-NO"/>
        </w:rPr>
        <w:t>Sjeldne:</w:t>
      </w:r>
      <w:r w:rsidRPr="00A96ECB">
        <w:rPr>
          <w:i w:val="0"/>
          <w:lang w:val="nb-NO"/>
        </w:rPr>
        <w:tab/>
      </w:r>
      <w:r w:rsidRPr="00A96ECB">
        <w:rPr>
          <w:i w:val="0"/>
          <w:lang w:val="nb-NO"/>
        </w:rPr>
        <w:tab/>
        <w:t>Angio</w:t>
      </w:r>
      <w:r w:rsidR="00CE00E9" w:rsidRPr="00A96ECB">
        <w:rPr>
          <w:i w:val="0"/>
          <w:lang w:val="nb-NO"/>
        </w:rPr>
        <w:t xml:space="preserve">nevrotisk </w:t>
      </w:r>
      <w:r w:rsidRPr="00A96ECB">
        <w:rPr>
          <w:i w:val="0"/>
          <w:lang w:val="nb-NO"/>
        </w:rPr>
        <w:t>ødem</w:t>
      </w:r>
    </w:p>
    <w:p w:rsidR="00E65C4D" w:rsidRPr="00A96ECB" w:rsidRDefault="00E65C4D" w:rsidP="00E65C4D">
      <w:pPr>
        <w:pStyle w:val="Heading6"/>
        <w:keepNext w:val="0"/>
        <w:tabs>
          <w:tab w:val="clear" w:pos="-720"/>
          <w:tab w:val="clear" w:pos="4536"/>
        </w:tabs>
        <w:suppressAutoHyphens w:val="0"/>
        <w:spacing w:line="240" w:lineRule="auto"/>
        <w:rPr>
          <w:b/>
          <w:i w:val="0"/>
          <w:lang w:val="nb-NO"/>
        </w:rPr>
      </w:pPr>
      <w:r w:rsidRPr="00A96ECB">
        <w:rPr>
          <w:i w:val="0"/>
          <w:lang w:val="nb-NO"/>
        </w:rPr>
        <w:t>Ikke kjent:</w:t>
      </w:r>
      <w:r w:rsidRPr="00A96ECB">
        <w:rPr>
          <w:i w:val="0"/>
          <w:lang w:val="nb-NO"/>
        </w:rPr>
        <w:tab/>
      </w:r>
      <w:r w:rsidRPr="00A96ECB">
        <w:rPr>
          <w:i w:val="0"/>
          <w:lang w:val="nb-NO"/>
        </w:rPr>
        <w:tab/>
        <w:t>Urtikaria*</w:t>
      </w:r>
    </w:p>
    <w:p w:rsidR="00E65C4D" w:rsidRPr="00A96ECB" w:rsidRDefault="00E65C4D" w:rsidP="00650D99">
      <w:pPr>
        <w:pStyle w:val="Heading3"/>
        <w:keepNext w:val="0"/>
        <w:tabs>
          <w:tab w:val="left" w:pos="567"/>
        </w:tabs>
        <w:rPr>
          <w:b w:val="0"/>
          <w:lang w:val="nb-NO"/>
        </w:rPr>
      </w:pPr>
    </w:p>
    <w:p w:rsidR="00E65C4D" w:rsidRPr="00906059" w:rsidRDefault="00E65C4D" w:rsidP="00906059">
      <w:pPr>
        <w:rPr>
          <w:b/>
          <w:i/>
          <w:noProof/>
        </w:rPr>
      </w:pPr>
      <w:r w:rsidRPr="00906059">
        <w:rPr>
          <w:b/>
          <w:i/>
          <w:noProof/>
        </w:rPr>
        <w:t>Sykdommer i muskler, bindevev og skjelett</w:t>
      </w:r>
    </w:p>
    <w:p w:rsidR="00E65C4D" w:rsidRPr="00A96ECB" w:rsidRDefault="00E65C4D" w:rsidP="00906059">
      <w:pPr>
        <w:rPr>
          <w:noProof/>
        </w:rPr>
      </w:pPr>
      <w:r w:rsidRPr="00A96ECB">
        <w:rPr>
          <w:noProof/>
        </w:rPr>
        <w:t>Svært vanlig:</w:t>
      </w:r>
      <w:r w:rsidRPr="00A96ECB">
        <w:rPr>
          <w:noProof/>
        </w:rPr>
        <w:tab/>
        <w:t>Smerter i muskler, muskel</w:t>
      </w:r>
      <w:r w:rsidR="00822B60" w:rsidRPr="00A96ECB">
        <w:rPr>
          <w:noProof/>
        </w:rPr>
        <w:t>-</w:t>
      </w:r>
      <w:r w:rsidRPr="00A96ECB">
        <w:rPr>
          <w:noProof/>
        </w:rPr>
        <w:t>skjelett og bindevev*</w:t>
      </w:r>
    </w:p>
    <w:p w:rsidR="00E65C4D" w:rsidRPr="00A96ECB" w:rsidRDefault="00E65C4D" w:rsidP="00906059">
      <w:pPr>
        <w:rPr>
          <w:noProof/>
        </w:rPr>
      </w:pPr>
      <w:r w:rsidRPr="00A96ECB">
        <w:rPr>
          <w:noProof/>
        </w:rPr>
        <w:t>Vanlige:</w:t>
      </w:r>
      <w:r w:rsidRPr="00A96ECB">
        <w:rPr>
          <w:noProof/>
        </w:rPr>
        <w:tab/>
      </w:r>
      <w:r w:rsidRPr="00A96ECB">
        <w:rPr>
          <w:noProof/>
        </w:rPr>
        <w:tab/>
        <w:t>Muskelkramper, leddsmerter</w:t>
      </w:r>
    </w:p>
    <w:p w:rsidR="00533E21" w:rsidRPr="00A96ECB" w:rsidRDefault="00533E21" w:rsidP="00906059">
      <w:r w:rsidRPr="00A96ECB">
        <w:t>Ikke kjent:</w:t>
      </w:r>
      <w:r w:rsidRPr="00A96ECB">
        <w:tab/>
      </w:r>
      <w:r w:rsidRPr="00A96ECB">
        <w:tab/>
        <w:t>Rabdomyolyse</w:t>
      </w:r>
      <w:r w:rsidR="00AA412D" w:rsidRPr="00A96ECB">
        <w:t>*</w:t>
      </w:r>
    </w:p>
    <w:p w:rsidR="00533E21" w:rsidRPr="00A96ECB" w:rsidRDefault="00533E21" w:rsidP="00650D99">
      <w:pPr>
        <w:pStyle w:val="Heading3"/>
        <w:keepNext w:val="0"/>
        <w:tabs>
          <w:tab w:val="left" w:pos="567"/>
        </w:tabs>
        <w:rPr>
          <w:b w:val="0"/>
          <w:lang w:val="nb-NO"/>
        </w:rPr>
      </w:pPr>
    </w:p>
    <w:p w:rsidR="00533E21" w:rsidRPr="00906059" w:rsidRDefault="00650D99" w:rsidP="00906059">
      <w:pPr>
        <w:rPr>
          <w:b/>
          <w:i/>
        </w:rPr>
      </w:pPr>
      <w:r w:rsidRPr="00906059">
        <w:rPr>
          <w:b/>
          <w:i/>
        </w:rPr>
        <w:t>Sykdommer i nyre- og urinveier</w:t>
      </w:r>
    </w:p>
    <w:p w:rsidR="00650D99" w:rsidRPr="00A96ECB" w:rsidRDefault="00650D99" w:rsidP="00906059">
      <w:r w:rsidRPr="00A96ECB">
        <w:t>Svært vanlige:</w:t>
      </w:r>
      <w:r w:rsidRPr="00A96ECB">
        <w:tab/>
      </w:r>
      <w:r w:rsidR="00533E21" w:rsidRPr="00A96ECB">
        <w:t>Kromaturi</w:t>
      </w:r>
      <w:r w:rsidR="00AA412D" w:rsidRPr="00A96ECB">
        <w:t>*</w:t>
      </w:r>
    </w:p>
    <w:p w:rsidR="00533E21" w:rsidRPr="00A96ECB" w:rsidRDefault="00533E21" w:rsidP="00533E21">
      <w:r w:rsidRPr="00A96ECB">
        <w:t>Vanlige:</w:t>
      </w:r>
      <w:r w:rsidRPr="00A96ECB">
        <w:tab/>
      </w:r>
      <w:r w:rsidRPr="00A96ECB">
        <w:tab/>
        <w:t>Urinveisinfeksjon</w:t>
      </w:r>
    </w:p>
    <w:p w:rsidR="00533E21" w:rsidRPr="00A96ECB" w:rsidRDefault="00533E21" w:rsidP="00533E21">
      <w:r w:rsidRPr="00A96ECB">
        <w:t>Mindre vanlige:</w:t>
      </w:r>
      <w:r w:rsidRPr="00A96ECB">
        <w:tab/>
      </w:r>
      <w:r w:rsidR="00BB456C" w:rsidRPr="00437E35">
        <w:t>U</w:t>
      </w:r>
      <w:r w:rsidRPr="00EE49D1">
        <w:t>rin</w:t>
      </w:r>
      <w:r w:rsidR="00BB456C" w:rsidRPr="00EE49D1">
        <w:t>retensjon</w:t>
      </w:r>
    </w:p>
    <w:p w:rsidR="00650D99" w:rsidRPr="00437E35" w:rsidRDefault="00650D99" w:rsidP="00650D99">
      <w:pPr>
        <w:pStyle w:val="Heading6"/>
        <w:keepNext w:val="0"/>
        <w:tabs>
          <w:tab w:val="clear" w:pos="-720"/>
          <w:tab w:val="clear" w:pos="4536"/>
        </w:tabs>
        <w:suppressAutoHyphens w:val="0"/>
        <w:spacing w:line="240" w:lineRule="auto"/>
        <w:rPr>
          <w:i w:val="0"/>
          <w:lang w:val="nb-NO"/>
        </w:rPr>
      </w:pPr>
    </w:p>
    <w:p w:rsidR="00533E21" w:rsidRPr="00EE49D1" w:rsidRDefault="00533E21" w:rsidP="00650D99">
      <w:pPr>
        <w:pStyle w:val="Heading6"/>
        <w:keepNext w:val="0"/>
        <w:tabs>
          <w:tab w:val="clear" w:pos="-720"/>
          <w:tab w:val="clear" w:pos="4536"/>
        </w:tabs>
        <w:suppressAutoHyphens w:val="0"/>
        <w:spacing w:line="240" w:lineRule="auto"/>
        <w:rPr>
          <w:b/>
          <w:noProof/>
          <w:lang w:val="nb-NO"/>
        </w:rPr>
      </w:pPr>
      <w:r w:rsidRPr="00EE49D1">
        <w:rPr>
          <w:b/>
          <w:noProof/>
          <w:lang w:val="nb-NO"/>
        </w:rPr>
        <w:t>Generelle lidelser og reaksjoner på administrasjonsstedet</w:t>
      </w:r>
    </w:p>
    <w:p w:rsidR="00533E21" w:rsidRPr="00CD05A1" w:rsidRDefault="00533E21" w:rsidP="00650D99">
      <w:pPr>
        <w:pStyle w:val="Heading6"/>
        <w:keepNext w:val="0"/>
        <w:tabs>
          <w:tab w:val="clear" w:pos="-720"/>
          <w:tab w:val="clear" w:pos="4536"/>
        </w:tabs>
        <w:suppressAutoHyphens w:val="0"/>
        <w:spacing w:line="240" w:lineRule="auto"/>
        <w:rPr>
          <w:i w:val="0"/>
          <w:noProof/>
          <w:lang w:val="nb-NO"/>
        </w:rPr>
      </w:pPr>
      <w:r w:rsidRPr="00EE49D1">
        <w:rPr>
          <w:i w:val="0"/>
          <w:noProof/>
          <w:lang w:val="nb-NO"/>
        </w:rPr>
        <w:t>Vanlige:</w:t>
      </w:r>
      <w:r w:rsidRPr="00EE49D1">
        <w:rPr>
          <w:i w:val="0"/>
          <w:noProof/>
          <w:lang w:val="nb-NO"/>
        </w:rPr>
        <w:tab/>
      </w:r>
      <w:r w:rsidRPr="00EE49D1">
        <w:rPr>
          <w:i w:val="0"/>
          <w:noProof/>
          <w:lang w:val="nb-NO"/>
        </w:rPr>
        <w:tab/>
        <w:t xml:space="preserve">Brystsmerter, perifere ødemer, fall, </w:t>
      </w:r>
      <w:r w:rsidR="008334F8" w:rsidRPr="00CD05A1">
        <w:rPr>
          <w:i w:val="0"/>
          <w:noProof/>
          <w:lang w:val="nb-NO"/>
        </w:rPr>
        <w:t>ustø</w:t>
      </w:r>
      <w:r w:rsidRPr="00CD05A1">
        <w:rPr>
          <w:i w:val="0"/>
          <w:noProof/>
          <w:lang w:val="nb-NO"/>
        </w:rPr>
        <w:t xml:space="preserve"> gange, asteni, utmattelse</w:t>
      </w:r>
    </w:p>
    <w:p w:rsidR="00533E21" w:rsidRPr="005E0E43" w:rsidRDefault="00533E21" w:rsidP="00533E21">
      <w:r w:rsidRPr="005E0E43">
        <w:t>Mindre vanlige:</w:t>
      </w:r>
      <w:r w:rsidRPr="005E0E43">
        <w:tab/>
      </w:r>
      <w:r w:rsidR="007351B7" w:rsidRPr="005E0E43">
        <w:t>D</w:t>
      </w:r>
      <w:r w:rsidRPr="005E0E43">
        <w:t>årlig allmenntilstand</w:t>
      </w:r>
    </w:p>
    <w:p w:rsidR="00C451AE" w:rsidRPr="00A96ECB" w:rsidRDefault="00C451AE" w:rsidP="00C451AE">
      <w:pPr>
        <w:rPr>
          <w:szCs w:val="22"/>
        </w:rPr>
      </w:pPr>
    </w:p>
    <w:p w:rsidR="00C451AE" w:rsidRPr="00A96ECB" w:rsidRDefault="00C451AE" w:rsidP="00C451AE">
      <w:r w:rsidRPr="00A96ECB">
        <w:t>*Bivirkninger som hovedsak</w:t>
      </w:r>
      <w:r w:rsidR="00822B60" w:rsidRPr="00A96ECB">
        <w:t>elig</w:t>
      </w:r>
      <w:r w:rsidRPr="00A96ECB">
        <w:t xml:space="preserve"> er knyttet til entakapon eller </w:t>
      </w:r>
      <w:r w:rsidR="00E06551" w:rsidRPr="00A96ECB">
        <w:t xml:space="preserve">forekommer </w:t>
      </w:r>
      <w:r w:rsidRPr="00A96ECB">
        <w:t>hyppigere (ved frekvensdifferanse på minst 1</w:t>
      </w:r>
      <w:r w:rsidR="00FA1531" w:rsidRPr="00A96ECB">
        <w:t> </w:t>
      </w:r>
      <w:r w:rsidRPr="00A96ECB">
        <w:t xml:space="preserve">% i </w:t>
      </w:r>
      <w:r w:rsidR="00FA1531" w:rsidRPr="00A96ECB">
        <w:t xml:space="preserve">data fra </w:t>
      </w:r>
      <w:r w:rsidRPr="00A96ECB">
        <w:t xml:space="preserve">kliniske </w:t>
      </w:r>
      <w:r w:rsidR="00FA1531" w:rsidRPr="00A96ECB">
        <w:t>studier</w:t>
      </w:r>
      <w:r w:rsidRPr="00A96ECB">
        <w:t>) med entakapon enn levodopa/</w:t>
      </w:r>
      <w:r w:rsidR="00AA412D" w:rsidRPr="00A96ECB">
        <w:t>dekarboksylase</w:t>
      </w:r>
      <w:r w:rsidRPr="00A96ECB">
        <w:t>hemmer alene. Se punkt c</w:t>
      </w:r>
      <w:r w:rsidR="00266529" w:rsidRPr="00A96ECB">
        <w:t>.</w:t>
      </w:r>
    </w:p>
    <w:p w:rsidR="00C451AE" w:rsidRPr="00A96ECB" w:rsidRDefault="00C451AE" w:rsidP="00C451AE"/>
    <w:p w:rsidR="00C451AE" w:rsidRPr="00A96ECB" w:rsidRDefault="00C451AE" w:rsidP="00C451AE">
      <w:pPr>
        <w:rPr>
          <w:szCs w:val="22"/>
        </w:rPr>
      </w:pPr>
      <w:r w:rsidRPr="00A96ECB">
        <w:rPr>
          <w:szCs w:val="22"/>
        </w:rPr>
        <w:t>**Insidens</w:t>
      </w:r>
      <w:r w:rsidR="00AE2264" w:rsidRPr="00A96ECB">
        <w:rPr>
          <w:szCs w:val="22"/>
        </w:rPr>
        <w:t>en</w:t>
      </w:r>
      <w:r w:rsidRPr="00A96ECB">
        <w:rPr>
          <w:szCs w:val="22"/>
        </w:rPr>
        <w:t xml:space="preserve"> av myokardinfarkt og andre iskemiske hjertesykdommer (henholdsvis 0,43</w:t>
      </w:r>
      <w:r w:rsidR="00EC4D30" w:rsidRPr="00A96ECB">
        <w:rPr>
          <w:szCs w:val="22"/>
        </w:rPr>
        <w:t> </w:t>
      </w:r>
      <w:r w:rsidRPr="00A96ECB">
        <w:rPr>
          <w:szCs w:val="22"/>
        </w:rPr>
        <w:t>% og 1,54</w:t>
      </w:r>
      <w:r w:rsidR="00EC4D30" w:rsidRPr="00A96ECB">
        <w:rPr>
          <w:szCs w:val="22"/>
        </w:rPr>
        <w:t> </w:t>
      </w:r>
      <w:r w:rsidRPr="00A96ECB">
        <w:rPr>
          <w:szCs w:val="22"/>
        </w:rPr>
        <w:t>%) er basert på analyse av 13</w:t>
      </w:r>
      <w:r w:rsidR="00D625CE">
        <w:rPr>
          <w:szCs w:val="22"/>
        </w:rPr>
        <w:t> </w:t>
      </w:r>
      <w:r w:rsidRPr="00A96ECB">
        <w:rPr>
          <w:szCs w:val="22"/>
        </w:rPr>
        <w:t>dobbeltblinde</w:t>
      </w:r>
      <w:r w:rsidR="00F261CE">
        <w:rPr>
          <w:szCs w:val="22"/>
        </w:rPr>
        <w:t>de</w:t>
      </w:r>
      <w:r w:rsidRPr="00A96ECB">
        <w:rPr>
          <w:szCs w:val="22"/>
        </w:rPr>
        <w:t xml:space="preserve"> studier som inkluderer 2082</w:t>
      </w:r>
      <w:r w:rsidR="00EC4D30" w:rsidRPr="00A96ECB">
        <w:rPr>
          <w:szCs w:val="22"/>
        </w:rPr>
        <w:t> </w:t>
      </w:r>
      <w:r w:rsidRPr="00A96ECB">
        <w:rPr>
          <w:szCs w:val="22"/>
        </w:rPr>
        <w:t xml:space="preserve">pasienter som </w:t>
      </w:r>
      <w:r w:rsidR="003215E6" w:rsidRPr="00A96ECB">
        <w:rPr>
          <w:szCs w:val="22"/>
        </w:rPr>
        <w:t xml:space="preserve">fikk </w:t>
      </w:r>
      <w:r w:rsidRPr="00A96ECB">
        <w:rPr>
          <w:szCs w:val="22"/>
        </w:rPr>
        <w:t xml:space="preserve">entakapon og </w:t>
      </w:r>
      <w:r w:rsidR="003215E6" w:rsidRPr="00A96ECB">
        <w:rPr>
          <w:szCs w:val="22"/>
        </w:rPr>
        <w:t xml:space="preserve">hadde </w:t>
      </w:r>
      <w:r w:rsidR="00D625CE">
        <w:t>«</w:t>
      </w:r>
      <w:r w:rsidRPr="00A96ECB">
        <w:t>end-of-dose</w:t>
      </w:r>
      <w:r w:rsidR="00D625CE">
        <w:t>»</w:t>
      </w:r>
      <w:r w:rsidR="00D625CE" w:rsidRPr="00A96ECB">
        <w:t>-</w:t>
      </w:r>
      <w:r w:rsidRPr="00A96ECB">
        <w:t>fluktuasjoner.</w:t>
      </w:r>
    </w:p>
    <w:p w:rsidR="00C451AE" w:rsidRPr="00A96ECB" w:rsidRDefault="00C451AE" w:rsidP="00A15347">
      <w:pPr>
        <w:tabs>
          <w:tab w:val="left" w:pos="567"/>
        </w:tabs>
      </w:pPr>
    </w:p>
    <w:p w:rsidR="00F22B85" w:rsidRPr="00A96ECB" w:rsidRDefault="00F22B85">
      <w:pPr>
        <w:tabs>
          <w:tab w:val="left" w:pos="567"/>
        </w:tabs>
        <w:rPr>
          <w:b/>
        </w:rPr>
      </w:pPr>
      <w:r w:rsidRPr="00A96ECB">
        <w:rPr>
          <w:b/>
        </w:rPr>
        <w:t>c. Beskrivelse av utvalgte bivirkninger</w:t>
      </w:r>
    </w:p>
    <w:p w:rsidR="00F22B85" w:rsidRPr="00A96ECB" w:rsidRDefault="00F22B85">
      <w:pPr>
        <w:tabs>
          <w:tab w:val="left" w:pos="567"/>
        </w:tabs>
      </w:pPr>
    </w:p>
    <w:p w:rsidR="00F22B85" w:rsidRPr="00A96ECB" w:rsidRDefault="00F22B85">
      <w:pPr>
        <w:tabs>
          <w:tab w:val="left" w:pos="567"/>
        </w:tabs>
      </w:pPr>
      <w:r w:rsidRPr="00A96ECB">
        <w:t>Bivirkninger som hovedsak</w:t>
      </w:r>
      <w:r w:rsidR="00304D95" w:rsidRPr="00A96ECB">
        <w:t>elig</w:t>
      </w:r>
      <w:r w:rsidRPr="00A96ECB">
        <w:t xml:space="preserve"> er knyttet til entakapon eller er hyppigere med entakapon enn </w:t>
      </w:r>
      <w:r w:rsidR="00CD139F" w:rsidRPr="00A96ECB">
        <w:t xml:space="preserve">med </w:t>
      </w:r>
      <w:r w:rsidRPr="00A96ECB">
        <w:t>levodopa/</w:t>
      </w:r>
      <w:r w:rsidR="00E06551" w:rsidRPr="00A96ECB">
        <w:t>dekarboksylase</w:t>
      </w:r>
      <w:r w:rsidRPr="00A96ECB">
        <w:t>hemmer alene er merket med en stjerne</w:t>
      </w:r>
      <w:r w:rsidR="00E06551" w:rsidRPr="00A96ECB">
        <w:t xml:space="preserve"> </w:t>
      </w:r>
      <w:r w:rsidRPr="00A96ECB">
        <w:t xml:space="preserve">i </w:t>
      </w:r>
      <w:r w:rsidR="0058487A" w:rsidRPr="00A96ECB">
        <w:t>t</w:t>
      </w:r>
      <w:r w:rsidRPr="00A96ECB">
        <w:t>abell</w:t>
      </w:r>
      <w:r w:rsidR="0058487A" w:rsidRPr="00A96ECB">
        <w:t> </w:t>
      </w:r>
      <w:r w:rsidRPr="00A96ECB">
        <w:t>1, pkt.</w:t>
      </w:r>
      <w:r w:rsidR="00D625CE">
        <w:t> </w:t>
      </w:r>
      <w:r w:rsidRPr="00A96ECB">
        <w:t>4.8b. Noen av disse bivirkningene er relatert til den økte dopaminerge aktiviteten (f.eks</w:t>
      </w:r>
      <w:r w:rsidR="009B5860" w:rsidRPr="00A96ECB">
        <w:t>.</w:t>
      </w:r>
      <w:r w:rsidRPr="00A96ECB">
        <w:t xml:space="preserve"> dyskinesi, kvalme og oppkast) og forekommer oftest i begynnelsen av behandlingen. Reduksjon av levodopadose reduserer alvorlighetsgraden og hyppigheten av disse dopaminerge reaksjoner. Noen få bivirkninger er kjent for å være direkte knyttet til virkestoffet entakapon inkludert diaré og rødbrun misfarging av urin. Entakapon kan i enkelte tilfeller også forårsake misfarging av f.eks</w:t>
      </w:r>
      <w:r w:rsidR="0058487A" w:rsidRPr="00A96ECB">
        <w:t>.</w:t>
      </w:r>
      <w:r w:rsidRPr="00A96ECB">
        <w:t xml:space="preserve"> hud, negler, hår og svette. Andre bivirkninger med stjerne i </w:t>
      </w:r>
      <w:r w:rsidR="0058487A" w:rsidRPr="00A96ECB">
        <w:t>t</w:t>
      </w:r>
      <w:r w:rsidRPr="00A96ECB">
        <w:t>abell</w:t>
      </w:r>
      <w:r w:rsidR="0058487A" w:rsidRPr="00A96ECB">
        <w:t> </w:t>
      </w:r>
      <w:r w:rsidRPr="00A96ECB">
        <w:t>1, pkt.</w:t>
      </w:r>
      <w:r w:rsidR="00034499">
        <w:t> </w:t>
      </w:r>
      <w:r w:rsidRPr="00A96ECB">
        <w:t xml:space="preserve">4.8b er merket basert på </w:t>
      </w:r>
      <w:r w:rsidR="00B42DDD" w:rsidRPr="00A96ECB">
        <w:t xml:space="preserve">at de </w:t>
      </w:r>
      <w:r w:rsidRPr="00A96ECB">
        <w:t xml:space="preserve">enten </w:t>
      </w:r>
      <w:r w:rsidR="00E06551" w:rsidRPr="00A96ECB">
        <w:t>forekommer hyppigere (ved frekvens</w:t>
      </w:r>
      <w:r w:rsidRPr="00A96ECB">
        <w:t>forskjell på minst 1</w:t>
      </w:r>
      <w:r w:rsidR="0092231C" w:rsidRPr="00A96ECB">
        <w:t> </w:t>
      </w:r>
      <w:r w:rsidRPr="00A96ECB">
        <w:t xml:space="preserve">%) i </w:t>
      </w:r>
      <w:r w:rsidR="0092231C" w:rsidRPr="00A96ECB">
        <w:t xml:space="preserve">data fra </w:t>
      </w:r>
      <w:r w:rsidRPr="00A96ECB">
        <w:t xml:space="preserve">kliniske </w:t>
      </w:r>
      <w:r w:rsidR="00B42DDD" w:rsidRPr="00A96ECB">
        <w:t xml:space="preserve">studier </w:t>
      </w:r>
      <w:r w:rsidR="003153B0" w:rsidRPr="00A96ECB">
        <w:t xml:space="preserve">med entakapon enn </w:t>
      </w:r>
      <w:r w:rsidR="00E06551" w:rsidRPr="00A96ECB">
        <w:t xml:space="preserve">for </w:t>
      </w:r>
      <w:r w:rsidR="003153B0" w:rsidRPr="00A96ECB">
        <w:t>levodopa</w:t>
      </w:r>
      <w:r w:rsidRPr="00A96ECB">
        <w:t>/</w:t>
      </w:r>
      <w:r w:rsidR="00E06551" w:rsidRPr="00A96ECB">
        <w:t>dekarboksylasehemmer</w:t>
      </w:r>
      <w:r w:rsidRPr="00A96ECB">
        <w:t xml:space="preserve"> alene eller </w:t>
      </w:r>
      <w:r w:rsidR="00E06551" w:rsidRPr="00A96ECB">
        <w:t xml:space="preserve">at det er mottatt individuelle sikkerhetsrapporter </w:t>
      </w:r>
      <w:r w:rsidRPr="00A96ECB">
        <w:t xml:space="preserve">etter </w:t>
      </w:r>
      <w:r w:rsidR="00E06551" w:rsidRPr="00A96ECB">
        <w:t xml:space="preserve">at </w:t>
      </w:r>
      <w:r w:rsidRPr="00A96ECB">
        <w:t xml:space="preserve">entakapon </w:t>
      </w:r>
      <w:r w:rsidR="00E06551" w:rsidRPr="00A96ECB">
        <w:t xml:space="preserve">kom på </w:t>
      </w:r>
      <w:r w:rsidRPr="00A96ECB">
        <w:t>markedet.</w:t>
      </w:r>
    </w:p>
    <w:p w:rsidR="00C3552F" w:rsidRPr="00A96ECB" w:rsidRDefault="00C3552F">
      <w:pPr>
        <w:tabs>
          <w:tab w:val="left" w:pos="567"/>
        </w:tabs>
      </w:pPr>
    </w:p>
    <w:p w:rsidR="00C3552F" w:rsidRPr="00A96ECB" w:rsidRDefault="00C3552F" w:rsidP="00C3552F">
      <w:pPr>
        <w:tabs>
          <w:tab w:val="left" w:pos="567"/>
        </w:tabs>
      </w:pPr>
      <w:r w:rsidRPr="00A96ECB">
        <w:t>Kramper har vært sjelden observert med levodopa/karbidopa, men det er imidlertid ikke funnet årsakssammenheng knyttet til behandling med levodopa/karbidopa.</w:t>
      </w:r>
    </w:p>
    <w:p w:rsidR="00C3552F" w:rsidRPr="00A96ECB" w:rsidRDefault="00C3552F" w:rsidP="00C3552F">
      <w:pPr>
        <w:tabs>
          <w:tab w:val="left" w:pos="567"/>
        </w:tabs>
      </w:pPr>
    </w:p>
    <w:p w:rsidR="003763C0" w:rsidRPr="00A96ECB" w:rsidRDefault="003763C0" w:rsidP="003763C0">
      <w:pPr>
        <w:rPr>
          <w:color w:val="000000"/>
          <w:szCs w:val="22"/>
        </w:rPr>
      </w:pPr>
      <w:r w:rsidRPr="00A96ECB">
        <w:rPr>
          <w:color w:val="000000"/>
          <w:szCs w:val="22"/>
        </w:rPr>
        <w:t xml:space="preserve">Impulskontrollforstyrrelser: Patologisk spilleavhengighet, økt libido, hyperseksualitet, tvangsforbruk eller </w:t>
      </w:r>
      <w:r w:rsidR="008A4D6B">
        <w:rPr>
          <w:color w:val="000000"/>
          <w:szCs w:val="22"/>
        </w:rPr>
        <w:t>-</w:t>
      </w:r>
      <w:r w:rsidRPr="00A96ECB">
        <w:rPr>
          <w:color w:val="000000"/>
          <w:szCs w:val="22"/>
        </w:rPr>
        <w:t>kjøp, overspising og tvangsspising kan oppstå hos pasienter som blir behandlet med dopaminagonister og/eller andre dopaminerge behandlinger som inneholder levodopa, inklusive Stalevo (se pkt.</w:t>
      </w:r>
      <w:r w:rsidR="00034499">
        <w:rPr>
          <w:color w:val="000000"/>
          <w:szCs w:val="22"/>
        </w:rPr>
        <w:t> </w:t>
      </w:r>
      <w:r w:rsidRPr="00A96ECB">
        <w:rPr>
          <w:color w:val="000000"/>
          <w:szCs w:val="22"/>
        </w:rPr>
        <w:t>4.4).</w:t>
      </w:r>
    </w:p>
    <w:p w:rsidR="00C3552F" w:rsidRPr="00A96ECB" w:rsidRDefault="00C3552F" w:rsidP="00C3552F">
      <w:pPr>
        <w:tabs>
          <w:tab w:val="left" w:pos="567"/>
        </w:tabs>
      </w:pPr>
    </w:p>
    <w:p w:rsidR="00260002" w:rsidRDefault="00260002" w:rsidP="00C3552F">
      <w:pPr>
        <w:pStyle w:val="EndnoteText"/>
        <w:widowControl/>
        <w:rPr>
          <w:lang w:val="nb-NO"/>
        </w:rPr>
      </w:pPr>
      <w:r w:rsidRPr="00260002">
        <w:rPr>
          <w:lang w:val="nb-NO"/>
        </w:rPr>
        <w:t>Dopaminergt dysreguleringssyndrom (DDS) er en vanedannende lidelse som ses hos noen pasienter som behandles med karbidopa/levodopa. Berørte pasienter viser et tvangsmessig mønster av dopaminrelatert legemiddelmisbruk med doser høyere enn det som er tilstrekkelig for å kontrollere motoriske symptomer, noe som i noen tilfeller kan føre til alvorlige dyskinesier (se også pkt. 4.4).</w:t>
      </w:r>
    </w:p>
    <w:p w:rsidR="00260002" w:rsidRDefault="00260002" w:rsidP="00C3552F">
      <w:pPr>
        <w:pStyle w:val="EndnoteText"/>
        <w:widowControl/>
        <w:rPr>
          <w:lang w:val="nb-NO"/>
        </w:rPr>
      </w:pPr>
    </w:p>
    <w:p w:rsidR="00C3552F" w:rsidRPr="00A96ECB" w:rsidRDefault="00C3552F" w:rsidP="00C3552F">
      <w:pPr>
        <w:pStyle w:val="EndnoteText"/>
        <w:widowControl/>
        <w:rPr>
          <w:lang w:val="nb-NO"/>
        </w:rPr>
      </w:pPr>
      <w:r w:rsidRPr="00A96ECB">
        <w:rPr>
          <w:lang w:val="nb-NO"/>
        </w:rPr>
        <w:t xml:space="preserve">Entakapon har sammen med levodopa blitt assosiert </w:t>
      </w:r>
      <w:r w:rsidR="009126D6">
        <w:rPr>
          <w:lang w:val="nb-NO"/>
        </w:rPr>
        <w:t>med</w:t>
      </w:r>
      <w:r w:rsidR="009126D6" w:rsidRPr="00A96ECB">
        <w:rPr>
          <w:lang w:val="nb-NO"/>
        </w:rPr>
        <w:t xml:space="preserve"> </w:t>
      </w:r>
      <w:r w:rsidRPr="00A96ECB">
        <w:rPr>
          <w:lang w:val="nb-NO"/>
        </w:rPr>
        <w:t>isolerte tilfeller av omfattende somnolens på dagtid og plutselig innsettende søvnepisoder.</w:t>
      </w:r>
    </w:p>
    <w:p w:rsidR="00672398" w:rsidRPr="00A96ECB" w:rsidRDefault="00672398" w:rsidP="00C3552F">
      <w:pPr>
        <w:pStyle w:val="EndnoteText"/>
        <w:widowControl/>
        <w:rPr>
          <w:lang w:val="nb-NO"/>
        </w:rPr>
      </w:pPr>
    </w:p>
    <w:p w:rsidR="00672398" w:rsidRPr="00A96ECB" w:rsidRDefault="00672398" w:rsidP="00672398">
      <w:pPr>
        <w:suppressLineNumbers/>
        <w:autoSpaceDE w:val="0"/>
        <w:autoSpaceDN w:val="0"/>
        <w:adjustRightInd w:val="0"/>
        <w:jc w:val="both"/>
        <w:rPr>
          <w:szCs w:val="22"/>
          <w:u w:val="single"/>
        </w:rPr>
      </w:pPr>
      <w:r w:rsidRPr="00A96ECB">
        <w:rPr>
          <w:szCs w:val="22"/>
          <w:u w:val="single"/>
        </w:rPr>
        <w:t>Melding av mistenkte bivirkninger</w:t>
      </w:r>
    </w:p>
    <w:p w:rsidR="00672398" w:rsidRPr="00A96ECB" w:rsidRDefault="00672398" w:rsidP="00672398">
      <w:r w:rsidRPr="00A96ECB">
        <w:rPr>
          <w:szCs w:val="22"/>
        </w:rPr>
        <w:t xml:space="preserve">Melding av mistenkte bivirkninger etter godkjenning av legemidlet er viktig. </w:t>
      </w:r>
      <w:r w:rsidRPr="00A96ECB">
        <w:rPr>
          <w:noProof/>
          <w:szCs w:val="22"/>
        </w:rPr>
        <w:t xml:space="preserve">Det gjør det mulig å overvåke forholdet mellom nytte og risiko for legemidlet kontinuerlig. Helsepersonell oppfordres til å melde enhver mistenkt bivirkning. Dette gjøres via </w:t>
      </w:r>
      <w:r w:rsidRPr="00A96ECB">
        <w:rPr>
          <w:noProof/>
          <w:szCs w:val="22"/>
          <w:highlight w:val="lightGray"/>
        </w:rPr>
        <w:t xml:space="preserve">det nasjonale meldesystemet som beskrevet i </w:t>
      </w:r>
      <w:hyperlink r:id="rId11" w:history="1">
        <w:r w:rsidRPr="00CD05A1">
          <w:rPr>
            <w:rStyle w:val="Hyperlink"/>
            <w:szCs w:val="22"/>
            <w:highlight w:val="lightGray"/>
          </w:rPr>
          <w:t>Appe</w:t>
        </w:r>
        <w:r w:rsidRPr="00CD05A1">
          <w:rPr>
            <w:rStyle w:val="Hyperlink"/>
            <w:szCs w:val="22"/>
            <w:highlight w:val="lightGray"/>
          </w:rPr>
          <w:t>n</w:t>
        </w:r>
        <w:r w:rsidRPr="00CD05A1">
          <w:rPr>
            <w:rStyle w:val="Hyperlink"/>
            <w:szCs w:val="22"/>
            <w:highlight w:val="lightGray"/>
          </w:rPr>
          <w:t>dix V</w:t>
        </w:r>
      </w:hyperlink>
      <w:r w:rsidRPr="00EE49D1">
        <w:rPr>
          <w:szCs w:val="22"/>
        </w:rPr>
        <w:t>.</w:t>
      </w:r>
    </w:p>
    <w:p w:rsidR="00CF507B" w:rsidRPr="00437E35" w:rsidRDefault="00CF507B">
      <w:pPr>
        <w:tabs>
          <w:tab w:val="left" w:pos="567"/>
        </w:tabs>
      </w:pPr>
    </w:p>
    <w:p w:rsidR="00CF507B" w:rsidRPr="00EE49D1" w:rsidRDefault="00CF507B">
      <w:pPr>
        <w:tabs>
          <w:tab w:val="left" w:pos="567"/>
        </w:tabs>
        <w:suppressAutoHyphens/>
        <w:ind w:left="567" w:hanging="567"/>
      </w:pPr>
      <w:r w:rsidRPr="00EE49D1">
        <w:rPr>
          <w:b/>
        </w:rPr>
        <w:t>4.9</w:t>
      </w:r>
      <w:r w:rsidRPr="00EE49D1">
        <w:rPr>
          <w:b/>
        </w:rPr>
        <w:tab/>
        <w:t>Overdosering</w:t>
      </w:r>
    </w:p>
    <w:p w:rsidR="00CF507B" w:rsidRPr="00CD05A1" w:rsidRDefault="00CF507B">
      <w:pPr>
        <w:tabs>
          <w:tab w:val="left" w:pos="567"/>
        </w:tabs>
      </w:pPr>
    </w:p>
    <w:p w:rsidR="00CF507B" w:rsidRPr="00A96ECB" w:rsidRDefault="00CF507B">
      <w:pPr>
        <w:tabs>
          <w:tab w:val="left" w:pos="567"/>
        </w:tabs>
      </w:pPr>
      <w:r w:rsidRPr="00CD05A1">
        <w:t>Data etter markedsføring inkluderer isolerte tilfeller av overdosering hvor høyeste daglige dose av levodopa og entakapon henholdsvis er 10 000</w:t>
      </w:r>
      <w:r w:rsidR="002A4D05" w:rsidRPr="005E0E43">
        <w:t> mg</w:t>
      </w:r>
      <w:r w:rsidRPr="005E0E43">
        <w:t xml:space="preserve"> </w:t>
      </w:r>
      <w:r w:rsidRPr="00A96ECB">
        <w:t>og 40 000</w:t>
      </w:r>
      <w:r w:rsidR="002A4D05" w:rsidRPr="00A96ECB">
        <w:t> mg</w:t>
      </w:r>
      <w:r w:rsidRPr="00A96ECB">
        <w:t>. Akutte symptomer og tegn ved overdosering inkluderer agitasjon, forvirring, koma, bradykardi, ventrikulær takykardi, Cheyne-Stokes respirasjon, misfarging av hud, tunge og øyets bindehinne samt kromaturi. Behandling av akutt overdose med Stalevo er den samme som ved akutt overdose med levodopa. Pyrido</w:t>
      </w:r>
      <w:r w:rsidR="009126D6">
        <w:t>ks</w:t>
      </w:r>
      <w:r w:rsidRPr="00A96ECB">
        <w:t>in har imidlertid ingen effekt mot virkningene av Stalevo. Sykehusinnleggelse anbefales og generelle støttetiltak bør igangsettes med umiddelbar magetømming og gjentatte doser med medisinsk kull over tid. Dette kan spesielt øke eliminasjonen av entakapon ved å redusere absorpsjonen/reabsorpsjonen fra gastrointestinaltraktus. Tilstrekkelig respirasjon, sirkulasjon og nyrefunksjon bør overvåkes nøye og tilpassede støttetiltak benyttes. EKG-overvåking bør igangsettes, og pasienten bør følges nøye med hensyn på mulig utvikling av arytmier. Behandling med antiarytmika bør gis ved behov. Muligheten for at pasienten har tatt andre legemidler i tillegg til Stalevo bør tas med i vurderingen. Nytten av dialysebehandling ved overdosering er ikke kjent.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t>FARMAKOLOGISKE EGENSKAPER</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5.1</w:t>
      </w:r>
      <w:r w:rsidRPr="00A96ECB">
        <w:rPr>
          <w:b/>
        </w:rPr>
        <w:tab/>
        <w:t>Farmakodynamiske egenskaper</w:t>
      </w:r>
    </w:p>
    <w:p w:rsidR="00CF507B" w:rsidRPr="00A96ECB" w:rsidRDefault="00CF507B">
      <w:pPr>
        <w:tabs>
          <w:tab w:val="left" w:pos="567"/>
        </w:tabs>
      </w:pPr>
    </w:p>
    <w:p w:rsidR="00CF507B" w:rsidRPr="00A96ECB" w:rsidRDefault="00CF507B">
      <w:pPr>
        <w:tabs>
          <w:tab w:val="left" w:pos="567"/>
        </w:tabs>
        <w:suppressAutoHyphens/>
      </w:pPr>
      <w:r w:rsidRPr="00A96ECB">
        <w:t xml:space="preserve">Farmakoterapeutisk gruppe: </w:t>
      </w:r>
      <w:r w:rsidR="00C3552F" w:rsidRPr="00A96ECB">
        <w:t>Antiparkinsonm</w:t>
      </w:r>
      <w:r w:rsidR="003D32BE" w:rsidRPr="00A96ECB">
        <w:t>idler</w:t>
      </w:r>
      <w:r w:rsidR="00C3552F" w:rsidRPr="00A96ECB">
        <w:t>, d</w:t>
      </w:r>
      <w:r w:rsidRPr="00A96ECB">
        <w:t>opa og dopaderivater, ATC-kode: N04B</w:t>
      </w:r>
      <w:r w:rsidR="009126D6">
        <w:t> </w:t>
      </w:r>
      <w:r w:rsidRPr="00A96ECB">
        <w:t>A03</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t>I henhold til rådende oppfatning er symptomer ved Parkinsons sykdom knyttet til mangel på dopamin i corpus striatum. Dopamin krysser ikke blod-hjerne-barrieren. Levodopa, forløper til dopamin, krysser blod-hjerne-barrieren og reduserer symptomene knyttet til sykdommen. Levodopa metaboliseres i stor grad perifert, og bare en liten del av gitt dose når derfor sentralnervesystemet når levodopa administreres uten hemmere av metabolske enzymer.</w:t>
      </w:r>
    </w:p>
    <w:p w:rsidR="00CF507B" w:rsidRPr="00A96ECB" w:rsidRDefault="00CF507B">
      <w:pPr>
        <w:tabs>
          <w:tab w:val="left" w:pos="567"/>
        </w:tabs>
      </w:pPr>
    </w:p>
    <w:p w:rsidR="00CF507B" w:rsidRPr="00A96ECB" w:rsidRDefault="00CF507B">
      <w:pPr>
        <w:tabs>
          <w:tab w:val="left" w:pos="567"/>
        </w:tabs>
      </w:pPr>
      <w:r w:rsidRPr="00A96ECB">
        <w:t>Karbidopa og benserazid er perifere dekarboksylasehemmere som reduserer den perifere metabolismen av levodopa til dopamin, og mer levodopa er derfor tilgjengelig for hjernen. Når dekarboksyleringen av levodopa reduseres ved samtidig administrering av en dekarboksylasehemmer, kan en lavere dose av levodopa benyttes, og forekomsten av bivirkninger, slik som kvalme, reduseres.</w:t>
      </w:r>
    </w:p>
    <w:p w:rsidR="00CF507B" w:rsidRPr="00A96ECB" w:rsidRDefault="00CF507B">
      <w:pPr>
        <w:tabs>
          <w:tab w:val="left" w:pos="567"/>
        </w:tabs>
      </w:pPr>
    </w:p>
    <w:p w:rsidR="00CF507B" w:rsidRPr="00A96ECB" w:rsidRDefault="00CF507B">
      <w:pPr>
        <w:tabs>
          <w:tab w:val="left" w:pos="567"/>
        </w:tabs>
      </w:pPr>
      <w:r w:rsidRPr="00A96ECB">
        <w:t>Ved å hemme dekarboksylase med en dekarboksylasehemmer blir katekol-O-metyltransferase (</w:t>
      </w:r>
      <w:smartTag w:uri="urn:schemas-microsoft-com:office:smarttags" w:element="stockticker">
        <w:r w:rsidRPr="00A96ECB">
          <w:t>COMT</w:t>
        </w:r>
      </w:smartTag>
      <w:r w:rsidRPr="00A96ECB">
        <w:t xml:space="preserve">) hovedmetabolismeveien for levodopa perifert og katalyserer omdannelsen av levodopa til 3-O-metyldopa (3-OMD), en potensielt skadelig metabolitt av levodopa. Entakapon er en reversibel, spesifikk og i hovedsak perifertvirkende </w:t>
      </w:r>
      <w:smartTag w:uri="urn:schemas-microsoft-com:office:smarttags" w:element="stockticker">
        <w:r w:rsidRPr="00A96ECB">
          <w:t>COMT</w:t>
        </w:r>
      </w:smartTag>
      <w:r w:rsidRPr="00A96ECB">
        <w:t>-hemmer beregnet for samtidig administrering med levodopa. Entakapon reduserer clearance av levodopa fra blodet og fører til økt areal under kurven (AUC) i den farmakokinetiske profilen av levodopa. Som et resultat av dette forsterkes og forlenges den kliniske responsen av hver levodopadose.</w:t>
      </w:r>
    </w:p>
    <w:p w:rsidR="00CF507B" w:rsidRPr="00A96ECB" w:rsidRDefault="00CF507B">
      <w:pPr>
        <w:tabs>
          <w:tab w:val="left" w:pos="567"/>
        </w:tabs>
      </w:pPr>
    </w:p>
    <w:p w:rsidR="00CF507B" w:rsidRPr="00A96ECB" w:rsidRDefault="00CF507B">
      <w:pPr>
        <w:tabs>
          <w:tab w:val="left" w:pos="567"/>
        </w:tabs>
      </w:pPr>
      <w:r w:rsidRPr="00A96ECB">
        <w:t xml:space="preserve">De terapeutiske effektene av Stalevo er vist i to </w:t>
      </w:r>
      <w:r w:rsidR="00B141B8">
        <w:t xml:space="preserve">dobbeltblindede </w:t>
      </w:r>
      <w:r w:rsidRPr="00A96ECB">
        <w:t>fase</w:t>
      </w:r>
      <w:r w:rsidR="00B141B8">
        <w:t> </w:t>
      </w:r>
      <w:r w:rsidRPr="00A96ECB">
        <w:t>III-studier hvor 376</w:t>
      </w:r>
      <w:r w:rsidR="00EA7AE9">
        <w:t> </w:t>
      </w:r>
      <w:r w:rsidRPr="00A96ECB">
        <w:t xml:space="preserve">pasienter med Parkinsons sykdom med motoriske </w:t>
      </w:r>
      <w:r w:rsidR="00034499">
        <w:t>«</w:t>
      </w:r>
      <w:r w:rsidRPr="00A96ECB">
        <w:t>end-of-dose</w:t>
      </w:r>
      <w:r w:rsidR="00034499">
        <w:t>»</w:t>
      </w:r>
      <w:r w:rsidRPr="00A96ECB">
        <w:t xml:space="preserve">-fluktuasjoner ble behandlet med entakapon eller placebo med hver av dosene med levodopa/dekarboksylasehemmer. Daglig </w:t>
      </w:r>
      <w:r w:rsidR="00034499">
        <w:t>«</w:t>
      </w:r>
      <w:r w:rsidRPr="00A96ECB">
        <w:t>on-tid</w:t>
      </w:r>
      <w:r w:rsidR="00034499">
        <w:t>»</w:t>
      </w:r>
      <w:r w:rsidRPr="00A96ECB">
        <w:t xml:space="preserve"> med eller uten entakapon ble registrert i dagbøker av pasientene. I den første studien økte entakapon gjennomsnittlig «on-tid» med 1</w:t>
      </w:r>
      <w:r w:rsidR="00BF0855">
        <w:t> </w:t>
      </w:r>
      <w:r w:rsidRPr="00A96ECB">
        <w:t>time og 20</w:t>
      </w:r>
      <w:r w:rsidR="00BF0855">
        <w:t> </w:t>
      </w:r>
      <w:r w:rsidRPr="00A96ECB">
        <w:t>minutter (</w:t>
      </w:r>
      <w:r w:rsidR="009C6610">
        <w:t>KI</w:t>
      </w:r>
      <w:r w:rsidRPr="00A96ECB">
        <w:rPr>
          <w:vertAlign w:val="subscript"/>
        </w:rPr>
        <w:t>95</w:t>
      </w:r>
      <w:r w:rsidR="00D46AFC" w:rsidRPr="00A96ECB">
        <w:rPr>
          <w:vertAlign w:val="subscript"/>
        </w:rPr>
        <w:t> %</w:t>
      </w:r>
      <w:r w:rsidRPr="00A96ECB">
        <w:t xml:space="preserve"> 45</w:t>
      </w:r>
      <w:r w:rsidR="00BF0855">
        <w:t> </w:t>
      </w:r>
      <w:r w:rsidRPr="00A96ECB">
        <w:t>minutter, 1</w:t>
      </w:r>
      <w:r w:rsidR="00BF0855">
        <w:t> </w:t>
      </w:r>
      <w:r w:rsidRPr="00A96ECB">
        <w:t>time 56</w:t>
      </w:r>
      <w:r w:rsidR="00BF0855">
        <w:t> </w:t>
      </w:r>
      <w:r w:rsidRPr="00A96ECB">
        <w:t xml:space="preserve">minutter) fra </w:t>
      </w:r>
      <w:r w:rsidR="00034499">
        <w:t>«</w:t>
      </w:r>
      <w:r w:rsidRPr="00A96ECB">
        <w:t>baseline</w:t>
      </w:r>
      <w:r w:rsidR="00034499">
        <w:t>»</w:t>
      </w:r>
      <w:r w:rsidRPr="00A96ECB">
        <w:t>. Dette tilsvarer en økning på 8,3</w:t>
      </w:r>
      <w:r w:rsidR="00D46AFC" w:rsidRPr="00A96ECB">
        <w:t> %</w:t>
      </w:r>
      <w:r w:rsidRPr="00A96ECB">
        <w:t xml:space="preserve"> i andel av daglig </w:t>
      </w:r>
      <w:r w:rsidR="00034499">
        <w:t>«</w:t>
      </w:r>
      <w:r w:rsidRPr="00A96ECB">
        <w:t>on-tid</w:t>
      </w:r>
      <w:r w:rsidR="00034499">
        <w:t>»</w:t>
      </w:r>
      <w:r w:rsidRPr="00A96ECB">
        <w:t xml:space="preserve">. Tilsvarende var reduksjon av daglig </w:t>
      </w:r>
      <w:r w:rsidR="00034499">
        <w:t>«</w:t>
      </w:r>
      <w:r w:rsidRPr="00A96ECB">
        <w:t>off-tid</w:t>
      </w:r>
      <w:r w:rsidR="00034499">
        <w:t>»</w:t>
      </w:r>
      <w:r w:rsidRPr="00A96ECB">
        <w:t xml:space="preserve"> 24</w:t>
      </w:r>
      <w:r w:rsidR="00D46AFC" w:rsidRPr="00A96ECB">
        <w:t> %</w:t>
      </w:r>
      <w:r w:rsidRPr="00A96ECB">
        <w:t xml:space="preserve"> i entakapongruppen og 0</w:t>
      </w:r>
      <w:r w:rsidR="00D46AFC" w:rsidRPr="00A96ECB">
        <w:t> %</w:t>
      </w:r>
      <w:r w:rsidRPr="00A96ECB">
        <w:t xml:space="preserve"> i placebogruppen. I den andre studien økte gjennomsnittlig andel av daglig </w:t>
      </w:r>
      <w:r w:rsidR="00034499">
        <w:t>«</w:t>
      </w:r>
      <w:r w:rsidRPr="00A96ECB">
        <w:t>on-tid</w:t>
      </w:r>
      <w:r w:rsidR="00034499">
        <w:t>»</w:t>
      </w:r>
      <w:r w:rsidRPr="00A96ECB">
        <w:t xml:space="preserve"> med 4,5</w:t>
      </w:r>
      <w:r w:rsidR="00D46AFC" w:rsidRPr="00A96ECB">
        <w:t> %</w:t>
      </w:r>
      <w:r w:rsidRPr="00A96ECB">
        <w:t xml:space="preserve"> (</w:t>
      </w:r>
      <w:r w:rsidR="009C6610">
        <w:t>KI</w:t>
      </w:r>
      <w:r w:rsidRPr="00A96ECB">
        <w:rPr>
          <w:vertAlign w:val="subscript"/>
        </w:rPr>
        <w:t>95</w:t>
      </w:r>
      <w:r w:rsidR="00D46AFC" w:rsidRPr="00A96ECB">
        <w:rPr>
          <w:vertAlign w:val="subscript"/>
        </w:rPr>
        <w:t> %</w:t>
      </w:r>
      <w:r w:rsidRPr="00A96ECB">
        <w:t xml:space="preserve"> 0,93</w:t>
      </w:r>
      <w:r w:rsidR="00D46AFC" w:rsidRPr="00A96ECB">
        <w:t> %</w:t>
      </w:r>
      <w:r w:rsidRPr="00A96ECB">
        <w:t>, 7,97</w:t>
      </w:r>
      <w:r w:rsidR="00D46AFC" w:rsidRPr="00A96ECB">
        <w:t> %</w:t>
      </w:r>
      <w:r w:rsidRPr="00A96ECB">
        <w:t xml:space="preserve">) fra </w:t>
      </w:r>
      <w:r w:rsidR="00034499">
        <w:t>«b</w:t>
      </w:r>
      <w:r w:rsidRPr="00A96ECB">
        <w:t>aseline</w:t>
      </w:r>
      <w:r w:rsidR="00034499">
        <w:t>»</w:t>
      </w:r>
      <w:r w:rsidRPr="00A96ECB">
        <w:t xml:space="preserve">. Dette kan overføres til en gjennomsnittlig økning i daglig </w:t>
      </w:r>
      <w:r w:rsidR="00034499">
        <w:t>«</w:t>
      </w:r>
      <w:r w:rsidRPr="00A96ECB">
        <w:t>on-tid</w:t>
      </w:r>
      <w:r w:rsidR="00034499">
        <w:t>»</w:t>
      </w:r>
      <w:r w:rsidRPr="00A96ECB">
        <w:t xml:space="preserve"> på 35</w:t>
      </w:r>
      <w:r w:rsidR="00C63CE1">
        <w:t> </w:t>
      </w:r>
      <w:r w:rsidRPr="00A96ECB">
        <w:t xml:space="preserve">minutter. Tilsvarende ble daglig </w:t>
      </w:r>
      <w:r w:rsidR="00034499">
        <w:t>«</w:t>
      </w:r>
      <w:r w:rsidRPr="00A96ECB">
        <w:t>off-tid</w:t>
      </w:r>
      <w:r w:rsidR="00034499">
        <w:t>»</w:t>
      </w:r>
      <w:r w:rsidRPr="00A96ECB">
        <w:t xml:space="preserve"> redusert med 18</w:t>
      </w:r>
      <w:r w:rsidR="00D46AFC" w:rsidRPr="00A96ECB">
        <w:t> %</w:t>
      </w:r>
      <w:r w:rsidRPr="00A96ECB">
        <w:t xml:space="preserve"> med entakapon og 5</w:t>
      </w:r>
      <w:r w:rsidR="00D46AFC" w:rsidRPr="00A96ECB">
        <w:t> %</w:t>
      </w:r>
      <w:r w:rsidRPr="00A96ECB">
        <w:t xml:space="preserve"> med placebo. Effektene av Stalevo-tabletter er tilsvarende entakapon 200</w:t>
      </w:r>
      <w:r w:rsidR="002A4D05" w:rsidRPr="00A96ECB">
        <w:t> mg</w:t>
      </w:r>
      <w:r w:rsidRPr="00A96ECB">
        <w:t xml:space="preserve"> tabletter administrert samtidig med markedsførte standardformulerte preparater med karbidopa/levodopa i tilsvarende doser, og disse resultatene kan derfor også anvendes for å beskrive effekten av Stalevo.</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5.2</w:t>
      </w:r>
      <w:r w:rsidRPr="00A96ECB">
        <w:rPr>
          <w:b/>
        </w:rPr>
        <w:tab/>
        <w:t>Farmakokinetiske egenskaper</w:t>
      </w:r>
    </w:p>
    <w:p w:rsidR="00CF507B" w:rsidRPr="00A96ECB" w:rsidRDefault="00CF507B">
      <w:pPr>
        <w:tabs>
          <w:tab w:val="left" w:pos="567"/>
        </w:tabs>
      </w:pPr>
    </w:p>
    <w:p w:rsidR="00CF507B" w:rsidRPr="00A96ECB" w:rsidRDefault="00CF507B">
      <w:pPr>
        <w:tabs>
          <w:tab w:val="left" w:pos="567"/>
        </w:tabs>
        <w:rPr>
          <w:i/>
          <w:u w:val="single"/>
        </w:rPr>
      </w:pPr>
      <w:r w:rsidRPr="00A96ECB">
        <w:rPr>
          <w:i/>
          <w:u w:val="single"/>
        </w:rPr>
        <w:t>Virkestoffenes generelle egenskaper</w:t>
      </w:r>
    </w:p>
    <w:p w:rsidR="00D2554D" w:rsidRPr="00437E35" w:rsidRDefault="00D2554D">
      <w:pPr>
        <w:tabs>
          <w:tab w:val="left" w:pos="567"/>
        </w:tabs>
        <w:rPr>
          <w:i/>
        </w:rPr>
      </w:pPr>
    </w:p>
    <w:p w:rsidR="00CF507B" w:rsidRPr="00A96ECB" w:rsidRDefault="00CF507B">
      <w:pPr>
        <w:tabs>
          <w:tab w:val="left" w:pos="567"/>
        </w:tabs>
      </w:pPr>
      <w:r w:rsidRPr="00FF62A9">
        <w:rPr>
          <w:i/>
          <w:u w:val="single"/>
        </w:rPr>
        <w:t>Absorpsjon/</w:t>
      </w:r>
      <w:r w:rsidR="00C3552F" w:rsidRPr="00FF62A9">
        <w:rPr>
          <w:i/>
          <w:u w:val="single"/>
        </w:rPr>
        <w:t>d</w:t>
      </w:r>
      <w:r w:rsidRPr="00FF62A9">
        <w:rPr>
          <w:i/>
          <w:u w:val="single"/>
        </w:rPr>
        <w:t>istribusjon</w:t>
      </w:r>
      <w:r w:rsidR="00D4096D">
        <w:rPr>
          <w:u w:val="single"/>
        </w:rPr>
        <w:t>:</w:t>
      </w:r>
      <w:r w:rsidR="00D4096D">
        <w:t xml:space="preserve"> </w:t>
      </w:r>
      <w:r w:rsidRPr="00437E35">
        <w:t>Det er betydelige inter- og intraindividuelle variasjoner med hensyn på absorpsjon av levodopa, karbidopa og entakapon. Både le</w:t>
      </w:r>
      <w:r w:rsidRPr="00EE49D1">
        <w:t>vodopa og entakapon absorberes og elimineres raskt. Karbidopa absorberes og elimineres noe mer langsomt enn levodopa. Biotilgjengeligheten for levodopa er 15-33</w:t>
      </w:r>
      <w:r w:rsidR="00D46AFC" w:rsidRPr="00CD05A1">
        <w:t> %</w:t>
      </w:r>
      <w:r w:rsidRPr="00CD05A1">
        <w:t>, for karbidopa 40-70</w:t>
      </w:r>
      <w:r w:rsidR="00D46AFC" w:rsidRPr="00CD05A1">
        <w:t> %</w:t>
      </w:r>
      <w:r w:rsidRPr="00CD05A1">
        <w:t xml:space="preserve"> og for entakapon 35</w:t>
      </w:r>
      <w:r w:rsidR="00D46AFC" w:rsidRPr="005E0E43">
        <w:t> %</w:t>
      </w:r>
      <w:r w:rsidRPr="005E0E43">
        <w:t xml:space="preserve"> etter en peroral dos</w:t>
      </w:r>
      <w:r w:rsidRPr="00A96ECB">
        <w:t>e på 200</w:t>
      </w:r>
      <w:r w:rsidR="002A4D05" w:rsidRPr="00A96ECB">
        <w:t> mg</w:t>
      </w:r>
      <w:r w:rsidRPr="00A96ECB">
        <w:t>, når disse gis hver for seg, uten de to andre virkestoffene. Måltider som inneholder mye store nøytrale aminosyrer kan forsinke og redusere absorpsjonen av levodopa. Absorpsjonen av entakapon påvirkes ikke i betydelig grad av mat. Distribusjonsvolumene for både levodopa (Vd 0,36-1,6</w:t>
      </w:r>
      <w:r w:rsidR="00BF0855">
        <w:t> </w:t>
      </w:r>
      <w:r w:rsidRPr="00A96ECB">
        <w:t>liter/kg) og entakapon (Vd</w:t>
      </w:r>
      <w:r w:rsidRPr="00A96ECB">
        <w:rPr>
          <w:vertAlign w:val="subscript"/>
        </w:rPr>
        <w:t>ss</w:t>
      </w:r>
      <w:r w:rsidRPr="00A96ECB">
        <w:t xml:space="preserve"> 0,27</w:t>
      </w:r>
      <w:r w:rsidR="00BF0855">
        <w:t> </w:t>
      </w:r>
      <w:r w:rsidRPr="00A96ECB">
        <w:t>liter/kg) er relativt små, og for karbidopa er det ingen tilgjengelige data.</w:t>
      </w:r>
    </w:p>
    <w:p w:rsidR="00CF507B" w:rsidRPr="00A96ECB" w:rsidRDefault="00CF507B">
      <w:pPr>
        <w:tabs>
          <w:tab w:val="left" w:pos="567"/>
        </w:tabs>
      </w:pPr>
    </w:p>
    <w:p w:rsidR="00CF507B" w:rsidRPr="00A96ECB" w:rsidRDefault="00CF507B">
      <w:pPr>
        <w:tabs>
          <w:tab w:val="left" w:pos="567"/>
        </w:tabs>
      </w:pPr>
      <w:r w:rsidRPr="00A96ECB">
        <w:t>Levodopa er bare i liten grad, ca. 10-30</w:t>
      </w:r>
      <w:r w:rsidR="00D46AFC" w:rsidRPr="00A96ECB">
        <w:t> %</w:t>
      </w:r>
      <w:r w:rsidRPr="00A96ECB">
        <w:t>, bundet til plasmaproteiner, karbidopa er bundet ca. 36</w:t>
      </w:r>
      <w:r w:rsidR="00D46AFC" w:rsidRPr="00A96ECB">
        <w:t> %</w:t>
      </w:r>
      <w:r w:rsidRPr="00A96ECB">
        <w:t>, mens entakapon i høy grad er bundet til plasmaproteiner (ca. 98</w:t>
      </w:r>
      <w:r w:rsidR="00D46AFC" w:rsidRPr="00A96ECB">
        <w:t> %</w:t>
      </w:r>
      <w:r w:rsidRPr="00A96ECB">
        <w:t>), i hovedsak til serumalbumin. Ved terapeutiske konsentrasjoner erstatter ikke entakapon andre sterkt bundne legemidler (for eksempel warfarin, salisylsyre, fenylbutazon eller diazepam), og erstattes heller ikke i særlig grad av noen av disse legemidlene ved terapeutiske eller høyere konsentrasjoner.</w:t>
      </w:r>
    </w:p>
    <w:p w:rsidR="00CF507B" w:rsidRPr="00A96ECB" w:rsidRDefault="00CF507B">
      <w:pPr>
        <w:tabs>
          <w:tab w:val="left" w:pos="567"/>
        </w:tabs>
      </w:pPr>
    </w:p>
    <w:p w:rsidR="00CF507B" w:rsidRPr="00EE49D1" w:rsidRDefault="00C3552F">
      <w:pPr>
        <w:tabs>
          <w:tab w:val="left" w:pos="567"/>
        </w:tabs>
      </w:pPr>
      <w:r w:rsidRPr="00FF62A9">
        <w:rPr>
          <w:i/>
          <w:u w:val="single"/>
        </w:rPr>
        <w:t xml:space="preserve">Biotransformasjon </w:t>
      </w:r>
      <w:r w:rsidR="00CF507B" w:rsidRPr="00FF62A9">
        <w:rPr>
          <w:i/>
          <w:u w:val="single"/>
        </w:rPr>
        <w:t>og eliminasjon</w:t>
      </w:r>
      <w:r w:rsidR="00D4096D">
        <w:rPr>
          <w:u w:val="single"/>
        </w:rPr>
        <w:t>:</w:t>
      </w:r>
      <w:r w:rsidR="00D4096D">
        <w:t xml:space="preserve"> </w:t>
      </w:r>
      <w:r w:rsidR="00CF507B" w:rsidRPr="00437E35">
        <w:t>Levodopa metaboliseres i stor grad til forskjellige metabolitter, der dekarboksylering ved dopadekarboksylase (DDC) og O-met</w:t>
      </w:r>
      <w:r w:rsidR="00CF507B" w:rsidRPr="00EE49D1">
        <w:t>ylering ved katekol-O-metyltransferase (</w:t>
      </w:r>
      <w:smartTag w:uri="urn:schemas-microsoft-com:office:smarttags" w:element="stockticker">
        <w:r w:rsidR="00CF507B" w:rsidRPr="00EE49D1">
          <w:t>COMT</w:t>
        </w:r>
      </w:smartTag>
      <w:r w:rsidR="00CF507B" w:rsidRPr="00EE49D1">
        <w:t>) er de viktigste metabolismeveiene.</w:t>
      </w:r>
    </w:p>
    <w:p w:rsidR="00CF507B" w:rsidRPr="00EE49D1" w:rsidRDefault="00CF507B">
      <w:pPr>
        <w:tabs>
          <w:tab w:val="left" w:pos="567"/>
        </w:tabs>
      </w:pPr>
    </w:p>
    <w:p w:rsidR="00CF507B" w:rsidRPr="005E0E43" w:rsidRDefault="00CF507B">
      <w:pPr>
        <w:tabs>
          <w:tab w:val="left" w:pos="567"/>
        </w:tabs>
      </w:pPr>
      <w:r w:rsidRPr="00CD05A1">
        <w:t>Karbidopa metaboliseres til to hovedmetabolitter som skilles ut i urinen som glukuronider og ikke-konjugerte komponenter. Uforandret karbidopa utgjør 30</w:t>
      </w:r>
      <w:r w:rsidR="00D46AFC" w:rsidRPr="005E0E43">
        <w:t> %</w:t>
      </w:r>
      <w:r w:rsidRPr="005E0E43">
        <w:t xml:space="preserve"> av det som totalt skilles ut i urinen.</w:t>
      </w:r>
    </w:p>
    <w:p w:rsidR="00CF507B" w:rsidRPr="005E0E43" w:rsidRDefault="00CF507B">
      <w:pPr>
        <w:tabs>
          <w:tab w:val="left" w:pos="567"/>
        </w:tabs>
      </w:pPr>
    </w:p>
    <w:p w:rsidR="00CF507B" w:rsidRPr="00A96ECB" w:rsidRDefault="00CF507B">
      <w:pPr>
        <w:tabs>
          <w:tab w:val="left" w:pos="567"/>
        </w:tabs>
      </w:pPr>
      <w:r w:rsidRPr="00A96ECB">
        <w:t>Entakapon metaboliseres nesten fullstendig før utskillelse via urinen (10-20</w:t>
      </w:r>
      <w:r w:rsidR="00D46AFC" w:rsidRPr="00A96ECB">
        <w:t> %</w:t>
      </w:r>
      <w:r w:rsidRPr="00A96ECB">
        <w:t>) og via galle og fæces (80-90</w:t>
      </w:r>
      <w:r w:rsidR="00D46AFC" w:rsidRPr="00A96ECB">
        <w:t> %</w:t>
      </w:r>
      <w:r w:rsidRPr="00A96ECB">
        <w:t>). Hovedmetabolismeveien er glukuronidering av entakapon og dens aktive metabolitt, cis-isomeren, som utgjør ca. 5</w:t>
      </w:r>
      <w:r w:rsidR="00D46AFC" w:rsidRPr="00A96ECB">
        <w:t> %</w:t>
      </w:r>
      <w:r w:rsidRPr="00A96ECB">
        <w:t xml:space="preserve"> av total plasmamengde.</w:t>
      </w:r>
    </w:p>
    <w:p w:rsidR="00CF507B" w:rsidRPr="00A96ECB" w:rsidRDefault="00CF507B">
      <w:pPr>
        <w:tabs>
          <w:tab w:val="left" w:pos="567"/>
        </w:tabs>
      </w:pPr>
    </w:p>
    <w:p w:rsidR="00CF507B" w:rsidRPr="00A96ECB" w:rsidRDefault="00CF507B">
      <w:pPr>
        <w:tabs>
          <w:tab w:val="left" w:pos="567"/>
        </w:tabs>
      </w:pPr>
      <w:r w:rsidRPr="00A96ECB">
        <w:t>Total clearance for levodopa ligger i området 0,55-1,38</w:t>
      </w:r>
      <w:r w:rsidR="00BF0855">
        <w:t> </w:t>
      </w:r>
      <w:r w:rsidRPr="00A96ECB">
        <w:t>liter/kg/time og for entakapon i området 0,70</w:t>
      </w:r>
      <w:r w:rsidR="00BF0855">
        <w:t> </w:t>
      </w:r>
      <w:r w:rsidRPr="00A96ECB">
        <w:t>liter/kg/time. Halveringstiden ved eliminasjon (t</w:t>
      </w:r>
      <w:r w:rsidRPr="00A96ECB">
        <w:rPr>
          <w:vertAlign w:val="subscript"/>
        </w:rPr>
        <w:t>1/2</w:t>
      </w:r>
      <w:r w:rsidRPr="00A96ECB">
        <w:t>) er 0,6-1,3</w:t>
      </w:r>
      <w:r w:rsidR="00BF0855">
        <w:t> </w:t>
      </w:r>
      <w:r w:rsidRPr="00A96ECB">
        <w:t>timer for levodopa, 2-3</w:t>
      </w:r>
      <w:r w:rsidR="00BF0855">
        <w:t> </w:t>
      </w:r>
      <w:r w:rsidRPr="00A96ECB">
        <w:t>timer for karbidopa og 0,4-0,7</w:t>
      </w:r>
      <w:r w:rsidR="00BF0855">
        <w:t> </w:t>
      </w:r>
      <w:r w:rsidRPr="00A96ECB">
        <w:t>timer for entakapon når de er administrert hver for seg.</w:t>
      </w:r>
    </w:p>
    <w:p w:rsidR="00CF507B" w:rsidRPr="00A96ECB" w:rsidRDefault="00CF507B">
      <w:pPr>
        <w:tabs>
          <w:tab w:val="left" w:pos="567"/>
        </w:tabs>
      </w:pPr>
    </w:p>
    <w:p w:rsidR="00CF507B" w:rsidRPr="00A96ECB" w:rsidRDefault="00CF507B">
      <w:pPr>
        <w:tabs>
          <w:tab w:val="left" w:pos="567"/>
        </w:tabs>
      </w:pPr>
      <w:r w:rsidRPr="00A96ECB">
        <w:t>Pga. kort halveringstid ved eliminasjon oppstår det ingen reell akkumulering av levodopa eller entakapon ved gjentatt administrering.</w:t>
      </w:r>
    </w:p>
    <w:p w:rsidR="00CF507B" w:rsidRPr="00A96ECB" w:rsidRDefault="00CF507B">
      <w:pPr>
        <w:tabs>
          <w:tab w:val="left" w:pos="567"/>
        </w:tabs>
      </w:pPr>
    </w:p>
    <w:p w:rsidR="00CF507B" w:rsidRPr="00EE49D1" w:rsidRDefault="00CF507B">
      <w:pPr>
        <w:tabs>
          <w:tab w:val="left" w:pos="567"/>
        </w:tabs>
      </w:pPr>
      <w:r w:rsidRPr="00A96ECB">
        <w:t xml:space="preserve">Data fra </w:t>
      </w:r>
      <w:r w:rsidRPr="00A96ECB">
        <w:rPr>
          <w:i/>
        </w:rPr>
        <w:t>in vitro</w:t>
      </w:r>
      <w:r w:rsidRPr="00A96ECB">
        <w:t>-studier med humane levermikrosomale preparater indikerer at entakapon hemmer cytokrom P450 2C9 (IC</w:t>
      </w:r>
      <w:r w:rsidRPr="00A96ECB">
        <w:rPr>
          <w:vertAlign w:val="subscript"/>
        </w:rPr>
        <w:t>50</w:t>
      </w:r>
      <w:r w:rsidRPr="00A96ECB">
        <w:t xml:space="preserve"> </w:t>
      </w:r>
      <w:r w:rsidRPr="00EE49D1">
        <w:sym w:font="Symbol" w:char="F07E"/>
      </w:r>
      <w:r w:rsidRPr="00EE49D1">
        <w:t xml:space="preserve"> 4</w:t>
      </w:r>
      <w:r w:rsidR="00BF0855">
        <w:t> </w:t>
      </w:r>
      <w:r w:rsidRPr="00EE49D1">
        <w:sym w:font="Symbol" w:char="F06D"/>
      </w:r>
      <w:r w:rsidRPr="00EE49D1">
        <w:t>M). Entakapon viste lite eller ingen hemming av andre typer P450</w:t>
      </w:r>
      <w:r w:rsidR="00BF0855">
        <w:t>-</w:t>
      </w:r>
      <w:r w:rsidRPr="00EE49D1">
        <w:t>isoenzymer (CYP1A2, CYP2A6, CYP2D6, CYP2E1, CYP3A OG CYP2C19), se pkt.</w:t>
      </w:r>
      <w:r w:rsidR="00BF0855">
        <w:t> </w:t>
      </w:r>
      <w:r w:rsidRPr="00EE49D1">
        <w:t>4.5.</w:t>
      </w:r>
    </w:p>
    <w:p w:rsidR="00CF507B" w:rsidRPr="00EE49D1" w:rsidRDefault="00CF507B">
      <w:pPr>
        <w:pStyle w:val="EndnoteText"/>
        <w:widowControl/>
        <w:rPr>
          <w:lang w:val="nb-NO"/>
        </w:rPr>
      </w:pPr>
    </w:p>
    <w:p w:rsidR="00CF507B" w:rsidRPr="00A96ECB" w:rsidRDefault="001E3BD3">
      <w:pPr>
        <w:tabs>
          <w:tab w:val="left" w:pos="567"/>
        </w:tabs>
        <w:ind w:left="567" w:hanging="567"/>
        <w:rPr>
          <w:i/>
          <w:u w:val="single"/>
        </w:rPr>
      </w:pPr>
      <w:r w:rsidRPr="00437E35">
        <w:rPr>
          <w:i/>
          <w:u w:val="single"/>
        </w:rPr>
        <w:t>Egenskaper hos pasienter</w:t>
      </w:r>
    </w:p>
    <w:p w:rsidR="00D2554D" w:rsidRPr="00EE49D1" w:rsidRDefault="00D2554D">
      <w:pPr>
        <w:tabs>
          <w:tab w:val="left" w:pos="567"/>
        </w:tabs>
        <w:rPr>
          <w:i/>
        </w:rPr>
      </w:pPr>
    </w:p>
    <w:p w:rsidR="00CF507B" w:rsidRPr="004C2F4E" w:rsidRDefault="00CF507B">
      <w:pPr>
        <w:tabs>
          <w:tab w:val="left" w:pos="567"/>
        </w:tabs>
      </w:pPr>
      <w:r w:rsidRPr="00FF62A9">
        <w:rPr>
          <w:i/>
          <w:u w:val="single"/>
        </w:rPr>
        <w:t>Eldre</w:t>
      </w:r>
      <w:r w:rsidR="00D4096D">
        <w:rPr>
          <w:u w:val="single"/>
        </w:rPr>
        <w:t>:</w:t>
      </w:r>
      <w:r w:rsidR="00D4096D">
        <w:t xml:space="preserve"> </w:t>
      </w:r>
      <w:r w:rsidRPr="00437E35">
        <w:t>Abso</w:t>
      </w:r>
      <w:r w:rsidRPr="00EE49D1">
        <w:t xml:space="preserve">rpsjonen av levodopa, administrert uten karbidopa og entakapon, er større og elimineringen saktere hos eldre enn hos yngre </w:t>
      </w:r>
      <w:r w:rsidR="004C2F4E">
        <w:t>personer</w:t>
      </w:r>
      <w:r w:rsidRPr="00EE49D1">
        <w:t xml:space="preserve">. Imidlertid er absorpsjonen av levodopa lik for eldre og yngre </w:t>
      </w:r>
      <w:r w:rsidR="004C2F4E">
        <w:t>personer</w:t>
      </w:r>
      <w:r w:rsidR="004C2F4E" w:rsidRPr="00EE49D1">
        <w:t xml:space="preserve"> </w:t>
      </w:r>
      <w:r w:rsidRPr="00EE49D1">
        <w:t>når karbidopa kombineres med levodopa, men AUC er fremdeles 1,5</w:t>
      </w:r>
      <w:r w:rsidR="00736665">
        <w:t> </w:t>
      </w:r>
      <w:r w:rsidRPr="00EE49D1">
        <w:t>ganger større hos eldre pga. redusert dekarboksylasehemmer-aktivitet og lavere clearance ved høyere alder.</w:t>
      </w:r>
      <w:r w:rsidR="003215E6" w:rsidRPr="004C2F4E">
        <w:t xml:space="preserve"> </w:t>
      </w:r>
      <w:r w:rsidRPr="00CD05A1">
        <w:t>Det er ingen signifikant forskjell i AUC for karbidopa eller entakapon mellom yngre (45</w:t>
      </w:r>
      <w:r w:rsidR="009C6610">
        <w:noBreakHyphen/>
      </w:r>
      <w:r w:rsidRPr="00CD05A1">
        <w:t>64</w:t>
      </w:r>
      <w:r w:rsidR="00736665">
        <w:t> </w:t>
      </w:r>
      <w:r w:rsidRPr="00CD05A1">
        <w:t>år) og eldre</w:t>
      </w:r>
      <w:r w:rsidR="004C2F4E" w:rsidRPr="004C2F4E">
        <w:t xml:space="preserve"> </w:t>
      </w:r>
      <w:r w:rsidRPr="004C2F4E">
        <w:t>(65</w:t>
      </w:r>
      <w:r w:rsidR="009C6610">
        <w:noBreakHyphen/>
      </w:r>
      <w:r w:rsidRPr="004C2F4E">
        <w:t>75</w:t>
      </w:r>
      <w:r w:rsidR="00736665">
        <w:t> </w:t>
      </w:r>
      <w:r w:rsidRPr="004C2F4E">
        <w:t>år).</w:t>
      </w:r>
    </w:p>
    <w:p w:rsidR="00CF507B" w:rsidRPr="00CD05A1" w:rsidRDefault="00CF507B">
      <w:pPr>
        <w:tabs>
          <w:tab w:val="left" w:pos="567"/>
        </w:tabs>
      </w:pPr>
    </w:p>
    <w:p w:rsidR="00CF507B" w:rsidRPr="00EE49D1" w:rsidRDefault="00CF507B">
      <w:pPr>
        <w:tabs>
          <w:tab w:val="left" w:pos="567"/>
        </w:tabs>
      </w:pPr>
      <w:r w:rsidRPr="00FF62A9">
        <w:rPr>
          <w:i/>
          <w:u w:val="single"/>
        </w:rPr>
        <w:t>Kjønn</w:t>
      </w:r>
      <w:r w:rsidR="00D4096D">
        <w:rPr>
          <w:u w:val="single"/>
        </w:rPr>
        <w:t>:</w:t>
      </w:r>
      <w:r w:rsidR="00D4096D">
        <w:t xml:space="preserve"> </w:t>
      </w:r>
      <w:r w:rsidRPr="00437E35">
        <w:t>Biotilgjen</w:t>
      </w:r>
      <w:r w:rsidRPr="00EE49D1">
        <w:t>geligheten av levodopa er signifikant høyere hos kvinner enn hos menn. I farmakokinetiske studier med Stalevo var biotilgjengeligheten av levodopa høyere for kvinner enn for menn, hovedsakelig pga. forskjellen i kroppsvekt, mens det var ingen kjønnsforskjeller med karbidopa og entakapon.</w:t>
      </w:r>
    </w:p>
    <w:p w:rsidR="00CF507B" w:rsidRPr="00CD05A1" w:rsidRDefault="00CF507B">
      <w:pPr>
        <w:tabs>
          <w:tab w:val="left" w:pos="567"/>
        </w:tabs>
      </w:pPr>
    </w:p>
    <w:p w:rsidR="00CF507B" w:rsidRPr="00EE49D1" w:rsidRDefault="00CF507B">
      <w:pPr>
        <w:tabs>
          <w:tab w:val="left" w:pos="567"/>
        </w:tabs>
      </w:pPr>
      <w:r w:rsidRPr="00FF62A9">
        <w:rPr>
          <w:i/>
          <w:u w:val="single"/>
        </w:rPr>
        <w:t>Nedsatt leverfunksjon</w:t>
      </w:r>
      <w:r w:rsidR="00D4096D">
        <w:rPr>
          <w:u w:val="single"/>
        </w:rPr>
        <w:t>:</w:t>
      </w:r>
      <w:r w:rsidR="00D4096D">
        <w:t xml:space="preserve"> </w:t>
      </w:r>
      <w:r w:rsidRPr="00437E35">
        <w:t xml:space="preserve">Metabolismen av entakapon er redusert hos pasienter med </w:t>
      </w:r>
      <w:r w:rsidR="0077170D">
        <w:t>lett</w:t>
      </w:r>
      <w:r w:rsidR="0077170D" w:rsidRPr="00437E35">
        <w:t xml:space="preserve"> </w:t>
      </w:r>
      <w:r w:rsidRPr="00437E35">
        <w:t>til moderat nedsatt leverfunksjon (</w:t>
      </w:r>
      <w:r w:rsidR="00736665">
        <w:t>«</w:t>
      </w:r>
      <w:r w:rsidRPr="00437E35">
        <w:t>Child-Pugh</w:t>
      </w:r>
      <w:r w:rsidR="00736665">
        <w:t>»</w:t>
      </w:r>
      <w:r w:rsidRPr="00437E35">
        <w:t xml:space="preserve"> klasse A og B), og dette fører til økt plasmakonsentrasjon av entakapon både i absorpsjons</w:t>
      </w:r>
      <w:r w:rsidRPr="00EE49D1">
        <w:t xml:space="preserve">- og eliminasjonsfasene (se </w:t>
      </w:r>
      <w:r w:rsidR="00736665">
        <w:t>pkt. </w:t>
      </w:r>
      <w:r w:rsidRPr="00EE49D1">
        <w:t xml:space="preserve">4.2 og 4.3). Der er ikke rapportert spesielle farmakokinetikkstudier av karbidopa og levodopa hos pasienter med nedsatt leverfunksjon, men det er imidlertid anbefalt å administrere Stalevo med forsiktighet til pasienter med </w:t>
      </w:r>
      <w:r w:rsidR="00C63CE1">
        <w:t>lett</w:t>
      </w:r>
      <w:r w:rsidR="00C63CE1" w:rsidRPr="00EE49D1">
        <w:t xml:space="preserve"> </w:t>
      </w:r>
      <w:r w:rsidRPr="00EE49D1">
        <w:t>til moderat nedsatt leverfunksjon.</w:t>
      </w:r>
    </w:p>
    <w:p w:rsidR="00CF507B" w:rsidRPr="00CD05A1" w:rsidRDefault="00CF507B">
      <w:pPr>
        <w:tabs>
          <w:tab w:val="left" w:pos="567"/>
        </w:tabs>
      </w:pPr>
    </w:p>
    <w:p w:rsidR="00CF507B" w:rsidRPr="00EE49D1" w:rsidRDefault="00CF507B">
      <w:pPr>
        <w:tabs>
          <w:tab w:val="left" w:pos="567"/>
        </w:tabs>
      </w:pPr>
      <w:r w:rsidRPr="00FF62A9">
        <w:rPr>
          <w:i/>
          <w:u w:val="single"/>
        </w:rPr>
        <w:t>Nedsatt nyrefunksjon</w:t>
      </w:r>
      <w:r w:rsidR="00D4096D">
        <w:rPr>
          <w:u w:val="single"/>
        </w:rPr>
        <w:t>:</w:t>
      </w:r>
      <w:r w:rsidR="00D4096D">
        <w:t xml:space="preserve"> </w:t>
      </w:r>
      <w:r w:rsidRPr="00437E35">
        <w:t>Nedsatt nyrefunksjon påvirker ikke farmakokinetikken til entakapon. Det er ikke rapportert spesielle farmakokinetikkstudier på levodopa og karbidopa i pasienter med nedsatt nyrefunksjon. E</w:t>
      </w:r>
      <w:r w:rsidRPr="00EE49D1">
        <w:t>t lengre doseringsintervall med Stalevo bør imidlertid vurderes for pasienter som gjennomgår dialysebehandling (se pkt.</w:t>
      </w:r>
      <w:r w:rsidR="00736665">
        <w:t> </w:t>
      </w:r>
      <w:r w:rsidRPr="00EE49D1">
        <w:t>4.2).</w:t>
      </w:r>
    </w:p>
    <w:p w:rsidR="00CF507B" w:rsidRPr="00EE49D1" w:rsidRDefault="00CF507B">
      <w:pPr>
        <w:tabs>
          <w:tab w:val="left" w:pos="567"/>
        </w:tabs>
      </w:pPr>
    </w:p>
    <w:p w:rsidR="00CF507B" w:rsidRPr="00CD05A1" w:rsidRDefault="00CF507B" w:rsidP="00A43AF4">
      <w:pPr>
        <w:keepNext/>
        <w:tabs>
          <w:tab w:val="left" w:pos="567"/>
        </w:tabs>
        <w:suppressAutoHyphens/>
        <w:ind w:left="567" w:hanging="567"/>
      </w:pPr>
      <w:r w:rsidRPr="00CD05A1">
        <w:rPr>
          <w:b/>
        </w:rPr>
        <w:t>5.3</w:t>
      </w:r>
      <w:r w:rsidRPr="00CD05A1">
        <w:rPr>
          <w:b/>
        </w:rPr>
        <w:tab/>
        <w:t>Prekliniske sikkerhetsdata</w:t>
      </w:r>
    </w:p>
    <w:p w:rsidR="00CF507B" w:rsidRPr="00CD05A1" w:rsidRDefault="00CF507B" w:rsidP="00A43AF4">
      <w:pPr>
        <w:keepNext/>
        <w:tabs>
          <w:tab w:val="left" w:pos="567"/>
        </w:tabs>
      </w:pPr>
    </w:p>
    <w:p w:rsidR="00CF507B" w:rsidRPr="00A96ECB" w:rsidRDefault="00CF507B" w:rsidP="00A43AF4">
      <w:pPr>
        <w:keepNext/>
        <w:tabs>
          <w:tab w:val="left" w:pos="567"/>
        </w:tabs>
      </w:pPr>
      <w:r w:rsidRPr="005E0E43">
        <w:t>Prekliniske data for levodopa, karbidopa og entakapon utprøvd alene eller i kombinasjon indikerer ingen spesiell fare for menneske</w:t>
      </w:r>
      <w:r w:rsidR="002B46BE">
        <w:t>r</w:t>
      </w:r>
      <w:r w:rsidRPr="005E0E43">
        <w:t xml:space="preserve"> basert på konvensjonelle studier av sikkerhetsfarmakologi, toksisitetstester ved gjentatt dosering, gentoksisitet eller karsinogenitet. I </w:t>
      </w:r>
      <w:r w:rsidR="00E50CB3" w:rsidRPr="00A96ECB">
        <w:t>toksisitetsstudier</w:t>
      </w:r>
      <w:r w:rsidRPr="00A96ECB">
        <w:t xml:space="preserve"> med gjentatt dosering av entakapon ble det observert anemi, som mest sannsynlig oppsto pga. entakapons egenskaper for chelatbinding med jern. Med hensyn på reproduksjonstoksisitet for entakapon ble det observert redusert fostervekt og en svakt forsinket benutvikling hos kaniner som ble eksponert for systemiske nivåer i det terapeutiske området. Både levodopa og kombinasjoner av karbidopa og levodopa har forårsaket viscerale og skjelettdeformasjoner i kaniner.</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6.</w:t>
      </w:r>
      <w:r w:rsidRPr="00A96ECB">
        <w:rPr>
          <w:b/>
        </w:rPr>
        <w:tab/>
        <w:t>FARMASØYTISKE OPPLYSNINGER</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6.1</w:t>
      </w:r>
      <w:r w:rsidRPr="00A96ECB">
        <w:rPr>
          <w:b/>
        </w:rPr>
        <w:tab/>
      </w:r>
      <w:r w:rsidR="0088522D">
        <w:rPr>
          <w:b/>
        </w:rPr>
        <w:t>H</w:t>
      </w:r>
      <w:r w:rsidRPr="00A96ECB">
        <w:rPr>
          <w:b/>
        </w:rPr>
        <w:t>jelpestoffer</w:t>
      </w:r>
    </w:p>
    <w:p w:rsidR="00CF507B" w:rsidRPr="00A96ECB" w:rsidRDefault="00CF507B">
      <w:pPr>
        <w:tabs>
          <w:tab w:val="left" w:pos="567"/>
        </w:tabs>
      </w:pPr>
    </w:p>
    <w:p w:rsidR="00D2554D" w:rsidRPr="00EE49D1" w:rsidRDefault="00CF507B">
      <w:pPr>
        <w:tabs>
          <w:tab w:val="left" w:pos="567"/>
        </w:tabs>
      </w:pPr>
      <w:r w:rsidRPr="00A96ECB">
        <w:rPr>
          <w:u w:val="single"/>
        </w:rPr>
        <w:t>Tablettkjerne:</w:t>
      </w:r>
    </w:p>
    <w:p w:rsidR="00CF507B" w:rsidRPr="00CD05A1" w:rsidRDefault="00CF507B">
      <w:pPr>
        <w:tabs>
          <w:tab w:val="left" w:pos="567"/>
        </w:tabs>
      </w:pPr>
      <w:r w:rsidRPr="00EE49D1">
        <w:t>Krysskarme</w:t>
      </w:r>
      <w:r w:rsidRPr="00CD05A1">
        <w:t>llosenatrium</w:t>
      </w:r>
    </w:p>
    <w:p w:rsidR="00CF507B" w:rsidRPr="00CD05A1" w:rsidRDefault="00CF507B">
      <w:pPr>
        <w:tabs>
          <w:tab w:val="left" w:pos="567"/>
        </w:tabs>
      </w:pPr>
      <w:r w:rsidRPr="00CD05A1">
        <w:t>Magnesiumstearat</w:t>
      </w:r>
    </w:p>
    <w:p w:rsidR="00CF507B" w:rsidRPr="005E0E43" w:rsidRDefault="00CF507B">
      <w:pPr>
        <w:tabs>
          <w:tab w:val="left" w:pos="567"/>
        </w:tabs>
      </w:pPr>
      <w:r w:rsidRPr="005E0E43">
        <w:t>Maisstivelse</w:t>
      </w:r>
    </w:p>
    <w:p w:rsidR="00CF507B" w:rsidRPr="00EB6DED" w:rsidRDefault="00CF507B">
      <w:pPr>
        <w:tabs>
          <w:tab w:val="left" w:pos="567"/>
        </w:tabs>
      </w:pPr>
      <w:r w:rsidRPr="00EB6DED">
        <w:t>Mannitol (E</w:t>
      </w:r>
      <w:r w:rsidR="0077170D" w:rsidRPr="00EB6DED">
        <w:t> </w:t>
      </w:r>
      <w:r w:rsidRPr="00EB6DED">
        <w:t>421)</w:t>
      </w:r>
    </w:p>
    <w:p w:rsidR="00CF507B" w:rsidRPr="00EB6DED" w:rsidRDefault="00CF507B">
      <w:pPr>
        <w:tabs>
          <w:tab w:val="left" w:pos="567"/>
        </w:tabs>
      </w:pPr>
      <w:r w:rsidRPr="00EB6DED">
        <w:t xml:space="preserve">Povidon </w:t>
      </w:r>
      <w:r w:rsidR="00C3552F" w:rsidRPr="00EB6DED">
        <w:t>K</w:t>
      </w:r>
      <w:r w:rsidR="0077170D" w:rsidRPr="00EB6DED">
        <w:t> </w:t>
      </w:r>
      <w:r w:rsidR="00C3552F" w:rsidRPr="00EB6DED">
        <w:t xml:space="preserve">30 </w:t>
      </w:r>
      <w:r w:rsidRPr="00EB6DED">
        <w:t>(E</w:t>
      </w:r>
      <w:r w:rsidR="0077170D" w:rsidRPr="00EB6DED">
        <w:t> </w:t>
      </w:r>
      <w:r w:rsidRPr="00EB6DED">
        <w:t>1201)</w:t>
      </w:r>
    </w:p>
    <w:p w:rsidR="00CF507B" w:rsidRPr="00EB6DED" w:rsidRDefault="00CF507B">
      <w:pPr>
        <w:tabs>
          <w:tab w:val="left" w:pos="567"/>
        </w:tabs>
      </w:pPr>
    </w:p>
    <w:p w:rsidR="00D2554D" w:rsidRPr="00EE49D1" w:rsidRDefault="00CF507B" w:rsidP="00A96ECB">
      <w:pPr>
        <w:keepNext/>
        <w:tabs>
          <w:tab w:val="left" w:pos="567"/>
        </w:tabs>
      </w:pPr>
      <w:r w:rsidRPr="00A96ECB">
        <w:rPr>
          <w:u w:val="single"/>
        </w:rPr>
        <w:t>Filmdrasjering:</w:t>
      </w:r>
      <w:r w:rsidR="00B733BC">
        <w:rPr>
          <w:u w:val="single"/>
        </w:rPr>
        <w:t xml:space="preserve"> 50/12,5/200 mg, 100/25/200 mg og 150/37,5/200 mg</w:t>
      </w:r>
    </w:p>
    <w:p w:rsidR="00CF507B" w:rsidRPr="005E0E43" w:rsidRDefault="00CF507B">
      <w:pPr>
        <w:tabs>
          <w:tab w:val="left" w:pos="567"/>
        </w:tabs>
      </w:pPr>
      <w:r w:rsidRPr="00EE49D1">
        <w:t>Glyserol 85</w:t>
      </w:r>
      <w:r w:rsidR="00D46AFC" w:rsidRPr="00CD05A1">
        <w:t> %</w:t>
      </w:r>
      <w:r w:rsidRPr="005E0E43">
        <w:t xml:space="preserve"> (E</w:t>
      </w:r>
      <w:r w:rsidR="0077170D">
        <w:t> </w:t>
      </w:r>
      <w:r w:rsidRPr="005E0E43">
        <w:t>422)</w:t>
      </w:r>
    </w:p>
    <w:p w:rsidR="00CF507B" w:rsidRPr="005E0E43" w:rsidRDefault="00CF507B">
      <w:pPr>
        <w:tabs>
          <w:tab w:val="left" w:pos="567"/>
        </w:tabs>
      </w:pPr>
      <w:r w:rsidRPr="005E0E43">
        <w:t>Hypromellose</w:t>
      </w:r>
    </w:p>
    <w:p w:rsidR="00CF507B" w:rsidRPr="00A96ECB" w:rsidRDefault="00CF507B">
      <w:pPr>
        <w:tabs>
          <w:tab w:val="left" w:pos="567"/>
        </w:tabs>
      </w:pPr>
      <w:r w:rsidRPr="00A96ECB">
        <w:t>Magnesiumstearat</w:t>
      </w:r>
    </w:p>
    <w:p w:rsidR="00CF507B" w:rsidRPr="00A96ECB" w:rsidRDefault="00CF507B">
      <w:pPr>
        <w:tabs>
          <w:tab w:val="left" w:pos="567"/>
        </w:tabs>
      </w:pPr>
      <w:r w:rsidRPr="00A96ECB">
        <w:t>Polysorbat</w:t>
      </w:r>
      <w:r w:rsidR="00EB6DED">
        <w:t> </w:t>
      </w:r>
      <w:r w:rsidRPr="00A96ECB">
        <w:t>80</w:t>
      </w:r>
    </w:p>
    <w:p w:rsidR="00CF507B" w:rsidRPr="00A96ECB" w:rsidRDefault="00CF507B">
      <w:pPr>
        <w:tabs>
          <w:tab w:val="left" w:pos="567"/>
        </w:tabs>
      </w:pPr>
      <w:r w:rsidRPr="00A96ECB">
        <w:t>Rødt jernoksid (E</w:t>
      </w:r>
      <w:r w:rsidR="0077170D">
        <w:t> </w:t>
      </w:r>
      <w:r w:rsidRPr="00A96ECB">
        <w:t>172)</w:t>
      </w:r>
    </w:p>
    <w:p w:rsidR="00CF507B" w:rsidRPr="00A96ECB" w:rsidRDefault="00CF507B">
      <w:pPr>
        <w:tabs>
          <w:tab w:val="left" w:pos="567"/>
        </w:tabs>
      </w:pPr>
      <w:r w:rsidRPr="00A96ECB">
        <w:t>Sukrose</w:t>
      </w:r>
    </w:p>
    <w:p w:rsidR="00CF507B" w:rsidRPr="00A96ECB" w:rsidRDefault="00CF507B">
      <w:pPr>
        <w:tabs>
          <w:tab w:val="left" w:pos="567"/>
        </w:tabs>
      </w:pPr>
      <w:r w:rsidRPr="00A96ECB">
        <w:t>Titandioksid (E</w:t>
      </w:r>
      <w:r w:rsidR="0077170D">
        <w:t> </w:t>
      </w:r>
      <w:r w:rsidRPr="00A96ECB">
        <w:t>171)</w:t>
      </w:r>
    </w:p>
    <w:p w:rsidR="00CF507B" w:rsidRDefault="00CF507B">
      <w:pPr>
        <w:tabs>
          <w:tab w:val="left" w:pos="567"/>
        </w:tabs>
      </w:pPr>
      <w:r w:rsidRPr="00A96ECB">
        <w:t>Gult jernoksid (E</w:t>
      </w:r>
      <w:r w:rsidR="0077170D">
        <w:t> </w:t>
      </w:r>
      <w:r w:rsidRPr="00A96ECB">
        <w:t>172)</w:t>
      </w:r>
    </w:p>
    <w:p w:rsidR="00B733BC" w:rsidRDefault="00B733BC">
      <w:pPr>
        <w:tabs>
          <w:tab w:val="left" w:pos="567"/>
        </w:tabs>
      </w:pPr>
    </w:p>
    <w:p w:rsidR="00B733BC" w:rsidRDefault="00B733BC">
      <w:pPr>
        <w:tabs>
          <w:tab w:val="left" w:pos="567"/>
        </w:tabs>
        <w:rPr>
          <w:u w:val="single"/>
        </w:rPr>
      </w:pPr>
      <w:r>
        <w:rPr>
          <w:u w:val="single"/>
        </w:rPr>
        <w:t>Filmdrasjering: 75/18,75/200 mg, 125/31,25/200 mg, 175/43,75/200 mg og 200/50/200 mg</w:t>
      </w:r>
    </w:p>
    <w:p w:rsidR="00B733BC" w:rsidRDefault="00B733BC">
      <w:pPr>
        <w:tabs>
          <w:tab w:val="left" w:pos="567"/>
        </w:tabs>
      </w:pPr>
      <w:r>
        <w:t>Glyserol 85 % (E 422)</w:t>
      </w:r>
    </w:p>
    <w:p w:rsidR="00B733BC" w:rsidRDefault="00B733BC">
      <w:pPr>
        <w:tabs>
          <w:tab w:val="left" w:pos="567"/>
        </w:tabs>
      </w:pPr>
      <w:r>
        <w:t>Hypromellose</w:t>
      </w:r>
    </w:p>
    <w:p w:rsidR="00B733BC" w:rsidRDefault="00B733BC">
      <w:pPr>
        <w:tabs>
          <w:tab w:val="left" w:pos="567"/>
        </w:tabs>
      </w:pPr>
      <w:r>
        <w:t>Magnesiumstearat</w:t>
      </w:r>
    </w:p>
    <w:p w:rsidR="00B733BC" w:rsidRDefault="00B733BC">
      <w:pPr>
        <w:tabs>
          <w:tab w:val="left" w:pos="567"/>
        </w:tabs>
      </w:pPr>
      <w:r>
        <w:t>Polysorbat 80</w:t>
      </w:r>
    </w:p>
    <w:p w:rsidR="00B733BC" w:rsidRDefault="00B733BC">
      <w:pPr>
        <w:tabs>
          <w:tab w:val="left" w:pos="567"/>
        </w:tabs>
      </w:pPr>
      <w:r>
        <w:t>Rødt jernoksid (E 172)</w:t>
      </w:r>
    </w:p>
    <w:p w:rsidR="00B733BC" w:rsidRDefault="00B733BC">
      <w:pPr>
        <w:tabs>
          <w:tab w:val="left" w:pos="567"/>
        </w:tabs>
      </w:pPr>
      <w:r>
        <w:t>Sukrose</w:t>
      </w:r>
    </w:p>
    <w:p w:rsidR="00B733BC" w:rsidRPr="00B733BC" w:rsidRDefault="00B733BC">
      <w:pPr>
        <w:tabs>
          <w:tab w:val="left" w:pos="567"/>
        </w:tabs>
      </w:pPr>
      <w:r>
        <w:t>Titandioksid (E 171)</w:t>
      </w:r>
    </w:p>
    <w:p w:rsidR="00CF507B" w:rsidRPr="00A96ECB" w:rsidRDefault="00CF507B">
      <w:pPr>
        <w:tabs>
          <w:tab w:val="left" w:pos="567"/>
        </w:tabs>
      </w:pPr>
    </w:p>
    <w:p w:rsidR="00CF507B" w:rsidRPr="00A96ECB" w:rsidRDefault="00CF507B">
      <w:pPr>
        <w:tabs>
          <w:tab w:val="left" w:pos="567"/>
        </w:tabs>
        <w:suppressAutoHyphens/>
        <w:ind w:left="570" w:hanging="570"/>
      </w:pPr>
      <w:r w:rsidRPr="00A96ECB">
        <w:rPr>
          <w:b/>
        </w:rPr>
        <w:t>6.2</w:t>
      </w:r>
      <w:r w:rsidRPr="00A96ECB">
        <w:rPr>
          <w:b/>
        </w:rPr>
        <w:tab/>
        <w:t>Uforlikeligheter</w:t>
      </w:r>
    </w:p>
    <w:p w:rsidR="00CF507B" w:rsidRPr="00A96ECB" w:rsidRDefault="00CF507B">
      <w:pPr>
        <w:tabs>
          <w:tab w:val="left" w:pos="567"/>
        </w:tabs>
      </w:pPr>
    </w:p>
    <w:p w:rsidR="00CF507B" w:rsidRPr="00A96ECB" w:rsidRDefault="00CF507B">
      <w:pPr>
        <w:tabs>
          <w:tab w:val="left" w:pos="567"/>
        </w:tabs>
      </w:pPr>
      <w:r w:rsidRPr="00A96ECB">
        <w:t>Ikke relevant.</w:t>
      </w:r>
    </w:p>
    <w:p w:rsidR="00CF507B" w:rsidRPr="00A96ECB" w:rsidRDefault="00CF507B">
      <w:pPr>
        <w:tabs>
          <w:tab w:val="left" w:pos="567"/>
        </w:tabs>
      </w:pPr>
    </w:p>
    <w:p w:rsidR="00CF507B" w:rsidRPr="00A96ECB" w:rsidRDefault="00CF507B">
      <w:pPr>
        <w:tabs>
          <w:tab w:val="left" w:pos="567"/>
        </w:tabs>
        <w:suppressAutoHyphens/>
        <w:ind w:left="570" w:hanging="570"/>
      </w:pPr>
      <w:r w:rsidRPr="00A96ECB">
        <w:rPr>
          <w:b/>
        </w:rPr>
        <w:t>6.3</w:t>
      </w:r>
      <w:r w:rsidRPr="00A96ECB">
        <w:rPr>
          <w:b/>
        </w:rPr>
        <w:tab/>
        <w:t>Holdbarhet</w:t>
      </w:r>
    </w:p>
    <w:p w:rsidR="00CF507B" w:rsidRPr="00A96ECB" w:rsidRDefault="00CF507B">
      <w:pPr>
        <w:tabs>
          <w:tab w:val="left" w:pos="567"/>
        </w:tabs>
      </w:pPr>
    </w:p>
    <w:p w:rsidR="006D0D7F" w:rsidRPr="00A96ECB" w:rsidRDefault="00CF507B" w:rsidP="006D0D7F">
      <w:pPr>
        <w:tabs>
          <w:tab w:val="left" w:pos="567"/>
        </w:tabs>
      </w:pPr>
      <w:r w:rsidRPr="00A96ECB">
        <w:t>3</w:t>
      </w:r>
      <w:r w:rsidR="00736665">
        <w:t> </w:t>
      </w:r>
      <w:r w:rsidRPr="00A96ECB">
        <w:t>år.</w:t>
      </w:r>
    </w:p>
    <w:p w:rsidR="006D0D7F" w:rsidRPr="00A96ECB" w:rsidRDefault="006D0D7F" w:rsidP="006D0D7F">
      <w:pPr>
        <w:tabs>
          <w:tab w:val="left" w:pos="567"/>
        </w:tabs>
      </w:pPr>
    </w:p>
    <w:p w:rsidR="00CF507B" w:rsidRPr="00A96ECB" w:rsidRDefault="00CF507B" w:rsidP="006D0D7F">
      <w:pPr>
        <w:tabs>
          <w:tab w:val="left" w:pos="567"/>
        </w:tabs>
      </w:pPr>
      <w:r w:rsidRPr="00A96ECB">
        <w:rPr>
          <w:b/>
        </w:rPr>
        <w:t>6.4</w:t>
      </w:r>
      <w:r w:rsidRPr="00A96ECB">
        <w:rPr>
          <w:b/>
        </w:rPr>
        <w:tab/>
        <w:t>Oppbevaringsbetingelser</w:t>
      </w:r>
    </w:p>
    <w:p w:rsidR="00CF507B" w:rsidRPr="00A96ECB" w:rsidRDefault="00CF507B">
      <w:pPr>
        <w:tabs>
          <w:tab w:val="left" w:pos="567"/>
        </w:tabs>
      </w:pPr>
    </w:p>
    <w:p w:rsidR="00CF507B" w:rsidRPr="00A96ECB" w:rsidRDefault="00CF507B">
      <w:pPr>
        <w:tabs>
          <w:tab w:val="left" w:pos="567"/>
        </w:tabs>
      </w:pPr>
      <w:r w:rsidRPr="00A96ECB">
        <w:t>Dette legemidlet krever ingen spesielle oppbevaringsbetingelser.</w:t>
      </w:r>
    </w:p>
    <w:p w:rsidR="00CF507B" w:rsidRPr="00A96ECB" w:rsidRDefault="00CF507B">
      <w:pPr>
        <w:tabs>
          <w:tab w:val="left" w:pos="567"/>
        </w:tabs>
      </w:pPr>
    </w:p>
    <w:p w:rsidR="00CF507B" w:rsidRPr="00A96ECB" w:rsidRDefault="00CF507B">
      <w:pPr>
        <w:tabs>
          <w:tab w:val="left" w:pos="567"/>
        </w:tabs>
      </w:pPr>
      <w:r w:rsidRPr="00A96ECB">
        <w:rPr>
          <w:b/>
        </w:rPr>
        <w:t>6.5</w:t>
      </w:r>
      <w:r w:rsidRPr="00A96ECB">
        <w:rPr>
          <w:b/>
        </w:rPr>
        <w:tab/>
        <w:t>Emballasje (type og innhold)</w:t>
      </w:r>
    </w:p>
    <w:p w:rsidR="00CF507B" w:rsidRPr="00A96ECB" w:rsidRDefault="00CF507B">
      <w:pPr>
        <w:tabs>
          <w:tab w:val="left" w:pos="567"/>
        </w:tabs>
      </w:pPr>
    </w:p>
    <w:p w:rsidR="00CF507B" w:rsidRPr="00A96ECB" w:rsidRDefault="00CF507B">
      <w:pPr>
        <w:tabs>
          <w:tab w:val="left" w:pos="567"/>
        </w:tabs>
      </w:pPr>
      <w:r w:rsidRPr="00A96ECB">
        <w:t>HDPE-flaske med et barnesikret PP-lokk.</w:t>
      </w:r>
    </w:p>
    <w:p w:rsidR="00CF507B" w:rsidRPr="00A96ECB" w:rsidRDefault="00CF507B">
      <w:pPr>
        <w:tabs>
          <w:tab w:val="left" w:pos="567"/>
        </w:tabs>
      </w:pPr>
    </w:p>
    <w:p w:rsidR="00CF507B" w:rsidRPr="00A96ECB" w:rsidRDefault="00CF507B">
      <w:pPr>
        <w:tabs>
          <w:tab w:val="left" w:pos="567"/>
        </w:tabs>
      </w:pPr>
      <w:r w:rsidRPr="00A96ECB">
        <w:t>Pakningsstørrelser:</w:t>
      </w:r>
      <w:r w:rsidR="00B733BC">
        <w:t xml:space="preserve"> </w:t>
      </w:r>
      <w:r w:rsidR="00B733BC" w:rsidRPr="00AF309A">
        <w:t>50/12,5/200 mg, 100/25/200 mg og 150/37,5/200 mg</w:t>
      </w:r>
    </w:p>
    <w:p w:rsidR="00CF507B" w:rsidRDefault="00CF507B">
      <w:pPr>
        <w:tabs>
          <w:tab w:val="left" w:pos="567"/>
        </w:tabs>
      </w:pPr>
      <w:r w:rsidRPr="00A96ECB">
        <w:t>10, 30, 100, 130, 175 og 250</w:t>
      </w:r>
      <w:r w:rsidR="00EB6DED">
        <w:t> </w:t>
      </w:r>
      <w:r w:rsidRPr="00A96ECB">
        <w:t>tabletter.</w:t>
      </w:r>
    </w:p>
    <w:p w:rsidR="00B733BC" w:rsidRDefault="00B733BC">
      <w:pPr>
        <w:tabs>
          <w:tab w:val="left" w:pos="567"/>
        </w:tabs>
      </w:pPr>
    </w:p>
    <w:p w:rsidR="00B733BC" w:rsidRDefault="00B733BC" w:rsidP="00B733BC">
      <w:pPr>
        <w:tabs>
          <w:tab w:val="left" w:pos="567"/>
        </w:tabs>
        <w:rPr>
          <w:u w:val="single"/>
        </w:rPr>
      </w:pPr>
      <w:r>
        <w:t xml:space="preserve">Pakningsstørrelser: </w:t>
      </w:r>
      <w:r w:rsidRPr="00AF309A">
        <w:t>75/18,75/200 mg, 125/31,25/200 mg, 175/43,75/200 mg og 200/50/200 mg</w:t>
      </w:r>
    </w:p>
    <w:p w:rsidR="00B733BC" w:rsidRDefault="00B733BC">
      <w:pPr>
        <w:tabs>
          <w:tab w:val="left" w:pos="567"/>
        </w:tabs>
      </w:pPr>
      <w:r>
        <w:t>10, 30, 100, 130 og 175 tabletter.</w:t>
      </w:r>
    </w:p>
    <w:p w:rsidR="00B733BC" w:rsidRPr="00A96ECB" w:rsidRDefault="00B733BC">
      <w:pPr>
        <w:tabs>
          <w:tab w:val="left" w:pos="567"/>
        </w:tabs>
      </w:pPr>
    </w:p>
    <w:p w:rsidR="00CF507B" w:rsidRPr="00A96ECB" w:rsidRDefault="00CF507B">
      <w:pPr>
        <w:tabs>
          <w:tab w:val="left" w:pos="567"/>
        </w:tabs>
      </w:pPr>
      <w:r w:rsidRPr="00A96ECB">
        <w:t>Ikke alle pakningsstørrelser vil nødvendigvis bli markedsført.</w:t>
      </w:r>
    </w:p>
    <w:p w:rsidR="00CF507B" w:rsidRPr="00A96ECB" w:rsidRDefault="00CF507B">
      <w:pPr>
        <w:rPr>
          <w:b/>
        </w:rPr>
      </w:pPr>
    </w:p>
    <w:p w:rsidR="00CF507B" w:rsidRPr="00A96ECB" w:rsidRDefault="00CF507B">
      <w:pPr>
        <w:rPr>
          <w:szCs w:val="22"/>
        </w:rPr>
      </w:pPr>
      <w:r w:rsidRPr="00A96ECB">
        <w:rPr>
          <w:b/>
        </w:rPr>
        <w:t>6.6</w:t>
      </w:r>
      <w:r w:rsidRPr="00A96ECB">
        <w:rPr>
          <w:b/>
        </w:rPr>
        <w:tab/>
        <w:t xml:space="preserve"> Spesielle forholdsregler for destruksjon</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t>Ikke anvendt legemiddel samt avfall bør destrueres i overensstemmelse med lokale krav.</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7.</w:t>
      </w:r>
      <w:r w:rsidRPr="00A96ECB">
        <w:rPr>
          <w:b/>
        </w:rPr>
        <w:tab/>
        <w:t>INNEHAVER AV MARKEDSFØRINGSTILLATELSEN</w:t>
      </w:r>
    </w:p>
    <w:p w:rsidR="00CF507B" w:rsidRPr="00A96ECB" w:rsidRDefault="00CF507B">
      <w:pPr>
        <w:tabs>
          <w:tab w:val="left" w:pos="567"/>
        </w:tabs>
      </w:pPr>
    </w:p>
    <w:p w:rsidR="00CF507B" w:rsidRPr="00A96ECB" w:rsidRDefault="00CF507B">
      <w:pPr>
        <w:tabs>
          <w:tab w:val="left" w:pos="567"/>
        </w:tabs>
      </w:pPr>
      <w:r w:rsidRPr="00A96ECB">
        <w:t>Orion Corporation</w:t>
      </w:r>
    </w:p>
    <w:p w:rsidR="00CF507B" w:rsidRPr="00A96ECB" w:rsidRDefault="00CF507B">
      <w:pPr>
        <w:tabs>
          <w:tab w:val="left" w:pos="567"/>
        </w:tabs>
      </w:pPr>
      <w:r w:rsidRPr="00A96ECB">
        <w:t>Orionintie 1</w:t>
      </w:r>
    </w:p>
    <w:p w:rsidR="00CF507B" w:rsidRPr="00A96ECB" w:rsidRDefault="00CF507B">
      <w:pPr>
        <w:tabs>
          <w:tab w:val="left" w:pos="567"/>
        </w:tabs>
      </w:pPr>
      <w:r w:rsidRPr="00A96ECB">
        <w:t>FI-02200 Espoo</w:t>
      </w:r>
    </w:p>
    <w:p w:rsidR="00CF507B" w:rsidRPr="00A96ECB" w:rsidRDefault="00CF507B">
      <w:pPr>
        <w:tabs>
          <w:tab w:val="left" w:pos="567"/>
        </w:tabs>
      </w:pPr>
      <w:r w:rsidRPr="00A96ECB">
        <w:t>Finland</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8.</w:t>
      </w:r>
      <w:r w:rsidRPr="00A96ECB">
        <w:rPr>
          <w:b/>
        </w:rPr>
        <w:tab/>
        <w:t>MARKEDSFØRINGSTILLATELSESNUMRE</w:t>
      </w:r>
    </w:p>
    <w:p w:rsidR="00CF507B" w:rsidRPr="00A96ECB" w:rsidRDefault="00CF507B">
      <w:pPr>
        <w:tabs>
          <w:tab w:val="left" w:pos="567"/>
        </w:tabs>
      </w:pPr>
    </w:p>
    <w:p w:rsidR="00B733BC" w:rsidRPr="00AF309A" w:rsidRDefault="00B733BC">
      <w:pPr>
        <w:tabs>
          <w:tab w:val="left" w:pos="567"/>
        </w:tabs>
        <w:rPr>
          <w:u w:val="single"/>
        </w:rPr>
      </w:pPr>
      <w:r w:rsidRPr="00AF309A">
        <w:rPr>
          <w:u w:val="single"/>
        </w:rPr>
        <w:t>50</w:t>
      </w:r>
      <w:r w:rsidR="00EB6DED" w:rsidRPr="00AF309A">
        <w:rPr>
          <w:u w:val="single"/>
        </w:rPr>
        <w:t> mg</w:t>
      </w:r>
      <w:r w:rsidRPr="00AF309A">
        <w:rPr>
          <w:u w:val="single"/>
        </w:rPr>
        <w:t>/12,5</w:t>
      </w:r>
      <w:r w:rsidR="00EB6DED" w:rsidRPr="00AF309A">
        <w:rPr>
          <w:u w:val="single"/>
        </w:rPr>
        <w:t> mg</w:t>
      </w:r>
      <w:r w:rsidRPr="00AF309A">
        <w:rPr>
          <w:u w:val="single"/>
        </w:rPr>
        <w:t>/200 mg</w:t>
      </w:r>
    </w:p>
    <w:p w:rsidR="00CF507B" w:rsidRPr="00A96ECB" w:rsidRDefault="00CF507B">
      <w:pPr>
        <w:tabs>
          <w:tab w:val="left" w:pos="567"/>
        </w:tabs>
      </w:pPr>
      <w:r w:rsidRPr="00A96ECB">
        <w:t>EU/1/03/260/001</w:t>
      </w:r>
      <w:r w:rsidR="003215E6" w:rsidRPr="00A96ECB">
        <w:t>-</w:t>
      </w:r>
      <w:r w:rsidRPr="00A96ECB">
        <w:t>004</w:t>
      </w:r>
    </w:p>
    <w:p w:rsidR="00CF507B" w:rsidRPr="00A96ECB" w:rsidRDefault="00CF507B">
      <w:pPr>
        <w:tabs>
          <w:tab w:val="left" w:pos="567"/>
        </w:tabs>
      </w:pPr>
      <w:r w:rsidRPr="00A96ECB">
        <w:t>EU/1/03/260/013</w:t>
      </w:r>
    </w:p>
    <w:p w:rsidR="00CF507B" w:rsidRDefault="00CF507B">
      <w:pPr>
        <w:tabs>
          <w:tab w:val="left" w:pos="567"/>
        </w:tabs>
      </w:pPr>
      <w:r w:rsidRPr="00A96ECB">
        <w:t>EU/1/03/260/016</w:t>
      </w:r>
    </w:p>
    <w:p w:rsidR="00B733BC" w:rsidRDefault="00B733BC">
      <w:pPr>
        <w:tabs>
          <w:tab w:val="left" w:pos="567"/>
        </w:tabs>
      </w:pPr>
    </w:p>
    <w:p w:rsidR="00B733BC" w:rsidRPr="00AF309A" w:rsidRDefault="00B733BC">
      <w:pPr>
        <w:tabs>
          <w:tab w:val="left" w:pos="567"/>
        </w:tabs>
        <w:rPr>
          <w:u w:val="single"/>
        </w:rPr>
      </w:pPr>
      <w:r w:rsidRPr="00AF309A">
        <w:rPr>
          <w:u w:val="single"/>
        </w:rPr>
        <w:t>75</w:t>
      </w:r>
      <w:r w:rsidR="00EB6DED" w:rsidRPr="00AF309A">
        <w:rPr>
          <w:u w:val="single"/>
        </w:rPr>
        <w:t> mg</w:t>
      </w:r>
      <w:r w:rsidRPr="00AF309A">
        <w:rPr>
          <w:u w:val="single"/>
        </w:rPr>
        <w:t>/18,75</w:t>
      </w:r>
      <w:r w:rsidR="00EB6DED" w:rsidRPr="00AF309A">
        <w:rPr>
          <w:u w:val="single"/>
        </w:rPr>
        <w:t> mg</w:t>
      </w:r>
      <w:r w:rsidRPr="00AF309A">
        <w:rPr>
          <w:u w:val="single"/>
        </w:rPr>
        <w:t>/200 mg</w:t>
      </w:r>
    </w:p>
    <w:p w:rsidR="00B733BC" w:rsidRDefault="00B733BC" w:rsidP="00B733BC">
      <w:pPr>
        <w:widowControl w:val="0"/>
        <w:rPr>
          <w:szCs w:val="22"/>
        </w:rPr>
      </w:pPr>
      <w:r w:rsidRPr="007961A8">
        <w:rPr>
          <w:szCs w:val="22"/>
        </w:rPr>
        <w:t>EU/1/03/260/024-028</w:t>
      </w:r>
    </w:p>
    <w:p w:rsidR="00B733BC" w:rsidRDefault="00B733BC">
      <w:pPr>
        <w:tabs>
          <w:tab w:val="left" w:pos="567"/>
        </w:tabs>
      </w:pPr>
    </w:p>
    <w:p w:rsidR="00B733BC" w:rsidRPr="00AF309A" w:rsidRDefault="00B733BC">
      <w:pPr>
        <w:tabs>
          <w:tab w:val="left" w:pos="567"/>
        </w:tabs>
        <w:rPr>
          <w:u w:val="single"/>
        </w:rPr>
      </w:pPr>
      <w:r w:rsidRPr="00AF309A">
        <w:rPr>
          <w:u w:val="single"/>
        </w:rPr>
        <w:t>100</w:t>
      </w:r>
      <w:r w:rsidR="00814984" w:rsidRPr="00AF309A">
        <w:rPr>
          <w:u w:val="single"/>
        </w:rPr>
        <w:t> mg</w:t>
      </w:r>
      <w:r w:rsidRPr="00AF309A">
        <w:rPr>
          <w:u w:val="single"/>
        </w:rPr>
        <w:t>/25</w:t>
      </w:r>
      <w:r w:rsidR="00814984" w:rsidRPr="00AF309A">
        <w:rPr>
          <w:u w:val="single"/>
        </w:rPr>
        <w:t> mg</w:t>
      </w:r>
      <w:r w:rsidRPr="00AF309A">
        <w:rPr>
          <w:u w:val="single"/>
        </w:rPr>
        <w:t>/200 mg</w:t>
      </w:r>
    </w:p>
    <w:p w:rsidR="00B733BC" w:rsidRPr="007961A8" w:rsidRDefault="00B733BC" w:rsidP="00B733BC">
      <w:pPr>
        <w:widowControl w:val="0"/>
        <w:rPr>
          <w:szCs w:val="22"/>
        </w:rPr>
      </w:pPr>
      <w:r w:rsidRPr="007961A8">
        <w:rPr>
          <w:szCs w:val="22"/>
        </w:rPr>
        <w:t>EU/1/03/260/005-008</w:t>
      </w:r>
    </w:p>
    <w:p w:rsidR="00B733BC" w:rsidRPr="007961A8" w:rsidRDefault="00B733BC" w:rsidP="00B733BC">
      <w:pPr>
        <w:widowControl w:val="0"/>
        <w:rPr>
          <w:szCs w:val="22"/>
        </w:rPr>
      </w:pPr>
      <w:r w:rsidRPr="007961A8">
        <w:rPr>
          <w:szCs w:val="22"/>
        </w:rPr>
        <w:t>EU/1/03/260/014</w:t>
      </w:r>
    </w:p>
    <w:p w:rsidR="00B733BC" w:rsidRDefault="00B733BC" w:rsidP="00B733BC">
      <w:pPr>
        <w:widowControl w:val="0"/>
        <w:rPr>
          <w:szCs w:val="22"/>
        </w:rPr>
      </w:pPr>
      <w:r w:rsidRPr="007961A8">
        <w:rPr>
          <w:szCs w:val="22"/>
        </w:rPr>
        <w:t>EU/1/03/260/017</w:t>
      </w:r>
    </w:p>
    <w:p w:rsidR="00B733BC" w:rsidRDefault="00B733BC" w:rsidP="00B733BC">
      <w:pPr>
        <w:widowControl w:val="0"/>
        <w:rPr>
          <w:szCs w:val="22"/>
        </w:rPr>
      </w:pPr>
    </w:p>
    <w:p w:rsidR="00B733BC" w:rsidRPr="00AF309A" w:rsidRDefault="00B733BC" w:rsidP="00B733BC">
      <w:pPr>
        <w:widowControl w:val="0"/>
        <w:rPr>
          <w:szCs w:val="22"/>
          <w:u w:val="single"/>
        </w:rPr>
      </w:pPr>
      <w:r w:rsidRPr="00AF309A">
        <w:rPr>
          <w:u w:val="single"/>
        </w:rPr>
        <w:t>125</w:t>
      </w:r>
      <w:r w:rsidR="00814984" w:rsidRPr="00AF309A">
        <w:rPr>
          <w:u w:val="single"/>
        </w:rPr>
        <w:t> mg</w:t>
      </w:r>
      <w:r w:rsidRPr="00AF309A">
        <w:rPr>
          <w:u w:val="single"/>
        </w:rPr>
        <w:t>/31,25</w:t>
      </w:r>
      <w:r w:rsidR="00814984" w:rsidRPr="00AF309A">
        <w:rPr>
          <w:u w:val="single"/>
        </w:rPr>
        <w:t> mg</w:t>
      </w:r>
      <w:r w:rsidRPr="00AF309A">
        <w:rPr>
          <w:u w:val="single"/>
        </w:rPr>
        <w:t>/200 mg</w:t>
      </w:r>
    </w:p>
    <w:p w:rsidR="00B733BC" w:rsidRDefault="00B733BC" w:rsidP="00B733BC">
      <w:pPr>
        <w:widowControl w:val="0"/>
        <w:rPr>
          <w:szCs w:val="22"/>
        </w:rPr>
      </w:pPr>
      <w:r w:rsidRPr="007961A8">
        <w:rPr>
          <w:szCs w:val="22"/>
        </w:rPr>
        <w:t>EU/1/03/260/029-033</w:t>
      </w:r>
    </w:p>
    <w:p w:rsidR="00CF507B" w:rsidRDefault="00CF507B">
      <w:pPr>
        <w:tabs>
          <w:tab w:val="left" w:pos="567"/>
        </w:tabs>
      </w:pPr>
    </w:p>
    <w:p w:rsidR="00B733BC" w:rsidRPr="00AF309A" w:rsidRDefault="00B733BC">
      <w:pPr>
        <w:tabs>
          <w:tab w:val="left" w:pos="567"/>
        </w:tabs>
        <w:rPr>
          <w:u w:val="single"/>
        </w:rPr>
      </w:pPr>
      <w:r w:rsidRPr="00AF309A">
        <w:rPr>
          <w:u w:val="single"/>
        </w:rPr>
        <w:t>150</w:t>
      </w:r>
      <w:r w:rsidR="00814984" w:rsidRPr="00AF309A">
        <w:rPr>
          <w:u w:val="single"/>
        </w:rPr>
        <w:t> mg</w:t>
      </w:r>
      <w:r w:rsidRPr="00AF309A">
        <w:rPr>
          <w:u w:val="single"/>
        </w:rPr>
        <w:t>/37,5</w:t>
      </w:r>
      <w:r w:rsidR="00814984" w:rsidRPr="00AF309A">
        <w:rPr>
          <w:u w:val="single"/>
        </w:rPr>
        <w:t> mg</w:t>
      </w:r>
      <w:r w:rsidRPr="00AF309A">
        <w:rPr>
          <w:u w:val="single"/>
        </w:rPr>
        <w:t>/200 mg</w:t>
      </w:r>
    </w:p>
    <w:p w:rsidR="00B733BC" w:rsidRPr="000103A3" w:rsidRDefault="00B733BC" w:rsidP="00B733BC">
      <w:pPr>
        <w:widowControl w:val="0"/>
        <w:rPr>
          <w:szCs w:val="22"/>
        </w:rPr>
      </w:pPr>
      <w:r w:rsidRPr="000103A3">
        <w:rPr>
          <w:szCs w:val="22"/>
        </w:rPr>
        <w:t>EU/1/03/260/009-012</w:t>
      </w:r>
    </w:p>
    <w:p w:rsidR="00B733BC" w:rsidRPr="000103A3" w:rsidRDefault="00B733BC" w:rsidP="00B733BC">
      <w:pPr>
        <w:widowControl w:val="0"/>
        <w:rPr>
          <w:szCs w:val="22"/>
        </w:rPr>
      </w:pPr>
      <w:r w:rsidRPr="000103A3">
        <w:rPr>
          <w:szCs w:val="22"/>
        </w:rPr>
        <w:t>EU/1/03/260/015</w:t>
      </w:r>
    </w:p>
    <w:p w:rsidR="00B733BC" w:rsidRPr="000103A3" w:rsidRDefault="00B733BC" w:rsidP="00B733BC">
      <w:pPr>
        <w:widowControl w:val="0"/>
        <w:rPr>
          <w:szCs w:val="22"/>
        </w:rPr>
      </w:pPr>
      <w:r w:rsidRPr="000103A3">
        <w:rPr>
          <w:szCs w:val="22"/>
        </w:rPr>
        <w:t>EU/1/03/260/018</w:t>
      </w:r>
    </w:p>
    <w:p w:rsidR="00B733BC" w:rsidRDefault="00B733BC">
      <w:pPr>
        <w:tabs>
          <w:tab w:val="left" w:pos="567"/>
        </w:tabs>
      </w:pPr>
    </w:p>
    <w:p w:rsidR="0068699F" w:rsidRPr="00AF309A" w:rsidRDefault="0068699F">
      <w:pPr>
        <w:tabs>
          <w:tab w:val="left" w:pos="567"/>
        </w:tabs>
        <w:rPr>
          <w:u w:val="single"/>
        </w:rPr>
      </w:pPr>
      <w:r w:rsidRPr="00AF309A">
        <w:rPr>
          <w:u w:val="single"/>
        </w:rPr>
        <w:t>175</w:t>
      </w:r>
      <w:r w:rsidR="00814984" w:rsidRPr="00AF309A">
        <w:rPr>
          <w:u w:val="single"/>
        </w:rPr>
        <w:t> mg</w:t>
      </w:r>
      <w:r w:rsidRPr="00AF309A">
        <w:rPr>
          <w:u w:val="single"/>
        </w:rPr>
        <w:t>/43,75</w:t>
      </w:r>
      <w:r w:rsidR="00814984" w:rsidRPr="00AF309A">
        <w:rPr>
          <w:u w:val="single"/>
        </w:rPr>
        <w:t> mg</w:t>
      </w:r>
      <w:r w:rsidRPr="00AF309A">
        <w:rPr>
          <w:u w:val="single"/>
        </w:rPr>
        <w:t>/200 mg</w:t>
      </w:r>
    </w:p>
    <w:p w:rsidR="0068699F" w:rsidRDefault="0068699F" w:rsidP="0068699F">
      <w:pPr>
        <w:widowControl w:val="0"/>
        <w:rPr>
          <w:szCs w:val="22"/>
        </w:rPr>
      </w:pPr>
      <w:r w:rsidRPr="000103A3">
        <w:rPr>
          <w:szCs w:val="22"/>
        </w:rPr>
        <w:t>EU/1/03/260/034-038</w:t>
      </w:r>
    </w:p>
    <w:p w:rsidR="0068699F" w:rsidRDefault="0068699F" w:rsidP="0068699F">
      <w:pPr>
        <w:widowControl w:val="0"/>
        <w:rPr>
          <w:szCs w:val="22"/>
        </w:rPr>
      </w:pPr>
    </w:p>
    <w:p w:rsidR="0068699F" w:rsidRPr="00AF309A" w:rsidRDefault="0068699F" w:rsidP="0068699F">
      <w:pPr>
        <w:widowControl w:val="0"/>
        <w:rPr>
          <w:szCs w:val="22"/>
          <w:u w:val="single"/>
        </w:rPr>
      </w:pPr>
      <w:r w:rsidRPr="00AF309A">
        <w:rPr>
          <w:u w:val="single"/>
        </w:rPr>
        <w:t>200</w:t>
      </w:r>
      <w:r w:rsidR="00814984" w:rsidRPr="00AF309A">
        <w:rPr>
          <w:u w:val="single"/>
        </w:rPr>
        <w:t> mg</w:t>
      </w:r>
      <w:r w:rsidRPr="00AF309A">
        <w:rPr>
          <w:u w:val="single"/>
        </w:rPr>
        <w:t>/50</w:t>
      </w:r>
      <w:r w:rsidR="00814984" w:rsidRPr="00AF309A">
        <w:rPr>
          <w:u w:val="single"/>
        </w:rPr>
        <w:t> mg</w:t>
      </w:r>
      <w:r w:rsidRPr="00AF309A">
        <w:rPr>
          <w:u w:val="single"/>
        </w:rPr>
        <w:t>/200 mg</w:t>
      </w:r>
    </w:p>
    <w:p w:rsidR="0068699F" w:rsidRPr="0068699F" w:rsidRDefault="0068699F" w:rsidP="00AF309A">
      <w:pPr>
        <w:widowControl w:val="0"/>
        <w:rPr>
          <w:szCs w:val="22"/>
        </w:rPr>
      </w:pPr>
      <w:r>
        <w:rPr>
          <w:szCs w:val="22"/>
        </w:rPr>
        <w:t>EU/1/03/260/019-023</w:t>
      </w:r>
    </w:p>
    <w:p w:rsidR="00B733BC" w:rsidRPr="00A96ECB" w:rsidRDefault="00B733BC">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9.</w:t>
      </w:r>
      <w:r w:rsidRPr="00A96ECB">
        <w:rPr>
          <w:b/>
        </w:rPr>
        <w:tab/>
        <w:t xml:space="preserve">DATO FOR FØRSTE </w:t>
      </w:r>
      <w:r w:rsidRPr="00A96ECB">
        <w:rPr>
          <w:b/>
          <w:szCs w:val="22"/>
        </w:rPr>
        <w:t xml:space="preserve">MARKEDSFØRINGSTILLATELSE </w:t>
      </w:r>
      <w:r w:rsidRPr="00A96ECB">
        <w:rPr>
          <w:b/>
        </w:rPr>
        <w:t>/ SISTE FORNYELSE</w:t>
      </w:r>
    </w:p>
    <w:p w:rsidR="00CF507B" w:rsidRPr="00A96ECB" w:rsidRDefault="00CF507B">
      <w:pPr>
        <w:tabs>
          <w:tab w:val="left" w:pos="567"/>
        </w:tabs>
      </w:pPr>
    </w:p>
    <w:p w:rsidR="00CF507B" w:rsidRPr="00A96ECB" w:rsidRDefault="00CF507B">
      <w:pPr>
        <w:tabs>
          <w:tab w:val="left" w:pos="567"/>
        </w:tabs>
      </w:pPr>
      <w:r w:rsidRPr="00A96ECB">
        <w:t>Dato for første markedsføringstillatelse: 17</w:t>
      </w:r>
      <w:r w:rsidR="003D32BE" w:rsidRPr="00A96ECB">
        <w:t>.</w:t>
      </w:r>
      <w:r w:rsidRPr="00A96ECB">
        <w:t xml:space="preserve"> oktober 2003</w:t>
      </w:r>
    </w:p>
    <w:p w:rsidR="00CF507B" w:rsidRPr="00A96ECB" w:rsidRDefault="00CF507B">
      <w:pPr>
        <w:tabs>
          <w:tab w:val="left" w:pos="567"/>
        </w:tabs>
      </w:pPr>
      <w:r w:rsidRPr="00A96ECB">
        <w:t xml:space="preserve">Dato for siste fornyelse: </w:t>
      </w:r>
      <w:r w:rsidR="00C3552F" w:rsidRPr="00A96ECB">
        <w:t>17</w:t>
      </w:r>
      <w:r w:rsidR="003D32BE" w:rsidRPr="00A96ECB">
        <w:t>.</w:t>
      </w:r>
      <w:r w:rsidR="00C3552F" w:rsidRPr="00A96ECB">
        <w:t xml:space="preserve"> oktober </w:t>
      </w:r>
      <w:r w:rsidRPr="00A96ECB">
        <w:t>2008</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10.</w:t>
      </w:r>
      <w:r w:rsidRPr="00A96ECB">
        <w:rPr>
          <w:b/>
        </w:rPr>
        <w:tab/>
        <w:t>OPPDATERINGSDATO</w:t>
      </w:r>
    </w:p>
    <w:p w:rsidR="00CF507B" w:rsidRPr="00A96ECB" w:rsidRDefault="00CF507B"/>
    <w:p w:rsidR="00CE02C4" w:rsidRPr="00EE49D1" w:rsidRDefault="00CF507B" w:rsidP="00AF1EAC">
      <w:pPr>
        <w:rPr>
          <w:color w:val="0000FF"/>
          <w:u w:val="single"/>
        </w:rPr>
      </w:pPr>
      <w:r w:rsidRPr="00A96ECB">
        <w:t>Detaljert informasjon om dette legemid</w:t>
      </w:r>
      <w:r w:rsidR="00535C9C" w:rsidRPr="00A96ECB">
        <w:t>let</w:t>
      </w:r>
      <w:r w:rsidRPr="00A96ECB">
        <w:t xml:space="preserve"> er tilgjengelig på nettstedet til Det europeiske legemiddelkontoret (</w:t>
      </w:r>
      <w:r w:rsidR="002B46BE">
        <w:t>t</w:t>
      </w:r>
      <w:r w:rsidR="00535C9C" w:rsidRPr="00A96ECB">
        <w:t xml:space="preserve">he </w:t>
      </w:r>
      <w:r w:rsidRPr="00A96ECB">
        <w:t xml:space="preserve">European Medicines Agency, EMA) </w:t>
      </w:r>
      <w:hyperlink r:id="rId12" w:history="1">
        <w:r w:rsidR="00CE02C4" w:rsidRPr="00EE49D1">
          <w:rPr>
            <w:rStyle w:val="Hyperlink"/>
          </w:rPr>
          <w:t>http://www.ema.europa.eu</w:t>
        </w:r>
      </w:hyperlink>
      <w:r w:rsidR="003F2150" w:rsidRPr="00437E35">
        <w:rPr>
          <w:color w:val="0000FF"/>
          <w:u w:val="single"/>
        </w:rPr>
        <w:t>.</w:t>
      </w:r>
    </w:p>
    <w:p w:rsidR="00CF507B" w:rsidRPr="00A96ECB" w:rsidRDefault="00CE02C4" w:rsidP="00AF309A">
      <w:r w:rsidRPr="00EE49D1">
        <w:rPr>
          <w:color w:val="0000FF"/>
          <w:u w:val="single"/>
        </w:rPr>
        <w:br w:type="page"/>
      </w:r>
    </w:p>
    <w:p w:rsidR="00CF507B" w:rsidRPr="00A96ECB" w:rsidRDefault="00CF507B">
      <w:pPr>
        <w:pStyle w:val="EndnoteText"/>
        <w:widowControl/>
        <w:suppressAutoHyphens/>
        <w:rPr>
          <w:lang w:val="nb-NO"/>
        </w:rPr>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jc w:val="center"/>
        <w:rPr>
          <w:b/>
        </w:rPr>
      </w:pPr>
    </w:p>
    <w:p w:rsidR="00CF507B" w:rsidRPr="00A96ECB" w:rsidRDefault="00CF507B">
      <w:pPr>
        <w:pStyle w:val="Heading5"/>
        <w:keepNext w:val="0"/>
        <w:tabs>
          <w:tab w:val="clear" w:pos="-720"/>
          <w:tab w:val="left" w:pos="567"/>
        </w:tabs>
        <w:suppressAutoHyphens w:val="0"/>
        <w:rPr>
          <w:lang w:val="nb-NO"/>
        </w:rPr>
      </w:pPr>
      <w:r w:rsidRPr="00A96ECB">
        <w:rPr>
          <w:lang w:val="nb-NO"/>
        </w:rPr>
        <w:t>VEDLEGG II</w:t>
      </w:r>
    </w:p>
    <w:p w:rsidR="00CF507B" w:rsidRPr="00A96ECB" w:rsidRDefault="00CF507B">
      <w:pPr>
        <w:tabs>
          <w:tab w:val="left" w:pos="567"/>
        </w:tabs>
        <w:suppressAutoHyphens/>
        <w:jc w:val="center"/>
        <w:rPr>
          <w:b/>
        </w:rPr>
      </w:pPr>
    </w:p>
    <w:p w:rsidR="0097516F" w:rsidRPr="00A96ECB" w:rsidRDefault="0097516F" w:rsidP="0097516F">
      <w:pPr>
        <w:numPr>
          <w:ilvl w:val="0"/>
          <w:numId w:val="45"/>
        </w:numPr>
        <w:tabs>
          <w:tab w:val="left" w:pos="-720"/>
        </w:tabs>
        <w:suppressAutoHyphens/>
        <w:ind w:left="1701" w:right="1410" w:hanging="567"/>
        <w:rPr>
          <w:b/>
          <w:color w:val="000000"/>
          <w:szCs w:val="22"/>
        </w:rPr>
      </w:pPr>
      <w:r w:rsidRPr="00A96ECB">
        <w:rPr>
          <w:b/>
          <w:color w:val="000000"/>
          <w:szCs w:val="22"/>
        </w:rPr>
        <w:t>TILVIRKER</w:t>
      </w:r>
      <w:r w:rsidR="000A1F0F">
        <w:rPr>
          <w:b/>
          <w:color w:val="000000"/>
          <w:szCs w:val="22"/>
        </w:rPr>
        <w:t>E</w:t>
      </w:r>
      <w:r w:rsidRPr="00A96ECB">
        <w:rPr>
          <w:b/>
          <w:color w:val="000000"/>
          <w:szCs w:val="22"/>
        </w:rPr>
        <w:t xml:space="preserve"> ANSVARLIG FOR BATCH RELEASE</w:t>
      </w:r>
    </w:p>
    <w:p w:rsidR="0097516F" w:rsidRPr="00A96ECB" w:rsidRDefault="0097516F" w:rsidP="0097516F">
      <w:pPr>
        <w:numPr>
          <w:ilvl w:val="12"/>
          <w:numId w:val="0"/>
        </w:numPr>
        <w:ind w:right="1410"/>
        <w:rPr>
          <w:color w:val="000000"/>
          <w:szCs w:val="22"/>
        </w:rPr>
      </w:pPr>
    </w:p>
    <w:p w:rsidR="0097516F" w:rsidRPr="00EE49D1" w:rsidRDefault="0097516F" w:rsidP="0097516F">
      <w:pPr>
        <w:tabs>
          <w:tab w:val="left" w:pos="-720"/>
        </w:tabs>
        <w:suppressAutoHyphens/>
        <w:ind w:left="1701" w:right="1410" w:hanging="567"/>
        <w:rPr>
          <w:b/>
          <w:szCs w:val="22"/>
        </w:rPr>
      </w:pPr>
      <w:r w:rsidRPr="00A96ECB">
        <w:rPr>
          <w:b/>
          <w:color w:val="000000"/>
          <w:szCs w:val="22"/>
        </w:rPr>
        <w:t>B.</w:t>
      </w:r>
      <w:r w:rsidRPr="00A96ECB">
        <w:rPr>
          <w:b/>
          <w:color w:val="000000"/>
          <w:szCs w:val="22"/>
        </w:rPr>
        <w:tab/>
        <w:t xml:space="preserve">VILKÅR </w:t>
      </w:r>
      <w:r w:rsidRPr="00437E35">
        <w:rPr>
          <w:b/>
          <w:szCs w:val="22"/>
        </w:rPr>
        <w:t>ELLER RESTRIK</w:t>
      </w:r>
      <w:r w:rsidRPr="00EE49D1">
        <w:rPr>
          <w:b/>
          <w:szCs w:val="22"/>
        </w:rPr>
        <w:t>SJONER VEDRØRENDE LEVERANSE OG BRUK</w:t>
      </w:r>
    </w:p>
    <w:p w:rsidR="0097516F" w:rsidRPr="00EE49D1" w:rsidRDefault="0097516F" w:rsidP="0097516F">
      <w:pPr>
        <w:tabs>
          <w:tab w:val="left" w:pos="-720"/>
        </w:tabs>
        <w:suppressAutoHyphens/>
        <w:ind w:right="1410"/>
        <w:rPr>
          <w:b/>
          <w:szCs w:val="22"/>
        </w:rPr>
      </w:pPr>
    </w:p>
    <w:p w:rsidR="00D51FAB" w:rsidRPr="00A96ECB" w:rsidRDefault="0097516F" w:rsidP="0097516F">
      <w:pPr>
        <w:tabs>
          <w:tab w:val="left" w:pos="-720"/>
        </w:tabs>
        <w:suppressAutoHyphens/>
        <w:ind w:left="1701" w:right="1410" w:hanging="567"/>
        <w:rPr>
          <w:b/>
          <w:color w:val="000000"/>
          <w:szCs w:val="22"/>
        </w:rPr>
      </w:pPr>
      <w:r w:rsidRPr="00A96ECB">
        <w:rPr>
          <w:b/>
          <w:color w:val="000000"/>
          <w:szCs w:val="22"/>
        </w:rPr>
        <w:t>C.</w:t>
      </w:r>
      <w:r w:rsidRPr="00A96ECB">
        <w:rPr>
          <w:b/>
          <w:color w:val="000000"/>
          <w:szCs w:val="22"/>
        </w:rPr>
        <w:tab/>
      </w:r>
      <w:r w:rsidRPr="00437E35">
        <w:rPr>
          <w:b/>
          <w:szCs w:val="22"/>
        </w:rPr>
        <w:t>ANDRE VILKÅR OG KRAV TIL</w:t>
      </w:r>
      <w:r w:rsidRPr="00EE49D1">
        <w:rPr>
          <w:b/>
          <w:szCs w:val="22"/>
        </w:rPr>
        <w:t xml:space="preserve"> MARKEDSFØRINGSTILLATELSEN</w:t>
      </w:r>
    </w:p>
    <w:p w:rsidR="00D51FAB" w:rsidRPr="00A96ECB" w:rsidRDefault="00D51FAB" w:rsidP="0097516F">
      <w:pPr>
        <w:tabs>
          <w:tab w:val="left" w:pos="-720"/>
        </w:tabs>
        <w:suppressAutoHyphens/>
        <w:ind w:left="1701" w:right="1410" w:hanging="567"/>
        <w:rPr>
          <w:b/>
          <w:color w:val="000000"/>
          <w:szCs w:val="22"/>
        </w:rPr>
      </w:pPr>
    </w:p>
    <w:p w:rsidR="00D51FAB" w:rsidRPr="00437E35" w:rsidRDefault="00D51FAB" w:rsidP="00D51FAB">
      <w:pPr>
        <w:ind w:left="1701" w:right="1416" w:hanging="567"/>
        <w:rPr>
          <w:b/>
          <w:szCs w:val="22"/>
        </w:rPr>
      </w:pPr>
      <w:r w:rsidRPr="00437E35">
        <w:rPr>
          <w:b/>
          <w:szCs w:val="22"/>
        </w:rPr>
        <w:t>D.</w:t>
      </w:r>
      <w:r w:rsidRPr="00437E35">
        <w:rPr>
          <w:b/>
          <w:szCs w:val="22"/>
        </w:rPr>
        <w:tab/>
        <w:t>VILKÅR ELLER RESTRIKSJONER VEDRØRENDE SIKKER OG EFFEKTIV BRUK AV LEGEMIDLET</w:t>
      </w:r>
    </w:p>
    <w:p w:rsidR="00D51FAB" w:rsidRPr="00A96ECB" w:rsidRDefault="00D51FAB" w:rsidP="0097516F">
      <w:pPr>
        <w:tabs>
          <w:tab w:val="left" w:pos="-720"/>
        </w:tabs>
        <w:suppressAutoHyphens/>
        <w:ind w:left="1701" w:right="1410" w:hanging="567"/>
        <w:rPr>
          <w:b/>
          <w:color w:val="000000"/>
          <w:szCs w:val="22"/>
        </w:rPr>
      </w:pPr>
    </w:p>
    <w:p w:rsidR="00CF507B" w:rsidRPr="00EE49D1" w:rsidRDefault="00CF507B" w:rsidP="00BB6667">
      <w:pPr>
        <w:pStyle w:val="Heading1"/>
        <w:jc w:val="left"/>
      </w:pPr>
      <w:r w:rsidRPr="00437E35">
        <w:br w:type="page"/>
        <w:t>A.</w:t>
      </w:r>
      <w:r w:rsidRPr="00437E35">
        <w:tab/>
        <w:t>TILVIRKER</w:t>
      </w:r>
      <w:r w:rsidR="000A1F0F">
        <w:t>E</w:t>
      </w:r>
      <w:r w:rsidRPr="00437E35">
        <w:t xml:space="preserve"> ANSVARLIG FOR BATCH RELEASE</w:t>
      </w:r>
    </w:p>
    <w:p w:rsidR="00CF507B" w:rsidRPr="00EE49D1" w:rsidRDefault="00CF507B">
      <w:pPr>
        <w:tabs>
          <w:tab w:val="left" w:pos="567"/>
        </w:tabs>
        <w:suppressAutoHyphens/>
        <w:rPr>
          <w:b/>
        </w:rPr>
      </w:pPr>
    </w:p>
    <w:p w:rsidR="00CF507B" w:rsidRPr="00CD05A1" w:rsidRDefault="00CF507B">
      <w:pPr>
        <w:suppressAutoHyphens/>
        <w:rPr>
          <w:u w:val="single"/>
        </w:rPr>
      </w:pPr>
      <w:r w:rsidRPr="00CD05A1">
        <w:rPr>
          <w:u w:val="single"/>
        </w:rPr>
        <w:t>Navn og adresse til tilvirker</w:t>
      </w:r>
      <w:r w:rsidR="000A1F0F">
        <w:rPr>
          <w:u w:val="single"/>
        </w:rPr>
        <w:t>e</w:t>
      </w:r>
      <w:r w:rsidRPr="00CD05A1">
        <w:rPr>
          <w:u w:val="single"/>
        </w:rPr>
        <w:t xml:space="preserve"> ansvarlig for batch release</w:t>
      </w:r>
    </w:p>
    <w:p w:rsidR="00CF507B" w:rsidRDefault="00CF507B">
      <w:pPr>
        <w:tabs>
          <w:tab w:val="left" w:pos="567"/>
        </w:tabs>
        <w:suppressAutoHyphens/>
        <w:ind w:left="567" w:hanging="567"/>
      </w:pPr>
    </w:p>
    <w:p w:rsidR="00140D3A" w:rsidRDefault="00140D3A">
      <w:pPr>
        <w:tabs>
          <w:tab w:val="left" w:pos="567"/>
        </w:tabs>
        <w:suppressAutoHyphens/>
        <w:ind w:left="567" w:hanging="567"/>
        <w:rPr>
          <w:lang w:val="en-US"/>
        </w:rPr>
      </w:pPr>
      <w:r w:rsidRPr="00E73314">
        <w:rPr>
          <w:lang w:val="en-US"/>
        </w:rPr>
        <w:t>Orion Corporation Orion Ph</w:t>
      </w:r>
      <w:r>
        <w:rPr>
          <w:lang w:val="en-US"/>
        </w:rPr>
        <w:t>arma</w:t>
      </w:r>
    </w:p>
    <w:p w:rsidR="00140D3A" w:rsidRDefault="00140D3A">
      <w:pPr>
        <w:tabs>
          <w:tab w:val="left" w:pos="567"/>
        </w:tabs>
        <w:suppressAutoHyphens/>
        <w:ind w:left="567" w:hanging="567"/>
        <w:rPr>
          <w:lang w:val="en-US"/>
        </w:rPr>
      </w:pPr>
      <w:r>
        <w:rPr>
          <w:lang w:val="en-US"/>
        </w:rPr>
        <w:t>Joensuunkatu 7</w:t>
      </w:r>
    </w:p>
    <w:p w:rsidR="00140D3A" w:rsidRDefault="00140D3A">
      <w:pPr>
        <w:tabs>
          <w:tab w:val="left" w:pos="567"/>
        </w:tabs>
        <w:suppressAutoHyphens/>
        <w:ind w:left="567" w:hanging="567"/>
        <w:rPr>
          <w:lang w:val="en-US"/>
        </w:rPr>
      </w:pPr>
      <w:r>
        <w:rPr>
          <w:lang w:val="en-US"/>
        </w:rPr>
        <w:t>FI-24100 Salo</w:t>
      </w:r>
    </w:p>
    <w:p w:rsidR="00140D3A" w:rsidRDefault="00140D3A">
      <w:pPr>
        <w:tabs>
          <w:tab w:val="left" w:pos="567"/>
        </w:tabs>
        <w:suppressAutoHyphens/>
        <w:ind w:left="567" w:hanging="567"/>
        <w:rPr>
          <w:lang w:val="en-US"/>
        </w:rPr>
      </w:pPr>
      <w:r>
        <w:rPr>
          <w:lang w:val="en-US"/>
        </w:rPr>
        <w:t>Finland</w:t>
      </w:r>
    </w:p>
    <w:p w:rsidR="00140D3A" w:rsidRPr="00E73314" w:rsidRDefault="00140D3A">
      <w:pPr>
        <w:tabs>
          <w:tab w:val="left" w:pos="567"/>
        </w:tabs>
        <w:suppressAutoHyphens/>
        <w:ind w:left="567" w:hanging="567"/>
        <w:rPr>
          <w:lang w:val="en-US"/>
        </w:rPr>
      </w:pPr>
    </w:p>
    <w:p w:rsidR="00CF507B" w:rsidRPr="00E73314" w:rsidRDefault="00CF507B">
      <w:pPr>
        <w:pStyle w:val="EndnoteText"/>
        <w:widowControl/>
        <w:tabs>
          <w:tab w:val="clear" w:pos="567"/>
        </w:tabs>
        <w:rPr>
          <w:lang w:val="en-US"/>
        </w:rPr>
      </w:pPr>
      <w:r w:rsidRPr="00E73314">
        <w:rPr>
          <w:lang w:val="en-US"/>
        </w:rPr>
        <w:t>Orion Corporation</w:t>
      </w:r>
      <w:r w:rsidR="00140D3A">
        <w:rPr>
          <w:lang w:val="en-US"/>
        </w:rPr>
        <w:t xml:space="preserve"> Orion Pharma</w:t>
      </w:r>
    </w:p>
    <w:p w:rsidR="009F5D73" w:rsidRPr="00E73314" w:rsidRDefault="00CF507B">
      <w:pPr>
        <w:rPr>
          <w:lang w:val="en-US"/>
        </w:rPr>
      </w:pPr>
      <w:r w:rsidRPr="00E73314">
        <w:rPr>
          <w:lang w:val="en-US"/>
        </w:rPr>
        <w:t>Orionintie</w:t>
      </w:r>
      <w:r w:rsidR="00140D3A" w:rsidRPr="00E73314">
        <w:rPr>
          <w:lang w:val="en-US"/>
        </w:rPr>
        <w:t> </w:t>
      </w:r>
      <w:r w:rsidRPr="00E73314">
        <w:rPr>
          <w:lang w:val="en-US"/>
        </w:rPr>
        <w:t>1</w:t>
      </w:r>
    </w:p>
    <w:p w:rsidR="00CF507B" w:rsidRPr="008F7214" w:rsidRDefault="00CF507B">
      <w:r w:rsidRPr="008F7214">
        <w:t>FI-02200</w:t>
      </w:r>
      <w:r w:rsidR="00140D3A">
        <w:t> </w:t>
      </w:r>
      <w:r w:rsidRPr="008F7214">
        <w:t>Espoo</w:t>
      </w:r>
    </w:p>
    <w:p w:rsidR="00CF507B" w:rsidRPr="008F7214" w:rsidRDefault="00CF507B">
      <w:r w:rsidRPr="008F7214">
        <w:t>Finland</w:t>
      </w:r>
    </w:p>
    <w:p w:rsidR="00CF507B" w:rsidRDefault="00CF507B">
      <w:pPr>
        <w:tabs>
          <w:tab w:val="left" w:pos="567"/>
        </w:tabs>
      </w:pPr>
    </w:p>
    <w:p w:rsidR="002878F1" w:rsidRPr="008F7214" w:rsidRDefault="002878F1">
      <w:pPr>
        <w:tabs>
          <w:tab w:val="left" w:pos="567"/>
        </w:tabs>
      </w:pPr>
      <w:r>
        <w:rPr>
          <w:szCs w:val="22"/>
        </w:rPr>
        <w:t>I pakningsvedlegget skal det stå navn og adresse til tilvirkeren som er ansvarlig for batch release for gjeldende batch.</w:t>
      </w:r>
    </w:p>
    <w:p w:rsidR="00CF507B" w:rsidRDefault="00CF507B">
      <w:pPr>
        <w:tabs>
          <w:tab w:val="left" w:pos="567"/>
        </w:tabs>
      </w:pPr>
    </w:p>
    <w:p w:rsidR="002878F1" w:rsidRPr="008F7214" w:rsidRDefault="002878F1">
      <w:pPr>
        <w:tabs>
          <w:tab w:val="left" w:pos="567"/>
        </w:tabs>
      </w:pPr>
    </w:p>
    <w:p w:rsidR="00394547" w:rsidRPr="00EE49D1" w:rsidRDefault="00CF507B" w:rsidP="00BB6667">
      <w:pPr>
        <w:pStyle w:val="Heading1"/>
        <w:jc w:val="left"/>
      </w:pPr>
      <w:r w:rsidRPr="00437E35">
        <w:t>B.</w:t>
      </w:r>
      <w:r w:rsidRPr="00437E35">
        <w:tab/>
      </w:r>
      <w:r w:rsidR="00394547" w:rsidRPr="00EE49D1">
        <w:t>VILKÅR ELLER RESTRIKSJONER VEDRØRENDE LEVERANSE OG BRUK</w:t>
      </w:r>
    </w:p>
    <w:p w:rsidR="00CF507B" w:rsidRPr="00EE49D1" w:rsidRDefault="00CF507B" w:rsidP="00394547">
      <w:pPr>
        <w:tabs>
          <w:tab w:val="left" w:pos="7513"/>
        </w:tabs>
        <w:ind w:left="567" w:hanging="567"/>
        <w:rPr>
          <w:b/>
        </w:rPr>
      </w:pPr>
    </w:p>
    <w:p w:rsidR="00CF507B" w:rsidRPr="00CD05A1" w:rsidRDefault="00CF507B">
      <w:pPr>
        <w:tabs>
          <w:tab w:val="left" w:pos="567"/>
        </w:tabs>
      </w:pPr>
      <w:r w:rsidRPr="00CD05A1">
        <w:t>Legemiddel underlagt reseptplikt.</w:t>
      </w:r>
    </w:p>
    <w:p w:rsidR="00CF507B" w:rsidRPr="00CD05A1" w:rsidRDefault="00CF507B">
      <w:pPr>
        <w:tabs>
          <w:tab w:val="left" w:pos="567"/>
        </w:tabs>
        <w:suppressAutoHyphens/>
      </w:pPr>
    </w:p>
    <w:p w:rsidR="000F6278" w:rsidRPr="005E0E43" w:rsidRDefault="000F6278">
      <w:pPr>
        <w:tabs>
          <w:tab w:val="left" w:pos="567"/>
        </w:tabs>
        <w:suppressAutoHyphens/>
      </w:pPr>
    </w:p>
    <w:p w:rsidR="00394547" w:rsidRPr="00BB6667" w:rsidRDefault="00BB6667" w:rsidP="00BB6667">
      <w:pPr>
        <w:pStyle w:val="Heading1"/>
        <w:jc w:val="left"/>
      </w:pPr>
      <w:r w:rsidRPr="00BB6667">
        <w:t>C.</w:t>
      </w:r>
      <w:r w:rsidRPr="00BB6667">
        <w:tab/>
      </w:r>
      <w:r w:rsidR="00394547" w:rsidRPr="00BB6667">
        <w:t>ANDRE VILKÅR OG KRAV TIL MARKEDSFØRINGSTILLATELSEN</w:t>
      </w:r>
    </w:p>
    <w:p w:rsidR="000F6278" w:rsidRPr="00A96ECB" w:rsidRDefault="000F6278" w:rsidP="000F6278">
      <w:pPr>
        <w:tabs>
          <w:tab w:val="left" w:pos="567"/>
        </w:tabs>
        <w:ind w:left="567"/>
        <w:rPr>
          <w:color w:val="000000"/>
          <w:szCs w:val="22"/>
        </w:rPr>
      </w:pPr>
    </w:p>
    <w:p w:rsidR="00D51FAB" w:rsidRPr="00A96ECB" w:rsidRDefault="00D51FAB" w:rsidP="00D51FAB">
      <w:pPr>
        <w:numPr>
          <w:ilvl w:val="0"/>
          <w:numId w:val="52"/>
        </w:numPr>
        <w:suppressLineNumbers/>
        <w:tabs>
          <w:tab w:val="left" w:pos="567"/>
        </w:tabs>
        <w:spacing w:line="260" w:lineRule="exact"/>
        <w:ind w:right="-1" w:hanging="720"/>
        <w:rPr>
          <w:b/>
          <w:szCs w:val="22"/>
        </w:rPr>
      </w:pPr>
      <w:r w:rsidRPr="00A96ECB">
        <w:rPr>
          <w:b/>
          <w:szCs w:val="22"/>
        </w:rPr>
        <w:t>Periodiske sikkerhetsoppdateringsrapporter (PSUR</w:t>
      </w:r>
      <w:r w:rsidR="00DC560C">
        <w:rPr>
          <w:b/>
          <w:szCs w:val="22"/>
        </w:rPr>
        <w:t>-er</w:t>
      </w:r>
      <w:r w:rsidRPr="00A96ECB">
        <w:rPr>
          <w:b/>
          <w:szCs w:val="22"/>
        </w:rPr>
        <w:t>)</w:t>
      </w:r>
    </w:p>
    <w:p w:rsidR="00D51FAB" w:rsidRPr="00A96ECB" w:rsidRDefault="00D51FAB" w:rsidP="00D51FAB">
      <w:pPr>
        <w:suppressLineNumbers/>
        <w:tabs>
          <w:tab w:val="left" w:pos="0"/>
        </w:tabs>
        <w:ind w:right="567"/>
      </w:pPr>
    </w:p>
    <w:p w:rsidR="00D51FAB" w:rsidRPr="00A96ECB" w:rsidRDefault="0030735D" w:rsidP="00D51FAB">
      <w:r>
        <w:rPr>
          <w:szCs w:val="22"/>
        </w:rPr>
        <w:t>K</w:t>
      </w:r>
      <w:r w:rsidR="00D51FAB" w:rsidRPr="00A96ECB">
        <w:rPr>
          <w:szCs w:val="22"/>
        </w:rPr>
        <w:t xml:space="preserve">ravene </w:t>
      </w:r>
      <w:r w:rsidRPr="00E2142A">
        <w:t>for innsendelse av periodiske sikkerhetsoppdateringsrapporter</w:t>
      </w:r>
      <w:r w:rsidR="00DC560C">
        <w:t xml:space="preserve"> (PSUR-er)</w:t>
      </w:r>
      <w:r w:rsidRPr="00E2142A">
        <w:t xml:space="preserve"> </w:t>
      </w:r>
      <w:r>
        <w:t xml:space="preserve">for dette legemidlet er angitt </w:t>
      </w:r>
      <w:r w:rsidR="00D51FAB" w:rsidRPr="00A96ECB">
        <w:rPr>
          <w:szCs w:val="22"/>
        </w:rPr>
        <w:t xml:space="preserve">i </w:t>
      </w:r>
      <w:r w:rsidR="00A56DF2" w:rsidRPr="00A96ECB">
        <w:rPr>
          <w:szCs w:val="22"/>
        </w:rPr>
        <w:t>E</w:t>
      </w:r>
      <w:r w:rsidR="00D51FAB" w:rsidRPr="00A96ECB">
        <w:rPr>
          <w:szCs w:val="22"/>
        </w:rPr>
        <w:t>URD-listen (</w:t>
      </w:r>
      <w:r w:rsidR="00A56DF2" w:rsidRPr="00A96ECB">
        <w:rPr>
          <w:szCs w:val="22"/>
        </w:rPr>
        <w:t xml:space="preserve">European </w:t>
      </w:r>
      <w:r w:rsidR="00D51FAB" w:rsidRPr="00A96ECB">
        <w:rPr>
          <w:szCs w:val="22"/>
        </w:rPr>
        <w:t>Union Reference Date list)</w:t>
      </w:r>
      <w:r w:rsidR="008F7214">
        <w:rPr>
          <w:szCs w:val="22"/>
        </w:rPr>
        <w:t>,</w:t>
      </w:r>
      <w:r w:rsidR="00D51FAB" w:rsidRPr="00A96ECB">
        <w:rPr>
          <w:szCs w:val="22"/>
        </w:rPr>
        <w:t xml:space="preserve"> som gjort rede for i </w:t>
      </w:r>
      <w:r w:rsidR="00D51FAB" w:rsidRPr="00A96ECB">
        <w:t>Artikkel 107c(7) av direktiv 2001/83</w:t>
      </w:r>
      <w:r w:rsidR="0036043D" w:rsidRPr="00A96ECB">
        <w:t>/EF</w:t>
      </w:r>
      <w:r w:rsidR="00D51FAB" w:rsidRPr="00A96ECB">
        <w:t xml:space="preserve"> og </w:t>
      </w:r>
      <w:r w:rsidRPr="00E2142A">
        <w:t>i enhver oppdatering av EURD-listen som publiseres</w:t>
      </w:r>
      <w:r w:rsidRPr="00A96ECB">
        <w:t xml:space="preserve"> </w:t>
      </w:r>
      <w:r w:rsidR="00D51FAB" w:rsidRPr="00A96ECB">
        <w:t>på nettstedet til Det europeiske legemiddelkontor</w:t>
      </w:r>
      <w:r w:rsidR="008F7214">
        <w:t>et</w:t>
      </w:r>
      <w:r w:rsidR="00D51FAB" w:rsidRPr="00A96ECB">
        <w:t xml:space="preserve"> (</w:t>
      </w:r>
      <w:r w:rsidR="00793D57">
        <w:t>t</w:t>
      </w:r>
      <w:r w:rsidR="00D51FAB" w:rsidRPr="00A96ECB">
        <w:t>he European Medicines Agency).</w:t>
      </w:r>
    </w:p>
    <w:p w:rsidR="00D51FAB" w:rsidRPr="00A96ECB" w:rsidRDefault="00D51FAB" w:rsidP="00D51FAB"/>
    <w:p w:rsidR="00D51FAB" w:rsidRPr="00AF309A" w:rsidRDefault="00D51FAB" w:rsidP="00AF309A"/>
    <w:p w:rsidR="00D51FAB" w:rsidRPr="00A96ECB" w:rsidRDefault="00D51FAB" w:rsidP="00BB6667">
      <w:pPr>
        <w:pStyle w:val="Heading1"/>
        <w:ind w:left="567" w:hanging="567"/>
        <w:jc w:val="left"/>
      </w:pPr>
      <w:r w:rsidRPr="00A96ECB">
        <w:t>D.</w:t>
      </w:r>
      <w:r w:rsidRPr="00A96ECB">
        <w:tab/>
        <w:t>VILKÅR ELLER RESTRIKSJONER VEDRØRENDE SIKKER OG EFFEKTIV BRUK AV LEGEMIDLET</w:t>
      </w:r>
    </w:p>
    <w:p w:rsidR="00D51FAB" w:rsidRPr="00AF309A" w:rsidRDefault="00D51FAB" w:rsidP="00AF309A"/>
    <w:p w:rsidR="00D51FAB" w:rsidRPr="00A96ECB" w:rsidRDefault="00D51FAB" w:rsidP="00D51FAB">
      <w:pPr>
        <w:numPr>
          <w:ilvl w:val="0"/>
          <w:numId w:val="52"/>
        </w:numPr>
        <w:suppressLineNumbers/>
        <w:tabs>
          <w:tab w:val="left" w:pos="567"/>
        </w:tabs>
        <w:spacing w:line="260" w:lineRule="exact"/>
        <w:ind w:right="-1" w:hanging="720"/>
        <w:rPr>
          <w:b/>
          <w:szCs w:val="22"/>
        </w:rPr>
      </w:pPr>
      <w:r w:rsidRPr="00A96ECB">
        <w:rPr>
          <w:b/>
          <w:iCs/>
          <w:noProof/>
          <w:szCs w:val="22"/>
        </w:rPr>
        <w:t>Risikohåndteringsplan (RMP)</w:t>
      </w:r>
    </w:p>
    <w:p w:rsidR="00DB77CB" w:rsidRPr="00471F99" w:rsidRDefault="00DB77CB" w:rsidP="00471F99"/>
    <w:p w:rsidR="00E9707A" w:rsidRPr="00471F99" w:rsidRDefault="00E9707A" w:rsidP="00471F99">
      <w:r w:rsidRPr="00471F99">
        <w:t>Ikke relevant.</w:t>
      </w:r>
    </w:p>
    <w:p w:rsidR="00CF507B" w:rsidRPr="00A96ECB" w:rsidRDefault="00CF507B">
      <w:pPr>
        <w:tabs>
          <w:tab w:val="left" w:pos="567"/>
        </w:tabs>
        <w:suppressAutoHyphens/>
      </w:pPr>
      <w:r w:rsidRPr="00A96ECB">
        <w:br w:type="page"/>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pPr>
    </w:p>
    <w:p w:rsidR="00CF507B" w:rsidRPr="00A96ECB" w:rsidRDefault="00CF507B">
      <w:pPr>
        <w:tabs>
          <w:tab w:val="left" w:pos="567"/>
        </w:tabs>
        <w:suppressAutoHyphens/>
        <w:jc w:val="center"/>
        <w:rPr>
          <w:b/>
        </w:rPr>
      </w:pPr>
      <w:r w:rsidRPr="00A96ECB">
        <w:rPr>
          <w:b/>
        </w:rPr>
        <w:t xml:space="preserve">VEDLEGG </w:t>
      </w:r>
      <w:smartTag w:uri="urn:schemas-microsoft-com:office:smarttags" w:element="stockticker">
        <w:r w:rsidRPr="00A96ECB">
          <w:rPr>
            <w:b/>
          </w:rPr>
          <w:t>III</w:t>
        </w:r>
      </w:smartTag>
    </w:p>
    <w:p w:rsidR="00CF507B" w:rsidRPr="00A96ECB" w:rsidRDefault="00CF507B">
      <w:pPr>
        <w:tabs>
          <w:tab w:val="left" w:pos="567"/>
        </w:tabs>
        <w:suppressAutoHyphens/>
        <w:jc w:val="center"/>
        <w:rPr>
          <w:b/>
        </w:rPr>
      </w:pPr>
    </w:p>
    <w:p w:rsidR="00CF507B" w:rsidRPr="00A96ECB" w:rsidRDefault="00CF507B">
      <w:pPr>
        <w:tabs>
          <w:tab w:val="left" w:pos="567"/>
        </w:tabs>
        <w:suppressAutoHyphens/>
        <w:jc w:val="center"/>
        <w:rPr>
          <w:b/>
        </w:rPr>
      </w:pPr>
      <w:r w:rsidRPr="00A96ECB">
        <w:rPr>
          <w:b/>
        </w:rPr>
        <w:t>MERKING OG PAKNINGSVEDLEGG</w:t>
      </w:r>
    </w:p>
    <w:p w:rsidR="00CF507B" w:rsidRPr="00A96ECB" w:rsidRDefault="00CF507B">
      <w:pPr>
        <w:tabs>
          <w:tab w:val="left" w:pos="567"/>
        </w:tabs>
        <w:suppressAutoHyphens/>
      </w:pPr>
      <w:r w:rsidRPr="00A96ECB">
        <w:br w:type="page"/>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rsidP="003E034F">
      <w:pPr>
        <w:pStyle w:val="Heading1"/>
      </w:pPr>
      <w:r w:rsidRPr="00A96ECB">
        <w:t>A. MERKING</w:t>
      </w:r>
    </w:p>
    <w:p w:rsidR="00CF507B" w:rsidRPr="00A96ECB" w:rsidRDefault="00CF507B">
      <w:pPr>
        <w:shd w:val="clear" w:color="auto" w:fill="FFFFFF"/>
        <w:tabs>
          <w:tab w:val="left" w:pos="567"/>
        </w:tabs>
      </w:pPr>
      <w:r w:rsidRPr="00A96E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rPr>
          <w:trHeight w:val="1070"/>
        </w:trPr>
        <w:tc>
          <w:tcPr>
            <w:tcW w:w="9281" w:type="dxa"/>
            <w:tcBorders>
              <w:bottom w:val="single" w:sz="4" w:space="0" w:color="auto"/>
            </w:tcBorders>
          </w:tcPr>
          <w:p w:rsidR="00CF507B" w:rsidRPr="00A96ECB" w:rsidRDefault="00CF507B">
            <w:pPr>
              <w:shd w:val="clear" w:color="auto" w:fill="FFFFFF"/>
              <w:rPr>
                <w:b/>
                <w:szCs w:val="22"/>
              </w:rPr>
            </w:pPr>
            <w:r w:rsidRPr="00A96ECB">
              <w:rPr>
                <w:b/>
              </w:rPr>
              <w:t>OPPLYSNINGER SOM SKAL ANGIS PÅ</w:t>
            </w:r>
            <w:r w:rsidRPr="00A96ECB">
              <w:rPr>
                <w:b/>
                <w:szCs w:val="22"/>
              </w:rPr>
              <w:t xml:space="preserve"> YTRE EMBALLASJE OG INDRE EMBALLASJE</w:t>
            </w:r>
          </w:p>
          <w:p w:rsidR="00CF507B" w:rsidRPr="00A96ECB" w:rsidRDefault="00CF507B">
            <w:pPr>
              <w:shd w:val="clear" w:color="auto" w:fill="FFFFFF"/>
              <w:tabs>
                <w:tab w:val="left" w:pos="567"/>
              </w:tabs>
            </w:pPr>
          </w:p>
          <w:p w:rsidR="00CF507B" w:rsidRPr="00A96ECB" w:rsidRDefault="00CF507B" w:rsidP="00C56F14">
            <w:pPr>
              <w:tabs>
                <w:tab w:val="left" w:pos="567"/>
              </w:tabs>
            </w:pPr>
            <w:r w:rsidRPr="00A96ECB">
              <w:rPr>
                <w:b/>
              </w:rPr>
              <w:t xml:space="preserve">ETIKETT PÅ FLASKE OG TEKST PÅ YTRE </w:t>
            </w:r>
            <w:r w:rsidR="00C56F14">
              <w:rPr>
                <w:b/>
              </w:rPr>
              <w:t>ESKE</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w:t>
            </w:r>
            <w:r w:rsidRPr="00A96ECB">
              <w:rPr>
                <w:b/>
              </w:rPr>
              <w:tab/>
              <w:t>LEGEMIDLETS NAVN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Stalevo 50</w:t>
      </w:r>
      <w:r w:rsidR="002A4D05" w:rsidRPr="00A96ECB">
        <w:t> mg</w:t>
      </w:r>
      <w:r w:rsidRPr="00A96ECB">
        <w:t>/12,5</w:t>
      </w:r>
      <w:r w:rsidR="002A4D05" w:rsidRPr="00A96ECB">
        <w:t> mg</w:t>
      </w:r>
      <w:r w:rsidRPr="00A96ECB">
        <w:t>/200</w:t>
      </w:r>
      <w:r w:rsidR="002A4D05" w:rsidRPr="00A96ECB">
        <w:t> mg</w:t>
      </w:r>
      <w:r w:rsidRPr="00A96ECB">
        <w:t xml:space="preserve"> filmdrasjerte tabletter</w:t>
      </w:r>
    </w:p>
    <w:p w:rsidR="00CF507B" w:rsidRPr="00A96ECB" w:rsidRDefault="00CF507B">
      <w:pPr>
        <w:tabs>
          <w:tab w:val="left" w:pos="567"/>
        </w:tabs>
        <w:suppressAutoHyphens/>
      </w:pPr>
      <w:r w:rsidRPr="00A96ECB">
        <w:t>levodopa/karbidopa/entakapon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2.</w:t>
            </w:r>
            <w:r w:rsidRPr="00A96ECB">
              <w:rPr>
                <w:b/>
              </w:rPr>
              <w:tab/>
              <w:t>DEKLARASJON AV VIRKESTOFF(ER)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Hver </w:t>
      </w:r>
      <w:r w:rsidR="00843467" w:rsidRPr="00A96ECB">
        <w:t xml:space="preserve">filmdrasjerte </w:t>
      </w:r>
      <w:r w:rsidRPr="00A96ECB">
        <w:t>tablett inneholder 50</w:t>
      </w:r>
      <w:r w:rsidR="002A4D05" w:rsidRPr="00A96ECB">
        <w:t> mg</w:t>
      </w:r>
      <w:r w:rsidRPr="00A96ECB">
        <w:t xml:space="preserve"> levodopa, 12,5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3.</w:t>
            </w:r>
            <w:r w:rsidRPr="00A96ECB">
              <w:rPr>
                <w:b/>
              </w:rPr>
              <w:tab/>
              <w:t>LISTE OVER HJELPESTOFFER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t>Inneholder sukrose.</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4.</w:t>
            </w:r>
            <w:r w:rsidRPr="00A96ECB">
              <w:rPr>
                <w:b/>
              </w:rPr>
              <w:tab/>
              <w:t>LEGEMIDDELFORM OG INNHOLD (PAKNINGSSTØRRELSE)</w:t>
            </w:r>
          </w:p>
        </w:tc>
      </w:tr>
    </w:tbl>
    <w:p w:rsidR="00CF507B" w:rsidRPr="00A96ECB" w:rsidRDefault="00CF507B">
      <w:pPr>
        <w:tabs>
          <w:tab w:val="left" w:pos="567"/>
        </w:tabs>
        <w:suppressAutoHyphens/>
      </w:pPr>
    </w:p>
    <w:p w:rsidR="0030735D" w:rsidRPr="00AF309A" w:rsidRDefault="00C56F14">
      <w:pPr>
        <w:tabs>
          <w:tab w:val="left" w:pos="567"/>
        </w:tabs>
        <w:suppressAutoHyphens/>
        <w:rPr>
          <w:i/>
        </w:rPr>
      </w:pPr>
      <w:r>
        <w:rPr>
          <w:i/>
          <w:highlight w:val="lightGray"/>
        </w:rPr>
        <w:t>Eske</w:t>
      </w:r>
    </w:p>
    <w:p w:rsidR="00CF507B" w:rsidRPr="00A96ECB" w:rsidRDefault="00CF507B">
      <w:pPr>
        <w:tabs>
          <w:tab w:val="left" w:pos="567"/>
        </w:tabs>
        <w:suppressAutoHyphens/>
      </w:pPr>
      <w:r w:rsidRPr="00A96ECB">
        <w:t>10</w:t>
      </w:r>
      <w:r w:rsidR="00A77483">
        <w:t> </w:t>
      </w:r>
      <w:r w:rsidRPr="00A96ECB">
        <w:t>filmdrasjerte tabletter</w:t>
      </w:r>
    </w:p>
    <w:p w:rsidR="00CF507B" w:rsidRPr="00A96ECB" w:rsidRDefault="00CF507B">
      <w:pPr>
        <w:tabs>
          <w:tab w:val="left" w:pos="567"/>
        </w:tabs>
        <w:suppressAutoHyphens/>
        <w:rPr>
          <w:highlight w:val="lightGray"/>
        </w:rPr>
      </w:pPr>
      <w:r w:rsidRPr="00A96ECB">
        <w:rPr>
          <w:highlight w:val="lightGray"/>
        </w:rPr>
        <w:t>30</w:t>
      </w:r>
      <w:r w:rsidR="00A77483">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100</w:t>
      </w:r>
      <w:r w:rsidR="00A77483">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130</w:t>
      </w:r>
      <w:r w:rsidR="00A77483">
        <w:rPr>
          <w:highlight w:val="lightGray"/>
        </w:rPr>
        <w:t> </w:t>
      </w:r>
      <w:r w:rsidRPr="00A96ECB">
        <w:rPr>
          <w:highlight w:val="lightGray"/>
        </w:rPr>
        <w:t>filmdrasjerte tabletter</w:t>
      </w:r>
    </w:p>
    <w:p w:rsidR="00484693" w:rsidRPr="00A96ECB" w:rsidRDefault="00CF507B">
      <w:pPr>
        <w:tabs>
          <w:tab w:val="left" w:pos="567"/>
        </w:tabs>
        <w:suppressAutoHyphens/>
        <w:rPr>
          <w:highlight w:val="lightGray"/>
        </w:rPr>
      </w:pPr>
      <w:r w:rsidRPr="00A96ECB">
        <w:rPr>
          <w:highlight w:val="lightGray"/>
        </w:rPr>
        <w:t>175</w:t>
      </w:r>
      <w:r w:rsidR="00A77483">
        <w:rPr>
          <w:highlight w:val="lightGray"/>
        </w:rPr>
        <w:t> </w:t>
      </w:r>
      <w:r w:rsidRPr="00A96ECB">
        <w:rPr>
          <w:highlight w:val="lightGray"/>
        </w:rPr>
        <w:t>filmdrasjerte tabletter</w:t>
      </w:r>
    </w:p>
    <w:p w:rsidR="00CF507B" w:rsidRDefault="00CF507B">
      <w:pPr>
        <w:tabs>
          <w:tab w:val="left" w:pos="567"/>
        </w:tabs>
        <w:suppressAutoHyphens/>
      </w:pPr>
      <w:r w:rsidRPr="00A96ECB">
        <w:rPr>
          <w:highlight w:val="lightGray"/>
        </w:rPr>
        <w:t>250</w:t>
      </w:r>
      <w:r w:rsidR="00A77483">
        <w:rPr>
          <w:highlight w:val="lightGray"/>
        </w:rPr>
        <w:t> </w:t>
      </w:r>
      <w:r w:rsidRPr="00A96ECB">
        <w:rPr>
          <w:highlight w:val="lightGray"/>
        </w:rPr>
        <w:t>filmdrasjerte tabletter</w:t>
      </w:r>
    </w:p>
    <w:p w:rsidR="0030735D" w:rsidRDefault="0030735D">
      <w:pPr>
        <w:tabs>
          <w:tab w:val="left" w:pos="567"/>
        </w:tabs>
        <w:suppressAutoHyphens/>
      </w:pPr>
    </w:p>
    <w:p w:rsidR="0030735D" w:rsidRDefault="0030735D">
      <w:pPr>
        <w:tabs>
          <w:tab w:val="left" w:pos="567"/>
        </w:tabs>
        <w:suppressAutoHyphens/>
      </w:pPr>
      <w:r w:rsidRPr="00AF309A">
        <w:rPr>
          <w:i/>
          <w:highlight w:val="lightGray"/>
        </w:rPr>
        <w:t>Etikett</w:t>
      </w:r>
    </w:p>
    <w:p w:rsidR="0030735D" w:rsidRDefault="0030735D">
      <w:pPr>
        <w:tabs>
          <w:tab w:val="left" w:pos="567"/>
        </w:tabs>
        <w:suppressAutoHyphens/>
      </w:pPr>
      <w:r>
        <w:t>10 tabletter</w:t>
      </w:r>
    </w:p>
    <w:p w:rsidR="0030735D" w:rsidRPr="00AF309A" w:rsidRDefault="0030735D">
      <w:pPr>
        <w:tabs>
          <w:tab w:val="left" w:pos="567"/>
        </w:tabs>
        <w:suppressAutoHyphens/>
        <w:rPr>
          <w:highlight w:val="lightGray"/>
        </w:rPr>
      </w:pPr>
      <w:r w:rsidRPr="00AF309A">
        <w:rPr>
          <w:highlight w:val="lightGray"/>
        </w:rPr>
        <w:t>30 tabletter</w:t>
      </w:r>
    </w:p>
    <w:p w:rsidR="0030735D" w:rsidRPr="00AF309A" w:rsidRDefault="0030735D">
      <w:pPr>
        <w:tabs>
          <w:tab w:val="left" w:pos="567"/>
        </w:tabs>
        <w:suppressAutoHyphens/>
        <w:rPr>
          <w:highlight w:val="lightGray"/>
        </w:rPr>
      </w:pPr>
      <w:r w:rsidRPr="00AF309A">
        <w:rPr>
          <w:highlight w:val="lightGray"/>
        </w:rPr>
        <w:t>100 tabletter</w:t>
      </w:r>
    </w:p>
    <w:p w:rsidR="0030735D" w:rsidRPr="00AF309A" w:rsidRDefault="0030735D">
      <w:pPr>
        <w:tabs>
          <w:tab w:val="left" w:pos="567"/>
        </w:tabs>
        <w:suppressAutoHyphens/>
        <w:rPr>
          <w:highlight w:val="lightGray"/>
        </w:rPr>
      </w:pPr>
      <w:r w:rsidRPr="00AF309A">
        <w:rPr>
          <w:highlight w:val="lightGray"/>
        </w:rPr>
        <w:t>130 tabletter</w:t>
      </w:r>
    </w:p>
    <w:p w:rsidR="0030735D" w:rsidRPr="00AF309A" w:rsidRDefault="0030735D">
      <w:pPr>
        <w:tabs>
          <w:tab w:val="left" w:pos="567"/>
        </w:tabs>
        <w:suppressAutoHyphens/>
        <w:rPr>
          <w:highlight w:val="lightGray"/>
        </w:rPr>
      </w:pPr>
      <w:r w:rsidRPr="00AF309A">
        <w:rPr>
          <w:highlight w:val="lightGray"/>
        </w:rPr>
        <w:t>175 tabletter</w:t>
      </w:r>
    </w:p>
    <w:p w:rsidR="0030735D" w:rsidRPr="0030735D" w:rsidRDefault="0030735D">
      <w:pPr>
        <w:tabs>
          <w:tab w:val="left" w:pos="567"/>
        </w:tabs>
        <w:suppressAutoHyphens/>
      </w:pPr>
      <w:r w:rsidRPr="00AF309A">
        <w:rPr>
          <w:highlight w:val="lightGray"/>
        </w:rPr>
        <w:t>250 tabletter</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5.</w:t>
            </w:r>
            <w:r w:rsidRPr="00A96ECB">
              <w:rPr>
                <w:b/>
              </w:rPr>
              <w:tab/>
              <w:t xml:space="preserve">ADMINISTRASJONSMÅTE OG </w:t>
            </w:r>
            <w:r w:rsidR="002A042D">
              <w:rPr>
                <w:b/>
              </w:rPr>
              <w:t>-VEI(ER)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rPr>
          <w:szCs w:val="22"/>
        </w:rPr>
        <w:t>Les pakningsvedlegget før bruk.</w:t>
      </w:r>
    </w:p>
    <w:p w:rsidR="00843467" w:rsidRPr="00A96ECB" w:rsidRDefault="00843467" w:rsidP="00843467">
      <w:pPr>
        <w:tabs>
          <w:tab w:val="left" w:pos="567"/>
        </w:tabs>
        <w:suppressAutoHyphens/>
      </w:pPr>
      <w:r w:rsidRPr="00A96ECB">
        <w:t>Oral bruk.</w:t>
      </w:r>
    </w:p>
    <w:p w:rsidR="00CF507B" w:rsidRPr="00A96ECB" w:rsidRDefault="00CF507B">
      <w:pPr>
        <w:suppressAutoHyphens/>
        <w:rPr>
          <w:szCs w:val="22"/>
        </w:rPr>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6.</w:t>
            </w:r>
            <w:r w:rsidRPr="00A96ECB">
              <w:rPr>
                <w:b/>
              </w:rPr>
              <w:tab/>
              <w:t>ADVARSEL OM AT LEGEMIDLET SKAL OPPBEVARES UTILGJENGELIG FOR BARN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7.</w:t>
            </w:r>
            <w:r w:rsidRPr="00A96ECB">
              <w:rPr>
                <w:b/>
              </w:rPr>
              <w:tab/>
              <w:t>EVENTUELLE ANDRE SPESIELLE ADVARSLER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8.</w:t>
            </w:r>
            <w:r w:rsidRPr="00A96ECB">
              <w:rPr>
                <w:b/>
              </w:rPr>
              <w:tab/>
              <w:t>UTLØPSDATO</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Utløpsdato:</w:t>
      </w:r>
    </w:p>
    <w:p w:rsidR="00CF507B" w:rsidRPr="00A96ECB" w:rsidRDefault="00CF507B">
      <w:pPr>
        <w:tabs>
          <w:tab w:val="left" w:pos="567"/>
        </w:tab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9.</w:t>
            </w:r>
            <w:r w:rsidRPr="00A96ECB">
              <w:rPr>
                <w:b/>
              </w:rPr>
              <w:tab/>
              <w:t>OPPBEVARINGSBETINGELSER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11.</w:t>
            </w:r>
            <w:r w:rsidRPr="00A96ECB">
              <w:rPr>
                <w:b/>
              </w:rPr>
              <w:tab/>
              <w:t>NAVN OG ADRESSE PÅ INNEHAVEREN AV MARKEDSFØRINGSTILLATELSEN</w:t>
            </w:r>
          </w:p>
        </w:tc>
      </w:tr>
    </w:tbl>
    <w:p w:rsidR="00CF507B" w:rsidRPr="00A96ECB" w:rsidRDefault="00CF507B">
      <w:pPr>
        <w:tabs>
          <w:tab w:val="left" w:pos="567"/>
        </w:tabs>
        <w:suppressAutoHyphens/>
      </w:pPr>
    </w:p>
    <w:p w:rsidR="0030735D" w:rsidRPr="00AF309A" w:rsidRDefault="00C56F14">
      <w:pPr>
        <w:tabs>
          <w:tab w:val="left" w:pos="567"/>
        </w:tabs>
        <w:suppressAutoHyphens/>
        <w:rPr>
          <w:i/>
          <w:lang w:val="en-US"/>
        </w:rPr>
      </w:pPr>
      <w:r>
        <w:rPr>
          <w:i/>
          <w:highlight w:val="lightGray"/>
          <w:lang w:val="en-US"/>
        </w:rPr>
        <w:t>Eske</w:t>
      </w:r>
    </w:p>
    <w:p w:rsidR="00CF507B" w:rsidRPr="00AF309A" w:rsidRDefault="00CF507B">
      <w:pPr>
        <w:tabs>
          <w:tab w:val="left" w:pos="567"/>
        </w:tabs>
        <w:suppressAutoHyphens/>
        <w:rPr>
          <w:lang w:val="en-US"/>
        </w:rPr>
      </w:pPr>
      <w:r w:rsidRPr="00AF309A">
        <w:rPr>
          <w:lang w:val="en-US"/>
        </w:rPr>
        <w:t>Orion Corporation</w:t>
      </w:r>
    </w:p>
    <w:p w:rsidR="00CF507B" w:rsidRPr="00AF309A" w:rsidRDefault="00CF507B">
      <w:pPr>
        <w:tabs>
          <w:tab w:val="left" w:pos="567"/>
        </w:tabs>
        <w:suppressAutoHyphens/>
        <w:rPr>
          <w:lang w:val="en-US"/>
        </w:rPr>
      </w:pPr>
      <w:r w:rsidRPr="00AF309A">
        <w:rPr>
          <w:lang w:val="en-US"/>
        </w:rPr>
        <w:t>Orionintie 1</w:t>
      </w:r>
    </w:p>
    <w:p w:rsidR="00CF507B" w:rsidRPr="00AF309A" w:rsidRDefault="00CF507B">
      <w:pPr>
        <w:tabs>
          <w:tab w:val="left" w:pos="567"/>
        </w:tabs>
        <w:suppressAutoHyphens/>
        <w:rPr>
          <w:lang w:val="en-US"/>
        </w:rPr>
      </w:pPr>
      <w:r w:rsidRPr="00AF309A">
        <w:rPr>
          <w:lang w:val="en-US"/>
        </w:rPr>
        <w:t>FI-02200 Espoo</w:t>
      </w:r>
    </w:p>
    <w:p w:rsidR="00CF507B" w:rsidRDefault="00CF507B">
      <w:pPr>
        <w:tabs>
          <w:tab w:val="left" w:pos="567"/>
        </w:tabs>
        <w:suppressAutoHyphens/>
      </w:pPr>
      <w:r w:rsidRPr="00A96ECB">
        <w:t>Finland</w:t>
      </w:r>
    </w:p>
    <w:p w:rsidR="0030735D" w:rsidRDefault="0030735D">
      <w:pPr>
        <w:tabs>
          <w:tab w:val="left" w:pos="567"/>
        </w:tabs>
        <w:suppressAutoHyphens/>
      </w:pPr>
    </w:p>
    <w:p w:rsidR="0030735D" w:rsidRDefault="0030735D">
      <w:pPr>
        <w:tabs>
          <w:tab w:val="left" w:pos="567"/>
        </w:tabs>
        <w:suppressAutoHyphens/>
      </w:pPr>
      <w:r w:rsidRPr="00AF309A">
        <w:rPr>
          <w:i/>
          <w:highlight w:val="lightGray"/>
        </w:rPr>
        <w:t>Etikett</w:t>
      </w:r>
    </w:p>
    <w:p w:rsidR="0030735D" w:rsidRPr="0030735D" w:rsidRDefault="0030735D">
      <w:pPr>
        <w:tabs>
          <w:tab w:val="left" w:pos="567"/>
        </w:tabs>
        <w:suppressAutoHyphens/>
      </w:pPr>
      <w:r>
        <w:t>Orion Corporation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437E35" w:rsidRDefault="00CF507B">
            <w:pPr>
              <w:tabs>
                <w:tab w:val="left" w:pos="567"/>
              </w:tabs>
              <w:ind w:left="567" w:hanging="567"/>
              <w:rPr>
                <w:b/>
              </w:rPr>
            </w:pPr>
            <w:r w:rsidRPr="00437E35">
              <w:rPr>
                <w:b/>
              </w:rPr>
              <w:t>12.</w:t>
            </w:r>
            <w:r w:rsidRPr="00437E35">
              <w:rPr>
                <w:b/>
              </w:rPr>
              <w:tab/>
              <w:t>MARKEDSFØRINGSTILLATELSESNUMMER (NUMRE)</w:t>
            </w:r>
          </w:p>
        </w:tc>
      </w:tr>
    </w:tbl>
    <w:p w:rsidR="00CF507B" w:rsidRPr="00A96ECB" w:rsidRDefault="00CF507B">
      <w:pPr>
        <w:tabs>
          <w:tab w:val="left" w:pos="567"/>
        </w:tabs>
        <w:suppressAutoHyphens/>
      </w:pPr>
    </w:p>
    <w:p w:rsidR="00CF507B" w:rsidRPr="00A96ECB" w:rsidRDefault="00CF507B">
      <w:pPr>
        <w:tabs>
          <w:tab w:val="left" w:pos="567"/>
        </w:tabs>
        <w:suppressAutoHyphens/>
        <w:rPr>
          <w:highlight w:val="lightGray"/>
        </w:rPr>
      </w:pPr>
      <w:r w:rsidRPr="00A96ECB">
        <w:t xml:space="preserve">EU/1/03/260/001  </w:t>
      </w:r>
      <w:r w:rsidRPr="00A96ECB">
        <w:rPr>
          <w:highlight w:val="lightGray"/>
          <w:shd w:val="clear" w:color="auto" w:fill="CCCCCC"/>
        </w:rPr>
        <w:t>10 filmdrasjerte tabletter</w:t>
      </w:r>
    </w:p>
    <w:p w:rsidR="00CF507B" w:rsidRPr="00A96ECB" w:rsidRDefault="00CF507B">
      <w:pPr>
        <w:tabs>
          <w:tab w:val="left" w:pos="567"/>
        </w:tabs>
        <w:suppressAutoHyphens/>
        <w:rPr>
          <w:highlight w:val="lightGray"/>
        </w:rPr>
      </w:pPr>
      <w:r w:rsidRPr="00A96ECB">
        <w:rPr>
          <w:highlight w:val="lightGray"/>
        </w:rPr>
        <w:t xml:space="preserve">EU/1/03/260/002  </w:t>
      </w:r>
      <w:r w:rsidRPr="00A96ECB">
        <w:rPr>
          <w:highlight w:val="lightGray"/>
          <w:shd w:val="clear" w:color="auto" w:fill="CCCCCC"/>
        </w:rPr>
        <w:t>30 filmdrasjerte tabletter</w:t>
      </w:r>
    </w:p>
    <w:p w:rsidR="00CF507B" w:rsidRPr="00A96ECB" w:rsidRDefault="00CF507B">
      <w:pPr>
        <w:tabs>
          <w:tab w:val="left" w:pos="567"/>
        </w:tabs>
        <w:suppressAutoHyphens/>
        <w:rPr>
          <w:highlight w:val="lightGray"/>
        </w:rPr>
      </w:pPr>
      <w:r w:rsidRPr="00A96ECB">
        <w:rPr>
          <w:highlight w:val="lightGray"/>
        </w:rPr>
        <w:t xml:space="preserve">EU/1/03/260/003  </w:t>
      </w:r>
      <w:r w:rsidRPr="00A96ECB">
        <w:rPr>
          <w:highlight w:val="lightGray"/>
          <w:shd w:val="clear" w:color="auto" w:fill="CCCCCC"/>
        </w:rPr>
        <w:t>100 filmdrasjerte tabletter</w:t>
      </w:r>
    </w:p>
    <w:p w:rsidR="00CF507B" w:rsidRPr="00A96ECB" w:rsidRDefault="00CF507B">
      <w:pPr>
        <w:tabs>
          <w:tab w:val="left" w:pos="567"/>
        </w:tabs>
        <w:suppressAutoHyphens/>
        <w:rPr>
          <w:highlight w:val="lightGray"/>
        </w:rPr>
      </w:pPr>
      <w:r w:rsidRPr="00A96ECB">
        <w:rPr>
          <w:highlight w:val="lightGray"/>
        </w:rPr>
        <w:t xml:space="preserve">EU/1/03/260/004  </w:t>
      </w:r>
      <w:r w:rsidRPr="00A96ECB">
        <w:rPr>
          <w:highlight w:val="lightGray"/>
          <w:shd w:val="clear" w:color="auto" w:fill="CCCCCC"/>
        </w:rPr>
        <w:t>250 filmdrasjerte tabletter</w:t>
      </w:r>
    </w:p>
    <w:p w:rsidR="00CF507B" w:rsidRPr="00A96ECB" w:rsidRDefault="00CF507B">
      <w:pPr>
        <w:tabs>
          <w:tab w:val="left" w:pos="567"/>
        </w:tabs>
        <w:suppressAutoHyphens/>
        <w:rPr>
          <w:highlight w:val="lightGray"/>
          <w:shd w:val="clear" w:color="auto" w:fill="CCCCCC"/>
        </w:rPr>
      </w:pPr>
      <w:r w:rsidRPr="00A96ECB">
        <w:rPr>
          <w:highlight w:val="lightGray"/>
        </w:rPr>
        <w:t xml:space="preserve">EU/1/03/260/013  </w:t>
      </w:r>
      <w:r w:rsidRPr="00A96ECB">
        <w:rPr>
          <w:highlight w:val="lightGray"/>
          <w:shd w:val="clear" w:color="auto" w:fill="CCCCCC"/>
        </w:rPr>
        <w:t>175 filmdrasjerte tabletter</w:t>
      </w:r>
    </w:p>
    <w:p w:rsidR="00CF507B" w:rsidRPr="00A96ECB" w:rsidRDefault="00CF507B">
      <w:pPr>
        <w:tabs>
          <w:tab w:val="left" w:pos="567"/>
        </w:tabs>
        <w:suppressAutoHyphens/>
      </w:pPr>
      <w:r w:rsidRPr="00A96ECB">
        <w:rPr>
          <w:highlight w:val="lightGray"/>
        </w:rPr>
        <w:t>EU/1/03/260/016  130 filmdrasjerte tabletter</w:t>
      </w:r>
    </w:p>
    <w:p w:rsidR="00CF507B" w:rsidRPr="00A96ECB" w:rsidRDefault="00CF507B">
      <w:pPr>
        <w:tabs>
          <w:tab w:val="left" w:pos="567"/>
        </w:tabs>
        <w:suppressAutoHyphen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13.</w:t>
            </w:r>
            <w:r w:rsidRPr="00A96ECB">
              <w:rPr>
                <w:b/>
              </w:rPr>
              <w:tab/>
              <w:t>PRODUKSJONSNUMMER</w:t>
            </w:r>
          </w:p>
        </w:tc>
      </w:tr>
    </w:tbl>
    <w:p w:rsidR="00CF507B" w:rsidRPr="00A96ECB" w:rsidRDefault="00CF507B">
      <w:pPr>
        <w:tabs>
          <w:tab w:val="left" w:pos="567"/>
        </w:tabs>
      </w:pPr>
    </w:p>
    <w:p w:rsidR="00CF507B" w:rsidRPr="00A96ECB" w:rsidRDefault="00CF507B">
      <w:pPr>
        <w:tabs>
          <w:tab w:val="left" w:pos="567"/>
        </w:tabs>
      </w:pPr>
      <w:r w:rsidRPr="00A96ECB">
        <w:t>Batch:</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14.</w:t>
            </w:r>
            <w:r w:rsidRPr="00A96ECB">
              <w:rPr>
                <w:b/>
              </w:rPr>
              <w:tab/>
              <w:t>GENERELL KLASSIFIKASJON FOR UTLEVERING</w:t>
            </w:r>
          </w:p>
        </w:tc>
      </w:tr>
    </w:tbl>
    <w:p w:rsidR="00CF507B" w:rsidRPr="00A96ECB" w:rsidRDefault="00CF507B">
      <w:pPr>
        <w:tabs>
          <w:tab w:val="left" w:pos="567"/>
        </w:tabs>
      </w:pPr>
    </w:p>
    <w:p w:rsidR="00CF507B" w:rsidRPr="00A96ECB" w:rsidRDefault="00CF507B">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15.</w:t>
            </w:r>
            <w:r w:rsidRPr="00A96ECB">
              <w:rPr>
                <w:b/>
              </w:rPr>
              <w:tab/>
              <w:t>BRUKSANVISNING</w:t>
            </w:r>
          </w:p>
        </w:tc>
      </w:tr>
    </w:tbl>
    <w:p w:rsidR="00CF507B" w:rsidRPr="00A96ECB" w:rsidRDefault="00CF507B">
      <w:pPr>
        <w:rPr>
          <w:b/>
          <w:u w:val="single"/>
        </w:rPr>
      </w:pPr>
    </w:p>
    <w:p w:rsidR="00CF507B" w:rsidRPr="00A96ECB" w:rsidRDefault="00CF507B">
      <w:pPr>
        <w:rPr>
          <w:b/>
          <w:u w:val="single"/>
        </w:rPr>
      </w:pPr>
    </w:p>
    <w:p w:rsidR="00CF507B" w:rsidRPr="00A96ECB" w:rsidRDefault="00CF507B">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CF507B" w:rsidRPr="00A96ECB" w:rsidRDefault="00CF507B">
      <w:pPr>
        <w:rPr>
          <w:b/>
          <w:u w:val="single"/>
        </w:rPr>
      </w:pPr>
    </w:p>
    <w:p w:rsidR="00CF507B" w:rsidRDefault="00CF507B">
      <w:pPr>
        <w:tabs>
          <w:tab w:val="left" w:pos="567"/>
        </w:tabs>
        <w:suppressAutoHyphens/>
        <w:jc w:val="both"/>
        <w:rPr>
          <w:i/>
        </w:rPr>
      </w:pPr>
      <w:r w:rsidRPr="00A96ECB">
        <w:t>stalevo 50/12,5/200</w:t>
      </w:r>
      <w:r w:rsidR="002A4D05" w:rsidRPr="00A96ECB">
        <w:t> mg</w:t>
      </w:r>
      <w:r w:rsidR="0030735D">
        <w:t xml:space="preserve"> </w:t>
      </w:r>
      <w:r w:rsidR="0030735D" w:rsidRPr="00AF309A">
        <w:rPr>
          <w:i/>
          <w:highlight w:val="lightGray"/>
        </w:rPr>
        <w:t xml:space="preserve">[kun </w:t>
      </w:r>
      <w:r w:rsidR="00C56F14">
        <w:rPr>
          <w:i/>
          <w:highlight w:val="lightGray"/>
        </w:rPr>
        <w:t>eske</w:t>
      </w:r>
      <w:r w:rsidR="0030735D" w:rsidRPr="00AF309A">
        <w:rPr>
          <w:i/>
          <w:highlight w:val="lightGray"/>
        </w:rPr>
        <w:t>]</w:t>
      </w:r>
    </w:p>
    <w:p w:rsidR="0030735D" w:rsidRDefault="0030735D">
      <w:pPr>
        <w:tabs>
          <w:tab w:val="left" w:pos="567"/>
        </w:tabs>
        <w:suppressAutoHyphens/>
        <w:jc w:val="both"/>
        <w:rPr>
          <w:i/>
        </w:rPr>
      </w:pPr>
    </w:p>
    <w:p w:rsidR="0030735D" w:rsidRDefault="0030735D">
      <w:pPr>
        <w:tabs>
          <w:tab w:val="left" w:pos="567"/>
        </w:tabs>
        <w:suppressAutoHyphens/>
        <w:jc w:val="both"/>
        <w:rPr>
          <w:i/>
        </w:rPr>
      </w:pPr>
    </w:p>
    <w:p w:rsidR="0030735D" w:rsidRDefault="0030735D" w:rsidP="0030735D">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30735D" w:rsidRDefault="0030735D" w:rsidP="00C40D3B">
      <w:pPr>
        <w:tabs>
          <w:tab w:val="left" w:pos="2835"/>
        </w:tabs>
        <w:rPr>
          <w:szCs w:val="22"/>
          <w:lang w:val="bg-BG"/>
        </w:rPr>
      </w:pPr>
    </w:p>
    <w:p w:rsidR="0030735D" w:rsidRPr="00AF309A" w:rsidRDefault="0030735D" w:rsidP="0030735D">
      <w:pPr>
        <w:rPr>
          <w:i/>
          <w:szCs w:val="22"/>
          <w:highlight w:val="lightGray"/>
        </w:rPr>
      </w:pPr>
      <w:r w:rsidRPr="00A22C1D">
        <w:rPr>
          <w:szCs w:val="22"/>
          <w:highlight w:val="lightGray"/>
          <w:lang w:val="bg-BG"/>
        </w:rPr>
        <w:t>Todimensjonal strekkode</w:t>
      </w:r>
      <w:r>
        <w:rPr>
          <w:szCs w:val="22"/>
          <w:highlight w:val="lightGray"/>
          <w:lang w:val="bg-BG"/>
        </w:rPr>
        <w:t>, inkludert unik identitet</w:t>
      </w:r>
      <w:r w:rsidRPr="00AF309A">
        <w:rPr>
          <w:szCs w:val="22"/>
          <w:lang w:val="bg-BG"/>
        </w:rPr>
        <w:t xml:space="preserve"> </w:t>
      </w:r>
      <w:r>
        <w:rPr>
          <w:i/>
          <w:szCs w:val="22"/>
          <w:highlight w:val="lightGray"/>
        </w:rPr>
        <w:t xml:space="preserve">[kun </w:t>
      </w:r>
      <w:r w:rsidR="00C56F14">
        <w:rPr>
          <w:i/>
          <w:szCs w:val="22"/>
          <w:highlight w:val="lightGray"/>
        </w:rPr>
        <w:t>eske</w:t>
      </w:r>
      <w:r>
        <w:rPr>
          <w:i/>
          <w:szCs w:val="22"/>
          <w:highlight w:val="lightGray"/>
        </w:rPr>
        <w:t>]</w:t>
      </w:r>
    </w:p>
    <w:p w:rsidR="0030735D" w:rsidRDefault="0030735D" w:rsidP="0030735D">
      <w:pPr>
        <w:rPr>
          <w:szCs w:val="22"/>
        </w:rPr>
      </w:pPr>
    </w:p>
    <w:p w:rsidR="0030735D" w:rsidRPr="00707309" w:rsidRDefault="0030735D" w:rsidP="0030735D">
      <w:pPr>
        <w:rPr>
          <w:szCs w:val="22"/>
        </w:rPr>
      </w:pPr>
    </w:p>
    <w:p w:rsidR="0030735D" w:rsidRDefault="0030735D" w:rsidP="0030735D">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30735D" w:rsidRDefault="0030735D" w:rsidP="0030735D">
      <w:pPr>
        <w:rPr>
          <w:szCs w:val="22"/>
          <w:lang w:val="bg-BG"/>
        </w:rPr>
      </w:pPr>
    </w:p>
    <w:p w:rsidR="0030735D" w:rsidRPr="00AF309A" w:rsidRDefault="0030735D" w:rsidP="0030735D">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p>
    <w:p w:rsidR="0030735D" w:rsidRDefault="0030735D" w:rsidP="0030735D">
      <w:pPr>
        <w:rPr>
          <w:szCs w:val="22"/>
          <w:lang w:val="bg-BG"/>
        </w:rPr>
      </w:pPr>
    </w:p>
    <w:p w:rsidR="0030735D" w:rsidRPr="00707309" w:rsidRDefault="0030735D" w:rsidP="0030735D">
      <w:pPr>
        <w:rPr>
          <w:szCs w:val="22"/>
        </w:rPr>
      </w:pPr>
      <w:r>
        <w:rPr>
          <w:szCs w:val="22"/>
        </w:rPr>
        <w:t xml:space="preserve">PC </w:t>
      </w:r>
      <w:r w:rsidRPr="00AF309A">
        <w:rPr>
          <w:szCs w:val="22"/>
          <w:highlight w:val="lightGray"/>
        </w:rPr>
        <w:t>{nummer}</w:t>
      </w:r>
    </w:p>
    <w:p w:rsidR="0030735D" w:rsidRDefault="0030735D" w:rsidP="0030735D">
      <w:pPr>
        <w:rPr>
          <w:color w:val="008000"/>
          <w:szCs w:val="22"/>
        </w:rPr>
      </w:pPr>
      <w:r w:rsidRPr="00311C9C">
        <w:rPr>
          <w:szCs w:val="22"/>
        </w:rPr>
        <w:t>SN</w:t>
      </w:r>
      <w:r w:rsidRPr="00CB45D8">
        <w:rPr>
          <w:b/>
          <w:szCs w:val="22"/>
        </w:rPr>
        <w:t xml:space="preserve"> </w:t>
      </w:r>
      <w:r w:rsidRPr="00AF309A">
        <w:rPr>
          <w:szCs w:val="22"/>
          <w:highlight w:val="lightGray"/>
        </w:rPr>
        <w:t>{nummer}</w:t>
      </w:r>
    </w:p>
    <w:p w:rsidR="0030735D" w:rsidRDefault="00EE089D" w:rsidP="0030735D">
      <w:pPr>
        <w:rPr>
          <w:color w:val="008000"/>
          <w:szCs w:val="22"/>
        </w:rPr>
      </w:pPr>
      <w:r>
        <w:rPr>
          <w:szCs w:val="22"/>
        </w:rPr>
        <w:t>&lt;</w:t>
      </w:r>
      <w:r w:rsidR="0030735D" w:rsidRPr="00311C9C">
        <w:rPr>
          <w:szCs w:val="22"/>
        </w:rPr>
        <w:t>NN</w:t>
      </w:r>
      <w:r w:rsidR="0030735D">
        <w:rPr>
          <w:color w:val="008000"/>
          <w:szCs w:val="22"/>
        </w:rPr>
        <w:t xml:space="preserve"> </w:t>
      </w:r>
      <w:r w:rsidR="0030735D" w:rsidRPr="00AF309A">
        <w:rPr>
          <w:szCs w:val="22"/>
          <w:highlight w:val="lightGray"/>
        </w:rPr>
        <w:t>{nummer}</w:t>
      </w:r>
      <w:r>
        <w:rPr>
          <w:szCs w:val="22"/>
        </w:rPr>
        <w:t>&gt;</w:t>
      </w:r>
    </w:p>
    <w:p w:rsidR="0030735D" w:rsidRPr="00AF309A" w:rsidRDefault="0030735D">
      <w:pPr>
        <w:tabs>
          <w:tab w:val="left" w:pos="567"/>
        </w:tabs>
        <w:suppressAutoHyphens/>
        <w:jc w:val="both"/>
        <w:rPr>
          <w:i/>
        </w:rPr>
      </w:pPr>
    </w:p>
    <w:p w:rsidR="00CF507B" w:rsidRPr="00A96ECB" w:rsidRDefault="00CF507B">
      <w:pPr>
        <w:shd w:val="clear" w:color="auto" w:fill="FFFFFF"/>
        <w:tabs>
          <w:tab w:val="left" w:pos="567"/>
        </w:tabs>
      </w:pPr>
      <w:r w:rsidRPr="00A96ECB">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rPr>
          <w:trHeight w:val="1070"/>
        </w:trPr>
        <w:tc>
          <w:tcPr>
            <w:tcW w:w="9281" w:type="dxa"/>
            <w:tcBorders>
              <w:bottom w:val="single" w:sz="4" w:space="0" w:color="auto"/>
            </w:tcBorders>
          </w:tcPr>
          <w:p w:rsidR="00CF507B" w:rsidRPr="00A96ECB" w:rsidRDefault="00CF507B">
            <w:pPr>
              <w:shd w:val="clear" w:color="auto" w:fill="FFFFFF"/>
              <w:rPr>
                <w:b/>
                <w:szCs w:val="22"/>
              </w:rPr>
            </w:pPr>
            <w:r w:rsidRPr="00A96ECB">
              <w:rPr>
                <w:b/>
              </w:rPr>
              <w:t>OPPLYSNINGER SOM SKAL ANGIS PÅ</w:t>
            </w:r>
            <w:r w:rsidRPr="00A96ECB">
              <w:rPr>
                <w:b/>
                <w:szCs w:val="22"/>
              </w:rPr>
              <w:t xml:space="preserve"> YTRE EMBALLASJE OG</w:t>
            </w:r>
            <w:r w:rsidRPr="00A96ECB">
              <w:rPr>
                <w:szCs w:val="22"/>
              </w:rPr>
              <w:t xml:space="preserve"> </w:t>
            </w:r>
            <w:r w:rsidRPr="00A96ECB">
              <w:rPr>
                <w:b/>
                <w:szCs w:val="22"/>
              </w:rPr>
              <w:t>INDRE EMBALLASJE</w:t>
            </w:r>
          </w:p>
          <w:p w:rsidR="00CF507B" w:rsidRPr="00A96ECB" w:rsidRDefault="00CF507B">
            <w:pPr>
              <w:shd w:val="clear" w:color="auto" w:fill="FFFFFF"/>
              <w:tabs>
                <w:tab w:val="left" w:pos="567"/>
              </w:tabs>
            </w:pPr>
          </w:p>
          <w:p w:rsidR="00CF507B" w:rsidRPr="00A96ECB" w:rsidRDefault="00CF507B">
            <w:pPr>
              <w:tabs>
                <w:tab w:val="left" w:pos="567"/>
              </w:tabs>
            </w:pPr>
            <w:r w:rsidRPr="00A96ECB">
              <w:rPr>
                <w:b/>
              </w:rPr>
              <w:t xml:space="preserve">ETIKETT PÅ FLASKE OG TEKST PÅ YTRE </w:t>
            </w:r>
            <w:r w:rsidR="00C56F14">
              <w:rPr>
                <w:b/>
              </w:rPr>
              <w:t>ESKE</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w:t>
            </w:r>
            <w:r w:rsidRPr="00A96ECB">
              <w:rPr>
                <w:b/>
              </w:rPr>
              <w:tab/>
              <w:t>LEGEMIDLETS NAVN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Stalevo 75</w:t>
      </w:r>
      <w:r w:rsidR="002A4D05" w:rsidRPr="00A96ECB">
        <w:t> mg</w:t>
      </w:r>
      <w:r w:rsidRPr="00A96ECB">
        <w:t>/18,75</w:t>
      </w:r>
      <w:r w:rsidR="002A4D05" w:rsidRPr="00A96ECB">
        <w:t> mg</w:t>
      </w:r>
      <w:r w:rsidRPr="00A96ECB">
        <w:t>/200</w:t>
      </w:r>
      <w:r w:rsidR="002A4D05" w:rsidRPr="00A96ECB">
        <w:t> mg</w:t>
      </w:r>
      <w:r w:rsidRPr="00A96ECB">
        <w:t xml:space="preserve"> filmdrasjerte tabletter</w:t>
      </w:r>
    </w:p>
    <w:p w:rsidR="00CF507B" w:rsidRPr="00A96ECB" w:rsidRDefault="00CF507B">
      <w:pPr>
        <w:tabs>
          <w:tab w:val="left" w:pos="567"/>
        </w:tabs>
        <w:suppressAutoHyphens/>
      </w:pPr>
      <w:r w:rsidRPr="00A96ECB">
        <w:t>levodopa/karbidopa/entakapon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2.</w:t>
            </w:r>
            <w:r w:rsidRPr="00A96ECB">
              <w:rPr>
                <w:b/>
              </w:rPr>
              <w:tab/>
              <w:t>DEKLARASJON AV VIRKESTOFF(ER)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Hver</w:t>
      </w:r>
      <w:r w:rsidR="00843467" w:rsidRPr="00A96ECB">
        <w:t xml:space="preserve"> filmdrasjerte</w:t>
      </w:r>
      <w:r w:rsidRPr="00A96ECB">
        <w:t xml:space="preserve"> tablett inneholder 75</w:t>
      </w:r>
      <w:r w:rsidR="002A4D05" w:rsidRPr="00A96ECB">
        <w:t> mg</w:t>
      </w:r>
      <w:r w:rsidRPr="00A96ECB">
        <w:t xml:space="preserve"> levodopa, 18,75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3.</w:t>
            </w:r>
            <w:r w:rsidRPr="00A96ECB">
              <w:rPr>
                <w:b/>
              </w:rPr>
              <w:tab/>
              <w:t>LISTE OVER HJELPESTOFFER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t>Inneholder sukrose.</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4.</w:t>
            </w:r>
            <w:r w:rsidRPr="00A96ECB">
              <w:rPr>
                <w:b/>
              </w:rPr>
              <w:tab/>
              <w:t>LEGEMIDDELFORM OG INNHOLD (PAKNINGSSTØRRELSE)</w:t>
            </w:r>
          </w:p>
        </w:tc>
      </w:tr>
    </w:tbl>
    <w:p w:rsidR="00CF507B" w:rsidRPr="00A96ECB" w:rsidRDefault="00CF507B">
      <w:pPr>
        <w:tabs>
          <w:tab w:val="left" w:pos="567"/>
        </w:tabs>
        <w:suppressAutoHyphens/>
      </w:pPr>
    </w:p>
    <w:p w:rsidR="003611EB" w:rsidRPr="00AF309A" w:rsidRDefault="00C56F14">
      <w:pPr>
        <w:tabs>
          <w:tab w:val="left" w:pos="567"/>
        </w:tabs>
        <w:suppressAutoHyphens/>
        <w:rPr>
          <w:i/>
        </w:rPr>
      </w:pPr>
      <w:r>
        <w:rPr>
          <w:i/>
          <w:highlight w:val="lightGray"/>
        </w:rPr>
        <w:t>Eske</w:t>
      </w:r>
    </w:p>
    <w:p w:rsidR="00CF507B" w:rsidRPr="00A96ECB" w:rsidRDefault="00CF507B">
      <w:pPr>
        <w:tabs>
          <w:tab w:val="left" w:pos="567"/>
        </w:tabs>
        <w:suppressAutoHyphens/>
      </w:pPr>
      <w:r w:rsidRPr="00A96ECB">
        <w:t>10</w:t>
      </w:r>
      <w:r w:rsidR="00204490">
        <w:t> </w:t>
      </w:r>
      <w:r w:rsidRPr="00A96ECB">
        <w:t>filmdrasjerte tabletter</w:t>
      </w:r>
    </w:p>
    <w:p w:rsidR="00CF507B" w:rsidRPr="00A96ECB" w:rsidRDefault="00CF507B">
      <w:pPr>
        <w:tabs>
          <w:tab w:val="left" w:pos="567"/>
        </w:tabs>
        <w:suppressAutoHyphens/>
        <w:rPr>
          <w:highlight w:val="lightGray"/>
        </w:rPr>
      </w:pPr>
      <w:r w:rsidRPr="00A96ECB">
        <w:rPr>
          <w:highlight w:val="lightGray"/>
        </w:rPr>
        <w:t>30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100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130</w:t>
      </w:r>
      <w:r w:rsidR="00204490">
        <w:rPr>
          <w:highlight w:val="lightGray"/>
        </w:rPr>
        <w:t> </w:t>
      </w:r>
      <w:r w:rsidRPr="00A96ECB">
        <w:rPr>
          <w:highlight w:val="lightGray"/>
        </w:rPr>
        <w:t>filmdrasjerte tabletter</w:t>
      </w:r>
    </w:p>
    <w:p w:rsidR="00CF507B" w:rsidRDefault="00CF507B">
      <w:pPr>
        <w:tabs>
          <w:tab w:val="left" w:pos="567"/>
        </w:tabs>
        <w:suppressAutoHyphens/>
        <w:rPr>
          <w:highlight w:val="lightGray"/>
        </w:rPr>
      </w:pPr>
      <w:r w:rsidRPr="00A96ECB">
        <w:rPr>
          <w:highlight w:val="lightGray"/>
        </w:rPr>
        <w:t>175</w:t>
      </w:r>
      <w:r w:rsidR="00204490">
        <w:rPr>
          <w:highlight w:val="lightGray"/>
        </w:rPr>
        <w:t> </w:t>
      </w:r>
      <w:r w:rsidRPr="00A96ECB">
        <w:rPr>
          <w:highlight w:val="lightGray"/>
        </w:rPr>
        <w:t>filmdrasjerte tabletter</w:t>
      </w:r>
    </w:p>
    <w:p w:rsidR="003611EB" w:rsidRDefault="003611EB">
      <w:pPr>
        <w:tabs>
          <w:tab w:val="left" w:pos="567"/>
        </w:tabs>
        <w:suppressAutoHyphens/>
        <w:rPr>
          <w:highlight w:val="lightGray"/>
        </w:rPr>
      </w:pPr>
    </w:p>
    <w:p w:rsidR="003611EB" w:rsidRPr="00AF309A" w:rsidRDefault="003611EB">
      <w:pPr>
        <w:tabs>
          <w:tab w:val="left" w:pos="567"/>
        </w:tabs>
        <w:suppressAutoHyphens/>
        <w:rPr>
          <w:i/>
          <w:highlight w:val="lightGray"/>
        </w:rPr>
      </w:pPr>
      <w:r w:rsidRPr="00AF309A">
        <w:rPr>
          <w:i/>
          <w:highlight w:val="lightGray"/>
        </w:rPr>
        <w:t>Etikett</w:t>
      </w:r>
    </w:p>
    <w:p w:rsidR="00CF507B" w:rsidRDefault="003611EB">
      <w:pPr>
        <w:tabs>
          <w:tab w:val="left" w:pos="567"/>
        </w:tabs>
        <w:suppressAutoHyphens/>
      </w:pPr>
      <w:r>
        <w:t>10 tabletter</w:t>
      </w:r>
    </w:p>
    <w:p w:rsidR="003611EB" w:rsidRPr="00AF309A" w:rsidRDefault="003611EB">
      <w:pPr>
        <w:tabs>
          <w:tab w:val="left" w:pos="567"/>
        </w:tabs>
        <w:suppressAutoHyphens/>
        <w:rPr>
          <w:highlight w:val="lightGray"/>
        </w:rPr>
      </w:pPr>
      <w:r w:rsidRPr="00AF309A">
        <w:rPr>
          <w:highlight w:val="lightGray"/>
        </w:rPr>
        <w:t>30 tabletter</w:t>
      </w:r>
    </w:p>
    <w:p w:rsidR="003611EB" w:rsidRPr="00AF309A" w:rsidRDefault="003611EB">
      <w:pPr>
        <w:tabs>
          <w:tab w:val="left" w:pos="567"/>
        </w:tabs>
        <w:suppressAutoHyphens/>
        <w:rPr>
          <w:highlight w:val="lightGray"/>
        </w:rPr>
      </w:pPr>
      <w:r w:rsidRPr="00AF309A">
        <w:rPr>
          <w:highlight w:val="lightGray"/>
        </w:rPr>
        <w:t>100 tabletter</w:t>
      </w:r>
    </w:p>
    <w:p w:rsidR="003611EB" w:rsidRPr="00AF309A" w:rsidRDefault="003611EB">
      <w:pPr>
        <w:tabs>
          <w:tab w:val="left" w:pos="567"/>
        </w:tabs>
        <w:suppressAutoHyphens/>
        <w:rPr>
          <w:highlight w:val="lightGray"/>
        </w:rPr>
      </w:pPr>
      <w:r w:rsidRPr="00AF309A">
        <w:rPr>
          <w:highlight w:val="lightGray"/>
        </w:rPr>
        <w:t>130 tabletter</w:t>
      </w:r>
    </w:p>
    <w:p w:rsidR="003611EB" w:rsidRDefault="003611EB">
      <w:pPr>
        <w:tabs>
          <w:tab w:val="left" w:pos="567"/>
        </w:tabs>
        <w:suppressAutoHyphens/>
      </w:pPr>
      <w:r w:rsidRPr="00AF309A">
        <w:rPr>
          <w:highlight w:val="lightGray"/>
        </w:rPr>
        <w:t>175 tabletter</w:t>
      </w:r>
    </w:p>
    <w:p w:rsidR="003611EB" w:rsidRPr="00A96ECB" w:rsidRDefault="003611E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5.</w:t>
            </w:r>
            <w:r w:rsidRPr="00A96ECB">
              <w:rPr>
                <w:b/>
              </w:rPr>
              <w:tab/>
              <w:t xml:space="preserve">ADMINISTRASJONSMÅTE OG </w:t>
            </w:r>
            <w:r w:rsidR="002A042D">
              <w:rPr>
                <w:b/>
              </w:rPr>
              <w:t>-VEI(ER)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rPr>
          <w:szCs w:val="22"/>
        </w:rPr>
        <w:t>Les pakningsvedlegget før bruk.</w:t>
      </w:r>
    </w:p>
    <w:p w:rsidR="00843467" w:rsidRPr="00A96ECB" w:rsidRDefault="00843467" w:rsidP="00843467">
      <w:pPr>
        <w:tabs>
          <w:tab w:val="left" w:pos="567"/>
        </w:tabs>
        <w:suppressAutoHyphens/>
      </w:pPr>
      <w:r w:rsidRPr="00A96ECB">
        <w:t>Oral bruk.</w:t>
      </w:r>
    </w:p>
    <w:p w:rsidR="00CF507B" w:rsidRPr="00A96ECB" w:rsidRDefault="00CF507B">
      <w:pPr>
        <w:suppressAutoHyphens/>
        <w:rPr>
          <w:szCs w:val="22"/>
        </w:rPr>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6.</w:t>
            </w:r>
            <w:r w:rsidRPr="00A96ECB">
              <w:rPr>
                <w:b/>
              </w:rPr>
              <w:tab/>
              <w:t>ADVARSEL OM AT LEGEMIDLET SKAL OPPBEVARES UTILGJENGELIG FOR BARN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7.</w:t>
            </w:r>
            <w:r w:rsidRPr="00A96ECB">
              <w:rPr>
                <w:b/>
              </w:rPr>
              <w:tab/>
              <w:t>EVENTUELLE ANDRE SPESIELLE ADVARSLER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8.</w:t>
            </w:r>
            <w:r w:rsidRPr="00A96ECB">
              <w:rPr>
                <w:b/>
              </w:rPr>
              <w:tab/>
              <w:t>UTLØPSDATO</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Utløpsdato:</w:t>
      </w:r>
    </w:p>
    <w:p w:rsidR="00CF507B" w:rsidRPr="00A96ECB" w:rsidRDefault="00CF507B">
      <w:pPr>
        <w:tabs>
          <w:tab w:val="left" w:pos="567"/>
        </w:tab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9.</w:t>
            </w:r>
            <w:r w:rsidRPr="00A96ECB">
              <w:rPr>
                <w:b/>
              </w:rPr>
              <w:tab/>
              <w:t>OPPBEVARINGSBETINGELSER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11.</w:t>
            </w:r>
            <w:r w:rsidRPr="00A96ECB">
              <w:rPr>
                <w:b/>
              </w:rPr>
              <w:tab/>
              <w:t>NAVN OG ADRESSE PÅ INNEHAVEREN AV MARKEDSFØRINGSTILLATELSEN</w:t>
            </w:r>
          </w:p>
        </w:tc>
      </w:tr>
    </w:tbl>
    <w:p w:rsidR="00CF507B" w:rsidRPr="00A96ECB" w:rsidRDefault="00CF507B">
      <w:pPr>
        <w:tabs>
          <w:tab w:val="left" w:pos="567"/>
        </w:tabs>
        <w:suppressAutoHyphens/>
      </w:pPr>
    </w:p>
    <w:p w:rsidR="003611EB" w:rsidRPr="00AF309A" w:rsidRDefault="00C56F14">
      <w:pPr>
        <w:tabs>
          <w:tab w:val="left" w:pos="567"/>
        </w:tabs>
        <w:suppressAutoHyphens/>
        <w:rPr>
          <w:i/>
          <w:lang w:val="en-US"/>
        </w:rPr>
      </w:pPr>
      <w:r>
        <w:rPr>
          <w:i/>
          <w:highlight w:val="lightGray"/>
          <w:lang w:val="en-US"/>
        </w:rPr>
        <w:t>Eske</w:t>
      </w:r>
    </w:p>
    <w:p w:rsidR="00CF507B" w:rsidRPr="00AF309A" w:rsidRDefault="00CF507B">
      <w:pPr>
        <w:tabs>
          <w:tab w:val="left" w:pos="567"/>
        </w:tabs>
        <w:suppressAutoHyphens/>
        <w:rPr>
          <w:lang w:val="en-US"/>
        </w:rPr>
      </w:pPr>
      <w:r w:rsidRPr="00AF309A">
        <w:rPr>
          <w:lang w:val="en-US"/>
        </w:rPr>
        <w:t>Orion Corporation</w:t>
      </w:r>
    </w:p>
    <w:p w:rsidR="00CF507B" w:rsidRPr="00AF309A" w:rsidRDefault="00CF507B">
      <w:pPr>
        <w:tabs>
          <w:tab w:val="left" w:pos="567"/>
        </w:tabs>
        <w:suppressAutoHyphens/>
        <w:rPr>
          <w:lang w:val="en-US"/>
        </w:rPr>
      </w:pPr>
      <w:r w:rsidRPr="00AF309A">
        <w:rPr>
          <w:lang w:val="en-US"/>
        </w:rPr>
        <w:t>Orionintie 1</w:t>
      </w:r>
    </w:p>
    <w:p w:rsidR="00CF507B" w:rsidRPr="00AF309A" w:rsidRDefault="00CF507B">
      <w:pPr>
        <w:tabs>
          <w:tab w:val="left" w:pos="567"/>
        </w:tabs>
        <w:suppressAutoHyphens/>
        <w:rPr>
          <w:lang w:val="en-US"/>
        </w:rPr>
      </w:pPr>
      <w:r w:rsidRPr="00AF309A">
        <w:rPr>
          <w:lang w:val="en-US"/>
        </w:rPr>
        <w:t>FI-02200 Espoo</w:t>
      </w:r>
    </w:p>
    <w:p w:rsidR="00CF507B" w:rsidRDefault="00CF507B">
      <w:pPr>
        <w:tabs>
          <w:tab w:val="left" w:pos="567"/>
        </w:tabs>
        <w:suppressAutoHyphens/>
      </w:pPr>
      <w:r w:rsidRPr="00A96ECB">
        <w:t>Finland</w:t>
      </w:r>
    </w:p>
    <w:p w:rsidR="003611EB" w:rsidRDefault="003611EB">
      <w:pPr>
        <w:tabs>
          <w:tab w:val="left" w:pos="567"/>
        </w:tabs>
        <w:suppressAutoHyphens/>
      </w:pPr>
    </w:p>
    <w:p w:rsidR="003611EB" w:rsidRDefault="003611EB">
      <w:pPr>
        <w:tabs>
          <w:tab w:val="left" w:pos="567"/>
        </w:tabs>
        <w:suppressAutoHyphens/>
        <w:rPr>
          <w:i/>
        </w:rPr>
      </w:pPr>
      <w:r w:rsidRPr="00AF309A">
        <w:rPr>
          <w:i/>
          <w:highlight w:val="lightGray"/>
        </w:rPr>
        <w:t>Etikett</w:t>
      </w:r>
    </w:p>
    <w:p w:rsidR="003611EB" w:rsidRPr="003611EB" w:rsidRDefault="003611EB">
      <w:pPr>
        <w:tabs>
          <w:tab w:val="left" w:pos="567"/>
        </w:tabs>
        <w:suppressAutoHyphens/>
      </w:pPr>
      <w:r>
        <w:t>Orion Corporation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EE49D1" w:rsidRDefault="00CF507B">
            <w:pPr>
              <w:tabs>
                <w:tab w:val="left" w:pos="567"/>
              </w:tabs>
              <w:ind w:left="567" w:hanging="567"/>
              <w:rPr>
                <w:b/>
              </w:rPr>
            </w:pPr>
            <w:r w:rsidRPr="00437E35">
              <w:rPr>
                <w:b/>
              </w:rPr>
              <w:t>12.</w:t>
            </w:r>
            <w:r w:rsidRPr="00437E35">
              <w:rPr>
                <w:b/>
              </w:rPr>
              <w:tab/>
              <w:t>MARKEDSFØRINGSTILLATELSE</w:t>
            </w:r>
            <w:r w:rsidRPr="00EE49D1">
              <w:rPr>
                <w:b/>
              </w:rPr>
              <w:t>SNUMMER (NUMRE)</w:t>
            </w:r>
          </w:p>
        </w:tc>
      </w:tr>
    </w:tbl>
    <w:p w:rsidR="00CF507B" w:rsidRPr="00A96ECB" w:rsidRDefault="00CF507B">
      <w:pPr>
        <w:tabs>
          <w:tab w:val="left" w:pos="567"/>
        </w:tabs>
        <w:suppressAutoHyphens/>
      </w:pPr>
    </w:p>
    <w:p w:rsidR="00CF507B" w:rsidRPr="00A96ECB" w:rsidRDefault="00605DE6">
      <w:pPr>
        <w:tabs>
          <w:tab w:val="left" w:pos="567"/>
        </w:tabs>
        <w:suppressAutoHyphens/>
        <w:rPr>
          <w:highlight w:val="lightGray"/>
        </w:rPr>
      </w:pPr>
      <w:r w:rsidRPr="00A96ECB">
        <w:t>EU/1/03/260/024</w:t>
      </w:r>
      <w:r w:rsidR="00CF507B" w:rsidRPr="00A96ECB">
        <w:t xml:space="preserve">  </w:t>
      </w:r>
      <w:r w:rsidR="00CF507B" w:rsidRPr="00A96ECB">
        <w:rPr>
          <w:highlight w:val="lightGray"/>
          <w:shd w:val="clear" w:color="auto" w:fill="CCCCCC"/>
        </w:rPr>
        <w:t>10 filmdrasjerte tabletter</w:t>
      </w:r>
    </w:p>
    <w:p w:rsidR="00CF507B" w:rsidRPr="00A96ECB" w:rsidRDefault="00605DE6">
      <w:pPr>
        <w:tabs>
          <w:tab w:val="left" w:pos="567"/>
        </w:tabs>
        <w:suppressAutoHyphens/>
        <w:rPr>
          <w:highlight w:val="lightGray"/>
        </w:rPr>
      </w:pPr>
      <w:r w:rsidRPr="00A96ECB">
        <w:rPr>
          <w:highlight w:val="lightGray"/>
        </w:rPr>
        <w:t>EU/1/03/260/025</w:t>
      </w:r>
      <w:r w:rsidR="00CF507B" w:rsidRPr="00A96ECB">
        <w:rPr>
          <w:highlight w:val="lightGray"/>
        </w:rPr>
        <w:t xml:space="preserve">  </w:t>
      </w:r>
      <w:r w:rsidR="00CF507B" w:rsidRPr="00A96ECB">
        <w:rPr>
          <w:highlight w:val="lightGray"/>
          <w:shd w:val="clear" w:color="auto" w:fill="CCCCCC"/>
        </w:rPr>
        <w:t>30 filmdrasjerte tabletter</w:t>
      </w:r>
    </w:p>
    <w:p w:rsidR="00CF507B" w:rsidRPr="00A96ECB" w:rsidRDefault="00605DE6">
      <w:pPr>
        <w:tabs>
          <w:tab w:val="left" w:pos="567"/>
        </w:tabs>
        <w:suppressAutoHyphens/>
        <w:rPr>
          <w:highlight w:val="lightGray"/>
        </w:rPr>
      </w:pPr>
      <w:r w:rsidRPr="00A96ECB">
        <w:rPr>
          <w:highlight w:val="lightGray"/>
        </w:rPr>
        <w:t>EU/1/03/260/026</w:t>
      </w:r>
      <w:r w:rsidR="00CF507B" w:rsidRPr="00A96ECB">
        <w:rPr>
          <w:highlight w:val="lightGray"/>
        </w:rPr>
        <w:t xml:space="preserve">  </w:t>
      </w:r>
      <w:r w:rsidR="00CF507B" w:rsidRPr="00A96ECB">
        <w:rPr>
          <w:highlight w:val="lightGray"/>
          <w:shd w:val="clear" w:color="auto" w:fill="CCCCCC"/>
        </w:rPr>
        <w:t>100 filmdrasjerte tabletter</w:t>
      </w:r>
    </w:p>
    <w:p w:rsidR="00CF507B" w:rsidRPr="00A96ECB" w:rsidRDefault="00CF507B">
      <w:pPr>
        <w:tabs>
          <w:tab w:val="left" w:pos="567"/>
        </w:tabs>
        <w:suppressAutoHyphens/>
        <w:rPr>
          <w:highlight w:val="lightGray"/>
        </w:rPr>
      </w:pPr>
      <w:r w:rsidRPr="00A96ECB">
        <w:rPr>
          <w:highlight w:val="lightGray"/>
        </w:rPr>
        <w:t>EU/1/0</w:t>
      </w:r>
      <w:r w:rsidR="00605DE6" w:rsidRPr="00A96ECB">
        <w:rPr>
          <w:highlight w:val="lightGray"/>
        </w:rPr>
        <w:t>3/260/027</w:t>
      </w:r>
      <w:r w:rsidRPr="00A96ECB">
        <w:rPr>
          <w:highlight w:val="lightGray"/>
        </w:rPr>
        <w:t xml:space="preserve">  </w:t>
      </w:r>
      <w:r w:rsidRPr="00A96ECB">
        <w:rPr>
          <w:highlight w:val="lightGray"/>
          <w:shd w:val="clear" w:color="auto" w:fill="CCCCCC"/>
        </w:rPr>
        <w:t>130 filmdrasjerte tabletter</w:t>
      </w:r>
    </w:p>
    <w:p w:rsidR="00484693" w:rsidRPr="00A96ECB" w:rsidRDefault="00605DE6">
      <w:pPr>
        <w:tabs>
          <w:tab w:val="left" w:pos="567"/>
        </w:tabs>
        <w:suppressAutoHyphens/>
        <w:rPr>
          <w:highlight w:val="lightGray"/>
          <w:shd w:val="clear" w:color="auto" w:fill="CCCCCC"/>
        </w:rPr>
      </w:pPr>
      <w:r w:rsidRPr="00A96ECB">
        <w:rPr>
          <w:highlight w:val="lightGray"/>
        </w:rPr>
        <w:t>EU/1/03/260/028</w:t>
      </w:r>
      <w:r w:rsidR="00CF507B" w:rsidRPr="00A96ECB">
        <w:rPr>
          <w:highlight w:val="lightGray"/>
        </w:rPr>
        <w:t xml:space="preserve">  </w:t>
      </w:r>
      <w:r w:rsidR="00CF507B" w:rsidRPr="00A96ECB">
        <w:rPr>
          <w:highlight w:val="lightGray"/>
          <w:shd w:val="clear" w:color="auto" w:fill="CCCCCC"/>
        </w:rPr>
        <w:t>175 filmdrasjerte tabletter</w:t>
      </w:r>
    </w:p>
    <w:p w:rsidR="00CF507B" w:rsidRPr="00A96ECB" w:rsidRDefault="00CF507B">
      <w:pPr>
        <w:tabs>
          <w:tab w:val="left" w:pos="567"/>
        </w:tabs>
        <w:suppressAutoHyphen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13.</w:t>
            </w:r>
            <w:r w:rsidRPr="00A96ECB">
              <w:rPr>
                <w:b/>
              </w:rPr>
              <w:tab/>
              <w:t>PRODUKSJONSNUMMER</w:t>
            </w:r>
          </w:p>
        </w:tc>
      </w:tr>
    </w:tbl>
    <w:p w:rsidR="00CF507B" w:rsidRPr="00A96ECB" w:rsidRDefault="00CF507B">
      <w:pPr>
        <w:tabs>
          <w:tab w:val="left" w:pos="567"/>
        </w:tabs>
      </w:pPr>
    </w:p>
    <w:p w:rsidR="00CF507B" w:rsidRPr="00A96ECB" w:rsidRDefault="00CF507B">
      <w:pPr>
        <w:tabs>
          <w:tab w:val="left" w:pos="567"/>
        </w:tabs>
      </w:pPr>
      <w:r w:rsidRPr="00A96ECB">
        <w:t>Batch:</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14.</w:t>
            </w:r>
            <w:r w:rsidRPr="00A96ECB">
              <w:rPr>
                <w:b/>
              </w:rPr>
              <w:tab/>
              <w:t>GENERELL KLASSIFIKASJON FOR UTLEVERING</w:t>
            </w:r>
          </w:p>
        </w:tc>
      </w:tr>
    </w:tbl>
    <w:p w:rsidR="00CF507B" w:rsidRPr="00A96ECB" w:rsidRDefault="00CF507B">
      <w:pPr>
        <w:tabs>
          <w:tab w:val="left" w:pos="567"/>
        </w:tabs>
      </w:pPr>
    </w:p>
    <w:p w:rsidR="00CF507B" w:rsidRPr="00A96ECB" w:rsidRDefault="00CF507B">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15.</w:t>
            </w:r>
            <w:r w:rsidRPr="00A96ECB">
              <w:rPr>
                <w:b/>
              </w:rPr>
              <w:tab/>
              <w:t>BRUKSANVISNING</w:t>
            </w:r>
          </w:p>
        </w:tc>
      </w:tr>
    </w:tbl>
    <w:p w:rsidR="00CF507B" w:rsidRPr="00A96ECB" w:rsidRDefault="00CF507B">
      <w:pPr>
        <w:rPr>
          <w:b/>
          <w:u w:val="single"/>
        </w:rPr>
      </w:pPr>
    </w:p>
    <w:p w:rsidR="00CF507B" w:rsidRPr="00A96ECB" w:rsidRDefault="00CF507B">
      <w:pPr>
        <w:rPr>
          <w:b/>
          <w:u w:val="single"/>
        </w:rPr>
      </w:pPr>
    </w:p>
    <w:p w:rsidR="00CF507B" w:rsidRPr="00A96ECB" w:rsidRDefault="00CF507B">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CF507B" w:rsidRPr="00A96ECB" w:rsidRDefault="00CF507B">
      <w:pPr>
        <w:rPr>
          <w:b/>
          <w:u w:val="single"/>
        </w:rPr>
      </w:pPr>
    </w:p>
    <w:p w:rsidR="00CF507B" w:rsidRDefault="00CF507B">
      <w:pPr>
        <w:tabs>
          <w:tab w:val="left" w:pos="567"/>
        </w:tabs>
        <w:suppressAutoHyphens/>
        <w:jc w:val="both"/>
        <w:rPr>
          <w:i/>
        </w:rPr>
      </w:pPr>
      <w:r w:rsidRPr="00A96ECB">
        <w:t>stalevo 75/18,75/200</w:t>
      </w:r>
      <w:r w:rsidR="002A4D05" w:rsidRPr="00A96ECB">
        <w:t> mg</w:t>
      </w:r>
      <w:r w:rsidR="003611EB">
        <w:t xml:space="preserve"> </w:t>
      </w:r>
      <w:r w:rsidR="003611EB" w:rsidRPr="00AF309A">
        <w:rPr>
          <w:i/>
          <w:highlight w:val="lightGray"/>
        </w:rPr>
        <w:t xml:space="preserve">[kun </w:t>
      </w:r>
      <w:r w:rsidR="00C56F14">
        <w:rPr>
          <w:i/>
          <w:highlight w:val="lightGray"/>
        </w:rPr>
        <w:t>eske</w:t>
      </w:r>
      <w:r w:rsidR="003611EB" w:rsidRPr="00AF309A">
        <w:rPr>
          <w:i/>
          <w:highlight w:val="lightGray"/>
        </w:rPr>
        <w:t>]</w:t>
      </w:r>
    </w:p>
    <w:p w:rsidR="003611EB" w:rsidRDefault="003611EB">
      <w:pPr>
        <w:tabs>
          <w:tab w:val="left" w:pos="567"/>
        </w:tabs>
        <w:suppressAutoHyphens/>
        <w:jc w:val="both"/>
        <w:rPr>
          <w:i/>
        </w:rPr>
      </w:pPr>
    </w:p>
    <w:p w:rsidR="003611EB" w:rsidRDefault="003611EB">
      <w:pPr>
        <w:tabs>
          <w:tab w:val="left" w:pos="567"/>
        </w:tabs>
        <w:suppressAutoHyphens/>
        <w:jc w:val="both"/>
        <w:rPr>
          <w:i/>
        </w:rPr>
      </w:pPr>
    </w:p>
    <w:p w:rsidR="003611EB" w:rsidRDefault="003611EB" w:rsidP="003611EB">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3611EB" w:rsidRDefault="003611EB" w:rsidP="003611EB">
      <w:pPr>
        <w:rPr>
          <w:szCs w:val="22"/>
          <w:lang w:val="bg-BG"/>
        </w:rPr>
      </w:pPr>
    </w:p>
    <w:p w:rsidR="003611EB" w:rsidRPr="00AF309A" w:rsidRDefault="003611EB" w:rsidP="003611EB">
      <w:pPr>
        <w:rPr>
          <w:i/>
          <w:szCs w:val="22"/>
          <w:highlight w:val="lightGray"/>
        </w:rPr>
      </w:pPr>
      <w:r w:rsidRPr="00A22C1D">
        <w:rPr>
          <w:szCs w:val="22"/>
          <w:highlight w:val="lightGray"/>
          <w:lang w:val="bg-BG"/>
        </w:rPr>
        <w:t>Todimensjonal strekkode</w:t>
      </w:r>
      <w:r>
        <w:rPr>
          <w:szCs w:val="22"/>
          <w:highlight w:val="lightGray"/>
          <w:lang w:val="bg-BG"/>
        </w:rPr>
        <w:t>, inkludert unik identitet</w:t>
      </w:r>
      <w:r w:rsidRPr="00AF309A">
        <w:rPr>
          <w:szCs w:val="22"/>
        </w:rPr>
        <w:t xml:space="preserve"> </w:t>
      </w:r>
      <w:r>
        <w:rPr>
          <w:i/>
          <w:szCs w:val="22"/>
          <w:highlight w:val="lightGray"/>
        </w:rPr>
        <w:t xml:space="preserve">[kun </w:t>
      </w:r>
      <w:r w:rsidR="00C56F14">
        <w:rPr>
          <w:i/>
          <w:szCs w:val="22"/>
          <w:highlight w:val="lightGray"/>
        </w:rPr>
        <w:t>eske</w:t>
      </w:r>
      <w:r>
        <w:rPr>
          <w:i/>
          <w:szCs w:val="22"/>
          <w:highlight w:val="lightGray"/>
        </w:rPr>
        <w:t>]</w:t>
      </w:r>
    </w:p>
    <w:p w:rsidR="003611EB" w:rsidRDefault="003611EB" w:rsidP="003611EB">
      <w:pPr>
        <w:rPr>
          <w:szCs w:val="22"/>
        </w:rPr>
      </w:pPr>
    </w:p>
    <w:p w:rsidR="003611EB" w:rsidRPr="00707309" w:rsidRDefault="003611EB" w:rsidP="003611EB">
      <w:pPr>
        <w:rPr>
          <w:szCs w:val="22"/>
        </w:rPr>
      </w:pPr>
    </w:p>
    <w:p w:rsidR="003611EB" w:rsidRDefault="003611EB" w:rsidP="003611EB">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3611EB" w:rsidRDefault="003611EB" w:rsidP="003611EB">
      <w:pPr>
        <w:rPr>
          <w:szCs w:val="22"/>
          <w:lang w:val="bg-BG"/>
        </w:rPr>
      </w:pPr>
    </w:p>
    <w:p w:rsidR="003611EB" w:rsidRPr="00AF309A" w:rsidRDefault="00247AB1" w:rsidP="003611EB">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r w:rsidR="00EE089D" w:rsidRPr="00AF309A">
        <w:rPr>
          <w:i/>
          <w:szCs w:val="22"/>
          <w:highlight w:val="lightGray"/>
        </w:rPr>
        <w:t>:</w:t>
      </w:r>
    </w:p>
    <w:p w:rsidR="003611EB" w:rsidRDefault="003611EB" w:rsidP="003611EB">
      <w:pPr>
        <w:rPr>
          <w:szCs w:val="22"/>
          <w:lang w:val="bg-BG"/>
        </w:rPr>
      </w:pPr>
    </w:p>
    <w:p w:rsidR="003611EB" w:rsidRPr="00707309" w:rsidRDefault="003611EB" w:rsidP="003611EB">
      <w:pPr>
        <w:rPr>
          <w:szCs w:val="22"/>
        </w:rPr>
      </w:pPr>
      <w:r>
        <w:rPr>
          <w:szCs w:val="22"/>
        </w:rPr>
        <w:t xml:space="preserve">PC </w:t>
      </w:r>
      <w:r w:rsidRPr="00AF309A">
        <w:rPr>
          <w:szCs w:val="22"/>
          <w:highlight w:val="lightGray"/>
        </w:rPr>
        <w:t>{nummer}</w:t>
      </w:r>
    </w:p>
    <w:p w:rsidR="003611EB" w:rsidRDefault="003611EB" w:rsidP="003611EB">
      <w:pPr>
        <w:rPr>
          <w:color w:val="008000"/>
          <w:szCs w:val="22"/>
        </w:rPr>
      </w:pPr>
      <w:r w:rsidRPr="00311C9C">
        <w:rPr>
          <w:szCs w:val="22"/>
        </w:rPr>
        <w:t>SN</w:t>
      </w:r>
      <w:r w:rsidRPr="00CB45D8">
        <w:rPr>
          <w:b/>
          <w:szCs w:val="22"/>
        </w:rPr>
        <w:t xml:space="preserve"> </w:t>
      </w:r>
      <w:r w:rsidRPr="00AF309A">
        <w:rPr>
          <w:szCs w:val="22"/>
          <w:highlight w:val="lightGray"/>
        </w:rPr>
        <w:t>{nummer}</w:t>
      </w:r>
    </w:p>
    <w:p w:rsidR="003611EB" w:rsidRDefault="00EE089D" w:rsidP="003611EB">
      <w:pPr>
        <w:rPr>
          <w:color w:val="008000"/>
          <w:szCs w:val="22"/>
        </w:rPr>
      </w:pPr>
      <w:r>
        <w:rPr>
          <w:szCs w:val="22"/>
        </w:rPr>
        <w:t>&lt;</w:t>
      </w:r>
      <w:r w:rsidR="003611EB" w:rsidRPr="00311C9C">
        <w:rPr>
          <w:szCs w:val="22"/>
        </w:rPr>
        <w:t>NN</w:t>
      </w:r>
      <w:r w:rsidR="003611EB">
        <w:rPr>
          <w:color w:val="008000"/>
          <w:szCs w:val="22"/>
        </w:rPr>
        <w:t xml:space="preserve"> </w:t>
      </w:r>
      <w:r w:rsidR="003611EB" w:rsidRPr="00AF309A">
        <w:rPr>
          <w:szCs w:val="22"/>
          <w:highlight w:val="lightGray"/>
        </w:rPr>
        <w:t>{nummer}</w:t>
      </w:r>
      <w:r>
        <w:rPr>
          <w:szCs w:val="22"/>
        </w:rPr>
        <w:t>&gt;</w:t>
      </w:r>
    </w:p>
    <w:p w:rsidR="003611EB" w:rsidRPr="00AF309A" w:rsidRDefault="003611EB">
      <w:pPr>
        <w:tabs>
          <w:tab w:val="left" w:pos="567"/>
        </w:tabs>
        <w:suppressAutoHyphens/>
        <w:jc w:val="both"/>
        <w:rPr>
          <w:i/>
        </w:rPr>
      </w:pPr>
    </w:p>
    <w:p w:rsidR="00CF507B" w:rsidRPr="00A96ECB" w:rsidRDefault="00CF507B">
      <w:pPr>
        <w:shd w:val="clear" w:color="auto" w:fill="FFFFFF"/>
        <w:tabs>
          <w:tab w:val="left" w:pos="567"/>
        </w:tabs>
      </w:pPr>
      <w:r w:rsidRPr="00A96ECB">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rPr>
          <w:trHeight w:val="1070"/>
        </w:trPr>
        <w:tc>
          <w:tcPr>
            <w:tcW w:w="9281" w:type="dxa"/>
            <w:tcBorders>
              <w:bottom w:val="single" w:sz="4" w:space="0" w:color="auto"/>
            </w:tcBorders>
          </w:tcPr>
          <w:p w:rsidR="00CF507B" w:rsidRPr="00A96ECB" w:rsidRDefault="00CF507B">
            <w:pPr>
              <w:shd w:val="clear" w:color="auto" w:fill="FFFFFF"/>
              <w:rPr>
                <w:b/>
                <w:szCs w:val="22"/>
              </w:rPr>
            </w:pPr>
            <w:r w:rsidRPr="00A96ECB">
              <w:rPr>
                <w:b/>
              </w:rPr>
              <w:t xml:space="preserve">OPPLYSNINGER SOM SKAL ANGIS PÅ </w:t>
            </w:r>
            <w:r w:rsidRPr="00A96ECB">
              <w:rPr>
                <w:b/>
                <w:szCs w:val="22"/>
              </w:rPr>
              <w:t>YTRE EMBALLASJE OG</w:t>
            </w:r>
            <w:r w:rsidRPr="00A96ECB">
              <w:rPr>
                <w:szCs w:val="22"/>
              </w:rPr>
              <w:t xml:space="preserve"> </w:t>
            </w:r>
            <w:r w:rsidRPr="00A96ECB">
              <w:rPr>
                <w:b/>
                <w:szCs w:val="22"/>
              </w:rPr>
              <w:t>INDRE EMBALLASJE</w:t>
            </w:r>
          </w:p>
          <w:p w:rsidR="00CF507B" w:rsidRPr="00A96ECB" w:rsidRDefault="00CF507B">
            <w:pPr>
              <w:shd w:val="clear" w:color="auto" w:fill="FFFFFF"/>
              <w:tabs>
                <w:tab w:val="left" w:pos="567"/>
              </w:tabs>
            </w:pPr>
          </w:p>
          <w:p w:rsidR="00CF507B" w:rsidRPr="00A96ECB" w:rsidRDefault="00CF507B">
            <w:pPr>
              <w:tabs>
                <w:tab w:val="left" w:pos="567"/>
              </w:tabs>
            </w:pPr>
            <w:r w:rsidRPr="00A96ECB">
              <w:rPr>
                <w:b/>
              </w:rPr>
              <w:t xml:space="preserve">ETIKETT PÅ FLASKE OG TEKST PÅ YTRE </w:t>
            </w:r>
            <w:r w:rsidR="00C56F14">
              <w:rPr>
                <w:b/>
              </w:rPr>
              <w:t>ESKE</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w:t>
            </w:r>
            <w:r w:rsidRPr="00A96ECB">
              <w:rPr>
                <w:b/>
              </w:rPr>
              <w:tab/>
              <w:t>LEGEMIDLETS NAVN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Stalevo 100</w:t>
      </w:r>
      <w:r w:rsidR="002A4D05" w:rsidRPr="00A96ECB">
        <w:t> mg</w:t>
      </w:r>
      <w:r w:rsidRPr="00A96ECB">
        <w:t>/25</w:t>
      </w:r>
      <w:r w:rsidR="002A4D05" w:rsidRPr="00A96ECB">
        <w:t> mg</w:t>
      </w:r>
      <w:r w:rsidRPr="00A96ECB">
        <w:t>/200</w:t>
      </w:r>
      <w:r w:rsidR="002A4D05" w:rsidRPr="00A96ECB">
        <w:t> mg</w:t>
      </w:r>
      <w:r w:rsidRPr="00A96ECB">
        <w:t xml:space="preserve"> filmdrasjerte tabletter</w:t>
      </w:r>
    </w:p>
    <w:p w:rsidR="00CF507B" w:rsidRPr="00A96ECB" w:rsidRDefault="00CF507B">
      <w:pPr>
        <w:tabs>
          <w:tab w:val="left" w:pos="567"/>
        </w:tabs>
        <w:suppressAutoHyphens/>
      </w:pPr>
      <w:r w:rsidRPr="00A96ECB">
        <w:t>levodopa/karbidopa/entakapon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2.</w:t>
            </w:r>
            <w:r w:rsidRPr="00A96ECB">
              <w:rPr>
                <w:b/>
              </w:rPr>
              <w:tab/>
              <w:t>DEKLARASJON AV VIRKESTOFF(ER)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Hver</w:t>
      </w:r>
      <w:r w:rsidR="00843467" w:rsidRPr="00A96ECB">
        <w:t xml:space="preserve"> filmdrasjerte</w:t>
      </w:r>
      <w:r w:rsidRPr="00A96ECB">
        <w:t xml:space="preserve"> tablett inneholder 100</w:t>
      </w:r>
      <w:r w:rsidR="002A4D05" w:rsidRPr="00A96ECB">
        <w:t> mg</w:t>
      </w:r>
      <w:r w:rsidRPr="00A96ECB">
        <w:t xml:space="preserve"> levodopa, 25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3.</w:t>
            </w:r>
            <w:r w:rsidRPr="00A96ECB">
              <w:rPr>
                <w:b/>
              </w:rPr>
              <w:tab/>
              <w:t>LISTE OVER HJELPESTOFFER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t>Inneholder sukrose.</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4.</w:t>
            </w:r>
            <w:r w:rsidRPr="00A96ECB">
              <w:rPr>
                <w:b/>
              </w:rPr>
              <w:tab/>
              <w:t>LEGEMIDDELFORM OG INNHOLD (PAKNINGSSTØRRELSE)</w:t>
            </w:r>
          </w:p>
        </w:tc>
      </w:tr>
    </w:tbl>
    <w:p w:rsidR="00CF507B" w:rsidRPr="00A96ECB" w:rsidRDefault="00CF507B">
      <w:pPr>
        <w:tabs>
          <w:tab w:val="left" w:pos="567"/>
        </w:tabs>
        <w:suppressAutoHyphens/>
      </w:pPr>
    </w:p>
    <w:p w:rsidR="00247AB1" w:rsidRPr="00AF309A" w:rsidRDefault="00C56F14">
      <w:pPr>
        <w:tabs>
          <w:tab w:val="left" w:pos="567"/>
        </w:tabs>
        <w:suppressAutoHyphens/>
        <w:rPr>
          <w:i/>
        </w:rPr>
      </w:pPr>
      <w:r>
        <w:rPr>
          <w:i/>
          <w:highlight w:val="lightGray"/>
        </w:rPr>
        <w:t>Eske</w:t>
      </w:r>
    </w:p>
    <w:p w:rsidR="00CF507B" w:rsidRPr="00A96ECB" w:rsidRDefault="00CF507B">
      <w:pPr>
        <w:tabs>
          <w:tab w:val="left" w:pos="567"/>
        </w:tabs>
        <w:suppressAutoHyphens/>
      </w:pPr>
      <w:r w:rsidRPr="00A96ECB">
        <w:t>10</w:t>
      </w:r>
      <w:r w:rsidR="00204490">
        <w:t> </w:t>
      </w:r>
      <w:r w:rsidRPr="00A96ECB">
        <w:t>filmdrasjerte tabletter</w:t>
      </w:r>
    </w:p>
    <w:p w:rsidR="00CF507B" w:rsidRPr="00A96ECB" w:rsidRDefault="00CF507B">
      <w:pPr>
        <w:tabs>
          <w:tab w:val="left" w:pos="567"/>
        </w:tabs>
        <w:suppressAutoHyphens/>
        <w:rPr>
          <w:highlight w:val="lightGray"/>
        </w:rPr>
      </w:pPr>
      <w:r w:rsidRPr="00A96ECB">
        <w:rPr>
          <w:highlight w:val="lightGray"/>
        </w:rPr>
        <w:t>30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100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130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175</w:t>
      </w:r>
      <w:r w:rsidR="00204490">
        <w:rPr>
          <w:highlight w:val="lightGray"/>
        </w:rPr>
        <w:t> </w:t>
      </w:r>
      <w:r w:rsidRPr="00A96ECB">
        <w:rPr>
          <w:highlight w:val="lightGray"/>
        </w:rPr>
        <w:t>filmdrasjerte tabletter</w:t>
      </w:r>
    </w:p>
    <w:p w:rsidR="00CF507B" w:rsidRDefault="00CF507B">
      <w:pPr>
        <w:tabs>
          <w:tab w:val="left" w:pos="567"/>
        </w:tabs>
        <w:suppressAutoHyphens/>
      </w:pPr>
      <w:r w:rsidRPr="00A96ECB">
        <w:rPr>
          <w:highlight w:val="lightGray"/>
        </w:rPr>
        <w:t>250</w:t>
      </w:r>
      <w:r w:rsidR="00204490">
        <w:rPr>
          <w:highlight w:val="lightGray"/>
        </w:rPr>
        <w:t> </w:t>
      </w:r>
      <w:r w:rsidRPr="00A96ECB">
        <w:rPr>
          <w:highlight w:val="lightGray"/>
        </w:rPr>
        <w:t>filmdrasjerte tabletter</w:t>
      </w:r>
    </w:p>
    <w:p w:rsidR="00247AB1" w:rsidRDefault="00247AB1">
      <w:pPr>
        <w:tabs>
          <w:tab w:val="left" w:pos="567"/>
        </w:tabs>
        <w:suppressAutoHyphens/>
      </w:pPr>
    </w:p>
    <w:p w:rsidR="00247AB1" w:rsidRDefault="00247AB1">
      <w:pPr>
        <w:tabs>
          <w:tab w:val="left" w:pos="567"/>
        </w:tabs>
        <w:suppressAutoHyphens/>
        <w:rPr>
          <w:i/>
        </w:rPr>
      </w:pPr>
      <w:r w:rsidRPr="00AF309A">
        <w:rPr>
          <w:i/>
          <w:highlight w:val="lightGray"/>
        </w:rPr>
        <w:t>Etikett</w:t>
      </w:r>
    </w:p>
    <w:p w:rsidR="00247AB1" w:rsidRDefault="00247AB1" w:rsidP="00247AB1">
      <w:pPr>
        <w:tabs>
          <w:tab w:val="left" w:pos="567"/>
        </w:tabs>
        <w:suppressAutoHyphens/>
      </w:pPr>
      <w:r>
        <w:t>10 tabletter</w:t>
      </w:r>
    </w:p>
    <w:p w:rsidR="00247AB1" w:rsidRPr="00C839AA" w:rsidRDefault="00247AB1" w:rsidP="00247AB1">
      <w:pPr>
        <w:tabs>
          <w:tab w:val="left" w:pos="567"/>
        </w:tabs>
        <w:suppressAutoHyphens/>
        <w:rPr>
          <w:highlight w:val="lightGray"/>
        </w:rPr>
      </w:pPr>
      <w:r w:rsidRPr="00C839AA">
        <w:rPr>
          <w:highlight w:val="lightGray"/>
        </w:rPr>
        <w:t>30 tabletter</w:t>
      </w:r>
    </w:p>
    <w:p w:rsidR="00247AB1" w:rsidRPr="00C839AA" w:rsidRDefault="00247AB1" w:rsidP="00247AB1">
      <w:pPr>
        <w:tabs>
          <w:tab w:val="left" w:pos="567"/>
        </w:tabs>
        <w:suppressAutoHyphens/>
        <w:rPr>
          <w:highlight w:val="lightGray"/>
        </w:rPr>
      </w:pPr>
      <w:r w:rsidRPr="00C839AA">
        <w:rPr>
          <w:highlight w:val="lightGray"/>
        </w:rPr>
        <w:t>100 tabletter</w:t>
      </w:r>
    </w:p>
    <w:p w:rsidR="00247AB1" w:rsidRPr="00C839AA" w:rsidRDefault="00247AB1" w:rsidP="00247AB1">
      <w:pPr>
        <w:tabs>
          <w:tab w:val="left" w:pos="567"/>
        </w:tabs>
        <w:suppressAutoHyphens/>
        <w:rPr>
          <w:highlight w:val="lightGray"/>
        </w:rPr>
      </w:pPr>
      <w:r w:rsidRPr="00C839AA">
        <w:rPr>
          <w:highlight w:val="lightGray"/>
        </w:rPr>
        <w:t>130 tabletter</w:t>
      </w:r>
    </w:p>
    <w:p w:rsidR="00F3351E" w:rsidRDefault="00247AB1">
      <w:pPr>
        <w:tabs>
          <w:tab w:val="left" w:pos="567"/>
        </w:tabs>
        <w:suppressAutoHyphens/>
        <w:rPr>
          <w:highlight w:val="lightGray"/>
        </w:rPr>
      </w:pPr>
      <w:r w:rsidRPr="00C839AA">
        <w:rPr>
          <w:highlight w:val="lightGray"/>
        </w:rPr>
        <w:t>175 tabletter</w:t>
      </w:r>
    </w:p>
    <w:p w:rsidR="00A66E28" w:rsidRPr="00247AB1" w:rsidRDefault="00A66E28">
      <w:pPr>
        <w:tabs>
          <w:tab w:val="left" w:pos="567"/>
        </w:tabs>
        <w:suppressAutoHyphens/>
      </w:pPr>
      <w:r w:rsidRPr="00AF309A">
        <w:rPr>
          <w:highlight w:val="lightGray"/>
        </w:rPr>
        <w:t>250 tabletter</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5.</w:t>
            </w:r>
            <w:r w:rsidRPr="00A96ECB">
              <w:rPr>
                <w:b/>
              </w:rPr>
              <w:tab/>
              <w:t xml:space="preserve">ADMINISTRASJONSMÅTE OG </w:t>
            </w:r>
            <w:r w:rsidR="00F4637E">
              <w:rPr>
                <w:b/>
              </w:rPr>
              <w:t>-VEI(ER)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rPr>
          <w:szCs w:val="22"/>
        </w:rPr>
        <w:t>Les pakningsvedlegget før bruk.</w:t>
      </w:r>
    </w:p>
    <w:p w:rsidR="00843467" w:rsidRPr="00A96ECB" w:rsidRDefault="00843467" w:rsidP="00843467">
      <w:pPr>
        <w:tabs>
          <w:tab w:val="left" w:pos="567"/>
        </w:tabs>
        <w:suppressAutoHyphens/>
      </w:pPr>
      <w:r w:rsidRPr="00A96ECB">
        <w:t>Oral bruk.</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6.</w:t>
            </w:r>
            <w:r w:rsidRPr="00A96ECB">
              <w:rPr>
                <w:b/>
              </w:rPr>
              <w:tab/>
              <w:t>ADVARSEL OM AT LEGEMIDLET SKAL OPPBEVARES UTILGJENGELIG FOR BARN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7.</w:t>
            </w:r>
            <w:r w:rsidRPr="00A96ECB">
              <w:rPr>
                <w:b/>
              </w:rPr>
              <w:tab/>
              <w:t>EVENTUELLE ANDRE SPESIELLE ADVARSLER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8.</w:t>
            </w:r>
            <w:r w:rsidRPr="00A96ECB">
              <w:rPr>
                <w:b/>
              </w:rPr>
              <w:tab/>
              <w:t>UTLØPSDATO</w:t>
            </w:r>
          </w:p>
        </w:tc>
      </w:tr>
    </w:tbl>
    <w:p w:rsidR="00CF507B" w:rsidRPr="00A96ECB" w:rsidRDefault="00CF507B">
      <w:pPr>
        <w:tabs>
          <w:tab w:val="left" w:pos="567"/>
        </w:tabs>
        <w:suppressAutoHyphens/>
        <w:ind w:left="567" w:hanging="567"/>
      </w:pPr>
    </w:p>
    <w:p w:rsidR="00CF507B" w:rsidRPr="00A96ECB" w:rsidRDefault="00CF507B">
      <w:pPr>
        <w:tabs>
          <w:tab w:val="left" w:pos="567"/>
        </w:tabs>
        <w:suppressAutoHyphens/>
      </w:pPr>
      <w:r w:rsidRPr="00A96ECB">
        <w:t>Utløpsdato:</w:t>
      </w:r>
    </w:p>
    <w:p w:rsidR="00CF507B" w:rsidRPr="00A96ECB" w:rsidRDefault="00CF507B">
      <w:pPr>
        <w:tabs>
          <w:tab w:val="left" w:pos="567"/>
        </w:tab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9.</w:t>
            </w:r>
            <w:r w:rsidRPr="00A96ECB">
              <w:rPr>
                <w:b/>
              </w:rPr>
              <w:tab/>
              <w:t>OPPBEVARINGSBETINGELSER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11.</w:t>
            </w:r>
            <w:r w:rsidRPr="00A96ECB">
              <w:rPr>
                <w:b/>
              </w:rPr>
              <w:tab/>
              <w:t>NAVN OG ADRESSE PÅ INNEHAVEREN AV MARKEDSFØRINGSTILLATELSEN</w:t>
            </w:r>
          </w:p>
        </w:tc>
      </w:tr>
    </w:tbl>
    <w:p w:rsidR="00CF507B" w:rsidRPr="00A96ECB" w:rsidRDefault="00CF507B">
      <w:pPr>
        <w:tabs>
          <w:tab w:val="left" w:pos="567"/>
        </w:tabs>
        <w:suppressAutoHyphens/>
      </w:pPr>
    </w:p>
    <w:p w:rsidR="00247AB1" w:rsidRPr="00AF309A" w:rsidRDefault="00C56F14">
      <w:pPr>
        <w:tabs>
          <w:tab w:val="left" w:pos="567"/>
        </w:tabs>
        <w:suppressAutoHyphens/>
        <w:rPr>
          <w:i/>
          <w:lang w:val="en-US"/>
        </w:rPr>
      </w:pPr>
      <w:r>
        <w:rPr>
          <w:i/>
          <w:highlight w:val="lightGray"/>
          <w:lang w:val="en-US"/>
        </w:rPr>
        <w:t>Eske</w:t>
      </w:r>
    </w:p>
    <w:p w:rsidR="00CF507B" w:rsidRPr="00AF309A" w:rsidRDefault="00CF507B">
      <w:pPr>
        <w:tabs>
          <w:tab w:val="left" w:pos="567"/>
        </w:tabs>
        <w:suppressAutoHyphens/>
        <w:rPr>
          <w:lang w:val="en-US"/>
        </w:rPr>
      </w:pPr>
      <w:r w:rsidRPr="00AF309A">
        <w:rPr>
          <w:lang w:val="en-US"/>
        </w:rPr>
        <w:t>Orion Corporation</w:t>
      </w:r>
    </w:p>
    <w:p w:rsidR="00CF507B" w:rsidRPr="00AF309A" w:rsidRDefault="00CF507B">
      <w:pPr>
        <w:tabs>
          <w:tab w:val="left" w:pos="567"/>
        </w:tabs>
        <w:suppressAutoHyphens/>
        <w:rPr>
          <w:lang w:val="en-US"/>
        </w:rPr>
      </w:pPr>
      <w:r w:rsidRPr="00AF309A">
        <w:rPr>
          <w:lang w:val="en-US"/>
        </w:rPr>
        <w:t>Orionintie 1</w:t>
      </w:r>
    </w:p>
    <w:p w:rsidR="00CF507B" w:rsidRPr="00AF309A" w:rsidRDefault="00CF507B">
      <w:pPr>
        <w:tabs>
          <w:tab w:val="left" w:pos="567"/>
        </w:tabs>
        <w:suppressAutoHyphens/>
        <w:rPr>
          <w:lang w:val="en-US"/>
        </w:rPr>
      </w:pPr>
      <w:r w:rsidRPr="00AF309A">
        <w:rPr>
          <w:lang w:val="en-US"/>
        </w:rPr>
        <w:t>FI-02200 Espoo</w:t>
      </w:r>
    </w:p>
    <w:p w:rsidR="00CF507B" w:rsidRDefault="00CF507B">
      <w:pPr>
        <w:tabs>
          <w:tab w:val="left" w:pos="567"/>
        </w:tabs>
        <w:suppressAutoHyphens/>
      </w:pPr>
      <w:r w:rsidRPr="00A96ECB">
        <w:t>Finland</w:t>
      </w:r>
    </w:p>
    <w:p w:rsidR="00247AB1" w:rsidRDefault="00247AB1">
      <w:pPr>
        <w:tabs>
          <w:tab w:val="left" w:pos="567"/>
        </w:tabs>
        <w:suppressAutoHyphens/>
      </w:pPr>
    </w:p>
    <w:p w:rsidR="00247AB1" w:rsidRDefault="00247AB1">
      <w:pPr>
        <w:tabs>
          <w:tab w:val="left" w:pos="567"/>
        </w:tabs>
        <w:suppressAutoHyphens/>
        <w:rPr>
          <w:i/>
        </w:rPr>
      </w:pPr>
      <w:r w:rsidRPr="00AF309A">
        <w:rPr>
          <w:i/>
          <w:highlight w:val="lightGray"/>
        </w:rPr>
        <w:t>Etikett</w:t>
      </w:r>
    </w:p>
    <w:p w:rsidR="00247AB1" w:rsidRPr="00247AB1" w:rsidRDefault="00247AB1">
      <w:pPr>
        <w:tabs>
          <w:tab w:val="left" w:pos="567"/>
        </w:tabs>
        <w:suppressAutoHyphens/>
      </w:pPr>
      <w:r>
        <w:t>Orion Corporation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437E35" w:rsidRDefault="00CF507B">
            <w:pPr>
              <w:tabs>
                <w:tab w:val="left" w:pos="567"/>
              </w:tabs>
              <w:ind w:left="567" w:hanging="567"/>
              <w:rPr>
                <w:b/>
              </w:rPr>
            </w:pPr>
            <w:r w:rsidRPr="00437E35">
              <w:rPr>
                <w:b/>
              </w:rPr>
              <w:t>12.</w:t>
            </w:r>
            <w:r w:rsidRPr="00437E35">
              <w:rPr>
                <w:b/>
              </w:rPr>
              <w:tab/>
              <w:t>MARKEDSFØRINGSTILLATELSESNUMMER (NUMRE)</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EU/1/03/260/005  </w:t>
      </w:r>
      <w:r w:rsidRPr="00A96ECB">
        <w:rPr>
          <w:shd w:val="clear" w:color="auto" w:fill="CCCCCC"/>
        </w:rPr>
        <w:t>10 filmdrasjerte tabletter</w:t>
      </w:r>
    </w:p>
    <w:p w:rsidR="00CF507B" w:rsidRPr="00A96ECB" w:rsidRDefault="00CF507B">
      <w:pPr>
        <w:tabs>
          <w:tab w:val="left" w:pos="567"/>
        </w:tabs>
        <w:suppressAutoHyphens/>
        <w:rPr>
          <w:highlight w:val="lightGray"/>
        </w:rPr>
      </w:pPr>
      <w:r w:rsidRPr="00A96ECB">
        <w:rPr>
          <w:highlight w:val="lightGray"/>
        </w:rPr>
        <w:t xml:space="preserve">EU/1/03/260/006  </w:t>
      </w:r>
      <w:r w:rsidRPr="00A96ECB">
        <w:rPr>
          <w:highlight w:val="lightGray"/>
          <w:shd w:val="clear" w:color="auto" w:fill="CCCCCC"/>
        </w:rPr>
        <w:t>30 filmdrasjerte tabletter</w:t>
      </w:r>
    </w:p>
    <w:p w:rsidR="00CF507B" w:rsidRPr="00A96ECB" w:rsidRDefault="00CF507B">
      <w:pPr>
        <w:tabs>
          <w:tab w:val="left" w:pos="567"/>
        </w:tabs>
        <w:suppressAutoHyphens/>
        <w:rPr>
          <w:highlight w:val="lightGray"/>
        </w:rPr>
      </w:pPr>
      <w:r w:rsidRPr="00A96ECB">
        <w:rPr>
          <w:highlight w:val="lightGray"/>
        </w:rPr>
        <w:t xml:space="preserve">EU/1/03/260/007  </w:t>
      </w:r>
      <w:r w:rsidRPr="00A96ECB">
        <w:rPr>
          <w:highlight w:val="lightGray"/>
          <w:shd w:val="clear" w:color="auto" w:fill="CCCCCC"/>
        </w:rPr>
        <w:t>100 filmdrasjerte tabletter</w:t>
      </w:r>
    </w:p>
    <w:p w:rsidR="00CF507B" w:rsidRPr="00A96ECB" w:rsidRDefault="00CF507B">
      <w:pPr>
        <w:tabs>
          <w:tab w:val="left" w:pos="567"/>
        </w:tabs>
        <w:suppressAutoHyphens/>
        <w:rPr>
          <w:highlight w:val="lightGray"/>
        </w:rPr>
      </w:pPr>
      <w:r w:rsidRPr="00A96ECB">
        <w:rPr>
          <w:highlight w:val="lightGray"/>
        </w:rPr>
        <w:t xml:space="preserve">EU/1/03/260/008  </w:t>
      </w:r>
      <w:r w:rsidRPr="00A96ECB">
        <w:rPr>
          <w:highlight w:val="lightGray"/>
          <w:shd w:val="clear" w:color="auto" w:fill="CCCCCC"/>
        </w:rPr>
        <w:t>250 filmdrasjerte tabletter</w:t>
      </w:r>
    </w:p>
    <w:p w:rsidR="00CF507B" w:rsidRPr="00A96ECB" w:rsidRDefault="00CF507B">
      <w:pPr>
        <w:tabs>
          <w:tab w:val="left" w:pos="567"/>
        </w:tabs>
        <w:suppressAutoHyphens/>
        <w:rPr>
          <w:shd w:val="clear" w:color="auto" w:fill="CCCCCC"/>
        </w:rPr>
      </w:pPr>
      <w:r w:rsidRPr="00A96ECB">
        <w:rPr>
          <w:highlight w:val="lightGray"/>
        </w:rPr>
        <w:t xml:space="preserve">EU/1/03/260/014  </w:t>
      </w:r>
      <w:r w:rsidRPr="00A96ECB">
        <w:rPr>
          <w:highlight w:val="lightGray"/>
          <w:shd w:val="clear" w:color="auto" w:fill="CCCCCC"/>
        </w:rPr>
        <w:t>175 filmdrasjerte tabletter</w:t>
      </w:r>
    </w:p>
    <w:p w:rsidR="00CF507B" w:rsidRPr="00A96ECB" w:rsidRDefault="00CF507B">
      <w:pPr>
        <w:tabs>
          <w:tab w:val="left" w:pos="567"/>
        </w:tabs>
        <w:suppressAutoHyphens/>
      </w:pPr>
      <w:r w:rsidRPr="00A96ECB">
        <w:rPr>
          <w:highlight w:val="lightGray"/>
        </w:rPr>
        <w:t>EU/1/03/260/017  130 filmdrasjerte tabletter</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13.</w:t>
            </w:r>
            <w:r w:rsidRPr="00A96ECB">
              <w:rPr>
                <w:b/>
              </w:rPr>
              <w:tab/>
              <w:t xml:space="preserve"> PRODUKSJONSNUMMER</w:t>
            </w:r>
          </w:p>
        </w:tc>
      </w:tr>
    </w:tbl>
    <w:p w:rsidR="00CF507B" w:rsidRPr="00A96ECB" w:rsidRDefault="00CF507B">
      <w:pPr>
        <w:tabs>
          <w:tab w:val="left" w:pos="567"/>
        </w:tabs>
      </w:pPr>
    </w:p>
    <w:p w:rsidR="00CF507B" w:rsidRPr="00A96ECB" w:rsidRDefault="00CF507B">
      <w:pPr>
        <w:tabs>
          <w:tab w:val="left" w:pos="567"/>
        </w:tabs>
      </w:pPr>
      <w:r w:rsidRPr="00A96ECB">
        <w:t>Batch:</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14.</w:t>
            </w:r>
            <w:r w:rsidRPr="00A96ECB">
              <w:rPr>
                <w:b/>
              </w:rPr>
              <w:tab/>
              <w:t>GENERELL KLASSIFIKASJON FOR UTLEVERING</w:t>
            </w:r>
          </w:p>
        </w:tc>
      </w:tr>
    </w:tbl>
    <w:p w:rsidR="00CF507B" w:rsidRPr="00A96ECB" w:rsidRDefault="00CF507B">
      <w:pPr>
        <w:tabs>
          <w:tab w:val="left" w:pos="567"/>
        </w:tabs>
      </w:pPr>
    </w:p>
    <w:p w:rsidR="00CF507B" w:rsidRPr="00A96ECB" w:rsidRDefault="00CF507B">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15.</w:t>
            </w:r>
            <w:r w:rsidRPr="00A96ECB">
              <w:rPr>
                <w:b/>
              </w:rPr>
              <w:tab/>
              <w:t>BRUKSANVISNING</w:t>
            </w:r>
          </w:p>
        </w:tc>
      </w:tr>
    </w:tbl>
    <w:p w:rsidR="00CF507B" w:rsidRPr="00A96ECB" w:rsidRDefault="00CF507B">
      <w:pPr>
        <w:tabs>
          <w:tab w:val="left" w:pos="567"/>
        </w:tabs>
        <w:suppressAutoHyphens/>
        <w:jc w:val="both"/>
        <w:rPr>
          <w:b/>
        </w:rPr>
      </w:pPr>
    </w:p>
    <w:p w:rsidR="00CF507B" w:rsidRPr="00A96ECB" w:rsidRDefault="00CF507B">
      <w:pPr>
        <w:rPr>
          <w:b/>
          <w:u w:val="single"/>
        </w:rPr>
      </w:pPr>
    </w:p>
    <w:p w:rsidR="00CF507B" w:rsidRPr="00A96ECB" w:rsidRDefault="00CF507B">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CF507B" w:rsidRPr="00A96ECB" w:rsidRDefault="00CF507B">
      <w:pPr>
        <w:rPr>
          <w:b/>
          <w:u w:val="single"/>
        </w:rPr>
      </w:pPr>
    </w:p>
    <w:p w:rsidR="00CF507B" w:rsidRPr="00AF309A" w:rsidRDefault="00CF507B">
      <w:pPr>
        <w:tabs>
          <w:tab w:val="left" w:pos="567"/>
        </w:tabs>
        <w:suppressAutoHyphens/>
        <w:jc w:val="both"/>
        <w:rPr>
          <w:i/>
        </w:rPr>
      </w:pPr>
      <w:r w:rsidRPr="00A96ECB">
        <w:t>stalevo 100/25/200</w:t>
      </w:r>
      <w:r w:rsidR="002A4D05" w:rsidRPr="00A96ECB">
        <w:t> mg</w:t>
      </w:r>
      <w:r w:rsidR="00247AB1">
        <w:t xml:space="preserve"> </w:t>
      </w:r>
      <w:r w:rsidR="00247AB1" w:rsidRPr="00AF309A">
        <w:rPr>
          <w:i/>
          <w:highlight w:val="lightGray"/>
        </w:rPr>
        <w:t xml:space="preserve">[kun </w:t>
      </w:r>
      <w:r w:rsidR="00C56F14">
        <w:rPr>
          <w:i/>
          <w:highlight w:val="lightGray"/>
        </w:rPr>
        <w:t>eske</w:t>
      </w:r>
      <w:r w:rsidR="00247AB1" w:rsidRPr="00AF309A">
        <w:rPr>
          <w:i/>
          <w:highlight w:val="lightGray"/>
        </w:rPr>
        <w:t>]</w:t>
      </w:r>
    </w:p>
    <w:p w:rsidR="00CF507B" w:rsidRPr="00AF309A" w:rsidRDefault="00CF507B">
      <w:pPr>
        <w:tabs>
          <w:tab w:val="left" w:pos="567"/>
        </w:tabs>
        <w:suppressAutoHyphens/>
        <w:jc w:val="both"/>
        <w:rPr>
          <w:szCs w:val="22"/>
        </w:rPr>
      </w:pPr>
    </w:p>
    <w:p w:rsidR="00247AB1" w:rsidRPr="00AF309A" w:rsidRDefault="00247AB1">
      <w:pPr>
        <w:tabs>
          <w:tab w:val="left" w:pos="567"/>
        </w:tabs>
        <w:suppressAutoHyphens/>
        <w:jc w:val="both"/>
        <w:rPr>
          <w:szCs w:val="22"/>
        </w:rPr>
      </w:pPr>
    </w:p>
    <w:p w:rsidR="00247AB1" w:rsidRDefault="00247AB1" w:rsidP="00247AB1">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247AB1" w:rsidRDefault="00247AB1" w:rsidP="00247AB1">
      <w:pPr>
        <w:rPr>
          <w:szCs w:val="22"/>
          <w:lang w:val="bg-BG"/>
        </w:rPr>
      </w:pPr>
    </w:p>
    <w:p w:rsidR="00247AB1" w:rsidRPr="00AF309A" w:rsidRDefault="00247AB1" w:rsidP="00247AB1">
      <w:pPr>
        <w:rPr>
          <w:i/>
          <w:szCs w:val="22"/>
          <w:highlight w:val="lightGray"/>
        </w:rPr>
      </w:pPr>
      <w:r w:rsidRPr="00A22C1D">
        <w:rPr>
          <w:szCs w:val="22"/>
          <w:highlight w:val="lightGray"/>
          <w:lang w:val="bg-BG"/>
        </w:rPr>
        <w:t>Todimensjonal strekkode</w:t>
      </w:r>
      <w:r>
        <w:rPr>
          <w:szCs w:val="22"/>
          <w:highlight w:val="lightGray"/>
          <w:lang w:val="bg-BG"/>
        </w:rPr>
        <w:t>, inkludert unik identitet</w:t>
      </w:r>
      <w:r w:rsidR="00EE089D" w:rsidRPr="00AF309A">
        <w:rPr>
          <w:szCs w:val="22"/>
        </w:rPr>
        <w:t xml:space="preserve"> </w:t>
      </w:r>
      <w:r w:rsidR="00EE089D">
        <w:rPr>
          <w:i/>
          <w:szCs w:val="22"/>
          <w:highlight w:val="lightGray"/>
        </w:rPr>
        <w:t xml:space="preserve">[kun </w:t>
      </w:r>
      <w:r w:rsidR="00C56F14">
        <w:rPr>
          <w:i/>
          <w:szCs w:val="22"/>
          <w:highlight w:val="lightGray"/>
        </w:rPr>
        <w:t>eske</w:t>
      </w:r>
      <w:r w:rsidR="00EE089D">
        <w:rPr>
          <w:i/>
          <w:szCs w:val="22"/>
          <w:highlight w:val="lightGray"/>
        </w:rPr>
        <w:t>]</w:t>
      </w:r>
    </w:p>
    <w:p w:rsidR="00247AB1" w:rsidRDefault="00247AB1" w:rsidP="00247AB1">
      <w:pPr>
        <w:rPr>
          <w:szCs w:val="22"/>
        </w:rPr>
      </w:pPr>
    </w:p>
    <w:p w:rsidR="00247AB1" w:rsidRPr="00707309" w:rsidRDefault="00247AB1" w:rsidP="00247AB1">
      <w:pPr>
        <w:rPr>
          <w:szCs w:val="22"/>
        </w:rPr>
      </w:pPr>
    </w:p>
    <w:p w:rsidR="00247AB1" w:rsidRDefault="00247AB1" w:rsidP="00247AB1">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247AB1" w:rsidRDefault="00247AB1" w:rsidP="00247AB1">
      <w:pPr>
        <w:rPr>
          <w:szCs w:val="22"/>
          <w:lang w:val="bg-BG"/>
        </w:rPr>
      </w:pPr>
    </w:p>
    <w:p w:rsidR="00EE089D" w:rsidRPr="00AF309A" w:rsidRDefault="00EE089D" w:rsidP="00247AB1">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p>
    <w:p w:rsidR="00EE089D" w:rsidRDefault="00EE089D" w:rsidP="00247AB1">
      <w:pPr>
        <w:rPr>
          <w:szCs w:val="22"/>
        </w:rPr>
      </w:pPr>
    </w:p>
    <w:p w:rsidR="00247AB1" w:rsidRPr="00707309" w:rsidRDefault="00247AB1" w:rsidP="00247AB1">
      <w:pPr>
        <w:rPr>
          <w:szCs w:val="22"/>
        </w:rPr>
      </w:pPr>
      <w:r w:rsidRPr="00707309">
        <w:rPr>
          <w:szCs w:val="22"/>
        </w:rPr>
        <w:t xml:space="preserve">PC </w:t>
      </w:r>
      <w:r w:rsidRPr="00AF309A">
        <w:rPr>
          <w:szCs w:val="22"/>
          <w:highlight w:val="lightGray"/>
        </w:rPr>
        <w:t>{nummer}</w:t>
      </w:r>
    </w:p>
    <w:p w:rsidR="00247AB1" w:rsidRDefault="00247AB1" w:rsidP="00247AB1">
      <w:pPr>
        <w:rPr>
          <w:color w:val="008000"/>
          <w:szCs w:val="22"/>
        </w:rPr>
      </w:pPr>
      <w:r w:rsidRPr="00311C9C">
        <w:rPr>
          <w:szCs w:val="22"/>
        </w:rPr>
        <w:t>SN</w:t>
      </w:r>
      <w:r w:rsidRPr="00CB45D8">
        <w:rPr>
          <w:b/>
          <w:szCs w:val="22"/>
        </w:rPr>
        <w:t xml:space="preserve"> </w:t>
      </w:r>
      <w:r w:rsidRPr="00AF309A">
        <w:rPr>
          <w:szCs w:val="22"/>
          <w:highlight w:val="lightGray"/>
        </w:rPr>
        <w:t>{nummer}</w:t>
      </w:r>
    </w:p>
    <w:p w:rsidR="00247AB1" w:rsidRPr="00A96ECB" w:rsidRDefault="00EE089D" w:rsidP="00247AB1">
      <w:pPr>
        <w:tabs>
          <w:tab w:val="left" w:pos="567"/>
        </w:tabs>
        <w:suppressAutoHyphens/>
        <w:jc w:val="both"/>
        <w:rPr>
          <w:b/>
        </w:rPr>
      </w:pPr>
      <w:r>
        <w:rPr>
          <w:szCs w:val="22"/>
        </w:rPr>
        <w:t>&lt;</w:t>
      </w:r>
      <w:r w:rsidR="00247AB1" w:rsidRPr="00311C9C">
        <w:rPr>
          <w:szCs w:val="22"/>
        </w:rPr>
        <w:t>NN</w:t>
      </w:r>
      <w:r w:rsidR="00247AB1">
        <w:rPr>
          <w:color w:val="008000"/>
          <w:szCs w:val="22"/>
        </w:rPr>
        <w:t xml:space="preserve"> </w:t>
      </w:r>
      <w:r w:rsidR="00247AB1" w:rsidRPr="00AF309A">
        <w:rPr>
          <w:szCs w:val="22"/>
          <w:highlight w:val="lightGray"/>
        </w:rPr>
        <w:t>{nummer}</w:t>
      </w:r>
      <w:r>
        <w:rPr>
          <w:szCs w:val="22"/>
        </w:rPr>
        <w:t>&gt;</w:t>
      </w:r>
    </w:p>
    <w:p w:rsidR="00CF507B" w:rsidRPr="00A96ECB" w:rsidRDefault="00CF507B">
      <w:pPr>
        <w:shd w:val="clear" w:color="auto" w:fill="FFFFFF"/>
        <w:tabs>
          <w:tab w:val="left" w:pos="567"/>
        </w:tabs>
      </w:pPr>
      <w:r w:rsidRPr="00A96ECB">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rPr>
          <w:trHeight w:val="1070"/>
        </w:trPr>
        <w:tc>
          <w:tcPr>
            <w:tcW w:w="9281" w:type="dxa"/>
            <w:tcBorders>
              <w:bottom w:val="single" w:sz="4" w:space="0" w:color="auto"/>
            </w:tcBorders>
          </w:tcPr>
          <w:p w:rsidR="00CF507B" w:rsidRPr="00A96ECB" w:rsidRDefault="00CF507B">
            <w:pPr>
              <w:shd w:val="clear" w:color="auto" w:fill="FFFFFF"/>
              <w:rPr>
                <w:b/>
                <w:szCs w:val="22"/>
              </w:rPr>
            </w:pPr>
            <w:r w:rsidRPr="00A96ECB">
              <w:rPr>
                <w:b/>
              </w:rPr>
              <w:t>OPPLYSNINGER SOM SKAL ANGIS PÅ</w:t>
            </w:r>
            <w:r w:rsidRPr="00A96ECB">
              <w:rPr>
                <w:b/>
                <w:szCs w:val="22"/>
              </w:rPr>
              <w:t xml:space="preserve"> YTRE EMBALLASJE OG</w:t>
            </w:r>
            <w:r w:rsidRPr="00A96ECB">
              <w:rPr>
                <w:szCs w:val="22"/>
              </w:rPr>
              <w:t xml:space="preserve"> </w:t>
            </w:r>
            <w:r w:rsidRPr="00A96ECB">
              <w:rPr>
                <w:b/>
                <w:szCs w:val="22"/>
              </w:rPr>
              <w:t>INDRE EMBALLASJE</w:t>
            </w:r>
          </w:p>
          <w:p w:rsidR="00CF507B" w:rsidRPr="00A96ECB" w:rsidRDefault="00CF507B">
            <w:pPr>
              <w:shd w:val="clear" w:color="auto" w:fill="FFFFFF"/>
              <w:tabs>
                <w:tab w:val="left" w:pos="567"/>
              </w:tabs>
            </w:pPr>
          </w:p>
          <w:p w:rsidR="00CF507B" w:rsidRPr="00A96ECB" w:rsidRDefault="00CF507B">
            <w:pPr>
              <w:tabs>
                <w:tab w:val="left" w:pos="567"/>
              </w:tabs>
            </w:pPr>
            <w:r w:rsidRPr="00A96ECB">
              <w:rPr>
                <w:b/>
              </w:rPr>
              <w:t xml:space="preserve">ETIKETT PÅ FLASKE OG TEKST PÅ YTRE </w:t>
            </w:r>
            <w:r w:rsidR="00C56F14">
              <w:rPr>
                <w:b/>
              </w:rPr>
              <w:t>ESKE</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w:t>
            </w:r>
            <w:r w:rsidRPr="00A96ECB">
              <w:rPr>
                <w:b/>
              </w:rPr>
              <w:tab/>
              <w:t>LEGEMIDLETS NAVN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Stalevo 125</w:t>
      </w:r>
      <w:r w:rsidR="002A4D05" w:rsidRPr="00A96ECB">
        <w:t> mg</w:t>
      </w:r>
      <w:r w:rsidRPr="00A96ECB">
        <w:t>/31,25</w:t>
      </w:r>
      <w:r w:rsidR="002A4D05" w:rsidRPr="00A96ECB">
        <w:t> mg</w:t>
      </w:r>
      <w:r w:rsidRPr="00A96ECB">
        <w:t>/200</w:t>
      </w:r>
      <w:r w:rsidR="002A4D05" w:rsidRPr="00A96ECB">
        <w:t> mg</w:t>
      </w:r>
      <w:r w:rsidRPr="00A96ECB">
        <w:t xml:space="preserve"> filmdrasjerte tabletter</w:t>
      </w:r>
    </w:p>
    <w:p w:rsidR="00CF507B" w:rsidRPr="00A96ECB" w:rsidRDefault="00CF507B">
      <w:pPr>
        <w:tabs>
          <w:tab w:val="left" w:pos="567"/>
        </w:tabs>
        <w:suppressAutoHyphens/>
      </w:pPr>
      <w:r w:rsidRPr="00A96ECB">
        <w:t>levodopa/karbidopa/entakapon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2.</w:t>
            </w:r>
            <w:r w:rsidRPr="00A96ECB">
              <w:rPr>
                <w:b/>
              </w:rPr>
              <w:tab/>
              <w:t>DEKLARASJON AV VIRKESTOFF(ER)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Hver </w:t>
      </w:r>
      <w:r w:rsidR="00843467" w:rsidRPr="00A96ECB">
        <w:t xml:space="preserve">filmdrasjerte </w:t>
      </w:r>
      <w:r w:rsidRPr="00A96ECB">
        <w:t>tablett inneholder 125</w:t>
      </w:r>
      <w:r w:rsidR="002A4D05" w:rsidRPr="00A96ECB">
        <w:t> mg</w:t>
      </w:r>
      <w:r w:rsidRPr="00A96ECB">
        <w:t xml:space="preserve"> levodopa, 31,25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3.</w:t>
            </w:r>
            <w:r w:rsidRPr="00A96ECB">
              <w:rPr>
                <w:b/>
              </w:rPr>
              <w:tab/>
              <w:t>LISTE OVER HJELPESTOFFER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t>Inneholder sukrose.</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4.</w:t>
            </w:r>
            <w:r w:rsidRPr="00A96ECB">
              <w:rPr>
                <w:b/>
              </w:rPr>
              <w:tab/>
              <w:t>LEGEMIDDELFORM OG INNHOLD (PAKNINGSSTØRRELSE)</w:t>
            </w:r>
          </w:p>
        </w:tc>
      </w:tr>
    </w:tbl>
    <w:p w:rsidR="00CF507B" w:rsidRPr="00A96ECB" w:rsidRDefault="00CF507B">
      <w:pPr>
        <w:tabs>
          <w:tab w:val="left" w:pos="567"/>
        </w:tabs>
        <w:suppressAutoHyphens/>
      </w:pPr>
    </w:p>
    <w:p w:rsidR="00EE089D" w:rsidRPr="00AF309A" w:rsidRDefault="00C56F14">
      <w:pPr>
        <w:tabs>
          <w:tab w:val="left" w:pos="567"/>
        </w:tabs>
        <w:suppressAutoHyphens/>
        <w:rPr>
          <w:i/>
        </w:rPr>
      </w:pPr>
      <w:r>
        <w:rPr>
          <w:i/>
          <w:highlight w:val="lightGray"/>
        </w:rPr>
        <w:t>Eske</w:t>
      </w:r>
    </w:p>
    <w:p w:rsidR="00CF507B" w:rsidRPr="00A96ECB" w:rsidRDefault="00CF507B">
      <w:pPr>
        <w:tabs>
          <w:tab w:val="left" w:pos="567"/>
        </w:tabs>
        <w:suppressAutoHyphens/>
      </w:pPr>
      <w:r w:rsidRPr="00A96ECB">
        <w:t>10</w:t>
      </w:r>
      <w:r w:rsidR="00204490">
        <w:t> </w:t>
      </w:r>
      <w:r w:rsidRPr="00A96ECB">
        <w:t>filmdrasjerte tabletter</w:t>
      </w:r>
    </w:p>
    <w:p w:rsidR="00CF507B" w:rsidRPr="00A96ECB" w:rsidRDefault="00CF507B">
      <w:pPr>
        <w:tabs>
          <w:tab w:val="left" w:pos="567"/>
        </w:tabs>
        <w:suppressAutoHyphens/>
        <w:rPr>
          <w:highlight w:val="lightGray"/>
        </w:rPr>
      </w:pPr>
      <w:r w:rsidRPr="00A96ECB">
        <w:rPr>
          <w:highlight w:val="lightGray"/>
        </w:rPr>
        <w:t>30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100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130</w:t>
      </w:r>
      <w:r w:rsidR="00204490">
        <w:rPr>
          <w:highlight w:val="lightGray"/>
        </w:rPr>
        <w:t> </w:t>
      </w:r>
      <w:r w:rsidRPr="00A96ECB">
        <w:rPr>
          <w:highlight w:val="lightGray"/>
        </w:rPr>
        <w:t>filmdrasjerte tabletter</w:t>
      </w:r>
    </w:p>
    <w:p w:rsidR="00CF507B" w:rsidRDefault="00CF507B">
      <w:pPr>
        <w:tabs>
          <w:tab w:val="left" w:pos="567"/>
        </w:tabs>
        <w:suppressAutoHyphens/>
        <w:rPr>
          <w:highlight w:val="lightGray"/>
        </w:rPr>
      </w:pPr>
      <w:r w:rsidRPr="00A96ECB">
        <w:rPr>
          <w:highlight w:val="lightGray"/>
        </w:rPr>
        <w:t>175</w:t>
      </w:r>
      <w:r w:rsidR="00204490">
        <w:rPr>
          <w:highlight w:val="lightGray"/>
        </w:rPr>
        <w:t> </w:t>
      </w:r>
      <w:r w:rsidRPr="00A96ECB">
        <w:rPr>
          <w:highlight w:val="lightGray"/>
        </w:rPr>
        <w:t>filmdrasjerte tabletter</w:t>
      </w:r>
    </w:p>
    <w:p w:rsidR="00EE089D" w:rsidRDefault="00EE089D">
      <w:pPr>
        <w:tabs>
          <w:tab w:val="left" w:pos="567"/>
        </w:tabs>
        <w:suppressAutoHyphens/>
        <w:rPr>
          <w:highlight w:val="lightGray"/>
        </w:rPr>
      </w:pPr>
    </w:p>
    <w:p w:rsidR="00EE089D" w:rsidRPr="00C839AA" w:rsidRDefault="00EE089D" w:rsidP="00EE089D">
      <w:pPr>
        <w:tabs>
          <w:tab w:val="left" w:pos="567"/>
        </w:tabs>
        <w:suppressAutoHyphens/>
        <w:rPr>
          <w:i/>
          <w:highlight w:val="lightGray"/>
        </w:rPr>
      </w:pPr>
      <w:r w:rsidRPr="00C839AA">
        <w:rPr>
          <w:i/>
          <w:highlight w:val="lightGray"/>
        </w:rPr>
        <w:t>Etikett</w:t>
      </w:r>
    </w:p>
    <w:p w:rsidR="00EE089D" w:rsidRDefault="00EE089D" w:rsidP="00EE089D">
      <w:pPr>
        <w:tabs>
          <w:tab w:val="left" w:pos="567"/>
        </w:tabs>
        <w:suppressAutoHyphens/>
      </w:pPr>
      <w:r>
        <w:t>10 tabletter</w:t>
      </w:r>
    </w:p>
    <w:p w:rsidR="00EE089D" w:rsidRPr="00C839AA" w:rsidRDefault="00EE089D" w:rsidP="00EE089D">
      <w:pPr>
        <w:tabs>
          <w:tab w:val="left" w:pos="567"/>
        </w:tabs>
        <w:suppressAutoHyphens/>
        <w:rPr>
          <w:highlight w:val="lightGray"/>
        </w:rPr>
      </w:pPr>
      <w:r w:rsidRPr="00C839AA">
        <w:rPr>
          <w:highlight w:val="lightGray"/>
        </w:rPr>
        <w:t>30 tabletter</w:t>
      </w:r>
    </w:p>
    <w:p w:rsidR="00EE089D" w:rsidRPr="00C839AA" w:rsidRDefault="00EE089D" w:rsidP="00EE089D">
      <w:pPr>
        <w:tabs>
          <w:tab w:val="left" w:pos="567"/>
        </w:tabs>
        <w:suppressAutoHyphens/>
        <w:rPr>
          <w:highlight w:val="lightGray"/>
        </w:rPr>
      </w:pPr>
      <w:r w:rsidRPr="00C839AA">
        <w:rPr>
          <w:highlight w:val="lightGray"/>
        </w:rPr>
        <w:t>100 tabletter</w:t>
      </w:r>
    </w:p>
    <w:p w:rsidR="00EE089D" w:rsidRPr="00C839AA" w:rsidRDefault="00EE089D" w:rsidP="00EE089D">
      <w:pPr>
        <w:tabs>
          <w:tab w:val="left" w:pos="567"/>
        </w:tabs>
        <w:suppressAutoHyphens/>
        <w:rPr>
          <w:highlight w:val="lightGray"/>
        </w:rPr>
      </w:pPr>
      <w:r w:rsidRPr="00C839AA">
        <w:rPr>
          <w:highlight w:val="lightGray"/>
        </w:rPr>
        <w:t>130 tabletter</w:t>
      </w:r>
    </w:p>
    <w:p w:rsidR="00EE089D" w:rsidRPr="00AF309A" w:rsidRDefault="00EE089D">
      <w:pPr>
        <w:tabs>
          <w:tab w:val="left" w:pos="567"/>
        </w:tabs>
        <w:suppressAutoHyphens/>
      </w:pPr>
      <w:r w:rsidRPr="00C839AA">
        <w:rPr>
          <w:highlight w:val="lightGray"/>
        </w:rPr>
        <w:t>175 tabletter</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5.</w:t>
            </w:r>
            <w:r w:rsidRPr="00A96ECB">
              <w:rPr>
                <w:b/>
              </w:rPr>
              <w:tab/>
              <w:t xml:space="preserve">ADMINISTRASJONSMÅTE OG </w:t>
            </w:r>
            <w:r w:rsidR="00F4637E">
              <w:rPr>
                <w:b/>
              </w:rPr>
              <w:t>-VEI(ER)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rPr>
          <w:szCs w:val="22"/>
        </w:rPr>
        <w:t>Les pakningsvedlegget før bruk.</w:t>
      </w:r>
    </w:p>
    <w:p w:rsidR="00843467" w:rsidRPr="00A96ECB" w:rsidRDefault="00843467" w:rsidP="00843467">
      <w:pPr>
        <w:tabs>
          <w:tab w:val="left" w:pos="567"/>
        </w:tabs>
        <w:suppressAutoHyphens/>
      </w:pPr>
      <w:r w:rsidRPr="00A96ECB">
        <w:t>Oral bruk.</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6.</w:t>
            </w:r>
            <w:r w:rsidRPr="00A96ECB">
              <w:rPr>
                <w:b/>
              </w:rPr>
              <w:tab/>
              <w:t>ADVARSEL OM AT LEGEMIDLET SKAL OPPBEVARES UTILGJENGELIG FOR BARN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7.</w:t>
            </w:r>
            <w:r w:rsidRPr="00A96ECB">
              <w:rPr>
                <w:b/>
              </w:rPr>
              <w:tab/>
              <w:t>EVENTUELLE ANDRE SPESIELLE ADVARSLER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8.</w:t>
            </w:r>
            <w:r w:rsidRPr="00A96ECB">
              <w:rPr>
                <w:b/>
              </w:rPr>
              <w:tab/>
              <w:t>UTLØPSDATO</w:t>
            </w:r>
          </w:p>
        </w:tc>
      </w:tr>
    </w:tbl>
    <w:p w:rsidR="00CF507B" w:rsidRPr="00A96ECB" w:rsidRDefault="00CF507B">
      <w:pPr>
        <w:tabs>
          <w:tab w:val="left" w:pos="567"/>
        </w:tabs>
        <w:suppressAutoHyphens/>
        <w:ind w:left="567" w:hanging="567"/>
      </w:pPr>
    </w:p>
    <w:p w:rsidR="00CF507B" w:rsidRPr="00A96ECB" w:rsidRDefault="00CF507B">
      <w:pPr>
        <w:tabs>
          <w:tab w:val="left" w:pos="567"/>
        </w:tabs>
        <w:suppressAutoHyphens/>
      </w:pPr>
      <w:r w:rsidRPr="00A96ECB">
        <w:t>Utløpsdato:</w:t>
      </w:r>
    </w:p>
    <w:p w:rsidR="00CF507B" w:rsidRPr="00A96ECB" w:rsidRDefault="00CF507B">
      <w:pPr>
        <w:tabs>
          <w:tab w:val="left" w:pos="567"/>
        </w:tab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9.</w:t>
            </w:r>
            <w:r w:rsidRPr="00A96ECB">
              <w:rPr>
                <w:b/>
              </w:rPr>
              <w:tab/>
              <w:t>OPPBEVARINGSBETINGELSER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11.</w:t>
            </w:r>
            <w:r w:rsidRPr="00A96ECB">
              <w:rPr>
                <w:b/>
              </w:rPr>
              <w:tab/>
              <w:t>NAVN OG ADRESSE PÅ INNEHAVEREN AV MARKEDSFØRINGSTILLATELSEN</w:t>
            </w:r>
          </w:p>
        </w:tc>
      </w:tr>
    </w:tbl>
    <w:p w:rsidR="00CF507B" w:rsidRPr="00A96ECB" w:rsidRDefault="00CF507B">
      <w:pPr>
        <w:tabs>
          <w:tab w:val="left" w:pos="567"/>
        </w:tabs>
        <w:suppressAutoHyphens/>
      </w:pPr>
    </w:p>
    <w:p w:rsidR="00EE089D" w:rsidRPr="00AF309A" w:rsidRDefault="00C56F14">
      <w:pPr>
        <w:tabs>
          <w:tab w:val="left" w:pos="567"/>
        </w:tabs>
        <w:suppressAutoHyphens/>
        <w:rPr>
          <w:i/>
          <w:lang w:val="en-US"/>
        </w:rPr>
      </w:pPr>
      <w:r>
        <w:rPr>
          <w:i/>
          <w:highlight w:val="lightGray"/>
          <w:lang w:val="en-US"/>
        </w:rPr>
        <w:t>Eske</w:t>
      </w:r>
    </w:p>
    <w:p w:rsidR="00CF507B" w:rsidRPr="00AF309A" w:rsidRDefault="00CF507B">
      <w:pPr>
        <w:tabs>
          <w:tab w:val="left" w:pos="567"/>
        </w:tabs>
        <w:suppressAutoHyphens/>
        <w:rPr>
          <w:lang w:val="en-US"/>
        </w:rPr>
      </w:pPr>
      <w:r w:rsidRPr="00AF309A">
        <w:rPr>
          <w:lang w:val="en-US"/>
        </w:rPr>
        <w:t>Orion Corporation</w:t>
      </w:r>
    </w:p>
    <w:p w:rsidR="00CF507B" w:rsidRPr="00AF309A" w:rsidRDefault="00CF507B">
      <w:pPr>
        <w:tabs>
          <w:tab w:val="left" w:pos="567"/>
        </w:tabs>
        <w:suppressAutoHyphens/>
        <w:rPr>
          <w:lang w:val="en-US"/>
        </w:rPr>
      </w:pPr>
      <w:r w:rsidRPr="00AF309A">
        <w:rPr>
          <w:lang w:val="en-US"/>
        </w:rPr>
        <w:t>Orionintie 1</w:t>
      </w:r>
    </w:p>
    <w:p w:rsidR="00CF507B" w:rsidRPr="00AF309A" w:rsidRDefault="00CF507B">
      <w:pPr>
        <w:tabs>
          <w:tab w:val="left" w:pos="567"/>
        </w:tabs>
        <w:suppressAutoHyphens/>
        <w:rPr>
          <w:lang w:val="en-US"/>
        </w:rPr>
      </w:pPr>
      <w:r w:rsidRPr="00AF309A">
        <w:rPr>
          <w:lang w:val="en-US"/>
        </w:rPr>
        <w:t>FI-02200 Espoo</w:t>
      </w:r>
    </w:p>
    <w:p w:rsidR="00CF507B" w:rsidRDefault="00CF507B">
      <w:pPr>
        <w:tabs>
          <w:tab w:val="left" w:pos="567"/>
        </w:tabs>
        <w:suppressAutoHyphens/>
      </w:pPr>
      <w:r w:rsidRPr="00A96ECB">
        <w:t>Finland</w:t>
      </w:r>
    </w:p>
    <w:p w:rsidR="00EE089D" w:rsidRDefault="00EE089D">
      <w:pPr>
        <w:tabs>
          <w:tab w:val="left" w:pos="567"/>
        </w:tabs>
        <w:suppressAutoHyphens/>
      </w:pPr>
    </w:p>
    <w:p w:rsidR="00EE089D" w:rsidRDefault="00EE089D">
      <w:pPr>
        <w:tabs>
          <w:tab w:val="left" w:pos="567"/>
        </w:tabs>
        <w:suppressAutoHyphens/>
      </w:pPr>
      <w:r w:rsidRPr="00AF309A">
        <w:rPr>
          <w:i/>
          <w:highlight w:val="lightGray"/>
        </w:rPr>
        <w:t>Etikett</w:t>
      </w:r>
    </w:p>
    <w:p w:rsidR="00EE089D" w:rsidRPr="00EE089D" w:rsidRDefault="00EE089D">
      <w:pPr>
        <w:tabs>
          <w:tab w:val="left" w:pos="567"/>
        </w:tabs>
        <w:suppressAutoHyphens/>
      </w:pPr>
      <w:r>
        <w:t>Orion Corporation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EE49D1" w:rsidRDefault="00CF507B">
            <w:pPr>
              <w:tabs>
                <w:tab w:val="left" w:pos="567"/>
              </w:tabs>
              <w:ind w:left="567" w:hanging="567"/>
              <w:rPr>
                <w:b/>
              </w:rPr>
            </w:pPr>
            <w:r w:rsidRPr="00437E35">
              <w:rPr>
                <w:b/>
              </w:rPr>
              <w:t>12.</w:t>
            </w:r>
            <w:r w:rsidRPr="00437E35">
              <w:rPr>
                <w:b/>
              </w:rPr>
              <w:tab/>
              <w:t>MARKEDSFØRINGSTILLATELSESNUMMER (NU</w:t>
            </w:r>
            <w:r w:rsidRPr="00EE49D1">
              <w:rPr>
                <w:b/>
              </w:rPr>
              <w:t>MRE)</w:t>
            </w:r>
          </w:p>
        </w:tc>
      </w:tr>
    </w:tbl>
    <w:p w:rsidR="00CF507B" w:rsidRPr="00A96ECB" w:rsidRDefault="00CF507B">
      <w:pPr>
        <w:tabs>
          <w:tab w:val="left" w:pos="567"/>
        </w:tabs>
        <w:suppressAutoHyphens/>
      </w:pPr>
    </w:p>
    <w:p w:rsidR="00CF507B" w:rsidRPr="00A96ECB" w:rsidRDefault="00C26142">
      <w:pPr>
        <w:tabs>
          <w:tab w:val="left" w:pos="567"/>
        </w:tabs>
        <w:suppressAutoHyphens/>
      </w:pPr>
      <w:r w:rsidRPr="00A96ECB">
        <w:t>EU/1/03/260/029</w:t>
      </w:r>
      <w:r w:rsidR="00CF507B" w:rsidRPr="00A96ECB">
        <w:t xml:space="preserve">  </w:t>
      </w:r>
      <w:r w:rsidR="00CF507B" w:rsidRPr="00A96ECB">
        <w:rPr>
          <w:shd w:val="clear" w:color="auto" w:fill="CCCCCC"/>
        </w:rPr>
        <w:t>10 filmdrasjerte tabletter</w:t>
      </w:r>
    </w:p>
    <w:p w:rsidR="00CF507B" w:rsidRPr="00A96ECB" w:rsidRDefault="00CF507B">
      <w:pPr>
        <w:tabs>
          <w:tab w:val="left" w:pos="567"/>
        </w:tabs>
        <w:suppressAutoHyphens/>
        <w:rPr>
          <w:highlight w:val="lightGray"/>
        </w:rPr>
      </w:pPr>
      <w:r w:rsidRPr="00A96ECB">
        <w:rPr>
          <w:highlight w:val="lightGray"/>
        </w:rPr>
        <w:t>EU/1/03/2</w:t>
      </w:r>
      <w:r w:rsidR="00C26142" w:rsidRPr="00A96ECB">
        <w:rPr>
          <w:highlight w:val="lightGray"/>
        </w:rPr>
        <w:t>60/030</w:t>
      </w:r>
      <w:r w:rsidRPr="00A96ECB">
        <w:rPr>
          <w:highlight w:val="lightGray"/>
        </w:rPr>
        <w:t xml:space="preserve">  </w:t>
      </w:r>
      <w:r w:rsidRPr="00A96ECB">
        <w:rPr>
          <w:highlight w:val="lightGray"/>
          <w:shd w:val="clear" w:color="auto" w:fill="CCCCCC"/>
        </w:rPr>
        <w:t>30 filmdrasjerte tabletter</w:t>
      </w:r>
    </w:p>
    <w:p w:rsidR="00CF507B" w:rsidRPr="00A96ECB" w:rsidRDefault="00C26142">
      <w:pPr>
        <w:tabs>
          <w:tab w:val="left" w:pos="567"/>
        </w:tabs>
        <w:suppressAutoHyphens/>
        <w:rPr>
          <w:highlight w:val="lightGray"/>
        </w:rPr>
      </w:pPr>
      <w:r w:rsidRPr="00A96ECB">
        <w:rPr>
          <w:highlight w:val="lightGray"/>
        </w:rPr>
        <w:t>EU/1/03/260/031</w:t>
      </w:r>
      <w:r w:rsidR="00CF507B" w:rsidRPr="00A96ECB">
        <w:rPr>
          <w:highlight w:val="lightGray"/>
        </w:rPr>
        <w:t xml:space="preserve">  </w:t>
      </w:r>
      <w:r w:rsidR="00CF507B" w:rsidRPr="00A96ECB">
        <w:rPr>
          <w:highlight w:val="lightGray"/>
          <w:shd w:val="clear" w:color="auto" w:fill="CCCCCC"/>
        </w:rPr>
        <w:t>100 filmdrasjerte tabletter</w:t>
      </w:r>
    </w:p>
    <w:p w:rsidR="00CF507B" w:rsidRPr="00A96ECB" w:rsidRDefault="00C26142">
      <w:pPr>
        <w:tabs>
          <w:tab w:val="left" w:pos="567"/>
        </w:tabs>
        <w:suppressAutoHyphens/>
        <w:rPr>
          <w:highlight w:val="lightGray"/>
        </w:rPr>
      </w:pPr>
      <w:r w:rsidRPr="00A96ECB">
        <w:rPr>
          <w:highlight w:val="lightGray"/>
        </w:rPr>
        <w:t>EU/1/03/260/032</w:t>
      </w:r>
      <w:r w:rsidR="00CF507B" w:rsidRPr="00A96ECB">
        <w:rPr>
          <w:highlight w:val="lightGray"/>
        </w:rPr>
        <w:t xml:space="preserve">  </w:t>
      </w:r>
      <w:r w:rsidR="00CF507B" w:rsidRPr="00A96ECB">
        <w:rPr>
          <w:highlight w:val="lightGray"/>
          <w:shd w:val="clear" w:color="auto" w:fill="CCCCCC"/>
        </w:rPr>
        <w:t>130 filmdrasjerte tabletter</w:t>
      </w:r>
    </w:p>
    <w:p w:rsidR="00484693" w:rsidRPr="00A96ECB" w:rsidRDefault="00C26142">
      <w:pPr>
        <w:tabs>
          <w:tab w:val="left" w:pos="567"/>
        </w:tabs>
        <w:suppressAutoHyphens/>
        <w:rPr>
          <w:shd w:val="clear" w:color="auto" w:fill="CCCCCC"/>
        </w:rPr>
      </w:pPr>
      <w:r w:rsidRPr="00A96ECB">
        <w:rPr>
          <w:highlight w:val="lightGray"/>
        </w:rPr>
        <w:t>EU/1/03/260/033</w:t>
      </w:r>
      <w:r w:rsidR="00CF507B" w:rsidRPr="00A96ECB">
        <w:rPr>
          <w:highlight w:val="lightGray"/>
        </w:rPr>
        <w:t xml:space="preserve">  </w:t>
      </w:r>
      <w:r w:rsidR="00CF507B" w:rsidRPr="00A96ECB">
        <w:rPr>
          <w:highlight w:val="lightGray"/>
          <w:shd w:val="clear" w:color="auto" w:fill="CCCCCC"/>
        </w:rPr>
        <w:t>175 filmdrasjerte tabletter</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13.</w:t>
            </w:r>
            <w:r w:rsidRPr="00A96ECB">
              <w:rPr>
                <w:b/>
              </w:rPr>
              <w:tab/>
              <w:t xml:space="preserve"> PRODUKSJONSNUMMER</w:t>
            </w:r>
          </w:p>
        </w:tc>
      </w:tr>
    </w:tbl>
    <w:p w:rsidR="00CF507B" w:rsidRPr="00A96ECB" w:rsidRDefault="00CF507B">
      <w:pPr>
        <w:tabs>
          <w:tab w:val="left" w:pos="567"/>
        </w:tabs>
      </w:pPr>
    </w:p>
    <w:p w:rsidR="00CF507B" w:rsidRPr="00A96ECB" w:rsidRDefault="00CF507B">
      <w:pPr>
        <w:tabs>
          <w:tab w:val="left" w:pos="567"/>
        </w:tabs>
      </w:pPr>
      <w:r w:rsidRPr="00A96ECB">
        <w:t>Batch:</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14.</w:t>
            </w:r>
            <w:r w:rsidRPr="00A96ECB">
              <w:rPr>
                <w:b/>
              </w:rPr>
              <w:tab/>
              <w:t>GENERELL KLASSIFIKASJON FOR UTLEVERING</w:t>
            </w:r>
          </w:p>
        </w:tc>
      </w:tr>
    </w:tbl>
    <w:p w:rsidR="00CF507B" w:rsidRPr="00A96ECB" w:rsidRDefault="00CF507B">
      <w:pPr>
        <w:tabs>
          <w:tab w:val="left" w:pos="567"/>
        </w:tabs>
      </w:pPr>
    </w:p>
    <w:p w:rsidR="00CF507B" w:rsidRPr="00A96ECB" w:rsidRDefault="00CF507B">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15.</w:t>
            </w:r>
            <w:r w:rsidRPr="00A96ECB">
              <w:rPr>
                <w:b/>
              </w:rPr>
              <w:tab/>
              <w:t>BRUKSANVISNING</w:t>
            </w:r>
          </w:p>
        </w:tc>
      </w:tr>
    </w:tbl>
    <w:p w:rsidR="00CF507B" w:rsidRPr="00A96ECB" w:rsidRDefault="00CF507B">
      <w:pPr>
        <w:tabs>
          <w:tab w:val="left" w:pos="567"/>
        </w:tabs>
        <w:suppressAutoHyphens/>
        <w:jc w:val="both"/>
        <w:rPr>
          <w:b/>
        </w:rPr>
      </w:pPr>
    </w:p>
    <w:p w:rsidR="00CF507B" w:rsidRPr="00A96ECB" w:rsidRDefault="00CF507B">
      <w:pPr>
        <w:rPr>
          <w:b/>
          <w:u w:val="single"/>
        </w:rPr>
      </w:pPr>
    </w:p>
    <w:p w:rsidR="00CF507B" w:rsidRPr="00A96ECB" w:rsidRDefault="00CF507B">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CF507B" w:rsidRPr="00A96ECB" w:rsidRDefault="00CF507B">
      <w:pPr>
        <w:rPr>
          <w:b/>
          <w:u w:val="single"/>
        </w:rPr>
      </w:pPr>
    </w:p>
    <w:p w:rsidR="00CF507B" w:rsidRPr="00AF309A" w:rsidRDefault="00CF507B">
      <w:pPr>
        <w:tabs>
          <w:tab w:val="left" w:pos="567"/>
        </w:tabs>
        <w:suppressAutoHyphens/>
        <w:jc w:val="both"/>
        <w:rPr>
          <w:i/>
        </w:rPr>
      </w:pPr>
      <w:r w:rsidRPr="00A96ECB">
        <w:t>stalevo 125/31,25/200</w:t>
      </w:r>
      <w:r w:rsidR="002A4D05" w:rsidRPr="00A96ECB">
        <w:t> mg</w:t>
      </w:r>
      <w:r w:rsidR="00EE089D">
        <w:t xml:space="preserve"> </w:t>
      </w:r>
      <w:r w:rsidR="00EE089D" w:rsidRPr="00AF309A">
        <w:rPr>
          <w:i/>
          <w:highlight w:val="lightGray"/>
        </w:rPr>
        <w:t xml:space="preserve">[kun </w:t>
      </w:r>
      <w:r w:rsidR="00C56F14">
        <w:rPr>
          <w:i/>
          <w:highlight w:val="lightGray"/>
        </w:rPr>
        <w:t>eske</w:t>
      </w:r>
      <w:r w:rsidR="00EE089D" w:rsidRPr="00AF309A">
        <w:rPr>
          <w:i/>
          <w:highlight w:val="lightGray"/>
        </w:rPr>
        <w:t>]</w:t>
      </w:r>
    </w:p>
    <w:p w:rsidR="00CF507B" w:rsidRPr="00AF309A" w:rsidRDefault="00CF507B">
      <w:pPr>
        <w:tabs>
          <w:tab w:val="left" w:pos="567"/>
        </w:tabs>
        <w:suppressAutoHyphens/>
        <w:jc w:val="both"/>
      </w:pPr>
    </w:p>
    <w:p w:rsidR="00EE089D" w:rsidRPr="00AF309A" w:rsidRDefault="00EE089D">
      <w:pPr>
        <w:tabs>
          <w:tab w:val="left" w:pos="567"/>
        </w:tabs>
        <w:suppressAutoHyphens/>
        <w:jc w:val="both"/>
      </w:pPr>
    </w:p>
    <w:p w:rsidR="00EE089D" w:rsidRDefault="00EE089D" w:rsidP="00EE089D">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EE089D" w:rsidRDefault="00EE089D" w:rsidP="00EE089D">
      <w:pPr>
        <w:rPr>
          <w:szCs w:val="22"/>
          <w:lang w:val="bg-BG"/>
        </w:rPr>
      </w:pPr>
    </w:p>
    <w:p w:rsidR="00EE089D" w:rsidRPr="00AF309A" w:rsidRDefault="00EE089D" w:rsidP="00EE089D">
      <w:pPr>
        <w:rPr>
          <w:i/>
          <w:szCs w:val="22"/>
          <w:highlight w:val="lightGray"/>
        </w:rPr>
      </w:pPr>
      <w:r w:rsidRPr="00A22C1D">
        <w:rPr>
          <w:szCs w:val="22"/>
          <w:highlight w:val="lightGray"/>
          <w:lang w:val="bg-BG"/>
        </w:rPr>
        <w:t>Todimensjonal strekkode</w:t>
      </w:r>
      <w:r>
        <w:rPr>
          <w:szCs w:val="22"/>
          <w:highlight w:val="lightGray"/>
          <w:lang w:val="bg-BG"/>
        </w:rPr>
        <w:t>, inkludert unik identitet</w:t>
      </w:r>
      <w:r w:rsidRPr="00AF309A">
        <w:rPr>
          <w:szCs w:val="22"/>
        </w:rPr>
        <w:t xml:space="preserve"> </w:t>
      </w:r>
      <w:r>
        <w:rPr>
          <w:i/>
          <w:szCs w:val="22"/>
          <w:highlight w:val="lightGray"/>
        </w:rPr>
        <w:t xml:space="preserve">[kun </w:t>
      </w:r>
      <w:r w:rsidR="00C56F14">
        <w:rPr>
          <w:i/>
          <w:szCs w:val="22"/>
          <w:highlight w:val="lightGray"/>
        </w:rPr>
        <w:t>eske</w:t>
      </w:r>
      <w:r>
        <w:rPr>
          <w:i/>
          <w:szCs w:val="22"/>
          <w:highlight w:val="lightGray"/>
        </w:rPr>
        <w:t>]</w:t>
      </w:r>
    </w:p>
    <w:p w:rsidR="00EE089D" w:rsidRDefault="00EE089D" w:rsidP="00EE089D">
      <w:pPr>
        <w:rPr>
          <w:szCs w:val="22"/>
        </w:rPr>
      </w:pPr>
    </w:p>
    <w:p w:rsidR="00EE089D" w:rsidRPr="00707309" w:rsidRDefault="00EE089D" w:rsidP="00EE089D">
      <w:pPr>
        <w:rPr>
          <w:szCs w:val="22"/>
        </w:rPr>
      </w:pPr>
    </w:p>
    <w:p w:rsidR="00EE089D" w:rsidRDefault="00EE089D" w:rsidP="00EE089D">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EE089D" w:rsidRDefault="00EE089D" w:rsidP="00EE089D">
      <w:pPr>
        <w:rPr>
          <w:szCs w:val="22"/>
          <w:lang w:val="bg-BG"/>
        </w:rPr>
      </w:pPr>
    </w:p>
    <w:p w:rsidR="00EE089D" w:rsidRPr="00AF309A" w:rsidRDefault="00EE089D" w:rsidP="00EE089D">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p>
    <w:p w:rsidR="00EE089D" w:rsidRDefault="00EE089D" w:rsidP="00EE089D">
      <w:pPr>
        <w:rPr>
          <w:szCs w:val="22"/>
        </w:rPr>
      </w:pPr>
    </w:p>
    <w:p w:rsidR="00EE089D" w:rsidRPr="00707309" w:rsidRDefault="00EE089D" w:rsidP="00EE089D">
      <w:pPr>
        <w:rPr>
          <w:szCs w:val="22"/>
        </w:rPr>
      </w:pPr>
      <w:r>
        <w:rPr>
          <w:szCs w:val="22"/>
        </w:rPr>
        <w:t xml:space="preserve">PC </w:t>
      </w:r>
      <w:r w:rsidRPr="00AF309A">
        <w:rPr>
          <w:szCs w:val="22"/>
          <w:highlight w:val="lightGray"/>
        </w:rPr>
        <w:t>{nummer}</w:t>
      </w:r>
    </w:p>
    <w:p w:rsidR="00EE089D" w:rsidRDefault="00EE089D" w:rsidP="00EE089D">
      <w:pPr>
        <w:rPr>
          <w:color w:val="008000"/>
          <w:szCs w:val="22"/>
        </w:rPr>
      </w:pPr>
      <w:r w:rsidRPr="00311C9C">
        <w:rPr>
          <w:szCs w:val="22"/>
        </w:rPr>
        <w:t>SN</w:t>
      </w:r>
      <w:r w:rsidRPr="00CB45D8">
        <w:rPr>
          <w:b/>
          <w:szCs w:val="22"/>
        </w:rPr>
        <w:t xml:space="preserve"> </w:t>
      </w:r>
      <w:r w:rsidRPr="00AF309A">
        <w:rPr>
          <w:szCs w:val="22"/>
          <w:highlight w:val="lightGray"/>
        </w:rPr>
        <w:t>{nummer}</w:t>
      </w:r>
    </w:p>
    <w:p w:rsidR="00EE089D" w:rsidRPr="00A96ECB" w:rsidRDefault="00EE089D" w:rsidP="00EE089D">
      <w:pPr>
        <w:tabs>
          <w:tab w:val="left" w:pos="567"/>
        </w:tabs>
        <w:suppressAutoHyphens/>
        <w:jc w:val="both"/>
        <w:rPr>
          <w:b/>
        </w:rPr>
      </w:pPr>
      <w:r>
        <w:rPr>
          <w:szCs w:val="22"/>
        </w:rPr>
        <w:t>&lt;</w:t>
      </w:r>
      <w:r w:rsidRPr="00311C9C">
        <w:rPr>
          <w:szCs w:val="22"/>
        </w:rPr>
        <w:t>NN</w:t>
      </w:r>
      <w:r>
        <w:rPr>
          <w:color w:val="008000"/>
          <w:szCs w:val="22"/>
        </w:rPr>
        <w:t xml:space="preserve"> </w:t>
      </w:r>
      <w:r w:rsidRPr="00AF309A">
        <w:rPr>
          <w:szCs w:val="22"/>
          <w:highlight w:val="lightGray"/>
        </w:rPr>
        <w:t>{nummer}</w:t>
      </w:r>
      <w:r>
        <w:rPr>
          <w:szCs w:val="22"/>
        </w:rPr>
        <w:t>&gt;</w:t>
      </w:r>
    </w:p>
    <w:p w:rsidR="00CF507B" w:rsidRPr="00A96ECB" w:rsidRDefault="00CF507B">
      <w:pPr>
        <w:shd w:val="clear" w:color="auto" w:fill="FFFFFF"/>
        <w:tabs>
          <w:tab w:val="left" w:pos="567"/>
        </w:tabs>
      </w:pPr>
      <w:r w:rsidRPr="00A96E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rPr>
          <w:trHeight w:val="1070"/>
        </w:trPr>
        <w:tc>
          <w:tcPr>
            <w:tcW w:w="9281" w:type="dxa"/>
            <w:tcBorders>
              <w:bottom w:val="single" w:sz="4" w:space="0" w:color="auto"/>
            </w:tcBorders>
          </w:tcPr>
          <w:p w:rsidR="00CF507B" w:rsidRPr="00A96ECB" w:rsidRDefault="00CF507B">
            <w:pPr>
              <w:shd w:val="clear" w:color="auto" w:fill="FFFFFF"/>
              <w:rPr>
                <w:b/>
                <w:szCs w:val="22"/>
              </w:rPr>
            </w:pPr>
            <w:r w:rsidRPr="00A96ECB">
              <w:rPr>
                <w:b/>
              </w:rPr>
              <w:t xml:space="preserve">OPPLYSNINGER SOM SKAL ANGIS PÅ </w:t>
            </w:r>
            <w:r w:rsidRPr="00A96ECB">
              <w:rPr>
                <w:b/>
                <w:szCs w:val="22"/>
              </w:rPr>
              <w:t>YTRE EMBALLASJE OG</w:t>
            </w:r>
            <w:r w:rsidRPr="00A96ECB">
              <w:rPr>
                <w:szCs w:val="22"/>
              </w:rPr>
              <w:t xml:space="preserve"> </w:t>
            </w:r>
            <w:r w:rsidRPr="00A96ECB">
              <w:rPr>
                <w:b/>
                <w:szCs w:val="22"/>
              </w:rPr>
              <w:t>INDRE EMBALLASJE</w:t>
            </w:r>
          </w:p>
          <w:p w:rsidR="00CF507B" w:rsidRPr="00A96ECB" w:rsidRDefault="00CF507B">
            <w:pPr>
              <w:shd w:val="clear" w:color="auto" w:fill="FFFFFF"/>
              <w:tabs>
                <w:tab w:val="left" w:pos="567"/>
              </w:tabs>
            </w:pPr>
          </w:p>
          <w:p w:rsidR="00CF507B" w:rsidRPr="00A96ECB" w:rsidRDefault="00CF507B">
            <w:pPr>
              <w:tabs>
                <w:tab w:val="left" w:pos="567"/>
              </w:tabs>
            </w:pPr>
            <w:r w:rsidRPr="00A96ECB">
              <w:rPr>
                <w:b/>
              </w:rPr>
              <w:t xml:space="preserve">ETIKETT PÅ FLASKE OG TEKST PÅ YTRE </w:t>
            </w:r>
            <w:r w:rsidR="00C56F14">
              <w:rPr>
                <w:b/>
              </w:rPr>
              <w:t>ESKE</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w:t>
            </w:r>
            <w:r w:rsidRPr="00A96ECB">
              <w:rPr>
                <w:b/>
              </w:rPr>
              <w:tab/>
              <w:t>LEGEMIDLETS NAVN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Stalevo 150</w:t>
      </w:r>
      <w:r w:rsidR="002A4D05" w:rsidRPr="00A96ECB">
        <w:t> mg</w:t>
      </w:r>
      <w:r w:rsidRPr="00A96ECB">
        <w:t>/37,5</w:t>
      </w:r>
      <w:r w:rsidR="002A4D05" w:rsidRPr="00A96ECB">
        <w:t> mg</w:t>
      </w:r>
      <w:r w:rsidRPr="00A96ECB">
        <w:t>/200</w:t>
      </w:r>
      <w:r w:rsidR="002A4D05" w:rsidRPr="00A96ECB">
        <w:t> mg</w:t>
      </w:r>
      <w:r w:rsidRPr="00A96ECB">
        <w:t xml:space="preserve"> filmdrasjerte tabletter</w:t>
      </w:r>
    </w:p>
    <w:p w:rsidR="00CF507B" w:rsidRPr="00A96ECB" w:rsidRDefault="00CF507B">
      <w:pPr>
        <w:tabs>
          <w:tab w:val="left" w:pos="567"/>
        </w:tabs>
        <w:suppressAutoHyphens/>
      </w:pPr>
      <w:r w:rsidRPr="00A96ECB">
        <w:t>levodopa/karbidopa/entakapon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2.</w:t>
            </w:r>
            <w:r w:rsidRPr="00A96ECB">
              <w:rPr>
                <w:b/>
              </w:rPr>
              <w:tab/>
              <w:t>DEKLARASJON AV VIRKESTOFF(ER)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Hver</w:t>
      </w:r>
      <w:r w:rsidR="003F383A" w:rsidRPr="00A96ECB">
        <w:t xml:space="preserve"> filmdrasjerte</w:t>
      </w:r>
      <w:r w:rsidRPr="00A96ECB">
        <w:t xml:space="preserve"> tablett inneholder 150</w:t>
      </w:r>
      <w:r w:rsidR="002A4D05" w:rsidRPr="00A96ECB">
        <w:t> mg</w:t>
      </w:r>
      <w:r w:rsidRPr="00A96ECB">
        <w:t xml:space="preserve"> levodopa, 37,5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3.</w:t>
            </w:r>
            <w:r w:rsidRPr="00A96ECB">
              <w:rPr>
                <w:b/>
              </w:rPr>
              <w:tab/>
              <w:t>LISTE OVER HJELPESTOFFER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t>Inneholder sukrose.</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4.</w:t>
            </w:r>
            <w:r w:rsidRPr="00A96ECB">
              <w:rPr>
                <w:b/>
              </w:rPr>
              <w:tab/>
              <w:t>LEGEMIDDELFORM OG INNHOLD (PAKNINGSSTØRRELSE)</w:t>
            </w:r>
          </w:p>
        </w:tc>
      </w:tr>
    </w:tbl>
    <w:p w:rsidR="00CF507B" w:rsidRPr="00A96ECB" w:rsidRDefault="00CF507B">
      <w:pPr>
        <w:tabs>
          <w:tab w:val="left" w:pos="567"/>
        </w:tabs>
        <w:suppressAutoHyphens/>
      </w:pPr>
    </w:p>
    <w:p w:rsidR="00EE089D" w:rsidRPr="00AF309A" w:rsidRDefault="00C56F14">
      <w:pPr>
        <w:tabs>
          <w:tab w:val="left" w:pos="567"/>
        </w:tabs>
        <w:suppressAutoHyphens/>
        <w:rPr>
          <w:i/>
        </w:rPr>
      </w:pPr>
      <w:r>
        <w:rPr>
          <w:i/>
          <w:highlight w:val="lightGray"/>
        </w:rPr>
        <w:t>Eske</w:t>
      </w:r>
    </w:p>
    <w:p w:rsidR="00CF507B" w:rsidRPr="00A96ECB" w:rsidRDefault="00CF507B">
      <w:pPr>
        <w:tabs>
          <w:tab w:val="left" w:pos="567"/>
        </w:tabs>
        <w:suppressAutoHyphens/>
      </w:pPr>
      <w:r w:rsidRPr="00A96ECB">
        <w:t>10</w:t>
      </w:r>
      <w:r w:rsidR="00204490">
        <w:t> </w:t>
      </w:r>
      <w:r w:rsidRPr="00A96ECB">
        <w:t>filmdrasjerte tabletter</w:t>
      </w:r>
    </w:p>
    <w:p w:rsidR="00CF507B" w:rsidRPr="00A96ECB" w:rsidRDefault="00CF507B">
      <w:pPr>
        <w:tabs>
          <w:tab w:val="left" w:pos="567"/>
        </w:tabs>
        <w:suppressAutoHyphens/>
        <w:rPr>
          <w:highlight w:val="lightGray"/>
        </w:rPr>
      </w:pPr>
      <w:r w:rsidRPr="00A96ECB">
        <w:rPr>
          <w:highlight w:val="lightGray"/>
        </w:rPr>
        <w:t>30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100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130</w:t>
      </w:r>
      <w:r w:rsidR="00204490">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175</w:t>
      </w:r>
      <w:r w:rsidR="00204490">
        <w:rPr>
          <w:highlight w:val="lightGray"/>
        </w:rPr>
        <w:t> </w:t>
      </w:r>
      <w:r w:rsidRPr="00A96ECB">
        <w:rPr>
          <w:highlight w:val="lightGray"/>
        </w:rPr>
        <w:t>filmdrasjerte tabletter</w:t>
      </w:r>
    </w:p>
    <w:p w:rsidR="00CF507B" w:rsidRDefault="00CF507B">
      <w:pPr>
        <w:tabs>
          <w:tab w:val="left" w:pos="567"/>
        </w:tabs>
        <w:suppressAutoHyphens/>
      </w:pPr>
      <w:r w:rsidRPr="00A96ECB">
        <w:rPr>
          <w:highlight w:val="lightGray"/>
        </w:rPr>
        <w:t>250</w:t>
      </w:r>
      <w:r w:rsidR="00204490">
        <w:rPr>
          <w:highlight w:val="lightGray"/>
        </w:rPr>
        <w:t> </w:t>
      </w:r>
      <w:r w:rsidRPr="00A96ECB">
        <w:rPr>
          <w:highlight w:val="lightGray"/>
        </w:rPr>
        <w:t>filmdrasjerte tabletter</w:t>
      </w:r>
    </w:p>
    <w:p w:rsidR="00EE089D" w:rsidRDefault="00EE089D">
      <w:pPr>
        <w:tabs>
          <w:tab w:val="left" w:pos="567"/>
        </w:tabs>
        <w:suppressAutoHyphens/>
      </w:pPr>
    </w:p>
    <w:p w:rsidR="00EE089D" w:rsidRPr="00C839AA" w:rsidRDefault="00EE089D" w:rsidP="00EE089D">
      <w:pPr>
        <w:tabs>
          <w:tab w:val="left" w:pos="567"/>
        </w:tabs>
        <w:suppressAutoHyphens/>
        <w:rPr>
          <w:i/>
          <w:highlight w:val="lightGray"/>
        </w:rPr>
      </w:pPr>
      <w:r w:rsidRPr="00C839AA">
        <w:rPr>
          <w:i/>
          <w:highlight w:val="lightGray"/>
        </w:rPr>
        <w:t>Etikett</w:t>
      </w:r>
    </w:p>
    <w:p w:rsidR="00EE089D" w:rsidRDefault="00EE089D" w:rsidP="00EE089D">
      <w:pPr>
        <w:tabs>
          <w:tab w:val="left" w:pos="567"/>
        </w:tabs>
        <w:suppressAutoHyphens/>
      </w:pPr>
      <w:r>
        <w:t>10 tabletter</w:t>
      </w:r>
    </w:p>
    <w:p w:rsidR="00EE089D" w:rsidRPr="00C839AA" w:rsidRDefault="00EE089D" w:rsidP="00EE089D">
      <w:pPr>
        <w:tabs>
          <w:tab w:val="left" w:pos="567"/>
        </w:tabs>
        <w:suppressAutoHyphens/>
        <w:rPr>
          <w:highlight w:val="lightGray"/>
        </w:rPr>
      </w:pPr>
      <w:r w:rsidRPr="00C839AA">
        <w:rPr>
          <w:highlight w:val="lightGray"/>
        </w:rPr>
        <w:t>30 tabletter</w:t>
      </w:r>
    </w:p>
    <w:p w:rsidR="00EE089D" w:rsidRPr="00C839AA" w:rsidRDefault="00EE089D" w:rsidP="00EE089D">
      <w:pPr>
        <w:tabs>
          <w:tab w:val="left" w:pos="567"/>
        </w:tabs>
        <w:suppressAutoHyphens/>
        <w:rPr>
          <w:highlight w:val="lightGray"/>
        </w:rPr>
      </w:pPr>
      <w:r w:rsidRPr="00C839AA">
        <w:rPr>
          <w:highlight w:val="lightGray"/>
        </w:rPr>
        <w:t>100 tabletter</w:t>
      </w:r>
    </w:p>
    <w:p w:rsidR="00EE089D" w:rsidRPr="00C839AA" w:rsidRDefault="00EE089D" w:rsidP="00EE089D">
      <w:pPr>
        <w:tabs>
          <w:tab w:val="left" w:pos="567"/>
        </w:tabs>
        <w:suppressAutoHyphens/>
        <w:rPr>
          <w:highlight w:val="lightGray"/>
        </w:rPr>
      </w:pPr>
      <w:r w:rsidRPr="00C839AA">
        <w:rPr>
          <w:highlight w:val="lightGray"/>
        </w:rPr>
        <w:t>130 tabletter</w:t>
      </w:r>
    </w:p>
    <w:p w:rsidR="00EE089D" w:rsidRDefault="00EE089D">
      <w:pPr>
        <w:tabs>
          <w:tab w:val="left" w:pos="567"/>
        </w:tabs>
        <w:suppressAutoHyphens/>
      </w:pPr>
      <w:r w:rsidRPr="00C839AA">
        <w:rPr>
          <w:highlight w:val="lightGray"/>
        </w:rPr>
        <w:t>175 tabletter</w:t>
      </w:r>
    </w:p>
    <w:p w:rsidR="00EE089D" w:rsidRPr="00A96ECB" w:rsidRDefault="00EE089D">
      <w:pPr>
        <w:tabs>
          <w:tab w:val="left" w:pos="567"/>
        </w:tabs>
        <w:suppressAutoHyphens/>
      </w:pPr>
      <w:r w:rsidRPr="00AF309A">
        <w:rPr>
          <w:highlight w:val="lightGray"/>
        </w:rPr>
        <w:t>250 tabletter</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5.</w:t>
            </w:r>
            <w:r w:rsidRPr="00A96ECB">
              <w:rPr>
                <w:b/>
              </w:rPr>
              <w:tab/>
              <w:t xml:space="preserve">ADMINISTRASJONSMÅTE OG </w:t>
            </w:r>
            <w:r w:rsidR="00F4637E">
              <w:rPr>
                <w:b/>
              </w:rPr>
              <w:t>-VEI(ER)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rPr>
          <w:szCs w:val="22"/>
        </w:rPr>
        <w:t>Les pakningsvedlegget før bruk.</w:t>
      </w:r>
    </w:p>
    <w:p w:rsidR="003F383A" w:rsidRPr="00A96ECB" w:rsidRDefault="003F383A" w:rsidP="003F383A">
      <w:pPr>
        <w:tabs>
          <w:tab w:val="left" w:pos="567"/>
        </w:tabs>
        <w:suppressAutoHyphens/>
      </w:pPr>
      <w:r w:rsidRPr="00A96ECB">
        <w:t>Oral bruk.</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6.</w:t>
            </w:r>
            <w:r w:rsidRPr="00A96ECB">
              <w:rPr>
                <w:b/>
              </w:rPr>
              <w:tab/>
              <w:t>ADVARSEL OM AT LEGEMIDLET SKAL OPPBEVARES UTILGJENGELIG FOR BARN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7.</w:t>
            </w:r>
            <w:r w:rsidRPr="00A96ECB">
              <w:rPr>
                <w:b/>
              </w:rPr>
              <w:tab/>
              <w:t>EVENTUELLE ANDRE SPESIELLE ADVARSLER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8.</w:t>
            </w:r>
            <w:r w:rsidRPr="00A96ECB">
              <w:rPr>
                <w:b/>
              </w:rPr>
              <w:tab/>
              <w:t>UTLØPSDATO</w:t>
            </w:r>
          </w:p>
        </w:tc>
      </w:tr>
    </w:tbl>
    <w:p w:rsidR="00CF507B" w:rsidRPr="00A96ECB" w:rsidRDefault="00CF507B">
      <w:pPr>
        <w:tabs>
          <w:tab w:val="left" w:pos="567"/>
        </w:tabs>
        <w:suppressAutoHyphens/>
        <w:ind w:left="567" w:hanging="567"/>
      </w:pPr>
    </w:p>
    <w:p w:rsidR="00CF507B" w:rsidRPr="00A96ECB" w:rsidRDefault="00CF507B">
      <w:pPr>
        <w:tabs>
          <w:tab w:val="left" w:pos="567"/>
        </w:tabs>
        <w:suppressAutoHyphens/>
      </w:pPr>
      <w:r w:rsidRPr="00A96ECB">
        <w:t>Utløpsdato:</w:t>
      </w:r>
    </w:p>
    <w:p w:rsidR="00CF507B" w:rsidRPr="00A96ECB" w:rsidRDefault="00CF507B">
      <w:pPr>
        <w:tabs>
          <w:tab w:val="left" w:pos="567"/>
        </w:tab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9.</w:t>
            </w:r>
            <w:r w:rsidRPr="00A96ECB">
              <w:rPr>
                <w:b/>
              </w:rPr>
              <w:tab/>
              <w:t>OPPBEVARINGSBETINGELSER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11.</w:t>
            </w:r>
            <w:r w:rsidRPr="00A96ECB">
              <w:rPr>
                <w:b/>
              </w:rPr>
              <w:tab/>
              <w:t>NAVN OG ADRESSE PÅ INNEHAVEREN AV MARKEDSFØRINGSTILLATELSEN</w:t>
            </w:r>
          </w:p>
        </w:tc>
      </w:tr>
    </w:tbl>
    <w:p w:rsidR="00CF507B" w:rsidRPr="00A96ECB" w:rsidRDefault="00CF507B">
      <w:pPr>
        <w:tabs>
          <w:tab w:val="left" w:pos="567"/>
        </w:tabs>
        <w:suppressAutoHyphens/>
      </w:pPr>
    </w:p>
    <w:p w:rsidR="00F31EDA" w:rsidRPr="00AF309A" w:rsidRDefault="00C56F14">
      <w:pPr>
        <w:tabs>
          <w:tab w:val="left" w:pos="567"/>
        </w:tabs>
        <w:suppressAutoHyphens/>
        <w:rPr>
          <w:i/>
          <w:lang w:val="en-US"/>
        </w:rPr>
      </w:pPr>
      <w:r>
        <w:rPr>
          <w:i/>
          <w:highlight w:val="lightGray"/>
          <w:lang w:val="en-US"/>
        </w:rPr>
        <w:t>Eske</w:t>
      </w:r>
    </w:p>
    <w:p w:rsidR="00CF507B" w:rsidRPr="00AF309A" w:rsidRDefault="00CF507B">
      <w:pPr>
        <w:tabs>
          <w:tab w:val="left" w:pos="567"/>
        </w:tabs>
        <w:suppressAutoHyphens/>
        <w:rPr>
          <w:lang w:val="en-US"/>
        </w:rPr>
      </w:pPr>
      <w:r w:rsidRPr="00AF309A">
        <w:rPr>
          <w:lang w:val="en-US"/>
        </w:rPr>
        <w:t>Orion Corporation</w:t>
      </w:r>
    </w:p>
    <w:p w:rsidR="00CF507B" w:rsidRPr="00AF309A" w:rsidRDefault="00CF507B">
      <w:pPr>
        <w:tabs>
          <w:tab w:val="left" w:pos="567"/>
        </w:tabs>
        <w:suppressAutoHyphens/>
        <w:rPr>
          <w:lang w:val="en-US"/>
        </w:rPr>
      </w:pPr>
      <w:r w:rsidRPr="00AF309A">
        <w:rPr>
          <w:lang w:val="en-US"/>
        </w:rPr>
        <w:t>Orionintie 1</w:t>
      </w:r>
    </w:p>
    <w:p w:rsidR="00CF507B" w:rsidRPr="00AF309A" w:rsidRDefault="00CF507B">
      <w:pPr>
        <w:tabs>
          <w:tab w:val="left" w:pos="567"/>
        </w:tabs>
        <w:suppressAutoHyphens/>
        <w:rPr>
          <w:lang w:val="en-US"/>
        </w:rPr>
      </w:pPr>
      <w:r w:rsidRPr="00AF309A">
        <w:rPr>
          <w:lang w:val="en-US"/>
        </w:rPr>
        <w:t>FI-02200 Espoo</w:t>
      </w:r>
    </w:p>
    <w:p w:rsidR="00CF507B" w:rsidRDefault="00CF507B">
      <w:pPr>
        <w:tabs>
          <w:tab w:val="left" w:pos="567"/>
        </w:tabs>
        <w:suppressAutoHyphens/>
      </w:pPr>
      <w:r w:rsidRPr="00A96ECB">
        <w:t>Finland</w:t>
      </w:r>
    </w:p>
    <w:p w:rsidR="00F31EDA" w:rsidRDefault="00F31EDA">
      <w:pPr>
        <w:tabs>
          <w:tab w:val="left" w:pos="567"/>
        </w:tabs>
        <w:suppressAutoHyphens/>
      </w:pPr>
    </w:p>
    <w:p w:rsidR="00F31EDA" w:rsidRDefault="00F31EDA">
      <w:pPr>
        <w:tabs>
          <w:tab w:val="left" w:pos="567"/>
        </w:tabs>
        <w:suppressAutoHyphens/>
      </w:pPr>
      <w:r w:rsidRPr="00AF309A">
        <w:rPr>
          <w:i/>
          <w:highlight w:val="lightGray"/>
        </w:rPr>
        <w:t>Etikett</w:t>
      </w:r>
    </w:p>
    <w:p w:rsidR="00F31EDA" w:rsidRPr="00F31EDA" w:rsidRDefault="00F31EDA">
      <w:pPr>
        <w:tabs>
          <w:tab w:val="left" w:pos="567"/>
        </w:tabs>
        <w:suppressAutoHyphens/>
      </w:pPr>
      <w:r>
        <w:t>Orion Corporation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EE49D1" w:rsidRDefault="00CF507B">
            <w:pPr>
              <w:tabs>
                <w:tab w:val="left" w:pos="567"/>
              </w:tabs>
              <w:ind w:left="567" w:hanging="567"/>
              <w:rPr>
                <w:b/>
              </w:rPr>
            </w:pPr>
            <w:r w:rsidRPr="00437E35">
              <w:rPr>
                <w:b/>
              </w:rPr>
              <w:t>12.</w:t>
            </w:r>
            <w:r w:rsidRPr="00437E35">
              <w:rPr>
                <w:b/>
              </w:rPr>
              <w:tab/>
              <w:t>MARKEDSFØRINGSTILLATELSESNUMM</w:t>
            </w:r>
            <w:r w:rsidRPr="00EE49D1">
              <w:rPr>
                <w:b/>
              </w:rPr>
              <w:t>ER (NUMRE)</w:t>
            </w:r>
          </w:p>
        </w:tc>
      </w:tr>
    </w:tbl>
    <w:p w:rsidR="00CF507B" w:rsidRPr="00A96ECB" w:rsidRDefault="00CF507B">
      <w:pPr>
        <w:tabs>
          <w:tab w:val="left" w:pos="567"/>
        </w:tabs>
        <w:suppressAutoHyphens/>
      </w:pPr>
    </w:p>
    <w:p w:rsidR="00CF507B" w:rsidRPr="00A96ECB" w:rsidRDefault="00CF507B">
      <w:pPr>
        <w:tabs>
          <w:tab w:val="left" w:pos="567"/>
        </w:tabs>
        <w:suppressAutoHyphens/>
        <w:rPr>
          <w:highlight w:val="lightGray"/>
        </w:rPr>
      </w:pPr>
      <w:r w:rsidRPr="00A96ECB">
        <w:t xml:space="preserve">EU/1/03/260/009  </w:t>
      </w:r>
      <w:r w:rsidRPr="00A96ECB">
        <w:rPr>
          <w:highlight w:val="lightGray"/>
          <w:shd w:val="clear" w:color="auto" w:fill="CCCCCC"/>
        </w:rPr>
        <w:t>10 filmdrasjerte tabletter</w:t>
      </w:r>
    </w:p>
    <w:p w:rsidR="00CF507B" w:rsidRPr="00A96ECB" w:rsidRDefault="00CF507B">
      <w:pPr>
        <w:tabs>
          <w:tab w:val="left" w:pos="567"/>
        </w:tabs>
        <w:suppressAutoHyphens/>
        <w:rPr>
          <w:highlight w:val="lightGray"/>
        </w:rPr>
      </w:pPr>
      <w:r w:rsidRPr="00A96ECB">
        <w:rPr>
          <w:highlight w:val="lightGray"/>
        </w:rPr>
        <w:t xml:space="preserve">EU/1/03/260/010  </w:t>
      </w:r>
      <w:r w:rsidRPr="00A96ECB">
        <w:rPr>
          <w:highlight w:val="lightGray"/>
          <w:shd w:val="clear" w:color="auto" w:fill="CCCCCC"/>
        </w:rPr>
        <w:t>30 filmdrasjerte tabletter</w:t>
      </w:r>
    </w:p>
    <w:p w:rsidR="00CF507B" w:rsidRPr="00A96ECB" w:rsidRDefault="00CF507B">
      <w:pPr>
        <w:tabs>
          <w:tab w:val="left" w:pos="567"/>
        </w:tabs>
        <w:suppressAutoHyphens/>
        <w:rPr>
          <w:highlight w:val="lightGray"/>
        </w:rPr>
      </w:pPr>
      <w:r w:rsidRPr="00A96ECB">
        <w:rPr>
          <w:highlight w:val="lightGray"/>
        </w:rPr>
        <w:t xml:space="preserve">EU/1/03/260/011  </w:t>
      </w:r>
      <w:r w:rsidRPr="00A96ECB">
        <w:rPr>
          <w:highlight w:val="lightGray"/>
          <w:shd w:val="clear" w:color="auto" w:fill="CCCCCC"/>
        </w:rPr>
        <w:t>100 filmdrasjerte tabletter</w:t>
      </w:r>
    </w:p>
    <w:p w:rsidR="00CF507B" w:rsidRPr="00A96ECB" w:rsidRDefault="00CF507B">
      <w:pPr>
        <w:tabs>
          <w:tab w:val="left" w:pos="567"/>
        </w:tabs>
        <w:suppressAutoHyphens/>
        <w:rPr>
          <w:highlight w:val="lightGray"/>
        </w:rPr>
      </w:pPr>
      <w:r w:rsidRPr="00A96ECB">
        <w:rPr>
          <w:highlight w:val="lightGray"/>
        </w:rPr>
        <w:t xml:space="preserve">EU/1/03/260/012  </w:t>
      </w:r>
      <w:r w:rsidRPr="00A96ECB">
        <w:rPr>
          <w:highlight w:val="lightGray"/>
          <w:shd w:val="clear" w:color="auto" w:fill="CCCCCC"/>
        </w:rPr>
        <w:t>250 filmdrasjerte tabletter</w:t>
      </w:r>
    </w:p>
    <w:p w:rsidR="00CF507B" w:rsidRPr="00A96ECB" w:rsidRDefault="00CF507B">
      <w:pPr>
        <w:tabs>
          <w:tab w:val="left" w:pos="567"/>
        </w:tabs>
        <w:suppressAutoHyphens/>
        <w:rPr>
          <w:shd w:val="clear" w:color="auto" w:fill="CCCCCC"/>
        </w:rPr>
      </w:pPr>
      <w:r w:rsidRPr="00A96ECB">
        <w:rPr>
          <w:highlight w:val="lightGray"/>
        </w:rPr>
        <w:t xml:space="preserve">EU/1/03/260/015  </w:t>
      </w:r>
      <w:r w:rsidRPr="00A96ECB">
        <w:rPr>
          <w:highlight w:val="lightGray"/>
          <w:shd w:val="clear" w:color="auto" w:fill="CCCCCC"/>
        </w:rPr>
        <w:t>175 filmdrasjerte tabletter</w:t>
      </w:r>
    </w:p>
    <w:p w:rsidR="00CF507B" w:rsidRPr="00A96ECB" w:rsidRDefault="00CF507B">
      <w:pPr>
        <w:tabs>
          <w:tab w:val="left" w:pos="567"/>
        </w:tabs>
        <w:suppressAutoHyphens/>
      </w:pPr>
      <w:r w:rsidRPr="00A96ECB">
        <w:rPr>
          <w:highlight w:val="lightGray"/>
        </w:rPr>
        <w:t>EU/1/03/260/018  130 filmdrasjerte tabletter</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13.</w:t>
            </w:r>
            <w:r w:rsidRPr="00A96ECB">
              <w:rPr>
                <w:b/>
              </w:rPr>
              <w:tab/>
              <w:t xml:space="preserve"> PRODUKSJONSNUMMER</w:t>
            </w:r>
          </w:p>
        </w:tc>
      </w:tr>
    </w:tbl>
    <w:p w:rsidR="00CF507B" w:rsidRPr="00A96ECB" w:rsidRDefault="00CF507B">
      <w:pPr>
        <w:tabs>
          <w:tab w:val="left" w:pos="567"/>
        </w:tabs>
      </w:pPr>
    </w:p>
    <w:p w:rsidR="00CF507B" w:rsidRPr="00A96ECB" w:rsidRDefault="00CF507B">
      <w:pPr>
        <w:tabs>
          <w:tab w:val="left" w:pos="567"/>
        </w:tabs>
      </w:pPr>
      <w:r w:rsidRPr="00A96ECB">
        <w:t>Batch:</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14.</w:t>
            </w:r>
            <w:r w:rsidRPr="00A96ECB">
              <w:rPr>
                <w:b/>
              </w:rPr>
              <w:tab/>
              <w:t>GENERELL KLASSIFIKASJON FOR UTLEVERING</w:t>
            </w:r>
          </w:p>
        </w:tc>
      </w:tr>
    </w:tbl>
    <w:p w:rsidR="00CF507B" w:rsidRPr="00A96ECB" w:rsidRDefault="00CF507B">
      <w:pPr>
        <w:tabs>
          <w:tab w:val="left" w:pos="567"/>
        </w:tabs>
      </w:pPr>
    </w:p>
    <w:p w:rsidR="00CF507B" w:rsidRPr="00A96ECB" w:rsidRDefault="00CF507B">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15.</w:t>
            </w:r>
            <w:r w:rsidRPr="00A96ECB">
              <w:rPr>
                <w:b/>
              </w:rPr>
              <w:tab/>
              <w:t>BRUKSANVISNING</w:t>
            </w:r>
          </w:p>
        </w:tc>
      </w:tr>
    </w:tbl>
    <w:p w:rsidR="00CF507B" w:rsidRPr="00A96ECB" w:rsidRDefault="00CF507B">
      <w:pPr>
        <w:rPr>
          <w:b/>
          <w:u w:val="single"/>
        </w:rPr>
      </w:pPr>
    </w:p>
    <w:p w:rsidR="00CF507B" w:rsidRPr="00A96ECB" w:rsidRDefault="00CF507B">
      <w:pPr>
        <w:rPr>
          <w:b/>
          <w:u w:val="single"/>
        </w:rPr>
      </w:pPr>
    </w:p>
    <w:p w:rsidR="00CF507B" w:rsidRPr="00A96ECB" w:rsidRDefault="00CF507B">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CF507B" w:rsidRPr="00A96ECB" w:rsidRDefault="00CF507B">
      <w:pPr>
        <w:rPr>
          <w:b/>
          <w:u w:val="single"/>
        </w:rPr>
      </w:pPr>
    </w:p>
    <w:p w:rsidR="00CF507B" w:rsidRPr="00AF309A" w:rsidRDefault="00CF507B">
      <w:pPr>
        <w:tabs>
          <w:tab w:val="left" w:pos="567"/>
        </w:tabs>
        <w:suppressAutoHyphens/>
        <w:jc w:val="both"/>
        <w:rPr>
          <w:i/>
        </w:rPr>
      </w:pPr>
      <w:r w:rsidRPr="00A96ECB">
        <w:t>stalevo 150/37,5/200</w:t>
      </w:r>
      <w:r w:rsidR="002A4D05" w:rsidRPr="00A96ECB">
        <w:t> mg</w:t>
      </w:r>
      <w:r w:rsidR="00F31EDA">
        <w:t xml:space="preserve"> </w:t>
      </w:r>
      <w:r w:rsidR="00F31EDA" w:rsidRPr="00AF309A">
        <w:rPr>
          <w:i/>
          <w:highlight w:val="lightGray"/>
        </w:rPr>
        <w:t xml:space="preserve">[kun </w:t>
      </w:r>
      <w:r w:rsidR="00C56F14">
        <w:rPr>
          <w:i/>
          <w:highlight w:val="lightGray"/>
        </w:rPr>
        <w:t>eske</w:t>
      </w:r>
      <w:r w:rsidR="00F31EDA" w:rsidRPr="00AF309A">
        <w:rPr>
          <w:i/>
          <w:highlight w:val="lightGray"/>
        </w:rPr>
        <w:t>]</w:t>
      </w:r>
    </w:p>
    <w:p w:rsidR="00CF507B" w:rsidRPr="00AF309A" w:rsidRDefault="00CF507B">
      <w:pPr>
        <w:tabs>
          <w:tab w:val="left" w:pos="567"/>
        </w:tabs>
        <w:suppressAutoHyphens/>
        <w:jc w:val="both"/>
      </w:pPr>
    </w:p>
    <w:p w:rsidR="00F31EDA" w:rsidRPr="00AF309A" w:rsidRDefault="00F31EDA">
      <w:pPr>
        <w:tabs>
          <w:tab w:val="left" w:pos="567"/>
        </w:tabs>
        <w:suppressAutoHyphens/>
        <w:jc w:val="both"/>
      </w:pPr>
    </w:p>
    <w:p w:rsidR="00F31EDA" w:rsidRDefault="00F31EDA" w:rsidP="00F31EDA">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F31EDA" w:rsidRDefault="00F31EDA" w:rsidP="00F31EDA">
      <w:pPr>
        <w:rPr>
          <w:szCs w:val="22"/>
          <w:lang w:val="bg-BG"/>
        </w:rPr>
      </w:pPr>
    </w:p>
    <w:p w:rsidR="00F31EDA" w:rsidRPr="00AF309A" w:rsidRDefault="00F31EDA" w:rsidP="00F31EDA">
      <w:pPr>
        <w:rPr>
          <w:i/>
          <w:szCs w:val="22"/>
          <w:highlight w:val="lightGray"/>
        </w:rPr>
      </w:pPr>
      <w:r w:rsidRPr="00A22C1D">
        <w:rPr>
          <w:szCs w:val="22"/>
          <w:highlight w:val="lightGray"/>
          <w:lang w:val="bg-BG"/>
        </w:rPr>
        <w:t>Todimensjonal strekkode</w:t>
      </w:r>
      <w:r>
        <w:rPr>
          <w:szCs w:val="22"/>
          <w:highlight w:val="lightGray"/>
          <w:lang w:val="bg-BG"/>
        </w:rPr>
        <w:t>, inkludert unik identitet</w:t>
      </w:r>
      <w:r w:rsidRPr="00AF309A">
        <w:rPr>
          <w:szCs w:val="22"/>
        </w:rPr>
        <w:t xml:space="preserve"> </w:t>
      </w:r>
      <w:r>
        <w:rPr>
          <w:i/>
          <w:szCs w:val="22"/>
          <w:highlight w:val="lightGray"/>
        </w:rPr>
        <w:t xml:space="preserve">[kun </w:t>
      </w:r>
      <w:r w:rsidR="00C56F14">
        <w:rPr>
          <w:i/>
          <w:szCs w:val="22"/>
          <w:highlight w:val="lightGray"/>
        </w:rPr>
        <w:t>eske</w:t>
      </w:r>
      <w:r>
        <w:rPr>
          <w:i/>
          <w:szCs w:val="22"/>
          <w:highlight w:val="lightGray"/>
        </w:rPr>
        <w:t>]</w:t>
      </w:r>
    </w:p>
    <w:p w:rsidR="00F31EDA" w:rsidRDefault="00F31EDA" w:rsidP="00F31EDA">
      <w:pPr>
        <w:rPr>
          <w:szCs w:val="22"/>
        </w:rPr>
      </w:pPr>
    </w:p>
    <w:p w:rsidR="00F31EDA" w:rsidRPr="00707309" w:rsidRDefault="00F31EDA" w:rsidP="00F31EDA">
      <w:pPr>
        <w:rPr>
          <w:szCs w:val="22"/>
        </w:rPr>
      </w:pPr>
    </w:p>
    <w:p w:rsidR="00F31EDA" w:rsidRDefault="00F31EDA" w:rsidP="00F31EDA">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F31EDA" w:rsidRDefault="00F31EDA" w:rsidP="00F31EDA">
      <w:pPr>
        <w:rPr>
          <w:szCs w:val="22"/>
          <w:lang w:val="bg-BG"/>
        </w:rPr>
      </w:pPr>
    </w:p>
    <w:p w:rsidR="00F31EDA" w:rsidRPr="00AF309A" w:rsidRDefault="00F31EDA" w:rsidP="00F31EDA">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p>
    <w:p w:rsidR="00F31EDA" w:rsidRDefault="00F31EDA" w:rsidP="00F31EDA">
      <w:pPr>
        <w:rPr>
          <w:szCs w:val="22"/>
        </w:rPr>
      </w:pPr>
    </w:p>
    <w:p w:rsidR="00F31EDA" w:rsidRPr="00707309" w:rsidRDefault="00F31EDA" w:rsidP="00F31EDA">
      <w:pPr>
        <w:rPr>
          <w:szCs w:val="22"/>
        </w:rPr>
      </w:pPr>
      <w:r w:rsidRPr="00707309">
        <w:rPr>
          <w:szCs w:val="22"/>
        </w:rPr>
        <w:t xml:space="preserve">PC </w:t>
      </w:r>
      <w:r w:rsidRPr="00AF309A">
        <w:rPr>
          <w:szCs w:val="22"/>
          <w:highlight w:val="lightGray"/>
        </w:rPr>
        <w:t>{nummer}</w:t>
      </w:r>
    </w:p>
    <w:p w:rsidR="00F31EDA" w:rsidRDefault="00F31EDA" w:rsidP="00F31EDA">
      <w:pPr>
        <w:rPr>
          <w:color w:val="008000"/>
          <w:szCs w:val="22"/>
        </w:rPr>
      </w:pPr>
      <w:r w:rsidRPr="00311C9C">
        <w:rPr>
          <w:szCs w:val="22"/>
        </w:rPr>
        <w:t>SN</w:t>
      </w:r>
      <w:r w:rsidRPr="00CB45D8">
        <w:rPr>
          <w:b/>
          <w:szCs w:val="22"/>
        </w:rPr>
        <w:t xml:space="preserve"> </w:t>
      </w:r>
      <w:r w:rsidRPr="00AF309A">
        <w:rPr>
          <w:szCs w:val="22"/>
          <w:highlight w:val="lightGray"/>
        </w:rPr>
        <w:t>{nummer}</w:t>
      </w:r>
    </w:p>
    <w:p w:rsidR="00F31EDA" w:rsidRPr="00A96ECB" w:rsidRDefault="00F31EDA" w:rsidP="00F31EDA">
      <w:pPr>
        <w:tabs>
          <w:tab w:val="left" w:pos="567"/>
        </w:tabs>
        <w:suppressAutoHyphens/>
        <w:jc w:val="both"/>
        <w:rPr>
          <w:b/>
        </w:rPr>
      </w:pPr>
      <w:r>
        <w:rPr>
          <w:szCs w:val="22"/>
        </w:rPr>
        <w:t>&lt;</w:t>
      </w:r>
      <w:r w:rsidRPr="00311C9C">
        <w:rPr>
          <w:szCs w:val="22"/>
        </w:rPr>
        <w:t>NN</w:t>
      </w:r>
      <w:r>
        <w:rPr>
          <w:color w:val="008000"/>
          <w:szCs w:val="22"/>
        </w:rPr>
        <w:t xml:space="preserve"> </w:t>
      </w:r>
      <w:r w:rsidRPr="00AF309A">
        <w:rPr>
          <w:szCs w:val="22"/>
          <w:highlight w:val="lightGray"/>
        </w:rPr>
        <w:t>{nummer}</w:t>
      </w:r>
      <w:r>
        <w:rPr>
          <w:szCs w:val="22"/>
        </w:rPr>
        <w:t>&gt;</w:t>
      </w:r>
    </w:p>
    <w:p w:rsidR="001A59D8" w:rsidRPr="00A96ECB" w:rsidRDefault="00CF507B" w:rsidP="001A59D8">
      <w:pPr>
        <w:shd w:val="clear" w:color="auto" w:fill="FFFFFF"/>
        <w:tabs>
          <w:tab w:val="left" w:pos="567"/>
        </w:tabs>
      </w:pPr>
      <w:r w:rsidRPr="00A96E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rPr>
          <w:trHeight w:val="1070"/>
        </w:trPr>
        <w:tc>
          <w:tcPr>
            <w:tcW w:w="9281" w:type="dxa"/>
            <w:tcBorders>
              <w:bottom w:val="single" w:sz="4" w:space="0" w:color="auto"/>
            </w:tcBorders>
          </w:tcPr>
          <w:p w:rsidR="001A59D8" w:rsidRPr="00A96ECB" w:rsidRDefault="001A59D8" w:rsidP="001D2918">
            <w:pPr>
              <w:shd w:val="clear" w:color="auto" w:fill="FFFFFF"/>
              <w:rPr>
                <w:b/>
                <w:szCs w:val="22"/>
              </w:rPr>
            </w:pPr>
            <w:r w:rsidRPr="00A96ECB">
              <w:rPr>
                <w:b/>
              </w:rPr>
              <w:t xml:space="preserve">OPPLYSNINGER SOM SKAL ANGIS PÅ </w:t>
            </w:r>
            <w:r w:rsidRPr="00A96ECB">
              <w:rPr>
                <w:b/>
                <w:szCs w:val="22"/>
              </w:rPr>
              <w:t>YTRE EMBALLASJE OG</w:t>
            </w:r>
            <w:r w:rsidRPr="00A96ECB">
              <w:rPr>
                <w:szCs w:val="22"/>
              </w:rPr>
              <w:t xml:space="preserve"> </w:t>
            </w:r>
            <w:r w:rsidRPr="00A96ECB">
              <w:rPr>
                <w:b/>
                <w:szCs w:val="22"/>
              </w:rPr>
              <w:t>INDRE EMBALLASJE</w:t>
            </w:r>
          </w:p>
          <w:p w:rsidR="001A59D8" w:rsidRPr="00A96ECB" w:rsidRDefault="001A59D8" w:rsidP="001D2918">
            <w:pPr>
              <w:shd w:val="clear" w:color="auto" w:fill="FFFFFF"/>
              <w:tabs>
                <w:tab w:val="left" w:pos="567"/>
              </w:tabs>
            </w:pPr>
          </w:p>
          <w:p w:rsidR="001A59D8" w:rsidRPr="00A96ECB" w:rsidRDefault="001A59D8" w:rsidP="001D2918">
            <w:pPr>
              <w:tabs>
                <w:tab w:val="left" w:pos="567"/>
              </w:tabs>
            </w:pPr>
            <w:r w:rsidRPr="00A96ECB">
              <w:rPr>
                <w:b/>
              </w:rPr>
              <w:t xml:space="preserve">ETIKETT PÅ FLASKE OG TEKST PÅ YTRE </w:t>
            </w:r>
            <w:r w:rsidR="00C56F14">
              <w:rPr>
                <w:b/>
              </w:rPr>
              <w:t>ESKE</w:t>
            </w:r>
          </w:p>
        </w:tc>
      </w:tr>
    </w:tbl>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1.</w:t>
            </w:r>
            <w:r w:rsidRPr="00A96ECB">
              <w:rPr>
                <w:b/>
              </w:rPr>
              <w:tab/>
              <w:t>LEGEMIDLETS NAVN</w:t>
            </w:r>
          </w:p>
        </w:tc>
      </w:tr>
    </w:tbl>
    <w:p w:rsidR="001A59D8" w:rsidRPr="00A96ECB" w:rsidRDefault="001A59D8" w:rsidP="001A59D8">
      <w:pPr>
        <w:tabs>
          <w:tab w:val="left" w:pos="567"/>
        </w:tabs>
        <w:suppressAutoHyphens/>
      </w:pPr>
    </w:p>
    <w:p w:rsidR="001A59D8" w:rsidRPr="00A96ECB" w:rsidRDefault="001A59D8" w:rsidP="001A59D8">
      <w:pPr>
        <w:tabs>
          <w:tab w:val="left" w:pos="567"/>
        </w:tabs>
        <w:suppressAutoHyphens/>
      </w:pPr>
      <w:r w:rsidRPr="00A96ECB">
        <w:t xml:space="preserve">Stalevo </w:t>
      </w:r>
      <w:r w:rsidR="00BF64B8" w:rsidRPr="00A96ECB">
        <w:rPr>
          <w:szCs w:val="22"/>
        </w:rPr>
        <w:t>175</w:t>
      </w:r>
      <w:r w:rsidR="002A4D05" w:rsidRPr="00A96ECB">
        <w:rPr>
          <w:szCs w:val="22"/>
        </w:rPr>
        <w:t> mg</w:t>
      </w:r>
      <w:r w:rsidR="00BF64B8" w:rsidRPr="00A96ECB">
        <w:rPr>
          <w:szCs w:val="22"/>
        </w:rPr>
        <w:t>/43,</w:t>
      </w:r>
      <w:r w:rsidR="004E667B" w:rsidRPr="00A96ECB">
        <w:rPr>
          <w:szCs w:val="22"/>
        </w:rPr>
        <w:t>75</w:t>
      </w:r>
      <w:r w:rsidR="002A4D05" w:rsidRPr="00A96ECB">
        <w:rPr>
          <w:szCs w:val="22"/>
        </w:rPr>
        <w:t> mg</w:t>
      </w:r>
      <w:r w:rsidR="004E667B" w:rsidRPr="00A96ECB">
        <w:rPr>
          <w:szCs w:val="22"/>
        </w:rPr>
        <w:t>/200</w:t>
      </w:r>
      <w:r w:rsidR="002A4D05" w:rsidRPr="00A96ECB">
        <w:rPr>
          <w:szCs w:val="22"/>
        </w:rPr>
        <w:t> mg</w:t>
      </w:r>
      <w:r w:rsidR="004E667B" w:rsidRPr="00A96ECB">
        <w:rPr>
          <w:szCs w:val="22"/>
        </w:rPr>
        <w:t xml:space="preserve"> </w:t>
      </w:r>
      <w:r w:rsidRPr="00A96ECB">
        <w:t>filmdrasjerte tabletter</w:t>
      </w:r>
    </w:p>
    <w:p w:rsidR="001A59D8" w:rsidRPr="00A96ECB" w:rsidRDefault="001A59D8" w:rsidP="001A59D8">
      <w:pPr>
        <w:tabs>
          <w:tab w:val="left" w:pos="567"/>
        </w:tabs>
        <w:suppressAutoHyphens/>
      </w:pPr>
      <w:r w:rsidRPr="00A96ECB">
        <w:t>levodopa/karbidopa/entakapon</w:t>
      </w:r>
    </w:p>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2.</w:t>
            </w:r>
            <w:r w:rsidRPr="00A96ECB">
              <w:rPr>
                <w:b/>
              </w:rPr>
              <w:tab/>
              <w:t>DEKLARASJON AV VIRKESTOFF(ER)</w:t>
            </w:r>
          </w:p>
        </w:tc>
      </w:tr>
    </w:tbl>
    <w:p w:rsidR="001A59D8" w:rsidRPr="00A96ECB" w:rsidRDefault="001A59D8" w:rsidP="001A59D8">
      <w:pPr>
        <w:tabs>
          <w:tab w:val="left" w:pos="567"/>
        </w:tabs>
        <w:suppressAutoHyphens/>
      </w:pPr>
    </w:p>
    <w:p w:rsidR="001A59D8" w:rsidRPr="00A96ECB" w:rsidRDefault="00E41657" w:rsidP="001A59D8">
      <w:pPr>
        <w:tabs>
          <w:tab w:val="left" w:pos="567"/>
        </w:tabs>
        <w:suppressAutoHyphens/>
      </w:pPr>
      <w:r w:rsidRPr="00A96ECB">
        <w:t xml:space="preserve">Hver </w:t>
      </w:r>
      <w:r w:rsidR="00A73773" w:rsidRPr="00A96ECB">
        <w:t xml:space="preserve">filmdrasjerte </w:t>
      </w:r>
      <w:r w:rsidRPr="00A96ECB">
        <w:t>tablett inneholder 17</w:t>
      </w:r>
      <w:r w:rsidR="001A59D8" w:rsidRPr="00A96ECB">
        <w:t>5</w:t>
      </w:r>
      <w:r w:rsidR="002A4D05" w:rsidRPr="00A96ECB">
        <w:t> mg</w:t>
      </w:r>
      <w:r w:rsidR="001A59D8" w:rsidRPr="00A96ECB">
        <w:t xml:space="preserve"> levodopa, </w:t>
      </w:r>
      <w:r w:rsidRPr="00A96ECB">
        <w:rPr>
          <w:szCs w:val="22"/>
        </w:rPr>
        <w:t>43,75</w:t>
      </w:r>
      <w:r w:rsidR="002A4D05" w:rsidRPr="00A96ECB">
        <w:rPr>
          <w:szCs w:val="22"/>
        </w:rPr>
        <w:t> mg</w:t>
      </w:r>
      <w:r w:rsidRPr="00A96ECB">
        <w:t xml:space="preserve"> </w:t>
      </w:r>
      <w:r w:rsidR="001A59D8" w:rsidRPr="00A96ECB">
        <w:t>karbidopa og 200</w:t>
      </w:r>
      <w:r w:rsidR="002A4D05" w:rsidRPr="00A96ECB">
        <w:t> mg</w:t>
      </w:r>
      <w:r w:rsidR="001A59D8" w:rsidRPr="00A96ECB">
        <w:t xml:space="preserve"> entakapon.</w:t>
      </w:r>
    </w:p>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3.</w:t>
            </w:r>
            <w:r w:rsidRPr="00A96ECB">
              <w:rPr>
                <w:b/>
              </w:rPr>
              <w:tab/>
              <w:t>LISTE OVER HJELPESTOFFER</w:t>
            </w:r>
          </w:p>
        </w:tc>
      </w:tr>
    </w:tbl>
    <w:p w:rsidR="001A59D8" w:rsidRPr="00A96ECB" w:rsidRDefault="001A59D8" w:rsidP="001A59D8">
      <w:pPr>
        <w:tabs>
          <w:tab w:val="left" w:pos="567"/>
        </w:tabs>
        <w:suppressAutoHyphens/>
      </w:pPr>
    </w:p>
    <w:p w:rsidR="001A59D8" w:rsidRPr="00A96ECB" w:rsidRDefault="001A59D8" w:rsidP="001A59D8">
      <w:pPr>
        <w:suppressAutoHyphens/>
        <w:rPr>
          <w:szCs w:val="22"/>
        </w:rPr>
      </w:pPr>
      <w:r w:rsidRPr="00A96ECB">
        <w:t>Inneholder sukrose.</w:t>
      </w:r>
    </w:p>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4.</w:t>
            </w:r>
            <w:r w:rsidRPr="00A96ECB">
              <w:rPr>
                <w:b/>
              </w:rPr>
              <w:tab/>
              <w:t>LEGEMIDDELFORM OG INNHOLD (PAKNINGSSTØRRELSE)</w:t>
            </w:r>
          </w:p>
        </w:tc>
      </w:tr>
    </w:tbl>
    <w:p w:rsidR="001A59D8" w:rsidRPr="00A96ECB" w:rsidRDefault="001A59D8" w:rsidP="001A59D8">
      <w:pPr>
        <w:tabs>
          <w:tab w:val="left" w:pos="567"/>
        </w:tabs>
        <w:suppressAutoHyphens/>
      </w:pPr>
    </w:p>
    <w:p w:rsidR="00F31EDA" w:rsidRPr="00AF309A" w:rsidRDefault="00C56F14" w:rsidP="001A59D8">
      <w:pPr>
        <w:tabs>
          <w:tab w:val="left" w:pos="567"/>
        </w:tabs>
        <w:suppressAutoHyphens/>
        <w:rPr>
          <w:i/>
        </w:rPr>
      </w:pPr>
      <w:r>
        <w:rPr>
          <w:i/>
          <w:highlight w:val="lightGray"/>
        </w:rPr>
        <w:t>Eske</w:t>
      </w:r>
    </w:p>
    <w:p w:rsidR="001A59D8" w:rsidRPr="00A96ECB" w:rsidRDefault="001A59D8" w:rsidP="001A59D8">
      <w:pPr>
        <w:tabs>
          <w:tab w:val="left" w:pos="567"/>
        </w:tabs>
        <w:suppressAutoHyphens/>
      </w:pPr>
      <w:r w:rsidRPr="00A96ECB">
        <w:t>10</w:t>
      </w:r>
      <w:r w:rsidR="00936447">
        <w:t> </w:t>
      </w:r>
      <w:r w:rsidRPr="00A96ECB">
        <w:t>filmdrasjerte tabletter</w:t>
      </w:r>
    </w:p>
    <w:p w:rsidR="001A59D8" w:rsidRPr="00A96ECB" w:rsidRDefault="001A59D8" w:rsidP="001A59D8">
      <w:pPr>
        <w:tabs>
          <w:tab w:val="left" w:pos="567"/>
        </w:tabs>
        <w:suppressAutoHyphens/>
        <w:rPr>
          <w:highlight w:val="lightGray"/>
        </w:rPr>
      </w:pPr>
      <w:r w:rsidRPr="00A96ECB">
        <w:rPr>
          <w:highlight w:val="lightGray"/>
        </w:rPr>
        <w:t>30</w:t>
      </w:r>
      <w:r w:rsidR="00936447">
        <w:rPr>
          <w:highlight w:val="lightGray"/>
        </w:rPr>
        <w:t> </w:t>
      </w:r>
      <w:r w:rsidRPr="00A96ECB">
        <w:rPr>
          <w:highlight w:val="lightGray"/>
        </w:rPr>
        <w:t>filmdrasjerte tabletter</w:t>
      </w:r>
    </w:p>
    <w:p w:rsidR="001A59D8" w:rsidRPr="00A96ECB" w:rsidRDefault="001A59D8" w:rsidP="001A59D8">
      <w:pPr>
        <w:tabs>
          <w:tab w:val="left" w:pos="567"/>
        </w:tabs>
        <w:suppressAutoHyphens/>
        <w:rPr>
          <w:highlight w:val="lightGray"/>
        </w:rPr>
      </w:pPr>
      <w:r w:rsidRPr="00A96ECB">
        <w:rPr>
          <w:highlight w:val="lightGray"/>
        </w:rPr>
        <w:t>100</w:t>
      </w:r>
      <w:r w:rsidR="00936447">
        <w:rPr>
          <w:highlight w:val="lightGray"/>
        </w:rPr>
        <w:t> </w:t>
      </w:r>
      <w:r w:rsidRPr="00A96ECB">
        <w:rPr>
          <w:highlight w:val="lightGray"/>
        </w:rPr>
        <w:t>filmdrasjerte tabletter</w:t>
      </w:r>
    </w:p>
    <w:p w:rsidR="001A59D8" w:rsidRPr="00A96ECB" w:rsidRDefault="001A59D8" w:rsidP="001A59D8">
      <w:pPr>
        <w:tabs>
          <w:tab w:val="left" w:pos="567"/>
        </w:tabs>
        <w:suppressAutoHyphens/>
        <w:rPr>
          <w:highlight w:val="lightGray"/>
        </w:rPr>
      </w:pPr>
      <w:r w:rsidRPr="00A96ECB">
        <w:rPr>
          <w:highlight w:val="lightGray"/>
        </w:rPr>
        <w:t>130</w:t>
      </w:r>
      <w:r w:rsidR="00936447">
        <w:rPr>
          <w:highlight w:val="lightGray"/>
        </w:rPr>
        <w:t> </w:t>
      </w:r>
      <w:r w:rsidRPr="00A96ECB">
        <w:rPr>
          <w:highlight w:val="lightGray"/>
        </w:rPr>
        <w:t>filmdrasjerte tabletter</w:t>
      </w:r>
    </w:p>
    <w:p w:rsidR="001A59D8" w:rsidRPr="00A96ECB" w:rsidRDefault="001A59D8" w:rsidP="001A59D8">
      <w:pPr>
        <w:tabs>
          <w:tab w:val="left" w:pos="567"/>
        </w:tabs>
        <w:suppressAutoHyphens/>
        <w:rPr>
          <w:highlight w:val="lightGray"/>
        </w:rPr>
      </w:pPr>
      <w:r w:rsidRPr="00A96ECB">
        <w:rPr>
          <w:highlight w:val="lightGray"/>
        </w:rPr>
        <w:t>175</w:t>
      </w:r>
      <w:r w:rsidR="00936447">
        <w:rPr>
          <w:highlight w:val="lightGray"/>
        </w:rPr>
        <w:t> </w:t>
      </w:r>
      <w:r w:rsidRPr="00A96ECB">
        <w:rPr>
          <w:highlight w:val="lightGray"/>
        </w:rPr>
        <w:t>filmdrasjerte tabletter</w:t>
      </w:r>
    </w:p>
    <w:p w:rsidR="001A59D8" w:rsidRDefault="001A59D8" w:rsidP="001A59D8">
      <w:pPr>
        <w:tabs>
          <w:tab w:val="left" w:pos="567"/>
        </w:tabs>
        <w:suppressAutoHyphens/>
      </w:pPr>
    </w:p>
    <w:p w:rsidR="00F31EDA" w:rsidRPr="00C839AA" w:rsidRDefault="00F31EDA" w:rsidP="00F31EDA">
      <w:pPr>
        <w:tabs>
          <w:tab w:val="left" w:pos="567"/>
        </w:tabs>
        <w:suppressAutoHyphens/>
        <w:rPr>
          <w:i/>
          <w:highlight w:val="lightGray"/>
        </w:rPr>
      </w:pPr>
      <w:r w:rsidRPr="00C839AA">
        <w:rPr>
          <w:i/>
          <w:highlight w:val="lightGray"/>
        </w:rPr>
        <w:t>Etikett</w:t>
      </w:r>
    </w:p>
    <w:p w:rsidR="00F31EDA" w:rsidRDefault="00F31EDA" w:rsidP="00F31EDA">
      <w:pPr>
        <w:tabs>
          <w:tab w:val="left" w:pos="567"/>
        </w:tabs>
        <w:suppressAutoHyphens/>
      </w:pPr>
      <w:r>
        <w:t>10 tabletter</w:t>
      </w:r>
    </w:p>
    <w:p w:rsidR="00F31EDA" w:rsidRPr="00C839AA" w:rsidRDefault="00F31EDA" w:rsidP="00F31EDA">
      <w:pPr>
        <w:tabs>
          <w:tab w:val="left" w:pos="567"/>
        </w:tabs>
        <w:suppressAutoHyphens/>
        <w:rPr>
          <w:highlight w:val="lightGray"/>
        </w:rPr>
      </w:pPr>
      <w:r w:rsidRPr="00C839AA">
        <w:rPr>
          <w:highlight w:val="lightGray"/>
        </w:rPr>
        <w:t>30 tabletter</w:t>
      </w:r>
    </w:p>
    <w:p w:rsidR="00F31EDA" w:rsidRPr="00C839AA" w:rsidRDefault="00F31EDA" w:rsidP="00F31EDA">
      <w:pPr>
        <w:tabs>
          <w:tab w:val="left" w:pos="567"/>
        </w:tabs>
        <w:suppressAutoHyphens/>
        <w:rPr>
          <w:highlight w:val="lightGray"/>
        </w:rPr>
      </w:pPr>
      <w:r w:rsidRPr="00C839AA">
        <w:rPr>
          <w:highlight w:val="lightGray"/>
        </w:rPr>
        <w:t>100 tabletter</w:t>
      </w:r>
    </w:p>
    <w:p w:rsidR="00F31EDA" w:rsidRPr="00C839AA" w:rsidRDefault="00F31EDA" w:rsidP="00F31EDA">
      <w:pPr>
        <w:tabs>
          <w:tab w:val="left" w:pos="567"/>
        </w:tabs>
        <w:suppressAutoHyphens/>
        <w:rPr>
          <w:highlight w:val="lightGray"/>
        </w:rPr>
      </w:pPr>
      <w:r w:rsidRPr="00C839AA">
        <w:rPr>
          <w:highlight w:val="lightGray"/>
        </w:rPr>
        <w:t>130 tabletter</w:t>
      </w:r>
    </w:p>
    <w:p w:rsidR="00F31EDA" w:rsidRDefault="00F31EDA" w:rsidP="00F31EDA">
      <w:pPr>
        <w:tabs>
          <w:tab w:val="left" w:pos="567"/>
        </w:tabs>
        <w:suppressAutoHyphens/>
      </w:pPr>
      <w:r w:rsidRPr="00C839AA">
        <w:rPr>
          <w:highlight w:val="lightGray"/>
        </w:rPr>
        <w:t>175 tabletter</w:t>
      </w:r>
    </w:p>
    <w:p w:rsidR="00F31EDA" w:rsidRPr="00A96ECB" w:rsidRDefault="00F31EDA"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5.</w:t>
            </w:r>
            <w:r w:rsidRPr="00A96ECB">
              <w:rPr>
                <w:b/>
              </w:rPr>
              <w:tab/>
              <w:t xml:space="preserve">ADMINISTRASJONSMÅTE OG </w:t>
            </w:r>
            <w:r w:rsidR="002A042D">
              <w:rPr>
                <w:b/>
              </w:rPr>
              <w:t>-</w:t>
            </w:r>
            <w:r w:rsidRPr="00A96ECB">
              <w:rPr>
                <w:b/>
              </w:rPr>
              <w:t>VEI</w:t>
            </w:r>
            <w:r w:rsidR="002A042D">
              <w:rPr>
                <w:b/>
              </w:rPr>
              <w:t>(ER)</w:t>
            </w:r>
          </w:p>
        </w:tc>
      </w:tr>
    </w:tbl>
    <w:p w:rsidR="001A59D8" w:rsidRPr="00A96ECB" w:rsidRDefault="001A59D8" w:rsidP="001A59D8">
      <w:pPr>
        <w:tabs>
          <w:tab w:val="left" w:pos="567"/>
        </w:tabs>
        <w:suppressAutoHyphens/>
      </w:pPr>
    </w:p>
    <w:p w:rsidR="001A59D8" w:rsidRPr="00A96ECB" w:rsidRDefault="001A59D8" w:rsidP="001A59D8">
      <w:pPr>
        <w:suppressAutoHyphens/>
        <w:rPr>
          <w:szCs w:val="22"/>
        </w:rPr>
      </w:pPr>
      <w:r w:rsidRPr="00A96ECB">
        <w:rPr>
          <w:szCs w:val="22"/>
        </w:rPr>
        <w:t>Les pakningsvedlegget før bruk.</w:t>
      </w:r>
    </w:p>
    <w:p w:rsidR="002436E9" w:rsidRPr="00A96ECB" w:rsidRDefault="002436E9" w:rsidP="002436E9">
      <w:pPr>
        <w:tabs>
          <w:tab w:val="left" w:pos="567"/>
        </w:tabs>
        <w:suppressAutoHyphens/>
      </w:pPr>
      <w:r w:rsidRPr="00A96ECB">
        <w:t>Oral bruk.</w:t>
      </w:r>
    </w:p>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6.</w:t>
            </w:r>
            <w:r w:rsidRPr="00A96ECB">
              <w:rPr>
                <w:b/>
              </w:rPr>
              <w:tab/>
              <w:t>ADVARSEL OM AT LEGEMIDLET SKAL OPPBEVARES UTILGJENGELIG FOR BARN</w:t>
            </w:r>
          </w:p>
        </w:tc>
      </w:tr>
    </w:tbl>
    <w:p w:rsidR="001A59D8" w:rsidRPr="00A96ECB" w:rsidRDefault="001A59D8" w:rsidP="001A59D8">
      <w:pPr>
        <w:tabs>
          <w:tab w:val="left" w:pos="567"/>
        </w:tabs>
        <w:suppressAutoHyphens/>
      </w:pPr>
    </w:p>
    <w:p w:rsidR="001A59D8" w:rsidRPr="00A96ECB" w:rsidRDefault="001A59D8" w:rsidP="001A59D8">
      <w:pPr>
        <w:tabs>
          <w:tab w:val="left" w:pos="567"/>
        </w:tabs>
        <w:suppressAutoHyphens/>
      </w:pPr>
      <w:r w:rsidRPr="00A96ECB">
        <w:t>Oppbevares utilgjengelig for barn.</w:t>
      </w:r>
    </w:p>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7.</w:t>
            </w:r>
            <w:r w:rsidRPr="00A96ECB">
              <w:rPr>
                <w:b/>
              </w:rPr>
              <w:tab/>
              <w:t>EVENTUELLE ANDRE SPESIELLE ADVARSLER</w:t>
            </w:r>
          </w:p>
        </w:tc>
      </w:tr>
    </w:tbl>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8.</w:t>
            </w:r>
            <w:r w:rsidRPr="00A96ECB">
              <w:rPr>
                <w:b/>
              </w:rPr>
              <w:tab/>
              <w:t>UTLØPSDATO</w:t>
            </w:r>
          </w:p>
        </w:tc>
      </w:tr>
    </w:tbl>
    <w:p w:rsidR="001A59D8" w:rsidRPr="00A96ECB" w:rsidRDefault="001A59D8" w:rsidP="001A59D8">
      <w:pPr>
        <w:tabs>
          <w:tab w:val="left" w:pos="567"/>
        </w:tabs>
        <w:suppressAutoHyphens/>
        <w:ind w:left="567" w:hanging="567"/>
      </w:pPr>
    </w:p>
    <w:p w:rsidR="001A59D8" w:rsidRPr="00A96ECB" w:rsidRDefault="001A59D8" w:rsidP="001A59D8">
      <w:pPr>
        <w:tabs>
          <w:tab w:val="left" w:pos="567"/>
        </w:tabs>
        <w:suppressAutoHyphens/>
      </w:pPr>
      <w:r w:rsidRPr="00A96ECB">
        <w:t>Utløpsdato:</w:t>
      </w:r>
    </w:p>
    <w:p w:rsidR="001A59D8" w:rsidRPr="00A96ECB" w:rsidRDefault="001A59D8" w:rsidP="001A59D8">
      <w:pPr>
        <w:tabs>
          <w:tab w:val="left" w:pos="567"/>
        </w:tab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9.</w:t>
            </w:r>
            <w:r w:rsidRPr="00A96ECB">
              <w:rPr>
                <w:b/>
              </w:rPr>
              <w:tab/>
              <w:t>OPPBEVARINGSBETINGELSER</w:t>
            </w:r>
          </w:p>
        </w:tc>
      </w:tr>
    </w:tbl>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11.</w:t>
            </w:r>
            <w:r w:rsidRPr="00A96ECB">
              <w:rPr>
                <w:b/>
              </w:rPr>
              <w:tab/>
              <w:t>NAVN OG ADRESSE PÅ INNEHAVEREN AV MARKEDSFØRINGSTILLATELSEN</w:t>
            </w:r>
          </w:p>
        </w:tc>
      </w:tr>
    </w:tbl>
    <w:p w:rsidR="001A59D8" w:rsidRPr="00A96ECB" w:rsidRDefault="001A59D8" w:rsidP="001A59D8">
      <w:pPr>
        <w:tabs>
          <w:tab w:val="left" w:pos="567"/>
        </w:tabs>
        <w:suppressAutoHyphens/>
      </w:pPr>
    </w:p>
    <w:p w:rsidR="00F31EDA" w:rsidRPr="00AF309A" w:rsidRDefault="00C56F14" w:rsidP="001A59D8">
      <w:pPr>
        <w:tabs>
          <w:tab w:val="left" w:pos="567"/>
        </w:tabs>
        <w:suppressAutoHyphens/>
        <w:rPr>
          <w:i/>
          <w:lang w:val="en-US"/>
        </w:rPr>
      </w:pPr>
      <w:r>
        <w:rPr>
          <w:i/>
          <w:highlight w:val="lightGray"/>
          <w:lang w:val="en-US"/>
        </w:rPr>
        <w:t>Eske</w:t>
      </w:r>
    </w:p>
    <w:p w:rsidR="001A59D8" w:rsidRPr="00AF309A" w:rsidRDefault="001A59D8" w:rsidP="001A59D8">
      <w:pPr>
        <w:tabs>
          <w:tab w:val="left" w:pos="567"/>
        </w:tabs>
        <w:suppressAutoHyphens/>
        <w:rPr>
          <w:lang w:val="en-US"/>
        </w:rPr>
      </w:pPr>
      <w:r w:rsidRPr="00AF309A">
        <w:rPr>
          <w:lang w:val="en-US"/>
        </w:rPr>
        <w:t>Orion Corporation</w:t>
      </w:r>
    </w:p>
    <w:p w:rsidR="001A59D8" w:rsidRPr="00AF309A" w:rsidRDefault="001A59D8" w:rsidP="001A59D8">
      <w:pPr>
        <w:tabs>
          <w:tab w:val="left" w:pos="567"/>
        </w:tabs>
        <w:suppressAutoHyphens/>
        <w:rPr>
          <w:lang w:val="en-US"/>
        </w:rPr>
      </w:pPr>
      <w:r w:rsidRPr="00AF309A">
        <w:rPr>
          <w:lang w:val="en-US"/>
        </w:rPr>
        <w:t>Orionintie 1</w:t>
      </w:r>
    </w:p>
    <w:p w:rsidR="001A59D8" w:rsidRPr="00AF309A" w:rsidRDefault="001A59D8" w:rsidP="001A59D8">
      <w:pPr>
        <w:tabs>
          <w:tab w:val="left" w:pos="567"/>
        </w:tabs>
        <w:suppressAutoHyphens/>
        <w:rPr>
          <w:lang w:val="en-US"/>
        </w:rPr>
      </w:pPr>
      <w:r w:rsidRPr="00AF309A">
        <w:rPr>
          <w:lang w:val="en-US"/>
        </w:rPr>
        <w:t>FI-02200 Espoo</w:t>
      </w:r>
    </w:p>
    <w:p w:rsidR="001A59D8" w:rsidRDefault="001A59D8" w:rsidP="001A59D8">
      <w:pPr>
        <w:tabs>
          <w:tab w:val="left" w:pos="567"/>
        </w:tabs>
        <w:suppressAutoHyphens/>
      </w:pPr>
      <w:r w:rsidRPr="00A96ECB">
        <w:t>Finland</w:t>
      </w:r>
    </w:p>
    <w:p w:rsidR="00F31EDA" w:rsidRDefault="00F31EDA" w:rsidP="001A59D8">
      <w:pPr>
        <w:tabs>
          <w:tab w:val="left" w:pos="567"/>
        </w:tabs>
        <w:suppressAutoHyphens/>
      </w:pPr>
    </w:p>
    <w:p w:rsidR="00F31EDA" w:rsidRDefault="00F31EDA" w:rsidP="001A59D8">
      <w:pPr>
        <w:tabs>
          <w:tab w:val="left" w:pos="567"/>
        </w:tabs>
        <w:suppressAutoHyphens/>
        <w:rPr>
          <w:i/>
        </w:rPr>
      </w:pPr>
      <w:r w:rsidRPr="00AF309A">
        <w:rPr>
          <w:i/>
          <w:highlight w:val="lightGray"/>
        </w:rPr>
        <w:t>Etikett</w:t>
      </w:r>
    </w:p>
    <w:p w:rsidR="00F31EDA" w:rsidRPr="00F31EDA" w:rsidRDefault="00F31EDA" w:rsidP="001A59D8">
      <w:pPr>
        <w:tabs>
          <w:tab w:val="left" w:pos="567"/>
        </w:tabs>
        <w:suppressAutoHyphens/>
      </w:pPr>
      <w:r>
        <w:t>Orion Corporation</w:t>
      </w:r>
    </w:p>
    <w:p w:rsidR="001A59D8" w:rsidRPr="00A96ECB" w:rsidRDefault="001A59D8" w:rsidP="001A59D8">
      <w:pPr>
        <w:tabs>
          <w:tab w:val="left" w:pos="567"/>
        </w:tabs>
        <w:suppressAutoHyphens/>
      </w:pPr>
    </w:p>
    <w:p w:rsidR="001A59D8" w:rsidRPr="00A96ECB" w:rsidRDefault="001A59D8" w:rsidP="001A59D8">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437E35" w:rsidRDefault="001A59D8" w:rsidP="001D2918">
            <w:pPr>
              <w:tabs>
                <w:tab w:val="left" w:pos="567"/>
              </w:tabs>
              <w:ind w:left="567" w:hanging="567"/>
              <w:rPr>
                <w:b/>
              </w:rPr>
            </w:pPr>
            <w:r w:rsidRPr="00437E35">
              <w:rPr>
                <w:b/>
              </w:rPr>
              <w:t>12.</w:t>
            </w:r>
            <w:r w:rsidRPr="00437E35">
              <w:rPr>
                <w:b/>
              </w:rPr>
              <w:tab/>
              <w:t>MARKEDSFØRINGSTILLATELSESNUMMER (NUMRE)</w:t>
            </w:r>
          </w:p>
        </w:tc>
      </w:tr>
    </w:tbl>
    <w:p w:rsidR="001A59D8" w:rsidRPr="00A96ECB" w:rsidRDefault="001A59D8" w:rsidP="001A59D8">
      <w:pPr>
        <w:tabs>
          <w:tab w:val="left" w:pos="567"/>
        </w:tabs>
        <w:suppressAutoHyphens/>
      </w:pPr>
    </w:p>
    <w:p w:rsidR="001A59D8" w:rsidRPr="00A96ECB" w:rsidRDefault="00EC02F6" w:rsidP="00865471">
      <w:pPr>
        <w:shd w:val="clear" w:color="auto" w:fill="FFFFFF"/>
        <w:tabs>
          <w:tab w:val="left" w:pos="567"/>
        </w:tabs>
        <w:suppressAutoHyphens/>
      </w:pPr>
      <w:r w:rsidRPr="00A96ECB">
        <w:t>EU/1/03/260</w:t>
      </w:r>
      <w:r w:rsidR="001B2F0C" w:rsidRPr="00A96ECB">
        <w:t>/034</w:t>
      </w:r>
      <w:r w:rsidR="001A59D8" w:rsidRPr="00A96ECB">
        <w:t xml:space="preserve">  </w:t>
      </w:r>
      <w:r w:rsidR="001A59D8" w:rsidRPr="00A96ECB">
        <w:rPr>
          <w:shd w:val="clear" w:color="auto" w:fill="CCCCCC"/>
        </w:rPr>
        <w:t>10 filmdrasjerte tabletter</w:t>
      </w:r>
    </w:p>
    <w:p w:rsidR="001A59D8" w:rsidRPr="00A96ECB" w:rsidRDefault="001A59D8" w:rsidP="00865471">
      <w:pPr>
        <w:shd w:val="clear" w:color="auto" w:fill="FFFFFF"/>
        <w:tabs>
          <w:tab w:val="left" w:pos="567"/>
        </w:tabs>
        <w:suppressAutoHyphens/>
        <w:rPr>
          <w:highlight w:val="lightGray"/>
        </w:rPr>
      </w:pPr>
      <w:r w:rsidRPr="00A96ECB">
        <w:rPr>
          <w:highlight w:val="lightGray"/>
        </w:rPr>
        <w:t>EU/1/03/2</w:t>
      </w:r>
      <w:r w:rsidR="00EC02F6" w:rsidRPr="00A96ECB">
        <w:rPr>
          <w:highlight w:val="lightGray"/>
        </w:rPr>
        <w:t>60/</w:t>
      </w:r>
      <w:r w:rsidR="001B2F0C" w:rsidRPr="00A96ECB">
        <w:rPr>
          <w:highlight w:val="lightGray"/>
        </w:rPr>
        <w:t xml:space="preserve">035  </w:t>
      </w:r>
      <w:r w:rsidRPr="00A96ECB">
        <w:rPr>
          <w:highlight w:val="lightGray"/>
          <w:shd w:val="clear" w:color="auto" w:fill="CCCCCC"/>
        </w:rPr>
        <w:t>30 filmdrasjerte tabletter</w:t>
      </w:r>
    </w:p>
    <w:p w:rsidR="001A59D8" w:rsidRPr="00A96ECB" w:rsidRDefault="00EC02F6" w:rsidP="00865471">
      <w:pPr>
        <w:shd w:val="clear" w:color="auto" w:fill="FFFFFF"/>
        <w:tabs>
          <w:tab w:val="left" w:pos="567"/>
        </w:tabs>
        <w:suppressAutoHyphens/>
        <w:rPr>
          <w:highlight w:val="lightGray"/>
        </w:rPr>
      </w:pPr>
      <w:r w:rsidRPr="00A96ECB">
        <w:rPr>
          <w:highlight w:val="lightGray"/>
        </w:rPr>
        <w:t>EU/1/03/260/</w:t>
      </w:r>
      <w:r w:rsidR="001B2F0C" w:rsidRPr="00A96ECB">
        <w:rPr>
          <w:highlight w:val="lightGray"/>
        </w:rPr>
        <w:t xml:space="preserve">036  </w:t>
      </w:r>
      <w:r w:rsidR="001A59D8" w:rsidRPr="00A96ECB">
        <w:rPr>
          <w:highlight w:val="lightGray"/>
          <w:shd w:val="clear" w:color="auto" w:fill="CCCCCC"/>
        </w:rPr>
        <w:t>100 filmdrasjerte tabletter</w:t>
      </w:r>
    </w:p>
    <w:p w:rsidR="001A59D8" w:rsidRPr="00A96ECB" w:rsidRDefault="00EC02F6" w:rsidP="00865471">
      <w:pPr>
        <w:shd w:val="clear" w:color="auto" w:fill="FFFFFF"/>
        <w:tabs>
          <w:tab w:val="left" w:pos="567"/>
        </w:tabs>
        <w:suppressAutoHyphens/>
        <w:rPr>
          <w:highlight w:val="lightGray"/>
        </w:rPr>
      </w:pPr>
      <w:r w:rsidRPr="00A96ECB">
        <w:rPr>
          <w:highlight w:val="lightGray"/>
        </w:rPr>
        <w:t>EU/1/03/260/</w:t>
      </w:r>
      <w:r w:rsidR="001B2F0C" w:rsidRPr="00A96ECB">
        <w:rPr>
          <w:highlight w:val="lightGray"/>
        </w:rPr>
        <w:t xml:space="preserve">037  </w:t>
      </w:r>
      <w:r w:rsidR="001A59D8" w:rsidRPr="00A96ECB">
        <w:rPr>
          <w:highlight w:val="lightGray"/>
          <w:shd w:val="clear" w:color="auto" w:fill="CCCCCC"/>
        </w:rPr>
        <w:t>130 filmdrasjerte tabletter</w:t>
      </w:r>
    </w:p>
    <w:p w:rsidR="001A59D8" w:rsidRPr="00A96ECB" w:rsidRDefault="00EC02F6" w:rsidP="00865471">
      <w:pPr>
        <w:shd w:val="clear" w:color="auto" w:fill="FFFFFF"/>
        <w:tabs>
          <w:tab w:val="left" w:pos="567"/>
        </w:tabs>
        <w:suppressAutoHyphens/>
        <w:rPr>
          <w:shd w:val="clear" w:color="auto" w:fill="CCCCCC"/>
        </w:rPr>
      </w:pPr>
      <w:r w:rsidRPr="00A96ECB">
        <w:rPr>
          <w:highlight w:val="lightGray"/>
        </w:rPr>
        <w:t>EU/1/03/260/</w:t>
      </w:r>
      <w:r w:rsidR="001B2F0C" w:rsidRPr="00A96ECB">
        <w:rPr>
          <w:highlight w:val="lightGray"/>
        </w:rPr>
        <w:t xml:space="preserve">038  </w:t>
      </w:r>
      <w:r w:rsidR="001A59D8" w:rsidRPr="00A96ECB">
        <w:rPr>
          <w:highlight w:val="lightGray"/>
          <w:shd w:val="clear" w:color="auto" w:fill="CCCCCC"/>
        </w:rPr>
        <w:t>175</w:t>
      </w:r>
      <w:r w:rsidR="001A59D8" w:rsidRPr="00A96ECB">
        <w:rPr>
          <w:shd w:val="clear" w:color="auto" w:fill="CCCCCC"/>
        </w:rPr>
        <w:t xml:space="preserve"> filmdrasjerte tabletter</w:t>
      </w:r>
    </w:p>
    <w:p w:rsidR="001A59D8" w:rsidRPr="00A96ECB" w:rsidRDefault="001A59D8" w:rsidP="001A59D8">
      <w:pPr>
        <w:tabs>
          <w:tab w:val="left" w:pos="567"/>
        </w:tabs>
      </w:pPr>
    </w:p>
    <w:p w:rsidR="001A59D8" w:rsidRPr="00A96ECB" w:rsidRDefault="001A59D8" w:rsidP="001A59D8">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13.</w:t>
            </w:r>
            <w:r w:rsidRPr="00A96ECB">
              <w:rPr>
                <w:b/>
              </w:rPr>
              <w:tab/>
              <w:t xml:space="preserve"> PRODUKSJONSNUMMER</w:t>
            </w:r>
          </w:p>
        </w:tc>
      </w:tr>
    </w:tbl>
    <w:p w:rsidR="001A59D8" w:rsidRPr="00A96ECB" w:rsidRDefault="001A59D8" w:rsidP="001A59D8">
      <w:pPr>
        <w:tabs>
          <w:tab w:val="left" w:pos="567"/>
        </w:tabs>
      </w:pPr>
    </w:p>
    <w:p w:rsidR="001A59D8" w:rsidRPr="00A96ECB" w:rsidRDefault="001A59D8" w:rsidP="001A59D8">
      <w:pPr>
        <w:tabs>
          <w:tab w:val="left" w:pos="567"/>
        </w:tabs>
      </w:pPr>
      <w:r w:rsidRPr="00A96ECB">
        <w:t>Batch:</w:t>
      </w:r>
    </w:p>
    <w:p w:rsidR="001A59D8" w:rsidRPr="00A96ECB" w:rsidRDefault="001A59D8" w:rsidP="001A59D8">
      <w:pPr>
        <w:tabs>
          <w:tab w:val="left" w:pos="567"/>
        </w:tabs>
      </w:pPr>
    </w:p>
    <w:p w:rsidR="001A59D8" w:rsidRPr="00A96ECB" w:rsidRDefault="001A59D8" w:rsidP="001A59D8">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14.</w:t>
            </w:r>
            <w:r w:rsidRPr="00A96ECB">
              <w:rPr>
                <w:b/>
              </w:rPr>
              <w:tab/>
              <w:t>GENERELL KLASSIFIKASJON FOR UTLEVERING</w:t>
            </w:r>
          </w:p>
        </w:tc>
      </w:tr>
    </w:tbl>
    <w:p w:rsidR="001A59D8" w:rsidRPr="00A96ECB" w:rsidRDefault="001A59D8" w:rsidP="001A59D8">
      <w:pPr>
        <w:tabs>
          <w:tab w:val="left" w:pos="567"/>
        </w:tabs>
      </w:pPr>
    </w:p>
    <w:p w:rsidR="001A59D8" w:rsidRPr="00A96ECB" w:rsidRDefault="001A59D8" w:rsidP="001A59D8">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A59D8" w:rsidRPr="00A96ECB" w:rsidTr="001D2918">
        <w:tblPrEx>
          <w:tblCellMar>
            <w:top w:w="0" w:type="dxa"/>
            <w:bottom w:w="0" w:type="dxa"/>
          </w:tblCellMar>
        </w:tblPrEx>
        <w:tc>
          <w:tcPr>
            <w:tcW w:w="9281" w:type="dxa"/>
          </w:tcPr>
          <w:p w:rsidR="001A59D8" w:rsidRPr="00A96ECB" w:rsidRDefault="001A59D8" w:rsidP="001D2918">
            <w:pPr>
              <w:tabs>
                <w:tab w:val="left" w:pos="567"/>
              </w:tabs>
              <w:ind w:left="567" w:hanging="567"/>
              <w:rPr>
                <w:b/>
              </w:rPr>
            </w:pPr>
            <w:r w:rsidRPr="00A96ECB">
              <w:rPr>
                <w:b/>
              </w:rPr>
              <w:t>15.</w:t>
            </w:r>
            <w:r w:rsidRPr="00A96ECB">
              <w:rPr>
                <w:b/>
              </w:rPr>
              <w:tab/>
              <w:t>BRUKSANVISNING</w:t>
            </w:r>
          </w:p>
        </w:tc>
      </w:tr>
    </w:tbl>
    <w:p w:rsidR="001A59D8" w:rsidRPr="00A96ECB" w:rsidRDefault="001A59D8" w:rsidP="001A59D8">
      <w:pPr>
        <w:tabs>
          <w:tab w:val="left" w:pos="567"/>
        </w:tabs>
        <w:suppressAutoHyphens/>
        <w:jc w:val="both"/>
        <w:rPr>
          <w:b/>
        </w:rPr>
      </w:pPr>
    </w:p>
    <w:p w:rsidR="001A59D8" w:rsidRPr="00A96ECB" w:rsidRDefault="001A59D8" w:rsidP="001A59D8">
      <w:pPr>
        <w:rPr>
          <w:b/>
          <w:u w:val="single"/>
        </w:rPr>
      </w:pPr>
    </w:p>
    <w:p w:rsidR="001A59D8" w:rsidRPr="00A96ECB" w:rsidRDefault="001A59D8" w:rsidP="001A59D8">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1A59D8" w:rsidRPr="00A96ECB" w:rsidRDefault="001A59D8" w:rsidP="001A59D8">
      <w:pPr>
        <w:rPr>
          <w:b/>
          <w:u w:val="single"/>
        </w:rPr>
      </w:pPr>
    </w:p>
    <w:p w:rsidR="001A59D8" w:rsidRDefault="001A59D8" w:rsidP="001A59D8">
      <w:pPr>
        <w:tabs>
          <w:tab w:val="left" w:pos="567"/>
        </w:tabs>
        <w:suppressAutoHyphens/>
        <w:jc w:val="both"/>
        <w:rPr>
          <w:i/>
          <w:szCs w:val="22"/>
        </w:rPr>
      </w:pPr>
      <w:r w:rsidRPr="00A96ECB">
        <w:t xml:space="preserve">stalevo </w:t>
      </w:r>
      <w:r w:rsidR="00EC02F6" w:rsidRPr="00A96ECB">
        <w:rPr>
          <w:szCs w:val="22"/>
        </w:rPr>
        <w:t>175</w:t>
      </w:r>
      <w:r w:rsidR="002A4D05" w:rsidRPr="00A96ECB">
        <w:rPr>
          <w:szCs w:val="22"/>
        </w:rPr>
        <w:t> mg</w:t>
      </w:r>
      <w:r w:rsidR="00EC02F6" w:rsidRPr="00A96ECB">
        <w:rPr>
          <w:szCs w:val="22"/>
        </w:rPr>
        <w:t>/43,75</w:t>
      </w:r>
      <w:r w:rsidR="002A4D05" w:rsidRPr="00A96ECB">
        <w:rPr>
          <w:szCs w:val="22"/>
        </w:rPr>
        <w:t> mg</w:t>
      </w:r>
      <w:r w:rsidR="00EC02F6" w:rsidRPr="00A96ECB">
        <w:rPr>
          <w:szCs w:val="22"/>
        </w:rPr>
        <w:t>/200</w:t>
      </w:r>
      <w:r w:rsidR="002A4D05" w:rsidRPr="00A96ECB">
        <w:rPr>
          <w:szCs w:val="22"/>
        </w:rPr>
        <w:t> mg</w:t>
      </w:r>
      <w:r w:rsidR="00F31EDA">
        <w:rPr>
          <w:szCs w:val="22"/>
        </w:rPr>
        <w:t xml:space="preserve"> </w:t>
      </w:r>
      <w:r w:rsidR="00F31EDA" w:rsidRPr="00AF309A">
        <w:rPr>
          <w:i/>
          <w:szCs w:val="22"/>
          <w:highlight w:val="lightGray"/>
        </w:rPr>
        <w:t xml:space="preserve">[kun </w:t>
      </w:r>
      <w:r w:rsidR="00C56F14">
        <w:rPr>
          <w:i/>
          <w:szCs w:val="22"/>
          <w:highlight w:val="lightGray"/>
        </w:rPr>
        <w:t>eske</w:t>
      </w:r>
      <w:r w:rsidR="00F31EDA" w:rsidRPr="00AF309A">
        <w:rPr>
          <w:i/>
          <w:szCs w:val="22"/>
          <w:highlight w:val="lightGray"/>
        </w:rPr>
        <w:t>]</w:t>
      </w:r>
    </w:p>
    <w:p w:rsidR="00F31EDA" w:rsidRDefault="00F31EDA" w:rsidP="001A59D8">
      <w:pPr>
        <w:tabs>
          <w:tab w:val="left" w:pos="567"/>
        </w:tabs>
        <w:suppressAutoHyphens/>
        <w:jc w:val="both"/>
        <w:rPr>
          <w:i/>
          <w:szCs w:val="22"/>
        </w:rPr>
      </w:pPr>
    </w:p>
    <w:p w:rsidR="00F31EDA" w:rsidRDefault="00F31EDA" w:rsidP="001A59D8">
      <w:pPr>
        <w:tabs>
          <w:tab w:val="left" w:pos="567"/>
        </w:tabs>
        <w:suppressAutoHyphens/>
        <w:jc w:val="both"/>
        <w:rPr>
          <w:i/>
          <w:szCs w:val="22"/>
        </w:rPr>
      </w:pPr>
    </w:p>
    <w:p w:rsidR="00F31EDA" w:rsidRDefault="00F31EDA" w:rsidP="00F31EDA">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F31EDA" w:rsidRDefault="00F31EDA" w:rsidP="00F31EDA">
      <w:pPr>
        <w:rPr>
          <w:szCs w:val="22"/>
          <w:lang w:val="bg-BG"/>
        </w:rPr>
      </w:pPr>
    </w:p>
    <w:p w:rsidR="00F31EDA" w:rsidRPr="00A22C1D" w:rsidRDefault="00F31EDA" w:rsidP="00F31EDA">
      <w:pPr>
        <w:rPr>
          <w:szCs w:val="22"/>
          <w:highlight w:val="lightGray"/>
          <w:lang w:val="bg-BG"/>
        </w:rPr>
      </w:pPr>
      <w:r w:rsidRPr="00A22C1D">
        <w:rPr>
          <w:szCs w:val="22"/>
          <w:highlight w:val="lightGray"/>
          <w:lang w:val="bg-BG"/>
        </w:rPr>
        <w:t>Todimensjonal strekkode</w:t>
      </w:r>
      <w:r>
        <w:rPr>
          <w:szCs w:val="22"/>
          <w:highlight w:val="lightGray"/>
          <w:lang w:val="bg-BG"/>
        </w:rPr>
        <w:t>, inkludert unik identitet</w:t>
      </w:r>
      <w:r w:rsidRPr="00AF309A">
        <w:rPr>
          <w:szCs w:val="22"/>
        </w:rPr>
        <w:t xml:space="preserve"> </w:t>
      </w:r>
      <w:r>
        <w:rPr>
          <w:i/>
          <w:szCs w:val="22"/>
          <w:highlight w:val="lightGray"/>
        </w:rPr>
        <w:t xml:space="preserve">[kun </w:t>
      </w:r>
      <w:r w:rsidR="00C56F14">
        <w:rPr>
          <w:i/>
          <w:szCs w:val="22"/>
          <w:highlight w:val="lightGray"/>
        </w:rPr>
        <w:t>eske</w:t>
      </w:r>
      <w:r>
        <w:rPr>
          <w:i/>
          <w:szCs w:val="22"/>
          <w:highlight w:val="lightGray"/>
        </w:rPr>
        <w:t>]</w:t>
      </w:r>
    </w:p>
    <w:p w:rsidR="00F31EDA" w:rsidRDefault="00F31EDA" w:rsidP="00F31EDA">
      <w:pPr>
        <w:rPr>
          <w:szCs w:val="22"/>
        </w:rPr>
      </w:pPr>
    </w:p>
    <w:p w:rsidR="00F31EDA" w:rsidRPr="00707309" w:rsidRDefault="00F31EDA" w:rsidP="00F31EDA">
      <w:pPr>
        <w:rPr>
          <w:szCs w:val="22"/>
        </w:rPr>
      </w:pPr>
    </w:p>
    <w:p w:rsidR="00F31EDA" w:rsidRDefault="00F31EDA" w:rsidP="00F31EDA">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F31EDA" w:rsidRDefault="00F31EDA" w:rsidP="00F31EDA">
      <w:pPr>
        <w:rPr>
          <w:szCs w:val="22"/>
          <w:lang w:val="bg-BG"/>
        </w:rPr>
      </w:pPr>
    </w:p>
    <w:p w:rsidR="00F31EDA" w:rsidRPr="00AF309A" w:rsidRDefault="00F31EDA" w:rsidP="00F31EDA">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p>
    <w:p w:rsidR="00F31EDA" w:rsidRDefault="00F31EDA" w:rsidP="00F31EDA">
      <w:pPr>
        <w:rPr>
          <w:szCs w:val="22"/>
        </w:rPr>
      </w:pPr>
    </w:p>
    <w:p w:rsidR="00F31EDA" w:rsidRPr="00707309" w:rsidRDefault="00F31EDA" w:rsidP="00F31EDA">
      <w:pPr>
        <w:rPr>
          <w:szCs w:val="22"/>
        </w:rPr>
      </w:pPr>
      <w:r>
        <w:rPr>
          <w:szCs w:val="22"/>
        </w:rPr>
        <w:t xml:space="preserve">PC </w:t>
      </w:r>
      <w:r w:rsidRPr="00AF309A">
        <w:rPr>
          <w:szCs w:val="22"/>
          <w:highlight w:val="lightGray"/>
        </w:rPr>
        <w:t>{nummer}</w:t>
      </w:r>
    </w:p>
    <w:p w:rsidR="00F31EDA" w:rsidRDefault="00F31EDA" w:rsidP="00F31EDA">
      <w:pPr>
        <w:rPr>
          <w:color w:val="008000"/>
          <w:szCs w:val="22"/>
        </w:rPr>
      </w:pPr>
      <w:r w:rsidRPr="00311C9C">
        <w:rPr>
          <w:szCs w:val="22"/>
        </w:rPr>
        <w:t>SN</w:t>
      </w:r>
      <w:r w:rsidRPr="00CB45D8">
        <w:rPr>
          <w:b/>
          <w:szCs w:val="22"/>
        </w:rPr>
        <w:t xml:space="preserve"> </w:t>
      </w:r>
      <w:r w:rsidRPr="00AF309A">
        <w:rPr>
          <w:szCs w:val="22"/>
          <w:highlight w:val="lightGray"/>
        </w:rPr>
        <w:t>{nummer}</w:t>
      </w:r>
    </w:p>
    <w:p w:rsidR="00F31EDA" w:rsidRPr="00AF309A" w:rsidRDefault="00F31EDA" w:rsidP="00F31EDA">
      <w:pPr>
        <w:tabs>
          <w:tab w:val="left" w:pos="567"/>
        </w:tabs>
        <w:suppressAutoHyphens/>
        <w:jc w:val="both"/>
        <w:rPr>
          <w:i/>
        </w:rPr>
      </w:pPr>
      <w:r>
        <w:rPr>
          <w:szCs w:val="22"/>
        </w:rPr>
        <w:t>&lt;</w:t>
      </w:r>
      <w:r w:rsidRPr="00311C9C">
        <w:rPr>
          <w:szCs w:val="22"/>
        </w:rPr>
        <w:t>NN</w:t>
      </w:r>
      <w:r>
        <w:rPr>
          <w:color w:val="008000"/>
          <w:szCs w:val="22"/>
        </w:rPr>
        <w:t xml:space="preserve"> </w:t>
      </w:r>
      <w:r w:rsidRPr="00AF309A">
        <w:rPr>
          <w:szCs w:val="22"/>
          <w:highlight w:val="lightGray"/>
        </w:rPr>
        <w:t>{nummer}</w:t>
      </w:r>
      <w:r>
        <w:rPr>
          <w:szCs w:val="22"/>
        </w:rPr>
        <w:t>&gt;</w:t>
      </w:r>
    </w:p>
    <w:p w:rsidR="00CF507B" w:rsidRPr="00A96ECB" w:rsidRDefault="001A59D8" w:rsidP="001A59D8">
      <w:pPr>
        <w:tabs>
          <w:tab w:val="left" w:pos="567"/>
        </w:tabs>
        <w:suppressAutoHyphens/>
        <w:jc w:val="both"/>
      </w:pPr>
      <w:r w:rsidRPr="00A96E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rPr>
          <w:trHeight w:val="1070"/>
        </w:trPr>
        <w:tc>
          <w:tcPr>
            <w:tcW w:w="9281" w:type="dxa"/>
            <w:tcBorders>
              <w:bottom w:val="single" w:sz="4" w:space="0" w:color="auto"/>
            </w:tcBorders>
          </w:tcPr>
          <w:p w:rsidR="00CF507B" w:rsidRPr="00A96ECB" w:rsidRDefault="00CF507B">
            <w:pPr>
              <w:shd w:val="clear" w:color="auto" w:fill="FFFFFF"/>
              <w:rPr>
                <w:b/>
                <w:szCs w:val="22"/>
              </w:rPr>
            </w:pPr>
            <w:r w:rsidRPr="00A96ECB">
              <w:rPr>
                <w:b/>
              </w:rPr>
              <w:t xml:space="preserve">OPPLYSNINGER SOM SKAL ANGIS PÅ </w:t>
            </w:r>
            <w:r w:rsidRPr="00A96ECB">
              <w:rPr>
                <w:b/>
                <w:szCs w:val="22"/>
              </w:rPr>
              <w:t>YTRE EMBALLASJE OG INDRE EMBALLASJE</w:t>
            </w:r>
          </w:p>
          <w:p w:rsidR="00CF507B" w:rsidRPr="00A96ECB" w:rsidRDefault="00CF507B">
            <w:pPr>
              <w:shd w:val="clear" w:color="auto" w:fill="FFFFFF"/>
              <w:tabs>
                <w:tab w:val="left" w:pos="567"/>
              </w:tabs>
            </w:pPr>
          </w:p>
          <w:p w:rsidR="00CF507B" w:rsidRPr="00A96ECB" w:rsidRDefault="00CF507B">
            <w:pPr>
              <w:tabs>
                <w:tab w:val="left" w:pos="567"/>
              </w:tabs>
            </w:pPr>
            <w:r w:rsidRPr="00A96ECB">
              <w:rPr>
                <w:b/>
              </w:rPr>
              <w:t xml:space="preserve">ETIKETT PÅ FLASKE OG TEKST PÅ YTRE </w:t>
            </w:r>
            <w:r w:rsidR="00C56F14">
              <w:rPr>
                <w:b/>
              </w:rPr>
              <w:t>ESKE</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w:t>
            </w:r>
            <w:r w:rsidRPr="00A96ECB">
              <w:rPr>
                <w:b/>
              </w:rPr>
              <w:tab/>
              <w:t>LEGEMIDLETS NAVN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Stalevo 200</w:t>
      </w:r>
      <w:r w:rsidR="002A4D05" w:rsidRPr="00A96ECB">
        <w:t> mg</w:t>
      </w:r>
      <w:r w:rsidRPr="00A96ECB">
        <w:t>/50</w:t>
      </w:r>
      <w:r w:rsidR="002A4D05" w:rsidRPr="00A96ECB">
        <w:t> mg</w:t>
      </w:r>
      <w:r w:rsidRPr="00A96ECB">
        <w:t>/200</w:t>
      </w:r>
      <w:r w:rsidR="002A4D05" w:rsidRPr="00A96ECB">
        <w:t> mg</w:t>
      </w:r>
      <w:r w:rsidRPr="00A96ECB">
        <w:t xml:space="preserve"> filmdrasjerte tabletter</w:t>
      </w:r>
    </w:p>
    <w:p w:rsidR="00CF507B" w:rsidRPr="00A96ECB" w:rsidRDefault="00CF507B">
      <w:pPr>
        <w:tabs>
          <w:tab w:val="left" w:pos="567"/>
        </w:tabs>
        <w:suppressAutoHyphens/>
      </w:pPr>
      <w:r w:rsidRPr="00A96ECB">
        <w:t>levodopa/karbidopa/entakapon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2.</w:t>
            </w:r>
            <w:r w:rsidRPr="00A96ECB">
              <w:rPr>
                <w:b/>
              </w:rPr>
              <w:tab/>
              <w:t>DEKLARASJON AV VIRKESTOFF(ER)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Hver </w:t>
      </w:r>
      <w:r w:rsidR="002436E9" w:rsidRPr="00A96ECB">
        <w:t xml:space="preserve">filmdrasjerte </w:t>
      </w:r>
      <w:r w:rsidRPr="00A96ECB">
        <w:t>tablett inneholder 200</w:t>
      </w:r>
      <w:r w:rsidR="002A4D05" w:rsidRPr="00A96ECB">
        <w:t> mg</w:t>
      </w:r>
      <w:r w:rsidRPr="00A96ECB">
        <w:t xml:space="preserve"> levodopa, 50</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3.</w:t>
            </w:r>
            <w:r w:rsidRPr="00A96ECB">
              <w:rPr>
                <w:b/>
              </w:rPr>
              <w:tab/>
              <w:t>LISTE OVER HJELPESTOFFER</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Inneholder sukrose.</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4.</w:t>
            </w:r>
            <w:r w:rsidRPr="00A96ECB">
              <w:rPr>
                <w:b/>
              </w:rPr>
              <w:tab/>
              <w:t>LEGEMIDDELFORM OG INNHOLD (PAKNINGSSTØRRELSE)</w:t>
            </w:r>
          </w:p>
        </w:tc>
      </w:tr>
    </w:tbl>
    <w:p w:rsidR="00CF507B" w:rsidRPr="00A96ECB" w:rsidRDefault="00CF507B">
      <w:pPr>
        <w:tabs>
          <w:tab w:val="left" w:pos="567"/>
        </w:tabs>
        <w:suppressAutoHyphens/>
      </w:pPr>
    </w:p>
    <w:p w:rsidR="00F31EDA" w:rsidRPr="00AF309A" w:rsidRDefault="00C56F14">
      <w:pPr>
        <w:tabs>
          <w:tab w:val="left" w:pos="567"/>
        </w:tabs>
        <w:suppressAutoHyphens/>
        <w:rPr>
          <w:i/>
        </w:rPr>
      </w:pPr>
      <w:r>
        <w:rPr>
          <w:i/>
          <w:highlight w:val="lightGray"/>
        </w:rPr>
        <w:t>Eske</w:t>
      </w:r>
    </w:p>
    <w:p w:rsidR="00CF507B" w:rsidRPr="00A96ECB" w:rsidRDefault="00CF507B">
      <w:pPr>
        <w:tabs>
          <w:tab w:val="left" w:pos="567"/>
        </w:tabs>
        <w:suppressAutoHyphens/>
      </w:pPr>
      <w:r w:rsidRPr="00A96ECB">
        <w:t>10</w:t>
      </w:r>
      <w:r w:rsidR="00936447">
        <w:t> </w:t>
      </w:r>
      <w:r w:rsidRPr="00A96ECB">
        <w:t>filmdrasjerte tabletter</w:t>
      </w:r>
    </w:p>
    <w:p w:rsidR="00CF507B" w:rsidRPr="00A96ECB" w:rsidRDefault="00CF507B">
      <w:pPr>
        <w:tabs>
          <w:tab w:val="left" w:pos="567"/>
        </w:tabs>
        <w:suppressAutoHyphens/>
        <w:rPr>
          <w:highlight w:val="lightGray"/>
        </w:rPr>
      </w:pPr>
      <w:r w:rsidRPr="00A96ECB">
        <w:rPr>
          <w:highlight w:val="lightGray"/>
        </w:rPr>
        <w:t>30</w:t>
      </w:r>
      <w:r w:rsidR="00936447">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100</w:t>
      </w:r>
      <w:r w:rsidR="00936447">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130</w:t>
      </w:r>
      <w:r w:rsidR="00936447">
        <w:rPr>
          <w:highlight w:val="lightGray"/>
        </w:rPr>
        <w:t> </w:t>
      </w:r>
      <w:r w:rsidRPr="00A96ECB">
        <w:rPr>
          <w:highlight w:val="lightGray"/>
        </w:rPr>
        <w:t>filmdrasjerte tabletter</w:t>
      </w:r>
    </w:p>
    <w:p w:rsidR="00CF507B" w:rsidRPr="00A96ECB" w:rsidRDefault="00CF507B">
      <w:pPr>
        <w:tabs>
          <w:tab w:val="left" w:pos="567"/>
        </w:tabs>
        <w:suppressAutoHyphens/>
        <w:rPr>
          <w:highlight w:val="lightGray"/>
        </w:rPr>
      </w:pPr>
      <w:r w:rsidRPr="00A96ECB">
        <w:rPr>
          <w:highlight w:val="lightGray"/>
        </w:rPr>
        <w:t>175</w:t>
      </w:r>
      <w:r w:rsidR="00936447">
        <w:rPr>
          <w:highlight w:val="lightGray"/>
        </w:rPr>
        <w:t> </w:t>
      </w:r>
      <w:r w:rsidRPr="00A96ECB">
        <w:rPr>
          <w:highlight w:val="lightGray"/>
        </w:rPr>
        <w:t>filmdrasjerte tabletter</w:t>
      </w:r>
    </w:p>
    <w:p w:rsidR="00CF507B" w:rsidRDefault="00CF507B">
      <w:pPr>
        <w:tabs>
          <w:tab w:val="left" w:pos="567"/>
        </w:tabs>
        <w:suppressAutoHyphens/>
      </w:pPr>
    </w:p>
    <w:p w:rsidR="00F31EDA" w:rsidRPr="00C839AA" w:rsidRDefault="00F31EDA" w:rsidP="00F31EDA">
      <w:pPr>
        <w:tabs>
          <w:tab w:val="left" w:pos="567"/>
        </w:tabs>
        <w:suppressAutoHyphens/>
        <w:rPr>
          <w:i/>
          <w:highlight w:val="lightGray"/>
        </w:rPr>
      </w:pPr>
      <w:r w:rsidRPr="00C839AA">
        <w:rPr>
          <w:i/>
          <w:highlight w:val="lightGray"/>
        </w:rPr>
        <w:t>Etikett</w:t>
      </w:r>
    </w:p>
    <w:p w:rsidR="00F31EDA" w:rsidRDefault="00F31EDA" w:rsidP="00F31EDA">
      <w:pPr>
        <w:tabs>
          <w:tab w:val="left" w:pos="567"/>
        </w:tabs>
        <w:suppressAutoHyphens/>
      </w:pPr>
      <w:r>
        <w:t>10 tabletter</w:t>
      </w:r>
    </w:p>
    <w:p w:rsidR="00F31EDA" w:rsidRPr="00C839AA" w:rsidRDefault="00F31EDA" w:rsidP="00F31EDA">
      <w:pPr>
        <w:tabs>
          <w:tab w:val="left" w:pos="567"/>
        </w:tabs>
        <w:suppressAutoHyphens/>
        <w:rPr>
          <w:highlight w:val="lightGray"/>
        </w:rPr>
      </w:pPr>
      <w:r w:rsidRPr="00C839AA">
        <w:rPr>
          <w:highlight w:val="lightGray"/>
        </w:rPr>
        <w:t>30 tabletter</w:t>
      </w:r>
    </w:p>
    <w:p w:rsidR="00F31EDA" w:rsidRPr="00C839AA" w:rsidRDefault="00F31EDA" w:rsidP="00F31EDA">
      <w:pPr>
        <w:tabs>
          <w:tab w:val="left" w:pos="567"/>
        </w:tabs>
        <w:suppressAutoHyphens/>
        <w:rPr>
          <w:highlight w:val="lightGray"/>
        </w:rPr>
      </w:pPr>
      <w:r w:rsidRPr="00C839AA">
        <w:rPr>
          <w:highlight w:val="lightGray"/>
        </w:rPr>
        <w:t>100 tabletter</w:t>
      </w:r>
    </w:p>
    <w:p w:rsidR="00F31EDA" w:rsidRPr="00C839AA" w:rsidRDefault="00F31EDA" w:rsidP="00F31EDA">
      <w:pPr>
        <w:tabs>
          <w:tab w:val="left" w:pos="567"/>
        </w:tabs>
        <w:suppressAutoHyphens/>
        <w:rPr>
          <w:highlight w:val="lightGray"/>
        </w:rPr>
      </w:pPr>
      <w:r w:rsidRPr="00C839AA">
        <w:rPr>
          <w:highlight w:val="lightGray"/>
        </w:rPr>
        <w:t>130 tabletter</w:t>
      </w:r>
    </w:p>
    <w:p w:rsidR="00F31EDA" w:rsidRDefault="00F31EDA" w:rsidP="00F31EDA">
      <w:pPr>
        <w:tabs>
          <w:tab w:val="left" w:pos="567"/>
        </w:tabs>
        <w:suppressAutoHyphens/>
      </w:pPr>
      <w:r w:rsidRPr="00C839AA">
        <w:rPr>
          <w:highlight w:val="lightGray"/>
        </w:rPr>
        <w:t>175 tabletter</w:t>
      </w:r>
    </w:p>
    <w:p w:rsidR="00F31EDA" w:rsidRPr="00A96ECB" w:rsidRDefault="00F31EDA">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5.</w:t>
            </w:r>
            <w:r w:rsidRPr="00A96ECB">
              <w:rPr>
                <w:b/>
              </w:rPr>
              <w:tab/>
              <w:t xml:space="preserve">ADMINISTRASJONSMÅTE OG </w:t>
            </w:r>
            <w:r w:rsidR="00F4637E">
              <w:rPr>
                <w:b/>
              </w:rPr>
              <w:t>-VEI(ER)</w:t>
            </w:r>
          </w:p>
        </w:tc>
      </w:tr>
    </w:tbl>
    <w:p w:rsidR="00CF507B" w:rsidRPr="00A96ECB" w:rsidRDefault="00CF507B">
      <w:pPr>
        <w:tabs>
          <w:tab w:val="left" w:pos="567"/>
        </w:tabs>
        <w:suppressAutoHyphens/>
      </w:pPr>
    </w:p>
    <w:p w:rsidR="00CF507B" w:rsidRPr="00A96ECB" w:rsidRDefault="00CF507B">
      <w:pPr>
        <w:suppressAutoHyphens/>
        <w:rPr>
          <w:szCs w:val="22"/>
        </w:rPr>
      </w:pPr>
      <w:r w:rsidRPr="00A96ECB">
        <w:rPr>
          <w:szCs w:val="22"/>
        </w:rPr>
        <w:t>Les pakningsvedlegget før bruk.</w:t>
      </w:r>
    </w:p>
    <w:p w:rsidR="002436E9" w:rsidRPr="00A96ECB" w:rsidRDefault="002436E9" w:rsidP="002436E9">
      <w:pPr>
        <w:tabs>
          <w:tab w:val="left" w:pos="567"/>
        </w:tabs>
        <w:suppressAutoHyphens/>
      </w:pPr>
      <w:r w:rsidRPr="00A96ECB">
        <w:t>Oral bruk.</w:t>
      </w:r>
    </w:p>
    <w:p w:rsidR="00CF507B" w:rsidRPr="00A96ECB" w:rsidRDefault="00CF507B">
      <w:pPr>
        <w:suppressAutoHyphens/>
        <w:rPr>
          <w:szCs w:val="22"/>
        </w:rPr>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6.</w:t>
            </w:r>
            <w:r w:rsidRPr="00A96ECB">
              <w:rPr>
                <w:b/>
              </w:rPr>
              <w:tab/>
              <w:t>ADVARSEL OM AT LEGEMIDLET SKAL OPPBEVARES UTILGJENGELIG FOR BARN</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7.</w:t>
            </w:r>
            <w:r w:rsidRPr="00A96ECB">
              <w:rPr>
                <w:b/>
              </w:rPr>
              <w:tab/>
              <w:t>EVENTUELLE ANDRE SPESIELLE ADVARSLER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8.</w:t>
            </w:r>
            <w:r w:rsidRPr="00A96ECB">
              <w:rPr>
                <w:b/>
              </w:rPr>
              <w:tab/>
              <w:t>UTLØPSDATO</w:t>
            </w:r>
          </w:p>
        </w:tc>
      </w:tr>
    </w:tbl>
    <w:p w:rsidR="00CF507B" w:rsidRPr="00A96ECB" w:rsidRDefault="00CF507B">
      <w:pPr>
        <w:tabs>
          <w:tab w:val="left" w:pos="567"/>
        </w:tabs>
        <w:suppressAutoHyphens/>
      </w:pPr>
    </w:p>
    <w:p w:rsidR="00CF507B" w:rsidRPr="00A96ECB" w:rsidRDefault="00CF507B">
      <w:pPr>
        <w:tabs>
          <w:tab w:val="left" w:pos="567"/>
        </w:tabs>
        <w:suppressAutoHyphens/>
      </w:pPr>
      <w:r w:rsidRPr="00A96ECB">
        <w:t>Utløpsdato</w:t>
      </w:r>
      <w:r w:rsidR="00936447">
        <w:t>:</w:t>
      </w:r>
    </w:p>
    <w:p w:rsidR="00CF507B" w:rsidRPr="00A96ECB" w:rsidRDefault="00CF507B">
      <w:pPr>
        <w:tabs>
          <w:tab w:val="left" w:pos="567"/>
        </w:tab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9.</w:t>
            </w:r>
            <w:r w:rsidRPr="00A96ECB">
              <w:rPr>
                <w:b/>
              </w:rPr>
              <w:tab/>
              <w:t>OPPBEVARINGSBETINGELSER</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10.</w:t>
            </w:r>
            <w:r w:rsidRPr="00A96ECB">
              <w:rPr>
                <w:b/>
              </w:rPr>
              <w:tab/>
              <w:t>EVENTUELLE SPESIELLE FORHOLDSREGLER VED DESTRUKSJON AV UBRUKTE LEGEMIDLER ELLER AVFALL</w:t>
            </w:r>
          </w:p>
        </w:tc>
      </w:tr>
    </w:tbl>
    <w:p w:rsidR="00CF507B" w:rsidRPr="00A96ECB" w:rsidRDefault="00CF507B">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11.</w:t>
            </w:r>
            <w:r w:rsidRPr="00A96ECB">
              <w:rPr>
                <w:b/>
              </w:rPr>
              <w:tab/>
              <w:t>NAVN OG ADRESSE PÅ INNEHAVEREN AV MARKEDSFØRINGSTILLATELSEN</w:t>
            </w:r>
          </w:p>
        </w:tc>
      </w:tr>
    </w:tbl>
    <w:p w:rsidR="00CF507B" w:rsidRPr="00A96ECB" w:rsidRDefault="00CF507B">
      <w:pPr>
        <w:tabs>
          <w:tab w:val="left" w:pos="567"/>
        </w:tabs>
        <w:suppressAutoHyphens/>
      </w:pPr>
    </w:p>
    <w:p w:rsidR="00F31EDA" w:rsidRPr="00AF309A" w:rsidRDefault="00C56F14">
      <w:pPr>
        <w:tabs>
          <w:tab w:val="left" w:pos="567"/>
        </w:tabs>
        <w:suppressAutoHyphens/>
        <w:rPr>
          <w:i/>
          <w:lang w:val="en-US"/>
        </w:rPr>
      </w:pPr>
      <w:r>
        <w:rPr>
          <w:i/>
          <w:highlight w:val="lightGray"/>
          <w:lang w:val="en-US"/>
        </w:rPr>
        <w:t>Eske</w:t>
      </w:r>
    </w:p>
    <w:p w:rsidR="00CF507B" w:rsidRPr="00AF309A" w:rsidRDefault="00CF507B">
      <w:pPr>
        <w:tabs>
          <w:tab w:val="left" w:pos="567"/>
        </w:tabs>
        <w:suppressAutoHyphens/>
        <w:rPr>
          <w:lang w:val="en-US"/>
        </w:rPr>
      </w:pPr>
      <w:r w:rsidRPr="00AF309A">
        <w:rPr>
          <w:lang w:val="en-US"/>
        </w:rPr>
        <w:t>Orion Corporation</w:t>
      </w:r>
    </w:p>
    <w:p w:rsidR="00CF507B" w:rsidRPr="00AF309A" w:rsidRDefault="00CF507B">
      <w:pPr>
        <w:tabs>
          <w:tab w:val="left" w:pos="567"/>
        </w:tabs>
        <w:suppressAutoHyphens/>
        <w:rPr>
          <w:lang w:val="en-US"/>
        </w:rPr>
      </w:pPr>
      <w:r w:rsidRPr="00AF309A">
        <w:rPr>
          <w:lang w:val="en-US"/>
        </w:rPr>
        <w:t>Orionintie 1</w:t>
      </w:r>
    </w:p>
    <w:p w:rsidR="00CF507B" w:rsidRPr="00AF309A" w:rsidRDefault="00CF507B">
      <w:pPr>
        <w:tabs>
          <w:tab w:val="left" w:pos="567"/>
        </w:tabs>
        <w:suppressAutoHyphens/>
        <w:rPr>
          <w:lang w:val="en-US"/>
        </w:rPr>
      </w:pPr>
      <w:r w:rsidRPr="00AF309A">
        <w:rPr>
          <w:lang w:val="en-US"/>
        </w:rPr>
        <w:t>FI-02200 Espoo</w:t>
      </w:r>
    </w:p>
    <w:p w:rsidR="00CF507B" w:rsidRPr="00A96ECB" w:rsidRDefault="00CF507B">
      <w:pPr>
        <w:tabs>
          <w:tab w:val="left" w:pos="567"/>
        </w:tabs>
        <w:suppressAutoHyphens/>
      </w:pPr>
      <w:r w:rsidRPr="00A96ECB">
        <w:t>Finland</w:t>
      </w:r>
    </w:p>
    <w:p w:rsidR="00CF507B" w:rsidRDefault="00CF507B">
      <w:pPr>
        <w:tabs>
          <w:tab w:val="left" w:pos="567"/>
        </w:tabs>
        <w:suppressAutoHyphens/>
      </w:pPr>
    </w:p>
    <w:p w:rsidR="00F31EDA" w:rsidRDefault="00F31EDA">
      <w:pPr>
        <w:tabs>
          <w:tab w:val="left" w:pos="567"/>
        </w:tabs>
        <w:suppressAutoHyphens/>
      </w:pPr>
      <w:r w:rsidRPr="00AF309A">
        <w:rPr>
          <w:i/>
          <w:highlight w:val="lightGray"/>
        </w:rPr>
        <w:t>Etikett</w:t>
      </w:r>
    </w:p>
    <w:p w:rsidR="00F31EDA" w:rsidRDefault="00F31EDA">
      <w:pPr>
        <w:tabs>
          <w:tab w:val="left" w:pos="567"/>
        </w:tabs>
        <w:suppressAutoHyphens/>
      </w:pPr>
      <w:r>
        <w:t>Orion Corporation</w:t>
      </w:r>
    </w:p>
    <w:p w:rsidR="00F31EDA" w:rsidRPr="00F31EDA" w:rsidRDefault="00F31EDA">
      <w:pPr>
        <w:tabs>
          <w:tab w:val="left" w:pos="567"/>
        </w:tabs>
        <w:suppressAutoHyphens/>
      </w:pPr>
    </w:p>
    <w:p w:rsidR="00CF507B" w:rsidRPr="00A96ECB" w:rsidRDefault="00CF507B">
      <w:pPr>
        <w:tabs>
          <w:tab w:val="left"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437E35" w:rsidRDefault="00CF507B">
            <w:pPr>
              <w:tabs>
                <w:tab w:val="left" w:pos="567"/>
              </w:tabs>
              <w:ind w:left="567" w:hanging="567"/>
              <w:rPr>
                <w:b/>
              </w:rPr>
            </w:pPr>
            <w:r w:rsidRPr="00437E35">
              <w:rPr>
                <w:b/>
              </w:rPr>
              <w:t>12.</w:t>
            </w:r>
            <w:r w:rsidRPr="00437E35">
              <w:rPr>
                <w:b/>
              </w:rPr>
              <w:tab/>
              <w:t>MARKEDSFØRINGSTILLATELSESNUMMER (NUMRE)</w:t>
            </w:r>
          </w:p>
        </w:tc>
      </w:tr>
    </w:tbl>
    <w:p w:rsidR="00CF507B" w:rsidRPr="00A96ECB" w:rsidRDefault="00CF507B">
      <w:pPr>
        <w:tabs>
          <w:tab w:val="left" w:pos="567"/>
        </w:tabs>
        <w:suppressAutoHyphens/>
      </w:pPr>
    </w:p>
    <w:p w:rsidR="00CF507B" w:rsidRPr="00A96ECB" w:rsidRDefault="00CF507B">
      <w:pPr>
        <w:tabs>
          <w:tab w:val="left" w:pos="567"/>
        </w:tabs>
        <w:suppressAutoHyphens/>
        <w:rPr>
          <w:highlight w:val="lightGray"/>
        </w:rPr>
      </w:pPr>
      <w:r w:rsidRPr="00A96ECB">
        <w:t xml:space="preserve">EU/1/03/260/019  </w:t>
      </w:r>
      <w:r w:rsidRPr="00A96ECB">
        <w:rPr>
          <w:highlight w:val="lightGray"/>
          <w:shd w:val="clear" w:color="auto" w:fill="CCCCCC"/>
        </w:rPr>
        <w:t>10 filmdrasjerte tabletter</w:t>
      </w:r>
    </w:p>
    <w:p w:rsidR="00CF507B" w:rsidRPr="00A96ECB" w:rsidRDefault="00CF507B">
      <w:pPr>
        <w:tabs>
          <w:tab w:val="left" w:pos="567"/>
        </w:tabs>
        <w:suppressAutoHyphens/>
        <w:rPr>
          <w:highlight w:val="lightGray"/>
        </w:rPr>
      </w:pPr>
      <w:r w:rsidRPr="00A96ECB">
        <w:rPr>
          <w:highlight w:val="lightGray"/>
        </w:rPr>
        <w:t xml:space="preserve">EU/1/03/260/020  </w:t>
      </w:r>
      <w:r w:rsidRPr="00A96ECB">
        <w:rPr>
          <w:highlight w:val="lightGray"/>
          <w:shd w:val="clear" w:color="auto" w:fill="CCCCCC"/>
        </w:rPr>
        <w:t>30 filmdrasjerte tabletter</w:t>
      </w:r>
    </w:p>
    <w:p w:rsidR="00CF507B" w:rsidRPr="00A96ECB" w:rsidRDefault="00CF507B">
      <w:pPr>
        <w:tabs>
          <w:tab w:val="left" w:pos="567"/>
        </w:tabs>
        <w:suppressAutoHyphens/>
        <w:rPr>
          <w:highlight w:val="lightGray"/>
        </w:rPr>
      </w:pPr>
      <w:r w:rsidRPr="00A96ECB">
        <w:rPr>
          <w:highlight w:val="lightGray"/>
        </w:rPr>
        <w:t xml:space="preserve">EU/1/03/260/021  </w:t>
      </w:r>
      <w:r w:rsidRPr="00A96ECB">
        <w:rPr>
          <w:highlight w:val="lightGray"/>
          <w:shd w:val="clear" w:color="auto" w:fill="CCCCCC"/>
        </w:rPr>
        <w:t>100 filmdrasjerte tabletter</w:t>
      </w:r>
    </w:p>
    <w:p w:rsidR="00CF507B" w:rsidRPr="00A96ECB" w:rsidRDefault="00CF507B">
      <w:pPr>
        <w:tabs>
          <w:tab w:val="left" w:pos="567"/>
        </w:tabs>
        <w:suppressAutoHyphens/>
        <w:rPr>
          <w:highlight w:val="lightGray"/>
          <w:shd w:val="clear" w:color="auto" w:fill="CCCCCC"/>
        </w:rPr>
      </w:pPr>
      <w:r w:rsidRPr="00A96ECB">
        <w:rPr>
          <w:highlight w:val="lightGray"/>
        </w:rPr>
        <w:t xml:space="preserve">EU/1/03/260/022  </w:t>
      </w:r>
      <w:r w:rsidRPr="00A96ECB">
        <w:rPr>
          <w:highlight w:val="lightGray"/>
          <w:shd w:val="clear" w:color="auto" w:fill="CCCCCC"/>
        </w:rPr>
        <w:t>130 filmdrasjerte tabletter</w:t>
      </w:r>
    </w:p>
    <w:p w:rsidR="00CF507B" w:rsidRPr="00A96ECB" w:rsidRDefault="00CF507B">
      <w:pPr>
        <w:tabs>
          <w:tab w:val="left" w:pos="567"/>
        </w:tabs>
        <w:suppressAutoHyphens/>
      </w:pPr>
      <w:r w:rsidRPr="00A96ECB">
        <w:rPr>
          <w:highlight w:val="lightGray"/>
        </w:rPr>
        <w:t>EU/1/03/260/023  175 filmdrasjerte tabletter</w:t>
      </w:r>
    </w:p>
    <w:p w:rsidR="00CF507B" w:rsidRPr="00A96ECB" w:rsidRDefault="00CF507B">
      <w:pPr>
        <w:tabs>
          <w:tab w:val="left" w:pos="567"/>
        </w:tabs>
        <w:suppressAutoHyphen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13.</w:t>
            </w:r>
            <w:r w:rsidRPr="00A96ECB">
              <w:rPr>
                <w:b/>
              </w:rPr>
              <w:tab/>
              <w:t>PRODUKSJONSNUMMER</w:t>
            </w:r>
          </w:p>
        </w:tc>
      </w:tr>
    </w:tbl>
    <w:p w:rsidR="00CF507B" w:rsidRPr="00A96ECB" w:rsidRDefault="00CF507B">
      <w:pPr>
        <w:tabs>
          <w:tab w:val="left" w:pos="567"/>
        </w:tabs>
      </w:pPr>
    </w:p>
    <w:p w:rsidR="00CF507B" w:rsidRPr="00A96ECB" w:rsidRDefault="00CF507B">
      <w:pPr>
        <w:tabs>
          <w:tab w:val="left" w:pos="567"/>
        </w:tabs>
      </w:pPr>
      <w:r w:rsidRPr="00A96ECB">
        <w:t>Batch</w:t>
      </w:r>
      <w:r w:rsidR="001B4B45">
        <w:t>:</w:t>
      </w:r>
    </w:p>
    <w:p w:rsidR="00CF507B" w:rsidRPr="00A96ECB" w:rsidRDefault="00CF507B">
      <w:pPr>
        <w:tabs>
          <w:tab w:val="left" w:pos="567"/>
        </w:tabs>
      </w:pPr>
    </w:p>
    <w:p w:rsidR="00CF507B" w:rsidRPr="00A96ECB" w:rsidRDefault="00CF507B">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14.</w:t>
            </w:r>
            <w:r w:rsidRPr="00A96ECB">
              <w:rPr>
                <w:b/>
              </w:rPr>
              <w:tab/>
              <w:t>GENERELL KLASSIFIKASJON FOR UTLEVERING</w:t>
            </w:r>
          </w:p>
        </w:tc>
      </w:tr>
    </w:tbl>
    <w:p w:rsidR="00CF507B" w:rsidRPr="00A96ECB" w:rsidRDefault="00CF507B">
      <w:pPr>
        <w:tabs>
          <w:tab w:val="left" w:pos="567"/>
        </w:tabs>
      </w:pPr>
    </w:p>
    <w:p w:rsidR="00CF507B" w:rsidRPr="00A96ECB" w:rsidRDefault="00CF507B">
      <w:pPr>
        <w:tabs>
          <w:tab w:val="left" w:pos="567"/>
        </w:tabs>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F507B" w:rsidRPr="00A96ECB">
        <w:tblPrEx>
          <w:tblCellMar>
            <w:top w:w="0" w:type="dxa"/>
            <w:bottom w:w="0" w:type="dxa"/>
          </w:tblCellMar>
        </w:tblPrEx>
        <w:tc>
          <w:tcPr>
            <w:tcW w:w="9281" w:type="dxa"/>
          </w:tcPr>
          <w:p w:rsidR="00CF507B" w:rsidRPr="00A96ECB" w:rsidRDefault="00CF507B">
            <w:pPr>
              <w:tabs>
                <w:tab w:val="left" w:pos="567"/>
              </w:tabs>
              <w:ind w:left="567" w:hanging="567"/>
              <w:rPr>
                <w:b/>
              </w:rPr>
            </w:pPr>
            <w:r w:rsidRPr="00A96ECB">
              <w:rPr>
                <w:b/>
              </w:rPr>
              <w:t>15.</w:t>
            </w:r>
            <w:r w:rsidRPr="00A96ECB">
              <w:rPr>
                <w:b/>
              </w:rPr>
              <w:tab/>
              <w:t>BRUKSANVISNING</w:t>
            </w:r>
          </w:p>
        </w:tc>
      </w:tr>
    </w:tbl>
    <w:p w:rsidR="00CF507B" w:rsidRPr="00A96ECB" w:rsidRDefault="00CF507B">
      <w:pPr>
        <w:rPr>
          <w:b/>
          <w:u w:val="single"/>
        </w:rPr>
      </w:pPr>
    </w:p>
    <w:p w:rsidR="00CF507B" w:rsidRPr="00A96ECB" w:rsidRDefault="00CF507B">
      <w:pPr>
        <w:rPr>
          <w:b/>
          <w:u w:val="single"/>
        </w:rPr>
      </w:pPr>
    </w:p>
    <w:p w:rsidR="00CF507B" w:rsidRPr="00A96ECB" w:rsidRDefault="00CF507B">
      <w:pPr>
        <w:pBdr>
          <w:top w:val="single" w:sz="4" w:space="1" w:color="auto"/>
          <w:left w:val="single" w:sz="4" w:space="4" w:color="auto"/>
          <w:bottom w:val="single" w:sz="4" w:space="1" w:color="auto"/>
          <w:right w:val="single" w:sz="4" w:space="4" w:color="auto"/>
        </w:pBdr>
        <w:rPr>
          <w:b/>
          <w:u w:val="single"/>
        </w:rPr>
      </w:pPr>
      <w:r w:rsidRPr="00A96ECB">
        <w:rPr>
          <w:b/>
        </w:rPr>
        <w:t>16.</w:t>
      </w:r>
      <w:r w:rsidRPr="00A96ECB">
        <w:rPr>
          <w:b/>
        </w:rPr>
        <w:tab/>
        <w:t>INFORMASJON PÅ BLINDESKRIFT</w:t>
      </w:r>
    </w:p>
    <w:p w:rsidR="00CF507B" w:rsidRPr="00A96ECB" w:rsidRDefault="00CF507B">
      <w:pPr>
        <w:rPr>
          <w:b/>
          <w:u w:val="single"/>
        </w:rPr>
      </w:pPr>
    </w:p>
    <w:p w:rsidR="00CF507B" w:rsidRDefault="00CF507B">
      <w:pPr>
        <w:tabs>
          <w:tab w:val="left" w:pos="567"/>
        </w:tabs>
        <w:suppressAutoHyphens/>
        <w:jc w:val="both"/>
        <w:rPr>
          <w:i/>
        </w:rPr>
      </w:pPr>
      <w:r w:rsidRPr="00A96ECB">
        <w:t>stalevo 200/50/200</w:t>
      </w:r>
      <w:r w:rsidR="002A4D05" w:rsidRPr="00A96ECB">
        <w:t> mg</w:t>
      </w:r>
      <w:r w:rsidR="00F31EDA">
        <w:t xml:space="preserve"> </w:t>
      </w:r>
      <w:r w:rsidR="00F31EDA" w:rsidRPr="00AF309A">
        <w:rPr>
          <w:i/>
          <w:highlight w:val="lightGray"/>
        </w:rPr>
        <w:t xml:space="preserve">[kun </w:t>
      </w:r>
      <w:r w:rsidR="00C56F14">
        <w:rPr>
          <w:i/>
          <w:highlight w:val="lightGray"/>
        </w:rPr>
        <w:t>eske</w:t>
      </w:r>
      <w:r w:rsidR="00F31EDA" w:rsidRPr="00AF309A">
        <w:rPr>
          <w:i/>
          <w:highlight w:val="lightGray"/>
        </w:rPr>
        <w:t>]</w:t>
      </w:r>
    </w:p>
    <w:p w:rsidR="00F31EDA" w:rsidRDefault="00F31EDA">
      <w:pPr>
        <w:tabs>
          <w:tab w:val="left" w:pos="567"/>
        </w:tabs>
        <w:suppressAutoHyphens/>
        <w:jc w:val="both"/>
        <w:rPr>
          <w:i/>
        </w:rPr>
      </w:pPr>
    </w:p>
    <w:p w:rsidR="00F31EDA" w:rsidRDefault="00F31EDA">
      <w:pPr>
        <w:tabs>
          <w:tab w:val="left" w:pos="567"/>
        </w:tabs>
        <w:suppressAutoHyphens/>
        <w:jc w:val="both"/>
        <w:rPr>
          <w:i/>
        </w:rPr>
      </w:pPr>
    </w:p>
    <w:p w:rsidR="00F31EDA" w:rsidRDefault="00F31EDA" w:rsidP="00F31EDA">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F31EDA" w:rsidRDefault="00F31EDA" w:rsidP="00F31EDA">
      <w:pPr>
        <w:rPr>
          <w:szCs w:val="22"/>
          <w:lang w:val="bg-BG"/>
        </w:rPr>
      </w:pPr>
    </w:p>
    <w:p w:rsidR="00F31EDA" w:rsidRPr="00AF309A" w:rsidRDefault="00F31EDA" w:rsidP="00F31EDA">
      <w:pPr>
        <w:rPr>
          <w:i/>
          <w:szCs w:val="22"/>
          <w:highlight w:val="lightGray"/>
        </w:rPr>
      </w:pPr>
      <w:r w:rsidRPr="00A22C1D">
        <w:rPr>
          <w:szCs w:val="22"/>
          <w:highlight w:val="lightGray"/>
          <w:lang w:val="bg-BG"/>
        </w:rPr>
        <w:t>Todimensjonal strekkode</w:t>
      </w:r>
      <w:r>
        <w:rPr>
          <w:szCs w:val="22"/>
          <w:highlight w:val="lightGray"/>
          <w:lang w:val="bg-BG"/>
        </w:rPr>
        <w:t>, inkludert unik identitet</w:t>
      </w:r>
      <w:r w:rsidRPr="00AF309A">
        <w:rPr>
          <w:szCs w:val="22"/>
          <w:lang w:val="bg-BG"/>
        </w:rPr>
        <w:t xml:space="preserve"> </w:t>
      </w:r>
      <w:r>
        <w:rPr>
          <w:i/>
          <w:szCs w:val="22"/>
          <w:highlight w:val="lightGray"/>
        </w:rPr>
        <w:t xml:space="preserve">[kun </w:t>
      </w:r>
      <w:r w:rsidR="00C56F14">
        <w:rPr>
          <w:i/>
          <w:szCs w:val="22"/>
          <w:highlight w:val="lightGray"/>
        </w:rPr>
        <w:t>eske</w:t>
      </w:r>
      <w:r>
        <w:rPr>
          <w:i/>
          <w:szCs w:val="22"/>
          <w:highlight w:val="lightGray"/>
        </w:rPr>
        <w:t>]</w:t>
      </w:r>
    </w:p>
    <w:p w:rsidR="00F31EDA" w:rsidRDefault="00F31EDA" w:rsidP="00F31EDA">
      <w:pPr>
        <w:rPr>
          <w:szCs w:val="22"/>
        </w:rPr>
      </w:pPr>
    </w:p>
    <w:p w:rsidR="00F31EDA" w:rsidRPr="00707309" w:rsidRDefault="00F31EDA" w:rsidP="00F31EDA">
      <w:pPr>
        <w:rPr>
          <w:szCs w:val="22"/>
        </w:rPr>
      </w:pPr>
    </w:p>
    <w:p w:rsidR="00F31EDA" w:rsidRDefault="00F31EDA" w:rsidP="00F31EDA">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SIKKERHETSANORDNING (UNIK IDENTITET) – I ET FORMAT LESBART FOR MENNESKER</w:t>
      </w:r>
    </w:p>
    <w:p w:rsidR="00F31EDA" w:rsidRDefault="00F31EDA" w:rsidP="00F31EDA">
      <w:pPr>
        <w:rPr>
          <w:szCs w:val="22"/>
          <w:lang w:val="bg-BG"/>
        </w:rPr>
      </w:pPr>
    </w:p>
    <w:p w:rsidR="00F31EDA" w:rsidRPr="00AF309A" w:rsidRDefault="00F31EDA" w:rsidP="00F31EDA">
      <w:pPr>
        <w:rPr>
          <w:i/>
          <w:szCs w:val="22"/>
        </w:rPr>
      </w:pPr>
      <w:r w:rsidRPr="00AF309A">
        <w:rPr>
          <w:i/>
          <w:szCs w:val="22"/>
          <w:highlight w:val="lightGray"/>
        </w:rPr>
        <w:t xml:space="preserve">[kun </w:t>
      </w:r>
      <w:r w:rsidR="00C56F14">
        <w:rPr>
          <w:i/>
          <w:szCs w:val="22"/>
          <w:highlight w:val="lightGray"/>
        </w:rPr>
        <w:t>eske</w:t>
      </w:r>
      <w:r w:rsidRPr="00AF309A">
        <w:rPr>
          <w:i/>
          <w:szCs w:val="22"/>
          <w:highlight w:val="lightGray"/>
        </w:rPr>
        <w:t>]:</w:t>
      </w:r>
    </w:p>
    <w:p w:rsidR="00F31EDA" w:rsidRDefault="00F31EDA" w:rsidP="00F31EDA">
      <w:pPr>
        <w:rPr>
          <w:szCs w:val="22"/>
        </w:rPr>
      </w:pPr>
    </w:p>
    <w:p w:rsidR="00F31EDA" w:rsidRPr="00707309" w:rsidRDefault="00F31EDA" w:rsidP="00F31EDA">
      <w:pPr>
        <w:rPr>
          <w:szCs w:val="22"/>
        </w:rPr>
      </w:pPr>
      <w:r>
        <w:rPr>
          <w:szCs w:val="22"/>
        </w:rPr>
        <w:t xml:space="preserve">PC </w:t>
      </w:r>
      <w:r w:rsidRPr="00AF309A">
        <w:rPr>
          <w:szCs w:val="22"/>
          <w:highlight w:val="lightGray"/>
        </w:rPr>
        <w:t>{nummer}</w:t>
      </w:r>
    </w:p>
    <w:p w:rsidR="00F31EDA" w:rsidRDefault="00F31EDA" w:rsidP="00F31EDA">
      <w:pPr>
        <w:rPr>
          <w:color w:val="008000"/>
          <w:szCs w:val="22"/>
        </w:rPr>
      </w:pPr>
      <w:r w:rsidRPr="00311C9C">
        <w:rPr>
          <w:szCs w:val="22"/>
        </w:rPr>
        <w:t>SN</w:t>
      </w:r>
      <w:r w:rsidRPr="00CB45D8">
        <w:rPr>
          <w:b/>
          <w:szCs w:val="22"/>
        </w:rPr>
        <w:t xml:space="preserve"> </w:t>
      </w:r>
      <w:r w:rsidRPr="00AF309A">
        <w:rPr>
          <w:szCs w:val="22"/>
          <w:highlight w:val="lightGray"/>
        </w:rPr>
        <w:t>{nummer}</w:t>
      </w:r>
    </w:p>
    <w:p w:rsidR="00F31EDA" w:rsidRPr="00AF309A" w:rsidRDefault="00F31EDA" w:rsidP="00F31EDA">
      <w:pPr>
        <w:tabs>
          <w:tab w:val="left" w:pos="567"/>
        </w:tabs>
        <w:suppressAutoHyphens/>
        <w:jc w:val="both"/>
        <w:rPr>
          <w:i/>
        </w:rPr>
      </w:pPr>
      <w:r>
        <w:rPr>
          <w:szCs w:val="22"/>
        </w:rPr>
        <w:t>&lt;</w:t>
      </w:r>
      <w:r w:rsidRPr="00311C9C">
        <w:rPr>
          <w:szCs w:val="22"/>
        </w:rPr>
        <w:t>NN</w:t>
      </w:r>
      <w:r>
        <w:rPr>
          <w:color w:val="008000"/>
          <w:szCs w:val="22"/>
        </w:rPr>
        <w:t xml:space="preserve"> </w:t>
      </w:r>
      <w:r w:rsidRPr="00AF309A">
        <w:rPr>
          <w:szCs w:val="22"/>
          <w:highlight w:val="lightGray"/>
        </w:rPr>
        <w:t>{nummer}</w:t>
      </w:r>
      <w:r>
        <w:rPr>
          <w:szCs w:val="22"/>
        </w:rPr>
        <w:t>&gt;</w:t>
      </w:r>
    </w:p>
    <w:p w:rsidR="00CF507B" w:rsidRPr="00A96ECB" w:rsidRDefault="00CF507B">
      <w:pPr>
        <w:shd w:val="clear" w:color="auto" w:fill="FFFFFF"/>
        <w:tabs>
          <w:tab w:val="left" w:pos="567"/>
        </w:tabs>
      </w:pPr>
      <w:r w:rsidRPr="00A96ECB">
        <w:rPr>
          <w:b/>
        </w:rPr>
        <w:br w:type="page"/>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rsidP="003E034F">
      <w:pPr>
        <w:pStyle w:val="Heading1"/>
      </w:pPr>
      <w:r w:rsidRPr="00A96ECB">
        <w:t>B. PAKNINGSVEDLEGG</w:t>
      </w:r>
    </w:p>
    <w:p w:rsidR="00CF507B" w:rsidRPr="00A96ECB" w:rsidRDefault="00CF507B">
      <w:pPr>
        <w:tabs>
          <w:tab w:val="left" w:pos="567"/>
        </w:tabs>
        <w:suppressAutoHyphens/>
        <w:jc w:val="center"/>
      </w:pPr>
    </w:p>
    <w:p w:rsidR="00C64947" w:rsidRPr="008D52EE" w:rsidRDefault="00CF507B" w:rsidP="008D52EE">
      <w:pPr>
        <w:jc w:val="center"/>
        <w:rPr>
          <w:b/>
        </w:rPr>
      </w:pPr>
      <w:r w:rsidRPr="00A96ECB">
        <w:rPr>
          <w:b/>
        </w:rPr>
        <w:br w:type="page"/>
      </w:r>
      <w:bookmarkStart w:id="1" w:name="_Hlk52809499"/>
      <w:r w:rsidR="00A51F1B" w:rsidRPr="008D52EE">
        <w:rPr>
          <w:b/>
        </w:rPr>
        <w:t>Pakningsvedlegg: Informasjon til brukeren</w:t>
      </w:r>
    </w:p>
    <w:p w:rsidR="00C64947" w:rsidRPr="008D52EE" w:rsidRDefault="00C64947" w:rsidP="008D52EE">
      <w:pPr>
        <w:jc w:val="center"/>
        <w:rPr>
          <w:b/>
        </w:rPr>
      </w:pPr>
    </w:p>
    <w:p w:rsidR="00C64947" w:rsidRPr="008D52EE" w:rsidRDefault="00CF507B" w:rsidP="008D52EE">
      <w:pPr>
        <w:jc w:val="center"/>
        <w:rPr>
          <w:b/>
        </w:rPr>
      </w:pPr>
      <w:r w:rsidRPr="008D52EE">
        <w:rPr>
          <w:b/>
        </w:rPr>
        <w:t>Stalevo 50</w:t>
      </w:r>
      <w:r w:rsidR="002A4D05" w:rsidRPr="008D52EE">
        <w:rPr>
          <w:b/>
        </w:rPr>
        <w:t> mg</w:t>
      </w:r>
      <w:r w:rsidRPr="008D52EE">
        <w:rPr>
          <w:b/>
        </w:rPr>
        <w:t>/12,5</w:t>
      </w:r>
      <w:r w:rsidR="002A4D05" w:rsidRPr="008D52EE">
        <w:rPr>
          <w:b/>
        </w:rPr>
        <w:t> mg</w:t>
      </w:r>
      <w:r w:rsidRPr="008D52EE">
        <w:rPr>
          <w:b/>
        </w:rPr>
        <w:t>/200</w:t>
      </w:r>
      <w:r w:rsidR="002A4D05" w:rsidRPr="008D52EE">
        <w:rPr>
          <w:b/>
        </w:rPr>
        <w:t> mg</w:t>
      </w:r>
      <w:r w:rsidRPr="008D52EE">
        <w:rPr>
          <w:b/>
        </w:rPr>
        <w:t xml:space="preserve"> </w:t>
      </w:r>
      <w:r w:rsidR="006F504A">
        <w:rPr>
          <w:b/>
        </w:rPr>
        <w:t xml:space="preserve">filmdrasjerte </w:t>
      </w:r>
      <w:r w:rsidRPr="008D52EE">
        <w:rPr>
          <w:b/>
        </w:rPr>
        <w:t>tabletter</w:t>
      </w:r>
    </w:p>
    <w:p w:rsidR="00CF507B" w:rsidRPr="008D52EE" w:rsidRDefault="00CF507B" w:rsidP="008D52EE">
      <w:pPr>
        <w:jc w:val="center"/>
      </w:pPr>
      <w:r w:rsidRPr="008D52EE">
        <w:t>levodopa/karbidopa/entakapon</w:t>
      </w:r>
    </w:p>
    <w:p w:rsidR="00CF507B" w:rsidRPr="00A96ECB" w:rsidRDefault="00CF507B" w:rsidP="008D52EE">
      <w:pPr>
        <w:rPr>
          <w:b/>
        </w:rPr>
      </w:pPr>
    </w:p>
    <w:p w:rsidR="00CF507B" w:rsidRPr="00A96ECB" w:rsidRDefault="00CF507B">
      <w:pPr>
        <w:tabs>
          <w:tab w:val="left" w:pos="567"/>
        </w:tabs>
        <w:ind w:right="-2"/>
      </w:pPr>
      <w:r w:rsidRPr="00A96ECB">
        <w:rPr>
          <w:b/>
        </w:rPr>
        <w:t xml:space="preserve">Les nøye gjennom dette pakningsvedlegget før du begynner å bruke </w:t>
      </w:r>
      <w:r w:rsidR="00A51F1B" w:rsidRPr="00A96ECB">
        <w:rPr>
          <w:b/>
        </w:rPr>
        <w:t xml:space="preserve">dette </w:t>
      </w:r>
      <w:r w:rsidRPr="00A96ECB">
        <w:rPr>
          <w:b/>
        </w:rPr>
        <w:t>legemidlet.</w:t>
      </w:r>
      <w:r w:rsidR="00A51F1B" w:rsidRPr="00A96ECB">
        <w:rPr>
          <w:b/>
        </w:rPr>
        <w:t xml:space="preserve"> </w:t>
      </w:r>
      <w:r w:rsidR="00A51F1B" w:rsidRPr="00A96ECB">
        <w:rPr>
          <w:b/>
          <w:szCs w:val="22"/>
        </w:rPr>
        <w:t>Det inneholder informasjon som er viktig for deg.</w:t>
      </w:r>
    </w:p>
    <w:p w:rsidR="00CF507B" w:rsidRPr="00A96ECB" w:rsidRDefault="00CF507B">
      <w:pPr>
        <w:numPr>
          <w:ilvl w:val="0"/>
          <w:numId w:val="1"/>
        </w:numPr>
        <w:tabs>
          <w:tab w:val="left" w:pos="567"/>
        </w:tabs>
        <w:ind w:left="567" w:right="-2" w:hanging="567"/>
      </w:pPr>
      <w:r w:rsidRPr="00A96ECB">
        <w:t>Ta vare på dette pakningsvedlegget. Du kan få behov for å lese det igjen.</w:t>
      </w:r>
    </w:p>
    <w:p w:rsidR="00CF507B" w:rsidRPr="00A96ECB" w:rsidRDefault="002F7F05">
      <w:pPr>
        <w:numPr>
          <w:ilvl w:val="0"/>
          <w:numId w:val="1"/>
        </w:numPr>
        <w:tabs>
          <w:tab w:val="left" w:pos="567"/>
        </w:tabs>
        <w:ind w:left="567" w:right="-2" w:hanging="567"/>
      </w:pPr>
      <w:r>
        <w:t>Spør lege eller apotek hvis du har flere spørsmål eller trenger mer informasjon.</w:t>
      </w:r>
    </w:p>
    <w:p w:rsidR="00CF507B" w:rsidRPr="00A96ECB" w:rsidRDefault="00CF507B">
      <w:pPr>
        <w:numPr>
          <w:ilvl w:val="0"/>
          <w:numId w:val="1"/>
        </w:numPr>
        <w:tabs>
          <w:tab w:val="left" w:pos="567"/>
        </w:tabs>
        <w:ind w:left="567" w:right="-2" w:hanging="567"/>
        <w:rPr>
          <w:b/>
        </w:rPr>
      </w:pPr>
      <w:r w:rsidRPr="00A96ECB">
        <w:t>Dette legemidlet er skrevet ut</w:t>
      </w:r>
      <w:r w:rsidR="00A51F1B" w:rsidRPr="00A96ECB">
        <w:t xml:space="preserve"> kun</w:t>
      </w:r>
      <w:r w:rsidRPr="00A96ECB">
        <w:t xml:space="preserve"> til deg. Ikke gi det videre til andre. Det kan skade dem, selv om de har symptomer </w:t>
      </w:r>
      <w:r w:rsidR="00332A5F" w:rsidRPr="00A96ECB">
        <w:t xml:space="preserve">på sykdom </w:t>
      </w:r>
      <w:r w:rsidRPr="00A96ECB">
        <w:t>som ligner dine.</w:t>
      </w:r>
    </w:p>
    <w:p w:rsidR="00332A5F" w:rsidRPr="00A96ECB" w:rsidRDefault="00332A5F" w:rsidP="00332A5F">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C64947" w:rsidRPr="00A96ECB">
        <w:rPr>
          <w:szCs w:val="22"/>
        </w:rPr>
        <w:t xml:space="preserve"> Se avsnitt</w:t>
      </w:r>
      <w:r w:rsidR="00F36369">
        <w:rPr>
          <w:szCs w:val="22"/>
        </w:rPr>
        <w:t> </w:t>
      </w:r>
      <w:r w:rsidR="00C64947" w:rsidRPr="00A96ECB">
        <w:rPr>
          <w:szCs w:val="22"/>
        </w:rPr>
        <w:t>4.</w:t>
      </w:r>
    </w:p>
    <w:p w:rsidR="00CF507B" w:rsidRPr="00A96ECB" w:rsidRDefault="00CF507B">
      <w:pPr>
        <w:tabs>
          <w:tab w:val="left" w:pos="567"/>
        </w:tabs>
        <w:ind w:right="-2"/>
      </w:pPr>
    </w:p>
    <w:p w:rsidR="00CF507B" w:rsidRPr="00A96ECB" w:rsidRDefault="00CF507B">
      <w:pPr>
        <w:tabs>
          <w:tab w:val="left" w:pos="567"/>
        </w:tabs>
        <w:ind w:right="-2"/>
      </w:pPr>
      <w:r w:rsidRPr="00A96ECB">
        <w:rPr>
          <w:b/>
        </w:rPr>
        <w:t>I dette pakningsvedlegget finner du informasjon om:</w:t>
      </w:r>
    </w:p>
    <w:p w:rsidR="00CF507B" w:rsidRPr="00A96ECB" w:rsidRDefault="00CF507B">
      <w:pPr>
        <w:tabs>
          <w:tab w:val="left" w:pos="567"/>
        </w:tabs>
        <w:ind w:left="567" w:right="-29" w:hanging="567"/>
      </w:pPr>
      <w:r w:rsidRPr="00A96ECB">
        <w:t>1.</w:t>
      </w:r>
      <w:r w:rsidRPr="00A96ECB">
        <w:tab/>
        <w:t>Hva Stalevo er og hva det brukes mot</w:t>
      </w:r>
    </w:p>
    <w:p w:rsidR="00CF507B" w:rsidRPr="00A96ECB" w:rsidRDefault="00CF507B">
      <w:pPr>
        <w:tabs>
          <w:tab w:val="left" w:pos="567"/>
        </w:tabs>
        <w:ind w:left="567" w:right="-29" w:hanging="567"/>
      </w:pPr>
      <w:r w:rsidRPr="00A96ECB">
        <w:t>2.</w:t>
      </w:r>
      <w:r w:rsidRPr="00A96ECB">
        <w:tab/>
        <w:t xml:space="preserve">Hva du må </w:t>
      </w:r>
      <w:r w:rsidR="00846198" w:rsidRPr="00A96ECB">
        <w:t>vite</w:t>
      </w:r>
      <w:r w:rsidRPr="00A96ECB">
        <w:t xml:space="preserve"> før du bruker Stalevo</w:t>
      </w:r>
    </w:p>
    <w:p w:rsidR="00CF507B" w:rsidRPr="00A96ECB" w:rsidRDefault="00CF507B">
      <w:pPr>
        <w:tabs>
          <w:tab w:val="left" w:pos="567"/>
        </w:tabs>
        <w:ind w:left="567" w:right="-29" w:hanging="567"/>
      </w:pPr>
      <w:r w:rsidRPr="00A96ECB">
        <w:t>3.</w:t>
      </w:r>
      <w:r w:rsidRPr="00A96ECB">
        <w:tab/>
        <w:t>Hvordan du bruker Stalevo</w:t>
      </w:r>
    </w:p>
    <w:p w:rsidR="00CF507B" w:rsidRPr="00A96ECB" w:rsidRDefault="00CF507B">
      <w:pPr>
        <w:tabs>
          <w:tab w:val="left" w:pos="567"/>
        </w:tabs>
        <w:ind w:left="567" w:right="-29" w:hanging="567"/>
      </w:pPr>
      <w:r w:rsidRPr="00A96ECB">
        <w:t>4.</w:t>
      </w:r>
      <w:r w:rsidRPr="00A96ECB">
        <w:tab/>
        <w:t>Mulige bivirkninger</w:t>
      </w:r>
    </w:p>
    <w:p w:rsidR="00CF507B" w:rsidRPr="00A96ECB" w:rsidRDefault="00CF507B">
      <w:pPr>
        <w:tabs>
          <w:tab w:val="left" w:pos="567"/>
        </w:tabs>
        <w:ind w:left="567" w:right="-29" w:hanging="567"/>
      </w:pPr>
      <w:r w:rsidRPr="00A96ECB">
        <w:t>5.</w:t>
      </w:r>
      <w:r w:rsidRPr="00A96ECB">
        <w:tab/>
        <w:t>Hvordan du oppbevarer Stalevo</w:t>
      </w:r>
    </w:p>
    <w:p w:rsidR="00CF507B" w:rsidRPr="00A96ECB" w:rsidRDefault="00CF507B">
      <w:pPr>
        <w:tabs>
          <w:tab w:val="left" w:pos="567"/>
        </w:tabs>
        <w:ind w:left="567" w:right="-29" w:hanging="567"/>
      </w:pPr>
      <w:r w:rsidRPr="00A96ECB">
        <w:t>6.</w:t>
      </w:r>
      <w:r w:rsidRPr="00A96ECB">
        <w:tab/>
      </w:r>
      <w:r w:rsidR="00846198" w:rsidRPr="00A96ECB">
        <w:t>Innholdet i pakningen og y</w:t>
      </w:r>
      <w:r w:rsidRPr="00A96ECB">
        <w:t>tterligere informasjon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rPr>
          <w:b/>
        </w:rPr>
      </w:pPr>
      <w:r w:rsidRPr="00A96ECB">
        <w:rPr>
          <w:b/>
        </w:rPr>
        <w:t>1.</w:t>
      </w:r>
      <w:r w:rsidRPr="00A96ECB">
        <w:rPr>
          <w:b/>
        </w:rPr>
        <w:tab/>
      </w:r>
      <w:r w:rsidR="00846198" w:rsidRPr="00A96ECB">
        <w:rPr>
          <w:b/>
        </w:rPr>
        <w:t>Hva Stalevo er og hva det brukes mot</w:t>
      </w:r>
    </w:p>
    <w:p w:rsidR="00CF507B" w:rsidRPr="00A96ECB" w:rsidRDefault="00CF507B">
      <w:pPr>
        <w:tabs>
          <w:tab w:val="left" w:pos="567"/>
        </w:tabs>
        <w:suppressAutoHyphens/>
        <w:ind w:left="567" w:hanging="567"/>
        <w:rPr>
          <w:b/>
        </w:rPr>
      </w:pPr>
    </w:p>
    <w:p w:rsidR="00CF507B" w:rsidRPr="00A96ECB" w:rsidRDefault="00CF507B">
      <w:pPr>
        <w:tabs>
          <w:tab w:val="left" w:pos="567"/>
        </w:tabs>
      </w:pPr>
      <w:r w:rsidRPr="00A96ECB">
        <w:t>Stalevo inneholder tre virkestoffer (levodopa, karbidopa og entakapon) i en filmdrasjert tablett. Stalevo brukes til behandling av Parkinsons sykdom.</w:t>
      </w:r>
    </w:p>
    <w:p w:rsidR="00CF507B" w:rsidRPr="00A96ECB" w:rsidRDefault="00CF507B">
      <w:pPr>
        <w:tabs>
          <w:tab w:val="left" w:pos="567"/>
        </w:tabs>
      </w:pPr>
    </w:p>
    <w:p w:rsidR="00CF507B" w:rsidRPr="00A96ECB" w:rsidRDefault="00CF507B">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r>
      <w:r w:rsidR="00846198" w:rsidRPr="00A96ECB">
        <w:rPr>
          <w:b/>
        </w:rPr>
        <w:t>Hva du må vite før du bruker Stalevo</w:t>
      </w:r>
    </w:p>
    <w:p w:rsidR="00CF507B" w:rsidRPr="00A96ECB" w:rsidRDefault="00CF507B">
      <w:pPr>
        <w:tabs>
          <w:tab w:val="left" w:pos="567"/>
        </w:tabs>
      </w:pPr>
    </w:p>
    <w:p w:rsidR="00CF507B" w:rsidRPr="00A96ECB" w:rsidRDefault="00CF507B">
      <w:pPr>
        <w:tabs>
          <w:tab w:val="left" w:pos="567"/>
        </w:tabs>
        <w:suppressAutoHyphens/>
        <w:ind w:left="426" w:hanging="426"/>
      </w:pPr>
      <w:r w:rsidRPr="00A96ECB">
        <w:rPr>
          <w:b/>
        </w:rPr>
        <w:t>Bruk ikke Stalevo</w:t>
      </w:r>
      <w:r w:rsidR="00EA7AE9">
        <w:rPr>
          <w:b/>
        </w:rPr>
        <w:t>:</w:t>
      </w:r>
    </w:p>
    <w:p w:rsidR="00CF507B" w:rsidRPr="00A96ECB" w:rsidRDefault="00CF507B">
      <w:pPr>
        <w:pStyle w:val="BodyTextIndent2"/>
        <w:tabs>
          <w:tab w:val="left" w:pos="567"/>
        </w:tabs>
      </w:pPr>
    </w:p>
    <w:p w:rsidR="00CF507B" w:rsidRPr="00A96ECB" w:rsidRDefault="00CF507B">
      <w:pPr>
        <w:pStyle w:val="BodyTextIndent2"/>
        <w:tabs>
          <w:tab w:val="left" w:pos="567"/>
        </w:tabs>
      </w:pPr>
      <w:r w:rsidRPr="00A96ECB">
        <w:t>-</w:t>
      </w:r>
      <w:r w:rsidRPr="00A96ECB">
        <w:tab/>
      </w:r>
      <w:r w:rsidR="00B41B76" w:rsidRPr="00B41B76">
        <w:t xml:space="preserve">dersom du </w:t>
      </w:r>
      <w:r w:rsidRPr="00A96ECB">
        <w:t xml:space="preserve">er allergisk overfor levodopa, karbidopa eller entakapon eller </w:t>
      </w:r>
      <w:r w:rsidR="00846198" w:rsidRPr="00A96ECB">
        <w:t xml:space="preserve">noen </w:t>
      </w:r>
      <w:r w:rsidRPr="00A96ECB">
        <w:t xml:space="preserve">av de andre innholdsstoffene i </w:t>
      </w:r>
      <w:r w:rsidR="00846198" w:rsidRPr="00A96ECB">
        <w:rPr>
          <w:color w:val="000000"/>
          <w:szCs w:val="22"/>
        </w:rPr>
        <w:t>dette legemidlet (listet opp i avsnitt</w:t>
      </w:r>
      <w:r w:rsidR="00F36369">
        <w:rPr>
          <w:color w:val="000000"/>
          <w:szCs w:val="22"/>
        </w:rPr>
        <w:t> </w:t>
      </w:r>
      <w:r w:rsidR="00846198" w:rsidRPr="00A96ECB">
        <w:rPr>
          <w:color w:val="000000"/>
          <w:szCs w:val="22"/>
        </w:rPr>
        <w:t>6)</w:t>
      </w:r>
    </w:p>
    <w:p w:rsidR="00CF507B" w:rsidRPr="00A96ECB" w:rsidRDefault="00B41B76">
      <w:pPr>
        <w:numPr>
          <w:ilvl w:val="0"/>
          <w:numId w:val="1"/>
        </w:numPr>
        <w:tabs>
          <w:tab w:val="left" w:pos="567"/>
        </w:tabs>
        <w:suppressAutoHyphens/>
        <w:ind w:left="567" w:hanging="567"/>
      </w:pPr>
      <w:r w:rsidRPr="00B41B76">
        <w:t xml:space="preserve">dersom du </w:t>
      </w:r>
      <w:r w:rsidR="00CF507B" w:rsidRPr="00A96ECB">
        <w:t>har trangvinklet glaukom (en øyesykdom)</w:t>
      </w:r>
    </w:p>
    <w:p w:rsidR="00CF507B" w:rsidRPr="00A96ECB" w:rsidRDefault="00B41B76">
      <w:pPr>
        <w:numPr>
          <w:ilvl w:val="0"/>
          <w:numId w:val="1"/>
        </w:numPr>
        <w:tabs>
          <w:tab w:val="left" w:pos="567"/>
        </w:tabs>
        <w:suppressAutoHyphens/>
        <w:ind w:left="567" w:hanging="567"/>
      </w:pPr>
      <w:r w:rsidRPr="00B41B76">
        <w:t xml:space="preserve">dersom du </w:t>
      </w:r>
      <w:r w:rsidR="00CF507B" w:rsidRPr="00A96ECB">
        <w:t>har en svulst i binyrene</w:t>
      </w:r>
    </w:p>
    <w:p w:rsidR="00CF507B" w:rsidRPr="00A96ECB" w:rsidRDefault="00B41B76" w:rsidP="00A659BE">
      <w:pPr>
        <w:numPr>
          <w:ilvl w:val="0"/>
          <w:numId w:val="1"/>
        </w:numPr>
        <w:tabs>
          <w:tab w:val="left" w:pos="567"/>
        </w:tabs>
        <w:suppressAutoHyphens/>
        <w:ind w:left="567" w:hanging="567"/>
      </w:pPr>
      <w:r w:rsidRPr="00B41B76">
        <w:t xml:space="preserve">dersom du </w:t>
      </w:r>
      <w:r w:rsidR="00CF507B" w:rsidRPr="00A96ECB">
        <w:t>tar visse legemidler for behandling av depresjon (kombinasjoner av selektive MAO</w:t>
      </w:r>
      <w:r w:rsidR="00F36369">
        <w:noBreakHyphen/>
      </w:r>
      <w:r w:rsidR="00CF507B" w:rsidRPr="00A96ECB">
        <w:t>A</w:t>
      </w:r>
      <w:r w:rsidR="001C5292">
        <w:t>-</w:t>
      </w:r>
      <w:r w:rsidR="00CF507B" w:rsidRPr="00A96ECB">
        <w:t xml:space="preserve"> og MAO</w:t>
      </w:r>
      <w:r w:rsidR="00F36369">
        <w:noBreakHyphen/>
      </w:r>
      <w:r w:rsidR="00CF507B" w:rsidRPr="00A96ECB">
        <w:t>B-hemmere, eller ikke-selektive MAO-hemmere)</w:t>
      </w:r>
    </w:p>
    <w:p w:rsidR="00CF507B" w:rsidRPr="00A96ECB" w:rsidRDefault="00B41B76">
      <w:pPr>
        <w:numPr>
          <w:ilvl w:val="0"/>
          <w:numId w:val="1"/>
        </w:numPr>
        <w:tabs>
          <w:tab w:val="left" w:pos="567"/>
        </w:tabs>
        <w:suppressAutoHyphens/>
        <w:ind w:left="567" w:hanging="567"/>
      </w:pPr>
      <w:r w:rsidRPr="00B41B76">
        <w:t xml:space="preserve">dersom du </w:t>
      </w:r>
      <w:r w:rsidR="00CF507B" w:rsidRPr="00A96ECB">
        <w:t xml:space="preserve">noen gang har hatt </w:t>
      </w:r>
      <w:r w:rsidR="00F36369">
        <w:t>malignt</w:t>
      </w:r>
      <w:r w:rsidR="00CF507B" w:rsidRPr="00A96ECB">
        <w:t xml:space="preserve"> </w:t>
      </w:r>
      <w:r w:rsidR="00F36369">
        <w:t>nevroleptika</w:t>
      </w:r>
      <w:r w:rsidR="00CF507B" w:rsidRPr="00A96ECB">
        <w:t>syndrom (NMS – dette er en sjelden reaksjon på legemidler som brukes til behandling av alvorlige mentale lidelser)</w:t>
      </w:r>
    </w:p>
    <w:p w:rsidR="00CF507B" w:rsidRPr="00A96ECB" w:rsidRDefault="00B41B76">
      <w:pPr>
        <w:numPr>
          <w:ilvl w:val="0"/>
          <w:numId w:val="1"/>
        </w:numPr>
        <w:tabs>
          <w:tab w:val="left" w:pos="567"/>
        </w:tabs>
        <w:suppressAutoHyphens/>
        <w:ind w:left="567" w:hanging="567"/>
      </w:pPr>
      <w:r w:rsidRPr="00B41B76">
        <w:t xml:space="preserve">dersom du </w:t>
      </w:r>
      <w:r w:rsidR="00CF507B" w:rsidRPr="00A96ECB">
        <w:t>noen gang har hatt rabdomyolyse (en sjelden muskellidelse)</w:t>
      </w:r>
    </w:p>
    <w:p w:rsidR="00CF507B" w:rsidRPr="00A96ECB" w:rsidRDefault="00B41B76">
      <w:pPr>
        <w:numPr>
          <w:ilvl w:val="0"/>
          <w:numId w:val="1"/>
        </w:numPr>
        <w:tabs>
          <w:tab w:val="left" w:pos="567"/>
        </w:tabs>
        <w:suppressAutoHyphens/>
        <w:ind w:left="567" w:hanging="567"/>
      </w:pPr>
      <w:r w:rsidRPr="00B41B76">
        <w:t xml:space="preserve">dersom du </w:t>
      </w:r>
      <w:r w:rsidR="00CF507B" w:rsidRPr="00A96ECB">
        <w:t>har en alvorlig leversykdom.</w:t>
      </w:r>
    </w:p>
    <w:p w:rsidR="00CF507B" w:rsidRPr="00A96ECB" w:rsidRDefault="00CF507B">
      <w:pPr>
        <w:tabs>
          <w:tab w:val="left" w:pos="567"/>
        </w:tabs>
        <w:suppressAutoHyphens/>
        <w:ind w:left="567" w:hanging="567"/>
      </w:pPr>
    </w:p>
    <w:p w:rsidR="00846198" w:rsidRPr="00A96ECB" w:rsidRDefault="00846198" w:rsidP="00846198">
      <w:pPr>
        <w:suppressAutoHyphens/>
        <w:ind w:left="567" w:hanging="567"/>
        <w:rPr>
          <w:b/>
          <w:szCs w:val="22"/>
        </w:rPr>
      </w:pPr>
      <w:r w:rsidRPr="00A96ECB">
        <w:rPr>
          <w:b/>
          <w:szCs w:val="22"/>
        </w:rPr>
        <w:t>Advarsler og forsiktighetsregler</w:t>
      </w:r>
    </w:p>
    <w:p w:rsidR="00846198" w:rsidRPr="00A96ECB" w:rsidRDefault="00846198">
      <w:pPr>
        <w:tabs>
          <w:tab w:val="left" w:pos="567"/>
        </w:tabs>
        <w:suppressAutoHyphens/>
        <w:ind w:left="567" w:hanging="567"/>
        <w:rPr>
          <w:szCs w:val="22"/>
          <w:u w:val="single"/>
        </w:rPr>
      </w:pPr>
    </w:p>
    <w:p w:rsidR="00CF507B" w:rsidRPr="00A96ECB" w:rsidRDefault="002F7F05" w:rsidP="00E73314">
      <w:pPr>
        <w:tabs>
          <w:tab w:val="left" w:pos="567"/>
        </w:tabs>
        <w:suppressAutoHyphens/>
        <w:rPr>
          <w:u w:val="single"/>
        </w:rPr>
      </w:pPr>
      <w:r>
        <w:rPr>
          <w:szCs w:val="22"/>
          <w:u w:val="single"/>
        </w:rPr>
        <w:t>Snakk</w:t>
      </w:r>
      <w:r w:rsidR="00846198" w:rsidRPr="00A96ECB">
        <w:rPr>
          <w:szCs w:val="22"/>
          <w:u w:val="single"/>
        </w:rPr>
        <w:t xml:space="preserve"> med lege eller apotek før du bruker Stalevo </w:t>
      </w:r>
      <w:r w:rsidR="00BA2878" w:rsidRPr="00A96ECB">
        <w:rPr>
          <w:szCs w:val="22"/>
          <w:u w:val="single"/>
        </w:rPr>
        <w:t xml:space="preserve">dersom du </w:t>
      </w:r>
      <w:r w:rsidR="00CF507B" w:rsidRPr="00A96ECB">
        <w:rPr>
          <w:u w:val="single"/>
        </w:rPr>
        <w:t>har eller har hatt:</w:t>
      </w:r>
    </w:p>
    <w:p w:rsidR="00CF507B" w:rsidRPr="00A96ECB" w:rsidRDefault="00CF507B">
      <w:pPr>
        <w:tabs>
          <w:tab w:val="left" w:pos="567"/>
        </w:tabs>
        <w:suppressAutoHyphens/>
        <w:ind w:left="567" w:hanging="567"/>
      </w:pPr>
      <w:r w:rsidRPr="00A96ECB">
        <w:t>-</w:t>
      </w:r>
      <w:r w:rsidRPr="00A96ECB">
        <w:tab/>
        <w:t xml:space="preserve">hjerteinfarkt eller annen sykdom som gjelder hjerte, inkludert uregelmessig hjerterytme, eller sykdommer i blodårene </w:t>
      </w:r>
    </w:p>
    <w:p w:rsidR="00CF507B" w:rsidRPr="00A96ECB" w:rsidRDefault="00CF507B">
      <w:pPr>
        <w:tabs>
          <w:tab w:val="left" w:pos="567"/>
        </w:tabs>
        <w:suppressAutoHyphens/>
        <w:ind w:left="567" w:hanging="567"/>
      </w:pPr>
      <w:r w:rsidRPr="00A96ECB">
        <w:t>-</w:t>
      </w:r>
      <w:r w:rsidRPr="00A96ECB">
        <w:tab/>
        <w:t>astma eller andre lungesykdommer</w:t>
      </w:r>
    </w:p>
    <w:p w:rsidR="00CF507B" w:rsidRPr="00A96ECB" w:rsidRDefault="00CF507B">
      <w:pPr>
        <w:numPr>
          <w:ilvl w:val="0"/>
          <w:numId w:val="1"/>
        </w:numPr>
        <w:tabs>
          <w:tab w:val="left" w:pos="567"/>
        </w:tabs>
        <w:suppressAutoHyphens/>
        <w:ind w:left="567" w:hanging="567"/>
      </w:pPr>
      <w:r w:rsidRPr="00A96ECB">
        <w:t>leverproblemer, fordi det kan være nødvendig å justere dosen din</w:t>
      </w:r>
    </w:p>
    <w:p w:rsidR="00CF507B" w:rsidRPr="00A96ECB" w:rsidRDefault="00CF507B">
      <w:pPr>
        <w:numPr>
          <w:ilvl w:val="0"/>
          <w:numId w:val="1"/>
        </w:numPr>
        <w:tabs>
          <w:tab w:val="left" w:pos="567"/>
        </w:tabs>
        <w:suppressAutoHyphens/>
        <w:ind w:left="567" w:hanging="567"/>
      </w:pPr>
      <w:r w:rsidRPr="00A96ECB">
        <w:t>nyre- eller hormonrelaterte sykdommer</w:t>
      </w:r>
    </w:p>
    <w:p w:rsidR="00CF507B" w:rsidRPr="00A96ECB" w:rsidRDefault="00CF507B">
      <w:pPr>
        <w:numPr>
          <w:ilvl w:val="0"/>
          <w:numId w:val="1"/>
        </w:numPr>
        <w:tabs>
          <w:tab w:val="left" w:pos="567"/>
        </w:tabs>
        <w:suppressAutoHyphens/>
        <w:ind w:left="567" w:hanging="567"/>
      </w:pPr>
      <w:r w:rsidRPr="00A96ECB">
        <w:t>magesår eller magekramper</w:t>
      </w:r>
    </w:p>
    <w:p w:rsidR="00CA267E" w:rsidRPr="00A96ECB" w:rsidRDefault="00CA267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CF507B" w:rsidRPr="00A96ECB" w:rsidRDefault="00CF507B">
      <w:pPr>
        <w:numPr>
          <w:ilvl w:val="0"/>
          <w:numId w:val="1"/>
        </w:numPr>
        <w:tabs>
          <w:tab w:val="left" w:pos="567"/>
        </w:tabs>
        <w:suppressAutoHyphens/>
        <w:ind w:left="567" w:hanging="567"/>
      </w:pPr>
      <w:r w:rsidRPr="00A96ECB">
        <w:t>noen form for alvorlig mental lidelse, slik som psykose</w:t>
      </w:r>
    </w:p>
    <w:p w:rsidR="00CF507B" w:rsidRPr="00A96ECB" w:rsidRDefault="00CF507B">
      <w:pPr>
        <w:numPr>
          <w:ilvl w:val="0"/>
          <w:numId w:val="1"/>
        </w:numPr>
        <w:tabs>
          <w:tab w:val="left" w:pos="567"/>
        </w:tabs>
        <w:suppressAutoHyphens/>
        <w:ind w:left="567" w:hanging="567"/>
      </w:pPr>
      <w:r w:rsidRPr="00A96ECB">
        <w:t xml:space="preserve">kronisk </w:t>
      </w:r>
      <w:r w:rsidR="00F36369">
        <w:t>åpen</w:t>
      </w:r>
      <w:r w:rsidRPr="00A96ECB">
        <w:t>vinklet glaukom, fordi det kan være behov for å justere dosen din og det kan være behov for å måle trykket i øynene dine.</w:t>
      </w:r>
    </w:p>
    <w:p w:rsidR="00CF507B" w:rsidRPr="00A96ECB" w:rsidRDefault="00CF507B">
      <w:pPr>
        <w:tabs>
          <w:tab w:val="left" w:pos="567"/>
        </w:tabs>
        <w:suppressAutoHyphens/>
        <w:rPr>
          <w:u w:val="single"/>
        </w:rPr>
      </w:pPr>
    </w:p>
    <w:p w:rsidR="00CF507B" w:rsidRPr="00A96ECB" w:rsidRDefault="003E73E7">
      <w:pPr>
        <w:tabs>
          <w:tab w:val="left" w:pos="567"/>
        </w:tabs>
        <w:suppressAutoHyphens/>
        <w:rPr>
          <w:u w:val="single"/>
        </w:rPr>
      </w:pPr>
      <w:r>
        <w:rPr>
          <w:u w:val="single"/>
        </w:rPr>
        <w:t>Snakk</w:t>
      </w:r>
      <w:r w:rsidR="00CF507B" w:rsidRPr="00A96ECB">
        <w:rPr>
          <w:u w:val="single"/>
        </w:rPr>
        <w:t xml:space="preserve"> med lege dersom du bruker:</w:t>
      </w:r>
    </w:p>
    <w:p w:rsidR="00CF507B" w:rsidRPr="00A96ECB" w:rsidRDefault="00CF507B">
      <w:pPr>
        <w:numPr>
          <w:ilvl w:val="0"/>
          <w:numId w:val="1"/>
        </w:numPr>
        <w:tabs>
          <w:tab w:val="left" w:pos="567"/>
        </w:tabs>
        <w:suppressAutoHyphens/>
        <w:ind w:left="567" w:hanging="567"/>
      </w:pPr>
      <w:r w:rsidRPr="00A96ECB">
        <w:t>antipsykotika (legemidler til behandling av psykose)</w:t>
      </w:r>
    </w:p>
    <w:p w:rsidR="00CF507B" w:rsidRPr="00A96ECB" w:rsidRDefault="00CF507B">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CF507B" w:rsidRPr="00A96ECB" w:rsidRDefault="00CF507B">
      <w:pPr>
        <w:tabs>
          <w:tab w:val="left" w:pos="567"/>
        </w:tabs>
        <w:suppressAutoHyphens/>
        <w:ind w:left="567"/>
      </w:pPr>
    </w:p>
    <w:p w:rsidR="00CF507B" w:rsidRPr="00A96ECB" w:rsidRDefault="003E73E7">
      <w:pPr>
        <w:tabs>
          <w:tab w:val="left" w:pos="567"/>
        </w:tabs>
        <w:suppressAutoHyphens/>
        <w:rPr>
          <w:u w:val="single"/>
        </w:rPr>
      </w:pPr>
      <w:r>
        <w:rPr>
          <w:u w:val="single"/>
        </w:rPr>
        <w:t>Snakk</w:t>
      </w:r>
      <w:r w:rsidR="00CF507B" w:rsidRPr="00A96ECB">
        <w:rPr>
          <w:u w:val="single"/>
        </w:rPr>
        <w:t xml:space="preserve"> med lege dersom du ved behandling med Stalevo:</w:t>
      </w:r>
    </w:p>
    <w:p w:rsidR="00CF507B" w:rsidRPr="00A96ECB" w:rsidRDefault="00CF507B">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oppstår, </w:t>
      </w:r>
      <w:r w:rsidRPr="00A96ECB">
        <w:rPr>
          <w:b/>
        </w:rPr>
        <w:t>må du kontakte lege øyeblikkelig</w:t>
      </w:r>
    </w:p>
    <w:p w:rsidR="00CF507B" w:rsidRPr="00A96ECB" w:rsidRDefault="00CF507B" w:rsidP="00A659BE">
      <w:pPr>
        <w:numPr>
          <w:ilvl w:val="0"/>
          <w:numId w:val="1"/>
        </w:numPr>
        <w:tabs>
          <w:tab w:val="left" w:pos="567"/>
        </w:tabs>
        <w:suppressAutoHyphens/>
        <w:ind w:left="567" w:hanging="567"/>
      </w:pPr>
      <w:r w:rsidRPr="00A96ECB">
        <w:t>føler deg deprimert, har selvmordstanker eller legger merke til andre unormale forandringer</w:t>
      </w:r>
      <w:r w:rsidR="00A659BE" w:rsidRPr="00A96ECB">
        <w:t xml:space="preserve"> </w:t>
      </w:r>
      <w:r w:rsidRPr="00A96ECB">
        <w:t>i adferden din</w:t>
      </w:r>
    </w:p>
    <w:p w:rsidR="00CF507B" w:rsidRPr="00A96ECB" w:rsidRDefault="00CF507B">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A671C0">
        <w:t>«</w:t>
      </w:r>
      <w:r w:rsidRPr="00A96ECB">
        <w:t>Kjøring og bruk av maskiner</w:t>
      </w:r>
      <w:r w:rsidR="00A671C0">
        <w:t>»</w:t>
      </w:r>
      <w:r w:rsidRPr="00A96ECB">
        <w:t>)</w:t>
      </w:r>
    </w:p>
    <w:p w:rsidR="00CF507B" w:rsidRPr="00A96ECB" w:rsidRDefault="00CF507B">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CF507B" w:rsidRPr="00A96ECB" w:rsidRDefault="00CF507B">
      <w:pPr>
        <w:numPr>
          <w:ilvl w:val="0"/>
          <w:numId w:val="1"/>
        </w:numPr>
        <w:tabs>
          <w:tab w:val="left" w:pos="567"/>
        </w:tabs>
        <w:suppressAutoHyphens/>
        <w:ind w:left="567" w:hanging="567"/>
      </w:pPr>
      <w:r w:rsidRPr="00A96ECB">
        <w:t>får diaré. Overvåkning av din vekt anbefales for å unngå eventuelt stort vekttap.</w:t>
      </w:r>
    </w:p>
    <w:p w:rsidR="00CF507B" w:rsidRPr="00A96ECB" w:rsidRDefault="00CF507B">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CF507B" w:rsidRPr="00A96ECB" w:rsidRDefault="00CF507B">
      <w:pPr>
        <w:numPr>
          <w:ilvl w:val="0"/>
          <w:numId w:val="1"/>
        </w:numPr>
        <w:tabs>
          <w:tab w:val="left" w:pos="567"/>
        </w:tabs>
        <w:suppressAutoHyphens/>
        <w:ind w:left="567" w:hanging="567"/>
        <w:rPr>
          <w:b/>
        </w:rPr>
      </w:pPr>
      <w:r w:rsidRPr="00A96ECB">
        <w:t xml:space="preserve">føler for å slutte med Stalevo, se avsnittet </w:t>
      </w:r>
      <w:r w:rsidR="00225436">
        <w:t>«</w:t>
      </w:r>
      <w:r w:rsidRPr="00A96ECB">
        <w:t>Dersom du avbryter behandling med Stalevo</w:t>
      </w:r>
      <w:r w:rsidR="00225436">
        <w:t>»</w:t>
      </w:r>
      <w:r w:rsidRPr="00A96ECB">
        <w:t>.</w:t>
      </w:r>
    </w:p>
    <w:p w:rsidR="00CF507B" w:rsidRPr="00A96ECB" w:rsidRDefault="00CF507B">
      <w:pPr>
        <w:tabs>
          <w:tab w:val="left" w:pos="567"/>
        </w:tabs>
        <w:suppressAutoHyphens/>
      </w:pPr>
    </w:p>
    <w:p w:rsidR="00260002" w:rsidRDefault="002944B0" w:rsidP="00846198">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846198">
      <w:pPr>
        <w:suppressAutoHyphens/>
        <w:rPr>
          <w:color w:val="000000"/>
        </w:rPr>
      </w:pPr>
    </w:p>
    <w:p w:rsidR="00846198" w:rsidRPr="00A96ECB" w:rsidRDefault="00846198" w:rsidP="00846198">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846198" w:rsidRPr="00A96ECB" w:rsidRDefault="00846198">
      <w:pPr>
        <w:tabs>
          <w:tab w:val="left" w:pos="567"/>
        </w:tabs>
        <w:suppressAutoHyphens/>
        <w:ind w:left="567" w:hanging="567"/>
      </w:pPr>
    </w:p>
    <w:p w:rsidR="00CF507B" w:rsidRPr="00A96ECB" w:rsidRDefault="00CF507B">
      <w:pPr>
        <w:tabs>
          <w:tab w:val="left" w:pos="567"/>
        </w:tabs>
        <w:suppressAutoHyphens/>
        <w:ind w:left="567" w:hanging="567"/>
      </w:pPr>
      <w:r w:rsidRPr="00A96ECB">
        <w:t>Legen kan finne det nødvendig å ta regelmessige laboratorieprøver ved behandling med Stalevo.</w:t>
      </w:r>
    </w:p>
    <w:p w:rsidR="00CF507B" w:rsidRPr="00A96ECB" w:rsidRDefault="00CF507B">
      <w:pPr>
        <w:tabs>
          <w:tab w:val="left" w:pos="567"/>
        </w:tabs>
        <w:suppressAutoHyphens/>
        <w:ind w:left="567" w:hanging="567"/>
      </w:pPr>
    </w:p>
    <w:p w:rsidR="00CF507B" w:rsidRPr="00A96ECB" w:rsidRDefault="00CF507B" w:rsidP="00C40D3B">
      <w:pPr>
        <w:tabs>
          <w:tab w:val="left" w:pos="0"/>
        </w:tabs>
        <w:suppressAutoHyphens/>
      </w:pPr>
      <w:r w:rsidRPr="00A96ECB">
        <w:t xml:space="preserve">Dersom du skal </w:t>
      </w:r>
      <w:r w:rsidR="005303C5">
        <w:t>gjennomgå</w:t>
      </w:r>
      <w:r w:rsidR="005303C5" w:rsidRPr="00A96ECB">
        <w:t xml:space="preserve"> </w:t>
      </w:r>
      <w:r w:rsidRPr="00A96ECB">
        <w:t>et kirurgisk inngrep, må du informere legen om at du bruker Stalevo.</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anbefales ikke i behandling av såkalte ekstrapyramidale symptomer (f.eks. ufrivillige bevegelser, skjelvinger, muskelstivhet og muskelsammentrekninger) forårsaket av andre legemidler.</w:t>
      </w:r>
    </w:p>
    <w:p w:rsidR="00CF507B" w:rsidRPr="00A96ECB" w:rsidRDefault="00CF507B">
      <w:pPr>
        <w:tabs>
          <w:tab w:val="left" w:pos="567"/>
        </w:tabs>
        <w:suppressAutoHyphens/>
        <w:ind w:left="360"/>
      </w:pPr>
    </w:p>
    <w:p w:rsidR="00CF507B" w:rsidRPr="00A96ECB" w:rsidRDefault="00CF507B">
      <w:pPr>
        <w:tabs>
          <w:tab w:val="left" w:pos="567"/>
        </w:tabs>
        <w:suppressAutoHyphens/>
        <w:ind w:left="567" w:hanging="567"/>
        <w:rPr>
          <w:b/>
        </w:rPr>
      </w:pPr>
      <w:r w:rsidRPr="00A96ECB">
        <w:rPr>
          <w:b/>
        </w:rPr>
        <w:t>Barn</w:t>
      </w:r>
      <w:r w:rsidR="00846198" w:rsidRPr="00A96ECB">
        <w:rPr>
          <w:b/>
        </w:rPr>
        <w:t xml:space="preserve"> og ungdom</w:t>
      </w:r>
    </w:p>
    <w:p w:rsidR="00846198" w:rsidRPr="00A96ECB" w:rsidRDefault="00846198">
      <w:pPr>
        <w:tabs>
          <w:tab w:val="left" w:pos="567"/>
        </w:tabs>
        <w:suppressAutoHyphens/>
        <w:ind w:left="567" w:hanging="567"/>
      </w:pPr>
    </w:p>
    <w:p w:rsidR="00CF507B" w:rsidRPr="00A96ECB" w:rsidRDefault="00CF507B" w:rsidP="00AF309A">
      <w:pPr>
        <w:tabs>
          <w:tab w:val="left" w:pos="567"/>
        </w:tabs>
        <w:suppressAutoHyphens/>
      </w:pPr>
      <w:r w:rsidRPr="00A96ECB">
        <w:t>Erfaring med Stalevo hos pasienter yngre enn 18</w:t>
      </w:r>
      <w:r w:rsidR="005303C5">
        <w:t> </w:t>
      </w:r>
      <w:r w:rsidRPr="00A96ECB">
        <w:t>år er begrenset. Det anbefales derfor ikke å bruke</w:t>
      </w:r>
      <w:r w:rsidR="007308AF" w:rsidRPr="00A96ECB">
        <w:t xml:space="preserve"> </w:t>
      </w:r>
      <w:r w:rsidRPr="00A96ECB">
        <w:t>Stalevo til barn</w:t>
      </w:r>
      <w:r w:rsidR="008E1C56">
        <w:t xml:space="preserve"> eller</w:t>
      </w:r>
      <w:r w:rsidR="00B41B76">
        <w:t xml:space="preserve"> ungdom</w:t>
      </w:r>
      <w:r w:rsidRPr="00A96ECB">
        <w:t>.</w:t>
      </w:r>
    </w:p>
    <w:p w:rsidR="00CF507B" w:rsidRPr="00A96ECB" w:rsidRDefault="00CF507B">
      <w:pPr>
        <w:tabs>
          <w:tab w:val="left" w:pos="567"/>
        </w:tabs>
        <w:suppressAutoHyphens/>
        <w:ind w:left="567" w:hanging="567"/>
      </w:pPr>
    </w:p>
    <w:p w:rsidR="00CF507B" w:rsidRPr="00A96ECB" w:rsidRDefault="00846198">
      <w:pPr>
        <w:tabs>
          <w:tab w:val="left" w:pos="567"/>
        </w:tabs>
        <w:suppressAutoHyphens/>
      </w:pPr>
      <w:r w:rsidRPr="00A96ECB">
        <w:rPr>
          <w:b/>
        </w:rPr>
        <w:t>A</w:t>
      </w:r>
      <w:r w:rsidR="00CF507B" w:rsidRPr="00A96ECB">
        <w:rPr>
          <w:b/>
        </w:rPr>
        <w:t xml:space="preserve">ndre legemidler </w:t>
      </w:r>
      <w:r w:rsidRPr="00A96ECB">
        <w:rPr>
          <w:b/>
        </w:rPr>
        <w:t>og</w:t>
      </w:r>
      <w:r w:rsidR="00CF507B" w:rsidRPr="00A96ECB">
        <w:rPr>
          <w:b/>
        </w:rPr>
        <w:t xml:space="preserve"> Stalevo</w:t>
      </w:r>
    </w:p>
    <w:p w:rsidR="00C64947" w:rsidRPr="00A96ECB" w:rsidRDefault="00C64947">
      <w:pPr>
        <w:tabs>
          <w:tab w:val="left" w:pos="567"/>
        </w:tabs>
        <w:suppressAutoHyphens/>
      </w:pPr>
    </w:p>
    <w:p w:rsidR="00CF507B" w:rsidRPr="00A96ECB" w:rsidRDefault="002F7F05">
      <w:pPr>
        <w:tabs>
          <w:tab w:val="left" w:pos="567"/>
        </w:tabs>
        <w:suppressAutoHyphens/>
      </w:pPr>
      <w:r>
        <w:t>Snakk</w:t>
      </w:r>
      <w:r w:rsidR="00CF507B" w:rsidRPr="00A96ECB">
        <w:t xml:space="preserve"> med lege eller apotek dersom du bruker</w:t>
      </w:r>
      <w:r w:rsidR="00846198" w:rsidRPr="00A96ECB">
        <w:t>,</w:t>
      </w:r>
      <w:r w:rsidR="00CF507B" w:rsidRPr="00A96ECB">
        <w:t xml:space="preserve"> nylig har brukt</w:t>
      </w:r>
      <w:r w:rsidR="00846198" w:rsidRPr="00A96ECB">
        <w:t xml:space="preserve"> eller planlegger å bruke</w:t>
      </w:r>
      <w:r w:rsidR="00CF507B" w:rsidRPr="00A96ECB">
        <w:t xml:space="preserve"> andre legemidler.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Bruk ikke Stalevo dersom du bruker visse legemidler til behandling av depresjon (kombinasjoner av selektive MAO</w:t>
      </w:r>
      <w:r w:rsidR="005303C5">
        <w:noBreakHyphen/>
      </w:r>
      <w:r w:rsidRPr="00A96ECB">
        <w:t>A</w:t>
      </w:r>
      <w:r w:rsidR="005303C5">
        <w:t>-</w:t>
      </w:r>
      <w:r w:rsidRPr="00A96ECB">
        <w:t xml:space="preserve"> og MAO</w:t>
      </w:r>
      <w:r w:rsidR="005303C5">
        <w:noBreakHyphen/>
      </w:r>
      <w:r w:rsidRPr="00A96ECB">
        <w:t>B-hemmere, eller ikke-selektive MAO-hemmere).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forsterke virkningene og bivirkningene av visse legemidler. Dette omfatter:</w:t>
      </w:r>
    </w:p>
    <w:p w:rsidR="00CF507B" w:rsidRPr="00A96ECB" w:rsidRDefault="00CF507B">
      <w:pPr>
        <w:numPr>
          <w:ilvl w:val="0"/>
          <w:numId w:val="1"/>
        </w:numPr>
        <w:tabs>
          <w:tab w:val="left" w:pos="567"/>
        </w:tabs>
        <w:suppressAutoHyphens/>
      </w:pPr>
      <w:r w:rsidRPr="00A96ECB">
        <w:t>legemidler mot depresjon slik som moklobemid, amitryptilin, desipramin, maprotilin, venlafaksin og paroksetin</w:t>
      </w:r>
    </w:p>
    <w:p w:rsidR="00CF507B" w:rsidRPr="00A96ECB" w:rsidRDefault="00CF507B">
      <w:pPr>
        <w:numPr>
          <w:ilvl w:val="0"/>
          <w:numId w:val="1"/>
        </w:numPr>
        <w:tabs>
          <w:tab w:val="left" w:pos="567"/>
        </w:tabs>
        <w:suppressAutoHyphens/>
      </w:pPr>
      <w:r w:rsidRPr="00A96ECB">
        <w:t>rimiterol og isoprenalin, som brukes til behandling av sykdommer i luftveiene</w:t>
      </w:r>
    </w:p>
    <w:p w:rsidR="00CF507B" w:rsidRPr="00A96ECB" w:rsidRDefault="00CF507B">
      <w:pPr>
        <w:numPr>
          <w:ilvl w:val="0"/>
          <w:numId w:val="1"/>
        </w:numPr>
        <w:tabs>
          <w:tab w:val="left" w:pos="567"/>
        </w:tabs>
        <w:suppressAutoHyphens/>
      </w:pPr>
      <w:r w:rsidRPr="00A96ECB">
        <w:t>adrenalin, som brukes til behandling av alvorlige allergiske reaksjoner</w:t>
      </w:r>
    </w:p>
    <w:p w:rsidR="00CF507B" w:rsidRPr="00A96ECB" w:rsidRDefault="00CF507B">
      <w:pPr>
        <w:numPr>
          <w:ilvl w:val="0"/>
          <w:numId w:val="1"/>
        </w:numPr>
        <w:tabs>
          <w:tab w:val="left" w:pos="567"/>
        </w:tabs>
        <w:suppressAutoHyphens/>
      </w:pPr>
      <w:r w:rsidRPr="00A96ECB">
        <w:t>noradrenalin, dopamin og dobutamin, som brukes til behandling av hjertesykdommer og lavt blodtrykk</w:t>
      </w:r>
    </w:p>
    <w:p w:rsidR="00CF507B" w:rsidRPr="00A96ECB" w:rsidRDefault="00CF507B">
      <w:pPr>
        <w:numPr>
          <w:ilvl w:val="0"/>
          <w:numId w:val="1"/>
        </w:numPr>
        <w:tabs>
          <w:tab w:val="left" w:pos="567"/>
        </w:tabs>
        <w:suppressAutoHyphens/>
      </w:pPr>
      <w:r w:rsidRPr="00A96ECB">
        <w:t>alfametyldopa, som brukes til behandling av høyt blodtrykk</w:t>
      </w:r>
    </w:p>
    <w:p w:rsidR="00CF507B" w:rsidRPr="00A96ECB" w:rsidRDefault="00CF507B">
      <w:pPr>
        <w:numPr>
          <w:ilvl w:val="0"/>
          <w:numId w:val="1"/>
        </w:numPr>
        <w:tabs>
          <w:tab w:val="left" w:pos="567"/>
        </w:tabs>
        <w:suppressAutoHyphens/>
      </w:pPr>
      <w:r w:rsidRPr="00A96ECB">
        <w:t>apomorfin, som brukes til behandling av Parkinsons sykdom.</w:t>
      </w:r>
    </w:p>
    <w:p w:rsidR="00CF507B" w:rsidRPr="00A96ECB" w:rsidRDefault="00CF507B">
      <w:pPr>
        <w:tabs>
          <w:tab w:val="left" w:pos="567"/>
        </w:tabs>
        <w:suppressAutoHyphens/>
      </w:pPr>
    </w:p>
    <w:p w:rsidR="00CF507B" w:rsidRPr="00A96ECB" w:rsidRDefault="00CF507B">
      <w:pPr>
        <w:tabs>
          <w:tab w:val="left" w:pos="567"/>
        </w:tabs>
        <w:suppressAutoHyphens/>
      </w:pPr>
      <w:r w:rsidRPr="00A96ECB">
        <w:t>Effekten av levodopa kan svekkes av visse legemidler. Disse er:</w:t>
      </w:r>
    </w:p>
    <w:p w:rsidR="00CF507B" w:rsidRPr="00A96ECB" w:rsidRDefault="00CF507B">
      <w:pPr>
        <w:numPr>
          <w:ilvl w:val="0"/>
          <w:numId w:val="5"/>
        </w:numPr>
        <w:tabs>
          <w:tab w:val="clear" w:pos="360"/>
          <w:tab w:val="left" w:pos="567"/>
        </w:tabs>
        <w:suppressAutoHyphens/>
      </w:pPr>
      <w:r w:rsidRPr="00A96ECB">
        <w:t>dopaminantagonister som brukes til behandling av mentale lidelser, kvalme og oppkast</w:t>
      </w:r>
    </w:p>
    <w:p w:rsidR="00CF507B" w:rsidRPr="00A96ECB" w:rsidRDefault="00CF507B">
      <w:pPr>
        <w:numPr>
          <w:ilvl w:val="0"/>
          <w:numId w:val="5"/>
        </w:numPr>
        <w:tabs>
          <w:tab w:val="clear" w:pos="360"/>
          <w:tab w:val="left" w:pos="567"/>
        </w:tabs>
        <w:suppressAutoHyphens/>
      </w:pPr>
      <w:r w:rsidRPr="00A96ECB">
        <w:t>fenytoin, som brukes til å forhindre kramper</w:t>
      </w:r>
    </w:p>
    <w:p w:rsidR="00CF507B" w:rsidRPr="00A96ECB" w:rsidRDefault="00CF507B">
      <w:pPr>
        <w:numPr>
          <w:ilvl w:val="0"/>
          <w:numId w:val="5"/>
        </w:numPr>
        <w:tabs>
          <w:tab w:val="clear" w:pos="360"/>
          <w:tab w:val="left" w:pos="567"/>
        </w:tabs>
        <w:suppressAutoHyphens/>
      </w:pPr>
      <w:r w:rsidRPr="00A96ECB">
        <w:t>papaverin, som brukes som muskelavslappende.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gjøre det vanskeligere for deg å fordøye jern. Ta derfor ikke Stalevo og jerntilskudd samtidig. Etter at du har tatt ett av preparatene skal du vente minst 2-3</w:t>
      </w:r>
      <w:r w:rsidR="005303C5">
        <w:t> </w:t>
      </w:r>
      <w:r w:rsidRPr="00A96ECB">
        <w:t>timer før du tar det andre.</w:t>
      </w:r>
    </w:p>
    <w:p w:rsidR="00CF507B" w:rsidRPr="00660A92" w:rsidRDefault="00CF507B" w:rsidP="00660A92">
      <w:pPr>
        <w:rPr>
          <w:b/>
        </w:rPr>
      </w:pPr>
    </w:p>
    <w:p w:rsidR="00CF507B" w:rsidRPr="00660A92" w:rsidRDefault="00CF507B" w:rsidP="00660A92">
      <w:pPr>
        <w:rPr>
          <w:b/>
        </w:rPr>
      </w:pPr>
      <w:r w:rsidRPr="00660A92">
        <w:rPr>
          <w:b/>
        </w:rPr>
        <w:t>Inntak av Stalevo sammen med mat og drikke</w:t>
      </w:r>
    </w:p>
    <w:p w:rsidR="0061015F" w:rsidRPr="00660A92" w:rsidRDefault="0061015F" w:rsidP="00660A92">
      <w:pPr>
        <w:rPr>
          <w:b/>
        </w:rPr>
      </w:pPr>
    </w:p>
    <w:p w:rsidR="00CF507B" w:rsidRPr="00A96ECB" w:rsidRDefault="00CF507B">
      <w:r w:rsidRPr="00A96ECB">
        <w:t>Stalevo kan tas med eller uten mat.</w:t>
      </w:r>
    </w:p>
    <w:p w:rsidR="00CF507B" w:rsidRPr="00A96ECB" w:rsidRDefault="00CF507B">
      <w:r w:rsidRPr="00A96ECB">
        <w:t xml:space="preserve">For noen pasienter kan Stalevo tas dårligere opp i tarmen dersom den tas med eller kort tid etter proteinrik mat (slik som kjøtt, fisk, melkeprodukter, frø og nøtter). </w:t>
      </w:r>
      <w:r w:rsidR="0052556A">
        <w:t>Snakk</w:t>
      </w:r>
      <w:r w:rsidRPr="00A96ECB">
        <w:t xml:space="preserve"> med lege hvis du tror dette gjelder deg.</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rPr>
          <w:b/>
        </w:rPr>
        <w:t>Graviditet</w:t>
      </w:r>
      <w:r w:rsidR="00846198" w:rsidRPr="00A96ECB">
        <w:rPr>
          <w:b/>
        </w:rPr>
        <w:t>,</w:t>
      </w:r>
      <w:r w:rsidRPr="00A96ECB">
        <w:rPr>
          <w:b/>
        </w:rPr>
        <w:t xml:space="preserve"> amming</w:t>
      </w:r>
      <w:r w:rsidR="00846198" w:rsidRPr="00A96ECB">
        <w:rPr>
          <w:b/>
        </w:rPr>
        <w:t xml:space="preserve"> og fertilitet</w:t>
      </w:r>
    </w:p>
    <w:p w:rsidR="0061015F" w:rsidRPr="00A96ECB" w:rsidRDefault="0061015F">
      <w:pPr>
        <w:tabs>
          <w:tab w:val="left" w:pos="567"/>
        </w:tabs>
      </w:pPr>
    </w:p>
    <w:p w:rsidR="00CF507B" w:rsidRPr="00A96ECB" w:rsidRDefault="002F7F05">
      <w:pPr>
        <w:tabs>
          <w:tab w:val="left" w:pos="567"/>
        </w:tabs>
        <w:suppressAutoHyphens/>
      </w:pPr>
      <w:r>
        <w:t>Snakk</w:t>
      </w:r>
      <w:r w:rsidR="00846198" w:rsidRPr="00A96ECB">
        <w:t xml:space="preserve"> med lege</w:t>
      </w:r>
      <w:r w:rsidR="00B41B76">
        <w:t xml:space="preserve"> eller apotek</w:t>
      </w:r>
      <w:r w:rsidR="00846198" w:rsidRPr="00A96ECB">
        <w:t xml:space="preserve"> før du tar dette legemidlet d</w:t>
      </w:r>
      <w:r w:rsidR="00CF507B" w:rsidRPr="00A96ECB">
        <w:t>ersom du er gravid eller</w:t>
      </w:r>
      <w:r w:rsidR="00846198" w:rsidRPr="00A96ECB">
        <w:t xml:space="preserve"> ammer,</w:t>
      </w:r>
      <w:r w:rsidR="00CF507B" w:rsidRPr="00A96ECB">
        <w:t xml:space="preserve"> tror </w:t>
      </w:r>
      <w:r w:rsidR="0026709F">
        <w:t xml:space="preserve">at </w:t>
      </w:r>
      <w:r w:rsidR="00CF507B" w:rsidRPr="00A96ECB">
        <w:t>du kan være gravid</w:t>
      </w:r>
      <w:r w:rsidR="00846198" w:rsidRPr="00A96ECB">
        <w:t xml:space="preserve"> eller planlegger å bli gravid</w:t>
      </w:r>
      <w:r w:rsidR="00CF507B" w:rsidRPr="00A96ECB">
        <w:t>.</w:t>
      </w:r>
    </w:p>
    <w:p w:rsidR="00CF507B" w:rsidRPr="00A96ECB" w:rsidRDefault="00CF507B">
      <w:pPr>
        <w:tabs>
          <w:tab w:val="left" w:pos="567"/>
        </w:tabs>
        <w:suppressAutoHyphens/>
      </w:pPr>
    </w:p>
    <w:p w:rsidR="00CF507B" w:rsidRPr="00A96ECB" w:rsidRDefault="00CF507B">
      <w:pPr>
        <w:tabs>
          <w:tab w:val="left" w:pos="567"/>
        </w:tabs>
        <w:rPr>
          <w:b/>
        </w:rPr>
      </w:pPr>
      <w:r w:rsidRPr="00A96ECB">
        <w:t>Du bør ikke amme når du får behandling med Stalevo.</w:t>
      </w:r>
    </w:p>
    <w:p w:rsidR="00CF507B" w:rsidRPr="00A96ECB" w:rsidRDefault="00CF507B">
      <w:pPr>
        <w:tabs>
          <w:tab w:val="left" w:pos="567"/>
        </w:tabs>
      </w:pPr>
    </w:p>
    <w:p w:rsidR="0061015F" w:rsidRDefault="00CF507B" w:rsidP="003636D6">
      <w:pPr>
        <w:tabs>
          <w:tab w:val="left" w:pos="567"/>
        </w:tabs>
        <w:rPr>
          <w:b/>
        </w:rPr>
      </w:pPr>
      <w:r w:rsidRPr="00A96ECB">
        <w:rPr>
          <w:b/>
        </w:rPr>
        <w:t>Kjøring og bruk av maskiner</w:t>
      </w:r>
    </w:p>
    <w:p w:rsidR="000D5FC1" w:rsidRPr="00A96ECB" w:rsidRDefault="000D5FC1" w:rsidP="003636D6">
      <w:pPr>
        <w:tabs>
          <w:tab w:val="left" w:pos="567"/>
        </w:tabs>
      </w:pPr>
    </w:p>
    <w:p w:rsidR="00CF507B" w:rsidRPr="00A96ECB" w:rsidRDefault="00CF507B" w:rsidP="003636D6">
      <w:pPr>
        <w:tabs>
          <w:tab w:val="left" w:pos="567"/>
        </w:tabs>
      </w:pPr>
      <w:r w:rsidRPr="00A96ECB">
        <w:t>Stalevo kan senke blodtrykket ditt, og du kan da føle deg ør eller svimmel. Du må derfor være spesielt forsiktig når du kjører eller bruker verktøy eller maskiner.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CF507B" w:rsidRPr="00A96ECB" w:rsidRDefault="00CF507B">
      <w:pPr>
        <w:tabs>
          <w:tab w:val="left" w:pos="567"/>
        </w:tabs>
        <w:suppressAutoHyphens/>
        <w:rPr>
          <w:b/>
        </w:rPr>
      </w:pPr>
    </w:p>
    <w:p w:rsidR="00CF507B" w:rsidRPr="00A96ECB" w:rsidRDefault="00CF507B">
      <w:pPr>
        <w:tabs>
          <w:tab w:val="left" w:pos="567"/>
        </w:tabs>
        <w:suppressAutoHyphens/>
        <w:rPr>
          <w:noProof/>
        </w:rPr>
      </w:pPr>
      <w:r w:rsidRPr="00A96ECB">
        <w:rPr>
          <w:b/>
        </w:rPr>
        <w:t>Stalevo</w:t>
      </w:r>
      <w:r w:rsidR="00DE2CE1" w:rsidRPr="00A96ECB">
        <w:rPr>
          <w:b/>
        </w:rPr>
        <w:t xml:space="preserve"> inneholder sukrose</w:t>
      </w:r>
    </w:p>
    <w:p w:rsidR="00FD0578" w:rsidRPr="00A96ECB" w:rsidRDefault="00FD0578">
      <w:pPr>
        <w:tabs>
          <w:tab w:val="left" w:pos="567"/>
        </w:tabs>
        <w:suppressAutoHyphens/>
        <w:rPr>
          <w:noProof/>
        </w:rPr>
      </w:pPr>
    </w:p>
    <w:p w:rsidR="00CF507B" w:rsidRPr="00A96ECB" w:rsidRDefault="00CF507B">
      <w:pPr>
        <w:tabs>
          <w:tab w:val="left" w:pos="567"/>
        </w:tabs>
        <w:rPr>
          <w:noProof/>
        </w:rPr>
      </w:pPr>
      <w:r w:rsidRPr="00A96ECB">
        <w:rPr>
          <w:noProof/>
        </w:rPr>
        <w:t>Stalevo inneholder sukrose (1,2</w:t>
      </w:r>
      <w:r w:rsidR="002A4D05" w:rsidRPr="00A96ECB">
        <w:rPr>
          <w:noProof/>
        </w:rPr>
        <w:t> mg</w:t>
      </w:r>
      <w:r w:rsidRPr="00A96ECB">
        <w:rPr>
          <w:noProof/>
        </w:rPr>
        <w:t>/tablett). Dersom legen din har fortalt deg at du har en intoleranse overfor noen sukkertyper, bør du kontakte legen din før du tar dette legemidlet.</w:t>
      </w: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r>
      <w:r w:rsidR="0076511E" w:rsidRPr="00A96ECB">
        <w:rPr>
          <w:b/>
        </w:rPr>
        <w:t>Hvordan du bruker Stalevo</w:t>
      </w:r>
    </w:p>
    <w:p w:rsidR="00CF507B" w:rsidRPr="00A96ECB" w:rsidRDefault="00CF507B">
      <w:pPr>
        <w:tabs>
          <w:tab w:val="left" w:pos="567"/>
        </w:tabs>
      </w:pPr>
    </w:p>
    <w:p w:rsidR="00CF507B" w:rsidRPr="00A96ECB" w:rsidRDefault="00CF507B">
      <w:pPr>
        <w:tabs>
          <w:tab w:val="left" w:pos="567"/>
        </w:tabs>
        <w:suppressAutoHyphens/>
      </w:pPr>
      <w:r w:rsidRPr="00A96ECB">
        <w:t xml:space="preserve">Bruk alltid </w:t>
      </w:r>
      <w:r w:rsidR="0076511E" w:rsidRPr="00A96ECB">
        <w:t>dette legemidlet nøyaktig</w:t>
      </w:r>
      <w:r w:rsidRPr="00A96ECB">
        <w:t xml:space="preserve"> slik legen </w:t>
      </w:r>
      <w:r w:rsidR="00E65F99" w:rsidRPr="00A96ECB">
        <w:t>eller apoteket</w:t>
      </w:r>
      <w:r w:rsidRPr="00A96ECB">
        <w:t xml:space="preserve"> har fortalt deg. Kontakt lege eller apotek hvis du er usikker.</w:t>
      </w:r>
    </w:p>
    <w:p w:rsidR="00CF507B" w:rsidRPr="00A96ECB" w:rsidRDefault="00CF507B">
      <w:pPr>
        <w:tabs>
          <w:tab w:val="left" w:pos="567"/>
        </w:tabs>
        <w:suppressAutoHyphens/>
      </w:pPr>
    </w:p>
    <w:p w:rsidR="00CF507B" w:rsidRPr="00CD05A1" w:rsidRDefault="00CF507B">
      <w:pPr>
        <w:tabs>
          <w:tab w:val="left" w:pos="567"/>
        </w:tabs>
        <w:suppressAutoHyphens/>
        <w:rPr>
          <w:u w:val="single"/>
        </w:rPr>
      </w:pPr>
      <w:r w:rsidRPr="00A96ECB">
        <w:rPr>
          <w:u w:val="single"/>
        </w:rPr>
        <w:t>Voksne og eldre</w:t>
      </w:r>
      <w:r w:rsidRPr="00CD05A1">
        <w:rPr>
          <w:u w:val="single"/>
        </w:rPr>
        <w:t>:</w:t>
      </w:r>
    </w:p>
    <w:p w:rsidR="00CF507B" w:rsidRPr="005E0E43" w:rsidRDefault="00CF507B">
      <w:pPr>
        <w:numPr>
          <w:ilvl w:val="0"/>
          <w:numId w:val="1"/>
        </w:numPr>
        <w:tabs>
          <w:tab w:val="left" w:pos="567"/>
        </w:tabs>
        <w:suppressAutoHyphens/>
      </w:pPr>
      <w:r w:rsidRPr="005108ED">
        <w:t>Le</w:t>
      </w:r>
      <w:r w:rsidRPr="005E0E43">
        <w:t>gen vil informere deg nøyaktig om hvor mange Stalevo-tabletter du skal ta hver dag.</w:t>
      </w:r>
    </w:p>
    <w:p w:rsidR="00CF507B" w:rsidRPr="005E0E43" w:rsidRDefault="00CF507B">
      <w:pPr>
        <w:numPr>
          <w:ilvl w:val="0"/>
          <w:numId w:val="1"/>
        </w:numPr>
        <w:tabs>
          <w:tab w:val="left" w:pos="567"/>
        </w:tabs>
        <w:suppressAutoHyphens/>
      </w:pPr>
      <w:r w:rsidRPr="005E0E43">
        <w:t>Tablettene skal ikke deles eller knuses i mindre deler.</w:t>
      </w:r>
    </w:p>
    <w:p w:rsidR="00CF507B" w:rsidRPr="00A96ECB" w:rsidRDefault="00CF507B">
      <w:pPr>
        <w:numPr>
          <w:ilvl w:val="0"/>
          <w:numId w:val="1"/>
        </w:numPr>
        <w:tabs>
          <w:tab w:val="left" w:pos="567"/>
        </w:tabs>
        <w:suppressAutoHyphens/>
      </w:pPr>
      <w:r w:rsidRPr="00A96ECB">
        <w:t>Du skal bare ta én tablett per gang.</w:t>
      </w:r>
    </w:p>
    <w:p w:rsidR="00CF507B" w:rsidRPr="00A96ECB" w:rsidRDefault="00CF507B">
      <w:pPr>
        <w:numPr>
          <w:ilvl w:val="0"/>
          <w:numId w:val="1"/>
        </w:numPr>
        <w:tabs>
          <w:tab w:val="left" w:pos="567"/>
        </w:tabs>
        <w:suppressAutoHyphens/>
      </w:pPr>
      <w:r w:rsidRPr="00A96ECB">
        <w:t>Avhengig av hvordan behandlingen virker på deg, kan legen foreslå en høyere eller lavere dose. Dersom du bruker Stalevo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xml:space="preserve"> eller 150</w:t>
      </w:r>
      <w:r w:rsidR="002A4D05" w:rsidRPr="00A96ECB">
        <w:t> mg</w:t>
      </w:r>
      <w:r w:rsidRPr="00A96ECB">
        <w:t>/37,5</w:t>
      </w:r>
      <w:r w:rsidR="002A4D05" w:rsidRPr="00A96ECB">
        <w:t> mg</w:t>
      </w:r>
      <w:r w:rsidRPr="00A96ECB">
        <w:t>/200</w:t>
      </w:r>
      <w:r w:rsidR="002A4D05" w:rsidRPr="00A96ECB">
        <w:t> mg</w:t>
      </w:r>
      <w:r w:rsidRPr="00A96ECB">
        <w:t xml:space="preserve"> tabletter, skal du ikke ta mer enn 10</w:t>
      </w:r>
      <w:r w:rsidR="00085903">
        <w:t> </w:t>
      </w:r>
      <w:r w:rsidRPr="00A96ECB">
        <w:t>tabletter per dag.</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Hvis du mener at virkningen av Stalevo er for kraftig eller for svak, eller du opplever mulige bivirkninger, bør du </w:t>
      </w:r>
      <w:r w:rsidR="0052556A">
        <w:t>snakk</w:t>
      </w:r>
      <w:r w:rsidR="00B66885">
        <w:t>e</w:t>
      </w:r>
      <w:r w:rsidRPr="00A96ECB">
        <w:t xml:space="preserve"> 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CD05A1" w:rsidRDefault="006001B0" w:rsidP="006001B0">
            <w:pPr>
              <w:numPr>
                <w:ilvl w:val="12"/>
                <w:numId w:val="0"/>
              </w:numPr>
              <w:ind w:right="-2"/>
              <w:jc w:val="both"/>
              <w:rPr>
                <w:szCs w:val="22"/>
              </w:rPr>
            </w:pPr>
          </w:p>
          <w:p w:rsidR="006001B0" w:rsidRPr="005E0E43" w:rsidRDefault="006001B0" w:rsidP="006001B0">
            <w:pPr>
              <w:numPr>
                <w:ilvl w:val="12"/>
                <w:numId w:val="0"/>
              </w:numPr>
              <w:ind w:right="-2"/>
              <w:jc w:val="both"/>
              <w:rPr>
                <w:szCs w:val="22"/>
              </w:rPr>
            </w:pPr>
            <w:r w:rsidRPr="005108ED">
              <w:rPr>
                <w:szCs w:val="22"/>
              </w:rPr>
              <w:t>For å åpne flasken for første gang: åpne lokket, press deretter med tommelen på for</w:t>
            </w:r>
            <w:r w:rsidRPr="005E0E43">
              <w:rPr>
                <w:szCs w:val="22"/>
              </w:rPr>
              <w:t>seglingen til den brytes.</w:t>
            </w:r>
          </w:p>
          <w:p w:rsidR="006001B0" w:rsidRPr="005E0E43" w:rsidRDefault="006001B0" w:rsidP="006001B0">
            <w:pPr>
              <w:numPr>
                <w:ilvl w:val="12"/>
                <w:numId w:val="0"/>
              </w:numPr>
              <w:ind w:right="-2"/>
              <w:jc w:val="both"/>
              <w:rPr>
                <w:szCs w:val="22"/>
              </w:rPr>
            </w:pPr>
            <w:r w:rsidRPr="005E0E43">
              <w:rPr>
                <w:szCs w:val="22"/>
              </w:rPr>
              <w:t>Se Figur</w:t>
            </w:r>
            <w:r w:rsidR="00085903">
              <w:rPr>
                <w:szCs w:val="22"/>
              </w:rPr>
              <w:t> </w:t>
            </w:r>
            <w:r w:rsidRPr="005E0E43">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085903">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C64947" w:rsidRPr="00A96ECB" w:rsidRDefault="00C64947">
      <w:pPr>
        <w:tabs>
          <w:tab w:val="left" w:pos="567"/>
        </w:tabs>
      </w:pPr>
    </w:p>
    <w:p w:rsidR="00CF507B" w:rsidRPr="00A96ECB" w:rsidRDefault="00CF507B">
      <w:pPr>
        <w:pStyle w:val="BodyText3"/>
        <w:tabs>
          <w:tab w:val="clear" w:pos="-720"/>
          <w:tab w:val="left" w:pos="567"/>
        </w:tabs>
        <w:suppressAutoHyphens w:val="0"/>
        <w:rPr>
          <w:lang w:val="nb-NO"/>
        </w:rPr>
      </w:pPr>
      <w:r w:rsidRPr="00A96ECB">
        <w:rPr>
          <w:lang w:val="nb-NO"/>
        </w:rPr>
        <w:t>Dersom du tar for mye av Stalevo</w:t>
      </w:r>
    </w:p>
    <w:p w:rsidR="002D6FC0" w:rsidRPr="005E0E43" w:rsidRDefault="002D6FC0">
      <w:pPr>
        <w:pStyle w:val="BodyText3"/>
        <w:tabs>
          <w:tab w:val="clear" w:pos="-720"/>
          <w:tab w:val="left" w:pos="567"/>
        </w:tabs>
        <w:suppressAutoHyphens w:val="0"/>
        <w:rPr>
          <w:lang w:val="nb-NO"/>
        </w:rPr>
      </w:pPr>
    </w:p>
    <w:p w:rsidR="00CF507B" w:rsidRPr="00A96ECB" w:rsidRDefault="00CF507B">
      <w:pPr>
        <w:tabs>
          <w:tab w:val="left" w:pos="567"/>
        </w:tabs>
      </w:pPr>
      <w:r w:rsidRPr="00437E35">
        <w:t>Dersom du ved uhell har tatt flere Stalevo-tabletter enn du burde, kontakt</w:t>
      </w:r>
      <w:r w:rsidRPr="00EE49D1">
        <w:t xml:space="preserve"> umiddelbart lege eller apotek.</w:t>
      </w:r>
      <w:r w:rsidR="00537D3F" w:rsidRPr="00EE49D1">
        <w:t xml:space="preserve"> I tilfelle </w:t>
      </w:r>
      <w:r w:rsidR="00EF710B" w:rsidRPr="00CD05A1">
        <w:t xml:space="preserve">av en </w:t>
      </w:r>
      <w:r w:rsidR="00537D3F" w:rsidRPr="00CD05A1">
        <w:t>overdose</w:t>
      </w:r>
      <w:r w:rsidR="002436E9" w:rsidRPr="00CD05A1">
        <w:t xml:space="preserve"> kan du føle deg forvirret og opp</w:t>
      </w:r>
      <w:r w:rsidR="00EF710B" w:rsidRPr="00CD05A1">
        <w:t>hisset</w:t>
      </w:r>
      <w:r w:rsidR="002436E9" w:rsidRPr="00CD05A1">
        <w:t>, hjertet kan slå saktere eller fortere enn normalt</w:t>
      </w:r>
      <w:r w:rsidR="00537D3F" w:rsidRPr="005108ED">
        <w:t>,</w:t>
      </w:r>
      <w:r w:rsidR="002436E9" w:rsidRPr="005E0E43">
        <w:t xml:space="preserve"> eller f</w:t>
      </w:r>
      <w:r w:rsidR="00537D3F" w:rsidRPr="005E0E43">
        <w:t>argen på hud</w:t>
      </w:r>
      <w:r w:rsidR="002436E9" w:rsidRPr="005E0E43">
        <w:t xml:space="preserve">, </w:t>
      </w:r>
      <w:r w:rsidR="00537D3F" w:rsidRPr="005E0E43">
        <w:t>tunge,</w:t>
      </w:r>
      <w:r w:rsidR="002436E9" w:rsidRPr="005E0E43">
        <w:t xml:space="preserve"> øyne eller urin kan endre</w:t>
      </w:r>
      <w:r w:rsidR="00EF710B" w:rsidRPr="005E0E43">
        <w:t xml:space="preserve"> </w:t>
      </w:r>
      <w:r w:rsidR="002436E9" w:rsidRPr="005E0E43">
        <w:t>s</w:t>
      </w:r>
      <w:r w:rsidR="00EF710B" w:rsidRPr="00A96ECB">
        <w:t>eg</w:t>
      </w:r>
      <w:r w:rsidR="002436E9" w:rsidRPr="00A96ECB">
        <w:t>.</w:t>
      </w:r>
    </w:p>
    <w:p w:rsidR="00CF507B" w:rsidRPr="00A96ECB" w:rsidRDefault="00CF507B">
      <w:pPr>
        <w:tabs>
          <w:tab w:val="left" w:pos="567"/>
        </w:tabs>
      </w:pPr>
    </w:p>
    <w:p w:rsidR="00CF507B" w:rsidRPr="00A96ECB" w:rsidRDefault="00CF507B">
      <w:pPr>
        <w:tabs>
          <w:tab w:val="left" w:pos="567"/>
        </w:tabs>
      </w:pPr>
      <w:r w:rsidRPr="00A96ECB">
        <w:rPr>
          <w:b/>
        </w:rPr>
        <w:t>Dersom du har glemt å ta Stalevo</w:t>
      </w:r>
    </w:p>
    <w:p w:rsidR="002D6FC0" w:rsidRPr="00A96ECB" w:rsidRDefault="002D6FC0">
      <w:pPr>
        <w:tabs>
          <w:tab w:val="left" w:pos="567"/>
        </w:tabs>
      </w:pPr>
    </w:p>
    <w:p w:rsidR="00CF507B" w:rsidRPr="00A96ECB" w:rsidRDefault="00CF507B">
      <w:pPr>
        <w:tabs>
          <w:tab w:val="left" w:pos="567"/>
        </w:tabs>
      </w:pPr>
      <w:r w:rsidRPr="00A96ECB">
        <w:t xml:space="preserve">Du </w:t>
      </w:r>
      <w:r w:rsidR="00B66885">
        <w:t>skal</w:t>
      </w:r>
      <w:r w:rsidRPr="00A96ECB">
        <w:t xml:space="preserve"> ikke ta dobbel dose som erstatning for en glemt tablett.</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mer enn 1</w:t>
      </w:r>
      <w:r w:rsidR="00085903">
        <w:rPr>
          <w:u w:val="single"/>
        </w:rPr>
        <w:t> </w:t>
      </w:r>
      <w:r w:rsidRPr="00A96ECB">
        <w:rPr>
          <w:u w:val="single"/>
        </w:rPr>
        <w:t>time til den neste dosen:</w:t>
      </w:r>
    </w:p>
    <w:p w:rsidR="00CF507B" w:rsidRPr="00A96ECB" w:rsidRDefault="00CF507B">
      <w:pPr>
        <w:tabs>
          <w:tab w:val="left" w:pos="567"/>
        </w:tabs>
      </w:pPr>
      <w:r w:rsidRPr="00A96ECB">
        <w:t>Ta én tablett så snart du husker det og den neste til vanlig tid.</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mindre enn 1</w:t>
      </w:r>
      <w:r w:rsidR="00085903">
        <w:rPr>
          <w:u w:val="single"/>
        </w:rPr>
        <w:t> </w:t>
      </w:r>
      <w:r w:rsidRPr="00A96ECB">
        <w:rPr>
          <w:u w:val="single"/>
        </w:rPr>
        <w:t>time til den neste dosen:</w:t>
      </w:r>
    </w:p>
    <w:p w:rsidR="00CF507B" w:rsidRPr="00A96ECB" w:rsidRDefault="00CF507B">
      <w:pPr>
        <w:tabs>
          <w:tab w:val="left" w:pos="567"/>
        </w:tabs>
      </w:pPr>
      <w:r w:rsidRPr="00A96ECB">
        <w:t>Ta én tablett så snart du husker det, vent 1</w:t>
      </w:r>
      <w:r w:rsidR="00085903">
        <w:t> </w:t>
      </w:r>
      <w:r w:rsidRPr="00A96ECB">
        <w:t>time, og så ta en ny tablett. Etter dette kan du fortsette som vanlig.</w:t>
      </w:r>
    </w:p>
    <w:p w:rsidR="00CF507B" w:rsidRPr="00A96ECB" w:rsidRDefault="00CF507B">
      <w:pPr>
        <w:tabs>
          <w:tab w:val="left" w:pos="567"/>
        </w:tabs>
      </w:pPr>
    </w:p>
    <w:p w:rsidR="00CF507B" w:rsidRPr="00A96ECB" w:rsidRDefault="00CF507B">
      <w:pPr>
        <w:tabs>
          <w:tab w:val="left" w:pos="567"/>
        </w:tabs>
      </w:pPr>
      <w:r w:rsidRPr="00A96ECB">
        <w:t>Det må alltid være minst én time mellom hver Stalevo-tablett for å unngå mulige bivirkninger.</w:t>
      </w:r>
    </w:p>
    <w:p w:rsidR="00CF507B" w:rsidRPr="00A96ECB" w:rsidRDefault="00CF507B">
      <w:pPr>
        <w:tabs>
          <w:tab w:val="left" w:pos="567"/>
        </w:tabs>
      </w:pPr>
    </w:p>
    <w:p w:rsidR="00CF507B" w:rsidRPr="00A96ECB" w:rsidRDefault="00CF507B">
      <w:pPr>
        <w:tabs>
          <w:tab w:val="left" w:pos="567"/>
        </w:tabs>
        <w:rPr>
          <w:b/>
        </w:rPr>
      </w:pPr>
      <w:r w:rsidRPr="00A96ECB">
        <w:rPr>
          <w:b/>
        </w:rPr>
        <w:t>Dersom du avbryter behandling med Stalevo</w:t>
      </w:r>
    </w:p>
    <w:p w:rsidR="00FD0578" w:rsidRPr="00A96ECB" w:rsidRDefault="00FD0578">
      <w:pPr>
        <w:tabs>
          <w:tab w:val="left" w:pos="567"/>
        </w:tabs>
        <w:rPr>
          <w:b/>
        </w:rPr>
      </w:pPr>
    </w:p>
    <w:p w:rsidR="00CF507B" w:rsidRPr="00A96ECB" w:rsidRDefault="00CF507B">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Spør lege eller apotek dersom du har noen spørsmål om bruken av dette legemidlet.</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r>
      <w:r w:rsidR="0076511E" w:rsidRPr="00A96ECB">
        <w:rPr>
          <w:b/>
        </w:rPr>
        <w:t>Mulige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Som alle legemidler kan </w:t>
      </w:r>
      <w:r w:rsidR="0076511E" w:rsidRPr="00A96ECB">
        <w:t xml:space="preserve">dette legemidlet </w:t>
      </w:r>
      <w:r w:rsidRPr="00A96ECB">
        <w:t>forårsake bivirkninger, men ikke alle får det. Mange av bivirkningene kan dempes ved å justere dosen.</w:t>
      </w:r>
    </w:p>
    <w:p w:rsidR="00537D3F" w:rsidRPr="00A96ECB" w:rsidRDefault="00537D3F">
      <w:pPr>
        <w:tabs>
          <w:tab w:val="left" w:pos="567"/>
        </w:tabs>
        <w:suppressAutoHyphens/>
      </w:pPr>
    </w:p>
    <w:p w:rsidR="00537D3F" w:rsidRPr="00A96ECB" w:rsidRDefault="00537D3F" w:rsidP="00537D3F">
      <w:r w:rsidRPr="00A96ECB">
        <w:t xml:space="preserve">Dersom du </w:t>
      </w:r>
      <w:r w:rsidR="00EF710B" w:rsidRPr="00A96ECB">
        <w:t>under</w:t>
      </w:r>
      <w:r w:rsidRPr="00A96ECB">
        <w:t xml:space="preserve"> behandling med Stalevo opplever følgende symptomer, </w:t>
      </w:r>
      <w:r w:rsidRPr="00A96ECB">
        <w:rPr>
          <w:b/>
        </w:rPr>
        <w:t>må du kontakte lege umiddelbart</w:t>
      </w:r>
      <w:r w:rsidRPr="00A96ECB">
        <w:t>:</w:t>
      </w:r>
    </w:p>
    <w:p w:rsidR="00537D3F" w:rsidRPr="00A96ECB" w:rsidRDefault="00537D3F" w:rsidP="00EF710B">
      <w:pPr>
        <w:numPr>
          <w:ilvl w:val="0"/>
          <w:numId w:val="38"/>
        </w:numPr>
        <w:tabs>
          <w:tab w:val="clear" w:pos="360"/>
        </w:tabs>
        <w:ind w:left="567" w:hanging="567"/>
      </w:pPr>
      <w:r w:rsidRPr="00A96ECB">
        <w:t xml:space="preserve">Musklene blir veldig stive eller rykker kraftig, eller du får </w:t>
      </w:r>
      <w:r w:rsidR="00EF710B" w:rsidRPr="00A96ECB">
        <w:t>skjelvinger</w:t>
      </w:r>
      <w:r w:rsidRPr="00A96ECB">
        <w:t xml:space="preserve">, blir opphisset, forvirret, får feber, høy puls eller store </w:t>
      </w:r>
      <w:r w:rsidR="00EF710B" w:rsidRPr="00A96ECB">
        <w:t>blodtrykks</w:t>
      </w:r>
      <w:r w:rsidRPr="00A96ECB">
        <w:t xml:space="preserve">svingninger. Dette kan være symptomer på </w:t>
      </w:r>
      <w:r w:rsidR="00125815">
        <w:t>malignt nevroleptika</w:t>
      </w:r>
      <w:r w:rsidRPr="00A96ECB">
        <w:t xml:space="preserve">syndrom (NMS, en sjelden, alvorlig reaksjon på legemidler som brukes til behandling av </w:t>
      </w:r>
      <w:r w:rsidR="003A3241" w:rsidRPr="00A96ECB">
        <w:t>lidelser</w:t>
      </w:r>
      <w:r w:rsidRPr="00A96ECB">
        <w:t xml:space="preserve"> i sentralnervesystemet) eller rabdomyolyse (en sjelden, alvorlig muskelsykdom).</w:t>
      </w:r>
    </w:p>
    <w:p w:rsidR="00537D3F" w:rsidRPr="00A96ECB" w:rsidRDefault="00537D3F" w:rsidP="00EF710B">
      <w:pPr>
        <w:numPr>
          <w:ilvl w:val="0"/>
          <w:numId w:val="38"/>
        </w:numPr>
        <w:tabs>
          <w:tab w:val="clear" w:pos="360"/>
        </w:tabs>
        <w:ind w:left="567" w:hanging="567"/>
      </w:pPr>
      <w:r w:rsidRPr="00A96ECB">
        <w:t>Allergisk reaksjon</w:t>
      </w:r>
      <w:r w:rsidR="003A3241" w:rsidRPr="00A96ECB">
        <w:t>,</w:t>
      </w:r>
      <w:r w:rsidRPr="00A96ECB">
        <w:t xml:space="preserve"> </w:t>
      </w:r>
      <w:r w:rsidR="003A3241" w:rsidRPr="00A96ECB">
        <w:t>t</w:t>
      </w:r>
      <w:r w:rsidRPr="00A96ECB">
        <w:t>egn kan være elveblest (neslefeber), kløe, utslett, hevelse i ansikt, lepper, tunge eller svelg. Dette kan medføre puste- eller svelgeproblemer.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Svært vanlige</w:t>
      </w:r>
      <w:r w:rsidR="005D7138" w:rsidRPr="00A96ECB">
        <w:rPr>
          <w:u w:val="single"/>
        </w:rPr>
        <w:t xml:space="preserve"> (kan forekomme hos flere enn 1 av 10 personer)</w:t>
      </w:r>
    </w:p>
    <w:p w:rsidR="00CF507B" w:rsidRPr="00A96ECB" w:rsidRDefault="00CF507B">
      <w:pPr>
        <w:numPr>
          <w:ilvl w:val="0"/>
          <w:numId w:val="32"/>
        </w:numPr>
        <w:tabs>
          <w:tab w:val="left" w:pos="567"/>
        </w:tabs>
        <w:suppressAutoHyphens/>
      </w:pPr>
      <w:r w:rsidRPr="00A96ECB">
        <w:t>ukontrollerte bevegelser (dyskinesier)</w:t>
      </w:r>
    </w:p>
    <w:p w:rsidR="00CF507B" w:rsidRPr="00A96ECB" w:rsidRDefault="00CF507B">
      <w:pPr>
        <w:numPr>
          <w:ilvl w:val="0"/>
          <w:numId w:val="7"/>
        </w:numPr>
        <w:tabs>
          <w:tab w:val="clear" w:pos="360"/>
          <w:tab w:val="left" w:pos="567"/>
        </w:tabs>
        <w:suppressAutoHyphens/>
      </w:pPr>
      <w:r w:rsidRPr="00A96ECB">
        <w:t>kvalme</w:t>
      </w:r>
    </w:p>
    <w:p w:rsidR="00CF507B" w:rsidRPr="00A96ECB" w:rsidRDefault="00CF507B">
      <w:pPr>
        <w:numPr>
          <w:ilvl w:val="0"/>
          <w:numId w:val="7"/>
        </w:numPr>
        <w:tabs>
          <w:tab w:val="clear" w:pos="360"/>
          <w:tab w:val="left" w:pos="567"/>
        </w:tabs>
        <w:suppressAutoHyphens/>
      </w:pPr>
      <w:r w:rsidRPr="00A96ECB">
        <w:t>ufarlig rødbrun misfarging av urinen</w:t>
      </w:r>
    </w:p>
    <w:p w:rsidR="00B36A3B" w:rsidRPr="00A96ECB" w:rsidRDefault="00B36A3B">
      <w:pPr>
        <w:numPr>
          <w:ilvl w:val="0"/>
          <w:numId w:val="7"/>
        </w:numPr>
        <w:tabs>
          <w:tab w:val="clear" w:pos="360"/>
          <w:tab w:val="left" w:pos="567"/>
        </w:tabs>
        <w:suppressAutoHyphens/>
      </w:pPr>
      <w:r w:rsidRPr="00A96ECB">
        <w:t>muskelsmerte</w:t>
      </w:r>
    </w:p>
    <w:p w:rsidR="00B36A3B" w:rsidRPr="00A96ECB" w:rsidRDefault="00B36A3B">
      <w:pPr>
        <w:numPr>
          <w:ilvl w:val="0"/>
          <w:numId w:val="7"/>
        </w:numPr>
        <w:tabs>
          <w:tab w:val="clear" w:pos="360"/>
          <w:tab w:val="left" w:pos="567"/>
        </w:tabs>
        <w:suppressAutoHyphens/>
      </w:pPr>
      <w:r w:rsidRPr="00A96ECB">
        <w:t>diaré</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Vanlige</w:t>
      </w:r>
      <w:r w:rsidR="005D7138" w:rsidRPr="00A96ECB">
        <w:rPr>
          <w:u w:val="single"/>
        </w:rPr>
        <w:t xml:space="preserve"> (kan forekomme hos opptil 1 av 10 personer)</w:t>
      </w:r>
    </w:p>
    <w:p w:rsidR="00CF507B" w:rsidRPr="00A96ECB" w:rsidRDefault="00CF507B" w:rsidP="00B36A3B">
      <w:pPr>
        <w:numPr>
          <w:ilvl w:val="0"/>
          <w:numId w:val="8"/>
        </w:numPr>
        <w:tabs>
          <w:tab w:val="clear" w:pos="360"/>
          <w:tab w:val="left" w:pos="567"/>
        </w:tabs>
        <w:suppressAutoHyphens/>
        <w:ind w:left="567" w:hanging="567"/>
      </w:pPr>
      <w:r w:rsidRPr="00A96ECB">
        <w:t>ørhet eller besvimelse på grunn av lavt blodtrykk</w:t>
      </w:r>
      <w:r w:rsidR="00103CD7" w:rsidRPr="00A96ECB">
        <w:t>, høyt blodtrykk</w:t>
      </w:r>
    </w:p>
    <w:p w:rsidR="00B36A3B" w:rsidRPr="00A96ECB" w:rsidRDefault="00B36A3B" w:rsidP="00103CD7">
      <w:pPr>
        <w:numPr>
          <w:ilvl w:val="0"/>
          <w:numId w:val="8"/>
        </w:numPr>
        <w:tabs>
          <w:tab w:val="clear" w:pos="360"/>
          <w:tab w:val="left" w:pos="567"/>
        </w:tabs>
        <w:suppressAutoHyphens/>
        <w:ind w:left="567" w:hanging="567"/>
      </w:pPr>
      <w:r w:rsidRPr="00A96ECB">
        <w:t xml:space="preserve">forverring av parkinsonsymptomer, </w:t>
      </w:r>
      <w:r w:rsidR="00CF507B" w:rsidRPr="00A96ECB">
        <w:t>svimmelhet, søvnighet</w:t>
      </w:r>
    </w:p>
    <w:p w:rsidR="00B36A3B" w:rsidRPr="00A96ECB" w:rsidRDefault="00CF507B" w:rsidP="00B36A3B">
      <w:pPr>
        <w:numPr>
          <w:ilvl w:val="0"/>
          <w:numId w:val="8"/>
        </w:numPr>
        <w:tabs>
          <w:tab w:val="clear" w:pos="360"/>
          <w:tab w:val="left" w:pos="567"/>
        </w:tabs>
        <w:suppressAutoHyphens/>
        <w:ind w:left="567" w:hanging="567"/>
      </w:pPr>
      <w:r w:rsidRPr="00A96ECB">
        <w:t>oppkast, magesmerter</w:t>
      </w:r>
      <w:r w:rsidR="00B36A3B" w:rsidRPr="00A96ECB">
        <w:t xml:space="preserve"> og ubehag</w:t>
      </w:r>
      <w:r w:rsidRPr="00A96ECB">
        <w:t xml:space="preserve">, </w:t>
      </w:r>
      <w:r w:rsidR="00B36A3B" w:rsidRPr="00A96ECB">
        <w:t xml:space="preserve">halsbrann, </w:t>
      </w:r>
      <w:r w:rsidRPr="00A96ECB">
        <w:t>munntørrhet, forstoppelse</w:t>
      </w:r>
    </w:p>
    <w:p w:rsidR="00CF507B" w:rsidRPr="00A96ECB" w:rsidRDefault="00CF507B" w:rsidP="00B36A3B">
      <w:pPr>
        <w:numPr>
          <w:ilvl w:val="0"/>
          <w:numId w:val="8"/>
        </w:numPr>
        <w:tabs>
          <w:tab w:val="clear" w:pos="360"/>
          <w:tab w:val="left" w:pos="567"/>
        </w:tabs>
        <w:suppressAutoHyphens/>
        <w:ind w:left="567" w:hanging="567"/>
      </w:pPr>
      <w:r w:rsidRPr="00A96ECB">
        <w:t xml:space="preserve">søvnproblemer, hallusinasjoner, forvirring, </w:t>
      </w:r>
      <w:r w:rsidR="00B36A3B" w:rsidRPr="00A96ECB">
        <w:t>unormale drømme</w:t>
      </w:r>
      <w:r w:rsidR="00103CD7" w:rsidRPr="00A96ECB">
        <w:t>r</w:t>
      </w:r>
      <w:r w:rsidR="00B36A3B" w:rsidRPr="00A96ECB">
        <w:t xml:space="preserve"> (inkludert </w:t>
      </w:r>
      <w:r w:rsidRPr="00A96ECB">
        <w:t>mareritt</w:t>
      </w:r>
      <w:r w:rsidR="00B36A3B" w:rsidRPr="00A96ECB">
        <w:t>)</w:t>
      </w:r>
      <w:r w:rsidRPr="00A96ECB">
        <w:t xml:space="preserve">, </w:t>
      </w:r>
      <w:r w:rsidR="008C0433" w:rsidRPr="00A96ECB">
        <w:t>tretthet</w:t>
      </w:r>
    </w:p>
    <w:p w:rsidR="00CF507B" w:rsidRPr="00A96ECB" w:rsidRDefault="00CF507B" w:rsidP="00B36A3B">
      <w:pPr>
        <w:numPr>
          <w:ilvl w:val="0"/>
          <w:numId w:val="8"/>
        </w:numPr>
        <w:tabs>
          <w:tab w:val="clear" w:pos="360"/>
          <w:tab w:val="left" w:pos="567"/>
        </w:tabs>
        <w:suppressAutoHyphens/>
        <w:ind w:left="567" w:hanging="567"/>
      </w:pPr>
      <w:r w:rsidRPr="00A96ECB">
        <w:t xml:space="preserve">mentale forandringer, inkludert </w:t>
      </w:r>
      <w:r w:rsidR="00B36A3B" w:rsidRPr="00A96ECB">
        <w:t xml:space="preserve">problemer med hukommelse, angst og </w:t>
      </w:r>
      <w:r w:rsidRPr="00A96ECB">
        <w:t>depresjon</w:t>
      </w:r>
      <w:r w:rsidR="00A659BE" w:rsidRPr="00A96ECB">
        <w:t xml:space="preserve"> </w:t>
      </w:r>
      <w:r w:rsidRPr="00A96ECB">
        <w:t>(kan inkludere selvmordstanker)</w:t>
      </w:r>
    </w:p>
    <w:p w:rsidR="00CF507B" w:rsidRPr="00A96ECB" w:rsidRDefault="008C0433" w:rsidP="00B36A3B">
      <w:pPr>
        <w:numPr>
          <w:ilvl w:val="0"/>
          <w:numId w:val="8"/>
        </w:numPr>
        <w:tabs>
          <w:tab w:val="clear" w:pos="360"/>
          <w:tab w:val="left" w:pos="567"/>
        </w:tabs>
        <w:suppressAutoHyphens/>
        <w:ind w:left="567" w:hanging="567"/>
      </w:pPr>
      <w:r w:rsidRPr="00A96ECB">
        <w:t>hjerte- eller</w:t>
      </w:r>
      <w:r w:rsidR="00E47574" w:rsidRPr="00A96ECB">
        <w:t xml:space="preserve"> karsykdommer </w:t>
      </w:r>
      <w:r w:rsidRPr="00A96ECB">
        <w:t>(f.eks. brystsmerter)</w:t>
      </w:r>
      <w:r w:rsidR="00E47574" w:rsidRPr="00A96ECB">
        <w:t>, uregelmessig puls eller hjerterytme</w:t>
      </w:r>
    </w:p>
    <w:p w:rsidR="00CF507B" w:rsidRPr="00A96ECB" w:rsidRDefault="00CF507B" w:rsidP="00B36A3B">
      <w:pPr>
        <w:numPr>
          <w:ilvl w:val="0"/>
          <w:numId w:val="8"/>
        </w:numPr>
        <w:tabs>
          <w:tab w:val="clear" w:pos="360"/>
          <w:tab w:val="left" w:pos="567"/>
        </w:tabs>
        <w:suppressAutoHyphens/>
        <w:ind w:left="567" w:hanging="567"/>
      </w:pPr>
      <w:r w:rsidRPr="00A96ECB">
        <w:t>oftere episoder hvor man faller</w:t>
      </w:r>
    </w:p>
    <w:p w:rsidR="00CF507B" w:rsidRPr="00A96ECB" w:rsidRDefault="00CF507B" w:rsidP="00B36A3B">
      <w:pPr>
        <w:numPr>
          <w:ilvl w:val="0"/>
          <w:numId w:val="8"/>
        </w:numPr>
        <w:tabs>
          <w:tab w:val="clear" w:pos="360"/>
          <w:tab w:val="left" w:pos="567"/>
        </w:tabs>
        <w:suppressAutoHyphens/>
        <w:ind w:left="567" w:hanging="567"/>
      </w:pPr>
      <w:r w:rsidRPr="00A96ECB">
        <w:t>kortpustethet</w:t>
      </w:r>
    </w:p>
    <w:p w:rsidR="00CF507B" w:rsidRPr="00A96ECB" w:rsidRDefault="00CF507B" w:rsidP="00B36A3B">
      <w:pPr>
        <w:numPr>
          <w:ilvl w:val="0"/>
          <w:numId w:val="8"/>
        </w:numPr>
        <w:tabs>
          <w:tab w:val="clear" w:pos="360"/>
          <w:tab w:val="left" w:pos="567"/>
        </w:tabs>
        <w:suppressAutoHyphens/>
        <w:ind w:left="567" w:hanging="567"/>
      </w:pPr>
      <w:r w:rsidRPr="00A96ECB">
        <w:t>økt svetting, utslett</w:t>
      </w:r>
    </w:p>
    <w:p w:rsidR="00CF507B" w:rsidRPr="00A96ECB" w:rsidRDefault="00CF507B" w:rsidP="00B36A3B">
      <w:pPr>
        <w:numPr>
          <w:ilvl w:val="0"/>
          <w:numId w:val="8"/>
        </w:numPr>
        <w:tabs>
          <w:tab w:val="clear" w:pos="360"/>
          <w:tab w:val="left" w:pos="567"/>
        </w:tabs>
        <w:suppressAutoHyphens/>
        <w:ind w:left="567" w:hanging="567"/>
      </w:pPr>
      <w:r w:rsidRPr="00A96ECB">
        <w:t>muskelkramper</w:t>
      </w:r>
      <w:r w:rsidR="00B36A3B" w:rsidRPr="00A96ECB">
        <w:t>, hevelse i bena</w:t>
      </w:r>
    </w:p>
    <w:p w:rsidR="00CF507B" w:rsidRPr="00A96ECB" w:rsidRDefault="00B36A3B">
      <w:pPr>
        <w:numPr>
          <w:ilvl w:val="0"/>
          <w:numId w:val="8"/>
        </w:numPr>
        <w:tabs>
          <w:tab w:val="clear" w:pos="360"/>
          <w:tab w:val="left" w:pos="567"/>
        </w:tabs>
        <w:suppressAutoHyphens/>
      </w:pPr>
      <w:r w:rsidRPr="00A96ECB">
        <w:t xml:space="preserve">sløret </w:t>
      </w:r>
      <w:r w:rsidR="00CF507B" w:rsidRPr="00A96ECB">
        <w:t>syn</w:t>
      </w:r>
    </w:p>
    <w:p w:rsidR="00B36A3B" w:rsidRPr="00A96ECB" w:rsidRDefault="00B36A3B">
      <w:pPr>
        <w:numPr>
          <w:ilvl w:val="0"/>
          <w:numId w:val="8"/>
        </w:numPr>
        <w:tabs>
          <w:tab w:val="clear" w:pos="360"/>
          <w:tab w:val="left" w:pos="567"/>
        </w:tabs>
        <w:suppressAutoHyphens/>
      </w:pPr>
      <w:r w:rsidRPr="00A96ECB">
        <w:t>anemi</w:t>
      </w:r>
    </w:p>
    <w:p w:rsidR="00B36A3B" w:rsidRPr="00A96ECB" w:rsidRDefault="00B36A3B">
      <w:pPr>
        <w:numPr>
          <w:ilvl w:val="0"/>
          <w:numId w:val="8"/>
        </w:numPr>
        <w:tabs>
          <w:tab w:val="clear" w:pos="360"/>
          <w:tab w:val="left" w:pos="567"/>
        </w:tabs>
        <w:suppressAutoHyphens/>
      </w:pPr>
      <w:r w:rsidRPr="00A96ECB">
        <w:t>redusert a</w:t>
      </w:r>
      <w:r w:rsidR="00CA60A7" w:rsidRPr="00A96ECB">
        <w:t>p</w:t>
      </w:r>
      <w:r w:rsidRPr="00A96ECB">
        <w:t>petitt, redusert vekt</w:t>
      </w:r>
    </w:p>
    <w:p w:rsidR="00B36A3B" w:rsidRPr="00A96ECB" w:rsidRDefault="00B36A3B">
      <w:pPr>
        <w:numPr>
          <w:ilvl w:val="0"/>
          <w:numId w:val="8"/>
        </w:numPr>
        <w:tabs>
          <w:tab w:val="clear" w:pos="360"/>
          <w:tab w:val="left" w:pos="567"/>
        </w:tabs>
        <w:suppressAutoHyphens/>
      </w:pPr>
      <w:r w:rsidRPr="00A96ECB">
        <w:t>hodepine, leddsmerter</w:t>
      </w:r>
    </w:p>
    <w:p w:rsidR="00B36A3B" w:rsidRPr="00A96ECB" w:rsidRDefault="00B36A3B">
      <w:pPr>
        <w:numPr>
          <w:ilvl w:val="0"/>
          <w:numId w:val="8"/>
        </w:numPr>
        <w:tabs>
          <w:tab w:val="clear" w:pos="360"/>
          <w:tab w:val="left" w:pos="567"/>
        </w:tabs>
        <w:suppressAutoHyphens/>
      </w:pPr>
      <w:r w:rsidRPr="00A96ECB">
        <w:t>urinveisinfeksjon</w:t>
      </w:r>
    </w:p>
    <w:p w:rsidR="00B36A3B" w:rsidRPr="00A96ECB" w:rsidRDefault="00B36A3B" w:rsidP="00103CD7">
      <w:pPr>
        <w:tabs>
          <w:tab w:val="left" w:pos="567"/>
        </w:tabs>
        <w:suppressAutoHyphens/>
        <w:ind w:left="360"/>
      </w:pPr>
    </w:p>
    <w:p w:rsidR="00CF507B" w:rsidRPr="00A96ECB" w:rsidRDefault="00CF507B">
      <w:pPr>
        <w:tabs>
          <w:tab w:val="left" w:pos="567"/>
        </w:tabs>
        <w:suppressAutoHyphens/>
        <w:rPr>
          <w:u w:val="single"/>
        </w:rPr>
      </w:pPr>
      <w:r w:rsidRPr="00A96ECB">
        <w:rPr>
          <w:u w:val="single"/>
        </w:rPr>
        <w:t>Mindre vanlige</w:t>
      </w:r>
      <w:r w:rsidR="005D7138" w:rsidRPr="00A96ECB">
        <w:rPr>
          <w:u w:val="single"/>
        </w:rPr>
        <w:t xml:space="preserve"> (kan forekomme hos opptil 1 av 100 personer)</w:t>
      </w:r>
    </w:p>
    <w:p w:rsidR="00CF507B" w:rsidRPr="00A96ECB" w:rsidRDefault="00CA5CC0">
      <w:pPr>
        <w:numPr>
          <w:ilvl w:val="0"/>
          <w:numId w:val="8"/>
        </w:numPr>
        <w:tabs>
          <w:tab w:val="clear" w:pos="360"/>
          <w:tab w:val="left" w:pos="567"/>
        </w:tabs>
        <w:suppressAutoHyphens/>
      </w:pPr>
      <w:r w:rsidRPr="00A96ECB">
        <w:t>hjerteinfarkt</w:t>
      </w:r>
    </w:p>
    <w:p w:rsidR="00CF507B" w:rsidRPr="00A96ECB" w:rsidRDefault="00CF507B" w:rsidP="00B36A3B">
      <w:pPr>
        <w:numPr>
          <w:ilvl w:val="0"/>
          <w:numId w:val="8"/>
        </w:numPr>
        <w:tabs>
          <w:tab w:val="clear" w:pos="360"/>
          <w:tab w:val="left" w:pos="567"/>
        </w:tabs>
        <w:suppressAutoHyphens/>
        <w:ind w:left="567" w:hanging="567"/>
      </w:pPr>
      <w:r w:rsidRPr="00A96ECB">
        <w:t>blødninger i mage/tarm</w:t>
      </w:r>
    </w:p>
    <w:p w:rsidR="00CF507B" w:rsidRPr="00A96ECB" w:rsidRDefault="00CF507B">
      <w:pPr>
        <w:numPr>
          <w:ilvl w:val="0"/>
          <w:numId w:val="8"/>
        </w:numPr>
        <w:tabs>
          <w:tab w:val="clear" w:pos="360"/>
          <w:tab w:val="left" w:pos="567"/>
        </w:tabs>
        <w:suppressAutoHyphens/>
        <w:ind w:left="567" w:hanging="567"/>
      </w:pPr>
      <w:r w:rsidRPr="00A96ECB">
        <w:t>endringer i antall blodceller (kan føre til blødninger</w:t>
      </w:r>
      <w:r w:rsidR="00B36A3B" w:rsidRPr="00A96ECB">
        <w:t xml:space="preserve"> og unormale leverfunksjonstester</w:t>
      </w:r>
      <w:r w:rsidRPr="00A96ECB">
        <w:t>)</w:t>
      </w:r>
    </w:p>
    <w:p w:rsidR="00CF507B" w:rsidRPr="00A96ECB" w:rsidRDefault="00CF507B">
      <w:pPr>
        <w:numPr>
          <w:ilvl w:val="0"/>
          <w:numId w:val="8"/>
        </w:numPr>
        <w:tabs>
          <w:tab w:val="clear" w:pos="360"/>
          <w:tab w:val="left" w:pos="567"/>
        </w:tabs>
        <w:suppressAutoHyphens/>
        <w:ind w:left="567" w:hanging="567"/>
      </w:pPr>
      <w:r w:rsidRPr="00A96ECB">
        <w:t>kramper</w:t>
      </w:r>
    </w:p>
    <w:p w:rsidR="00B36A3B" w:rsidRPr="00A96ECB" w:rsidRDefault="002766BF">
      <w:pPr>
        <w:numPr>
          <w:ilvl w:val="0"/>
          <w:numId w:val="8"/>
        </w:numPr>
        <w:tabs>
          <w:tab w:val="clear" w:pos="360"/>
          <w:tab w:val="left" w:pos="567"/>
        </w:tabs>
        <w:suppressAutoHyphens/>
        <w:ind w:left="567" w:hanging="567"/>
      </w:pPr>
      <w:r w:rsidRPr="00A96ECB">
        <w:t>følelse av uro</w:t>
      </w:r>
    </w:p>
    <w:p w:rsidR="002766BF" w:rsidRPr="00A96ECB" w:rsidRDefault="002766BF">
      <w:pPr>
        <w:numPr>
          <w:ilvl w:val="0"/>
          <w:numId w:val="8"/>
        </w:numPr>
        <w:tabs>
          <w:tab w:val="clear" w:pos="360"/>
          <w:tab w:val="left" w:pos="567"/>
        </w:tabs>
        <w:suppressAutoHyphens/>
        <w:ind w:left="567" w:hanging="567"/>
      </w:pPr>
      <w:r w:rsidRPr="00A96ECB">
        <w:t>psykotiske symptomer</w:t>
      </w:r>
    </w:p>
    <w:p w:rsidR="002766BF" w:rsidRPr="00A96ECB" w:rsidRDefault="002766BF">
      <w:pPr>
        <w:numPr>
          <w:ilvl w:val="0"/>
          <w:numId w:val="8"/>
        </w:numPr>
        <w:tabs>
          <w:tab w:val="clear" w:pos="360"/>
          <w:tab w:val="left" w:pos="567"/>
        </w:tabs>
        <w:suppressAutoHyphens/>
        <w:ind w:left="567" w:hanging="567"/>
      </w:pPr>
      <w:r w:rsidRPr="00A96ECB">
        <w:t>kolitt (betennelse i tykktarmen)</w:t>
      </w:r>
    </w:p>
    <w:p w:rsidR="002766BF" w:rsidRPr="00A96ECB" w:rsidRDefault="002766BF">
      <w:pPr>
        <w:numPr>
          <w:ilvl w:val="0"/>
          <w:numId w:val="8"/>
        </w:numPr>
        <w:tabs>
          <w:tab w:val="clear" w:pos="360"/>
          <w:tab w:val="left" w:pos="567"/>
        </w:tabs>
        <w:suppressAutoHyphens/>
        <w:ind w:left="567" w:hanging="567"/>
      </w:pPr>
      <w:r w:rsidRPr="00A96ECB">
        <w:t>misfarging av annet enn urin (f.eks. hud, negler, hår</w:t>
      </w:r>
      <w:r w:rsidR="00DF30A9" w:rsidRPr="00A96ECB">
        <w:t xml:space="preserve">, </w:t>
      </w:r>
      <w:r w:rsidRPr="00A96ECB">
        <w:t>svette)</w:t>
      </w:r>
    </w:p>
    <w:p w:rsidR="002766BF" w:rsidRPr="00A96ECB" w:rsidRDefault="002766BF">
      <w:pPr>
        <w:numPr>
          <w:ilvl w:val="0"/>
          <w:numId w:val="8"/>
        </w:numPr>
        <w:tabs>
          <w:tab w:val="clear" w:pos="360"/>
          <w:tab w:val="left" w:pos="567"/>
        </w:tabs>
        <w:suppressAutoHyphens/>
        <w:ind w:left="567" w:hanging="567"/>
      </w:pPr>
      <w:r w:rsidRPr="00A96ECB">
        <w:t>problemer med å svelge</w:t>
      </w:r>
    </w:p>
    <w:p w:rsidR="002766BF" w:rsidRPr="00A96ECB" w:rsidRDefault="002766BF">
      <w:pPr>
        <w:numPr>
          <w:ilvl w:val="0"/>
          <w:numId w:val="8"/>
        </w:numPr>
        <w:tabs>
          <w:tab w:val="clear" w:pos="360"/>
          <w:tab w:val="left" w:pos="567"/>
        </w:tabs>
        <w:suppressAutoHyphens/>
        <w:ind w:left="567" w:hanging="567"/>
      </w:pPr>
      <w:r w:rsidRPr="00A96ECB">
        <w:t>problemer med å late vannet</w:t>
      </w:r>
    </w:p>
    <w:p w:rsidR="00CF507B" w:rsidRPr="00A96ECB" w:rsidRDefault="00CF507B">
      <w:pPr>
        <w:tabs>
          <w:tab w:val="left" w:pos="567"/>
        </w:tabs>
        <w:suppressAutoHyphen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rPr>
          <w:lang w:val="sv-SE"/>
        </w:rPr>
      </w:pPr>
    </w:p>
    <w:p w:rsidR="00CF507B" w:rsidRPr="00A96ECB" w:rsidRDefault="00CF507B" w:rsidP="00260002">
      <w:pPr>
        <w:rPr>
          <w:u w:val="single"/>
        </w:rPr>
      </w:pPr>
      <w:r w:rsidRPr="00A96ECB">
        <w:rPr>
          <w:u w:val="single"/>
        </w:rPr>
        <w:t>Følgende bivirkninger er også rapportert:</w:t>
      </w:r>
    </w:p>
    <w:p w:rsidR="002766BF" w:rsidRPr="00A96ECB" w:rsidRDefault="00CF507B">
      <w:pPr>
        <w:numPr>
          <w:ilvl w:val="0"/>
          <w:numId w:val="32"/>
        </w:numPr>
      </w:pPr>
      <w:r w:rsidRPr="00A96ECB">
        <w:t>leverbetennelse (hepatitt)</w:t>
      </w:r>
    </w:p>
    <w:p w:rsidR="00CF507B" w:rsidRPr="00A96ECB" w:rsidRDefault="002766BF">
      <w:pPr>
        <w:numPr>
          <w:ilvl w:val="0"/>
          <w:numId w:val="32"/>
        </w:numPr>
      </w:pPr>
      <w:r w:rsidRPr="00A96ECB">
        <w:t>kløe</w:t>
      </w:r>
    </w:p>
    <w:p w:rsidR="00CF507B" w:rsidRPr="00A96ECB" w:rsidRDefault="00CF507B">
      <w:pPr>
        <w:tabs>
          <w:tab w:val="left" w:pos="567"/>
        </w:tabs>
      </w:pPr>
    </w:p>
    <w:p w:rsidR="005D7138" w:rsidRPr="00A96ECB" w:rsidRDefault="005D7138" w:rsidP="005D7138">
      <w:pPr>
        <w:suppressAutoHyphens/>
        <w:rPr>
          <w:color w:val="000000"/>
          <w:u w:val="single"/>
        </w:rPr>
      </w:pPr>
      <w:r w:rsidRPr="00A96ECB">
        <w:rPr>
          <w:color w:val="000000"/>
          <w:u w:val="single"/>
        </w:rPr>
        <w:t>Du kan oppleve følgende bivirkninger:</w:t>
      </w:r>
    </w:p>
    <w:p w:rsidR="005D7138" w:rsidRPr="00A96ECB" w:rsidRDefault="005D7138" w:rsidP="005D7138">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5D7138" w:rsidRPr="00CD05A1" w:rsidRDefault="005D7138" w:rsidP="005D7138">
      <w:pPr>
        <w:numPr>
          <w:ilvl w:val="0"/>
          <w:numId w:val="50"/>
        </w:numPr>
        <w:suppressAutoHyphens/>
        <w:ind w:left="851" w:hanging="284"/>
        <w:rPr>
          <w:color w:val="000000"/>
        </w:rPr>
      </w:pPr>
      <w:r w:rsidRPr="00A96ECB">
        <w:t>sterk trang</w:t>
      </w:r>
      <w:r w:rsidRPr="00437E35">
        <w:rPr>
          <w:color w:val="000000"/>
        </w:rPr>
        <w:t xml:space="preserve"> til overdreven spilling/gambling til tross for alvorlige eller personlig</w:t>
      </w:r>
      <w:r w:rsidR="005E7077" w:rsidRPr="00EE49D1">
        <w:rPr>
          <w:color w:val="000000"/>
        </w:rPr>
        <w:t>e</w:t>
      </w:r>
      <w:r w:rsidRPr="00EE49D1">
        <w:rPr>
          <w:color w:val="000000"/>
        </w:rPr>
        <w:t xml:space="preserve"> fami</w:t>
      </w:r>
      <w:r w:rsidRPr="00CD05A1">
        <w:rPr>
          <w:color w:val="000000"/>
        </w:rPr>
        <w:t>liære konsekvenser</w:t>
      </w:r>
    </w:p>
    <w:p w:rsidR="005D7138" w:rsidRPr="005E0E43" w:rsidRDefault="005D7138" w:rsidP="005D7138">
      <w:pPr>
        <w:numPr>
          <w:ilvl w:val="0"/>
          <w:numId w:val="50"/>
        </w:numPr>
        <w:suppressAutoHyphens/>
        <w:ind w:left="851" w:hanging="284"/>
        <w:rPr>
          <w:color w:val="000000"/>
        </w:rPr>
      </w:pPr>
      <w:r w:rsidRPr="005108ED">
        <w:rPr>
          <w:color w:val="000000"/>
        </w:rPr>
        <w:t>forandret eller økt seksuell interesse og oppførse</w:t>
      </w:r>
      <w:r w:rsidRPr="005E0E43">
        <w:rPr>
          <w:color w:val="000000"/>
        </w:rPr>
        <w:t>l av signifikant bekymring for deg eller andre, for eksempel, en økt seksuell lyst</w:t>
      </w:r>
    </w:p>
    <w:p w:rsidR="005D7138" w:rsidRPr="005E0E43" w:rsidRDefault="005D7138" w:rsidP="005D7138">
      <w:pPr>
        <w:numPr>
          <w:ilvl w:val="0"/>
          <w:numId w:val="50"/>
        </w:numPr>
        <w:suppressAutoHyphens/>
        <w:ind w:left="851" w:hanging="284"/>
        <w:rPr>
          <w:color w:val="000000"/>
        </w:rPr>
      </w:pPr>
      <w:r w:rsidRPr="005E0E43">
        <w:rPr>
          <w:color w:val="000000"/>
        </w:rPr>
        <w:t>ukontrollert overdreven shopping eller forbruk</w:t>
      </w:r>
    </w:p>
    <w:p w:rsidR="005D7138" w:rsidRPr="00A96ECB" w:rsidRDefault="005D7138" w:rsidP="005D7138">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w:t>
      </w:r>
      <w:r w:rsidRPr="00A96ECB">
        <w:rPr>
          <w:color w:val="000000"/>
        </w:rPr>
        <w:t>dvendig for å dempe sulten din)</w:t>
      </w:r>
      <w:r w:rsidR="005E7077" w:rsidRPr="00A96ECB">
        <w:rPr>
          <w:color w:val="000000"/>
        </w:rPr>
        <w:t>.</w:t>
      </w:r>
    </w:p>
    <w:p w:rsidR="005D7138" w:rsidRPr="00A96ECB" w:rsidRDefault="005D7138" w:rsidP="005D7138">
      <w:pPr>
        <w:suppressAutoHyphens/>
        <w:rPr>
          <w:color w:val="000000"/>
        </w:rPr>
      </w:pPr>
    </w:p>
    <w:p w:rsidR="005D7138" w:rsidRPr="00A96ECB" w:rsidRDefault="005D7138" w:rsidP="00AF309A">
      <w:pPr>
        <w:suppressAutoHyphens/>
        <w:rPr>
          <w:color w:val="000000"/>
        </w:rPr>
      </w:pPr>
      <w:r w:rsidRPr="00A96ECB">
        <w:rPr>
          <w:color w:val="000000"/>
        </w:rPr>
        <w:t xml:space="preserve">Kontakt lege dersom du opplever noe av </w:t>
      </w:r>
      <w:r w:rsidR="005E7077" w:rsidRPr="00A96ECB">
        <w:rPr>
          <w:color w:val="000000"/>
        </w:rPr>
        <w:t>a</w:t>
      </w:r>
      <w:r w:rsidRPr="00A96ECB">
        <w:rPr>
          <w:color w:val="000000"/>
        </w:rPr>
        <w:t>d</w:t>
      </w:r>
      <w:r w:rsidR="002C3961" w:rsidRPr="00A96ECB">
        <w:rPr>
          <w:color w:val="000000"/>
        </w:rPr>
        <w:t>ferden oven</w:t>
      </w:r>
      <w:r w:rsidR="005E7077" w:rsidRPr="00A96ECB">
        <w:rPr>
          <w:color w:val="000000"/>
        </w:rPr>
        <w:t>for</w:t>
      </w:r>
      <w:r w:rsidRPr="00A96ECB">
        <w:rPr>
          <w:color w:val="000000"/>
        </w:rPr>
        <w:t>; de vil diskutere måter å håndtere eller redusere symptomene.</w:t>
      </w:r>
    </w:p>
    <w:p w:rsidR="00F66738" w:rsidRPr="00A96ECB" w:rsidRDefault="00F66738" w:rsidP="005D7138">
      <w:pPr>
        <w:suppressAutoHyphens/>
        <w:ind w:left="567"/>
        <w:rPr>
          <w:color w:val="000000"/>
        </w:rPr>
      </w:pPr>
    </w:p>
    <w:p w:rsidR="002D6FC0" w:rsidRPr="00A96ECB" w:rsidRDefault="002D6FC0" w:rsidP="002D6FC0">
      <w:pPr>
        <w:numPr>
          <w:ilvl w:val="12"/>
          <w:numId w:val="0"/>
        </w:numPr>
        <w:tabs>
          <w:tab w:val="left" w:pos="567"/>
        </w:tabs>
        <w:spacing w:line="260" w:lineRule="exact"/>
        <w:outlineLvl w:val="0"/>
        <w:rPr>
          <w:szCs w:val="22"/>
        </w:rPr>
      </w:pPr>
      <w:r w:rsidRPr="00A96ECB">
        <w:rPr>
          <w:rFonts w:eastAsia="SimSun"/>
          <w:b/>
          <w:noProof/>
          <w:szCs w:val="22"/>
        </w:rPr>
        <w:t>Melding av bivirkninger</w:t>
      </w:r>
    </w:p>
    <w:p w:rsidR="002D6FC0" w:rsidRPr="00EE49D1" w:rsidRDefault="002D6FC0" w:rsidP="002D6FC0">
      <w:pPr>
        <w:ind w:right="-2"/>
        <w:rPr>
          <w:szCs w:val="22"/>
        </w:rPr>
      </w:pPr>
      <w:r w:rsidRPr="00A96ECB">
        <w:rPr>
          <w:szCs w:val="22"/>
        </w:rPr>
        <w:t>Kontakt lege</w:t>
      </w:r>
      <w:r w:rsidR="00777070" w:rsidRPr="00A96ECB">
        <w:rPr>
          <w:szCs w:val="22"/>
        </w:rPr>
        <w:t xml:space="preserve"> eller</w:t>
      </w:r>
      <w:r w:rsidRPr="00A96ECB">
        <w:rPr>
          <w:szCs w:val="22"/>
        </w:rPr>
        <w:t xml:space="preserve"> apotek dersom du opplever bivirkninger</w:t>
      </w:r>
      <w:r w:rsidR="00F746C5">
        <w:rPr>
          <w:szCs w:val="22"/>
        </w:rPr>
        <w:t>.</w:t>
      </w:r>
      <w:r w:rsidR="00C50A8B">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14" w:history="1">
        <w:r w:rsidRPr="00EE49D1">
          <w:rPr>
            <w:rStyle w:val="Hyperlink"/>
            <w:szCs w:val="22"/>
            <w:highlight w:val="lightGray"/>
          </w:rPr>
          <w:t>Appendix V</w:t>
        </w:r>
      </w:hyperlink>
      <w:r w:rsidRPr="00437E35">
        <w:rPr>
          <w:szCs w:val="22"/>
        </w:rPr>
        <w:t>.</w:t>
      </w:r>
      <w:r w:rsidRPr="00EE49D1">
        <w:rPr>
          <w:szCs w:val="22"/>
        </w:rPr>
        <w:t xml:space="preserve"> Ved å melde fra om bivirkninger bidrar du med informasjon om sikkerheten ved bruk av dette legemidlet.</w:t>
      </w:r>
    </w:p>
    <w:p w:rsidR="002D6FC0" w:rsidRPr="00EE49D1" w:rsidRDefault="002D6FC0" w:rsidP="002D6FC0">
      <w:pPr>
        <w:suppressAutoHyphens/>
        <w:rPr>
          <w:color w:val="000000"/>
        </w:rPr>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r>
      <w:r w:rsidR="00B619F2" w:rsidRPr="00A96ECB">
        <w:rPr>
          <w:b/>
        </w:rPr>
        <w:t>Hvordan du oppbevarer Stalevo</w:t>
      </w:r>
    </w:p>
    <w:p w:rsidR="00CF507B" w:rsidRPr="00A96ECB" w:rsidRDefault="00CF507B">
      <w:pPr>
        <w:tabs>
          <w:tab w:val="left" w:pos="567"/>
        </w:tab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142"/>
        </w:tabs>
        <w:suppressAutoHyphens/>
      </w:pPr>
      <w:r w:rsidRPr="00A96ECB">
        <w:t xml:space="preserve">Bruk ikke </w:t>
      </w:r>
      <w:r w:rsidR="00B619F2" w:rsidRPr="00A96ECB">
        <w:t xml:space="preserve">dette legemidlet </w:t>
      </w:r>
      <w:r w:rsidRPr="00A96ECB">
        <w:t>etter utløpsdatoen som er angitt på etiketten og esken</w:t>
      </w:r>
      <w:r w:rsidRPr="00A96ECB">
        <w:rPr>
          <w:szCs w:val="22"/>
        </w:rPr>
        <w:t>.</w:t>
      </w:r>
      <w:r w:rsidRPr="00A96ECB">
        <w:t xml:space="preserve"> Utløpsdatoen </w:t>
      </w:r>
      <w:r w:rsidR="0087770E">
        <w:t>er den siste dagen i den angitte måneden.</w:t>
      </w:r>
    </w:p>
    <w:p w:rsidR="008F4624" w:rsidRDefault="008F4624">
      <w:pPr>
        <w:tabs>
          <w:tab w:val="left" w:pos="-142"/>
        </w:tabs>
        <w:suppressAutoHyphens/>
        <w:rPr>
          <w:szCs w:val="22"/>
        </w:rPr>
      </w:pPr>
    </w:p>
    <w:p w:rsidR="00CF507B" w:rsidRPr="00A96ECB" w:rsidRDefault="00CF507B">
      <w:pPr>
        <w:tabs>
          <w:tab w:val="left" w:pos="-142"/>
        </w:tabs>
        <w:suppressAutoHyphens/>
        <w:rPr>
          <w:szCs w:val="22"/>
        </w:rPr>
      </w:pPr>
      <w:r w:rsidRPr="00A96ECB">
        <w:rPr>
          <w:szCs w:val="22"/>
        </w:rPr>
        <w:t>Dette legemidlet krever ingen spesielle oppbevaringsbetingelser.</w:t>
      </w:r>
    </w:p>
    <w:p w:rsidR="00CF507B" w:rsidRPr="00A96ECB" w:rsidRDefault="00CF507B">
      <w:pPr>
        <w:tabs>
          <w:tab w:val="left" w:pos="-142"/>
        </w:tabs>
        <w:suppressAutoHyphens/>
        <w:rPr>
          <w:szCs w:val="22"/>
        </w:rPr>
      </w:pPr>
    </w:p>
    <w:p w:rsidR="00CF507B" w:rsidRPr="00A96ECB" w:rsidRDefault="00CF507B">
      <w:pPr>
        <w:tabs>
          <w:tab w:val="left" w:pos="567"/>
        </w:tabs>
        <w:suppressAutoHyphens/>
      </w:pPr>
      <w:r w:rsidRPr="00A96ECB">
        <w:rPr>
          <w:noProof/>
        </w:rPr>
        <w:t>Legemidler skal ikke kastes i avløpsvann eller sammen med husholdningsavfall. Spør på apoteket hvordan</w:t>
      </w:r>
      <w:r w:rsidR="00A56DF2" w:rsidRPr="00A96ECB">
        <w:rPr>
          <w:noProof/>
        </w:rPr>
        <w:t xml:space="preserve"> du skal kaste</w:t>
      </w:r>
      <w:r w:rsidRPr="00A96ECB">
        <w:rPr>
          <w:noProof/>
        </w:rPr>
        <w:t xml:space="preserve"> legemidler</w:t>
      </w:r>
      <w:r w:rsidR="008E5E74" w:rsidRPr="00A96ECB">
        <w:rPr>
          <w:noProof/>
        </w:rPr>
        <w:t xml:space="preserve"> som</w:t>
      </w:r>
      <w:r w:rsidRPr="00A96ECB">
        <w:rPr>
          <w:noProof/>
        </w:rPr>
        <w:t xml:space="preserve"> </w:t>
      </w:r>
      <w:r w:rsidR="008E5E74" w:rsidRPr="00A96ECB">
        <w:rPr>
          <w:noProof/>
        </w:rPr>
        <w:t>du ikke lenger bruker</w:t>
      </w:r>
      <w:r w:rsidR="00A56DF2" w:rsidRPr="00A96ECB">
        <w:rPr>
          <w:noProof/>
        </w:rPr>
        <w:t>.</w:t>
      </w:r>
      <w:r w:rsidRPr="00A96ECB">
        <w:rPr>
          <w:noProof/>
        </w:rPr>
        <w:t xml:space="preserve"> Disse tiltakene bidrar til å beskytte miljøet.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pPr>
      <w:r w:rsidRPr="00A96ECB">
        <w:rPr>
          <w:b/>
        </w:rPr>
        <w:t>6.</w:t>
      </w:r>
      <w:r w:rsidRPr="00A96ECB">
        <w:rPr>
          <w:b/>
        </w:rPr>
        <w:tab/>
      </w:r>
      <w:r w:rsidR="00A5185A" w:rsidRPr="00A96ECB">
        <w:rPr>
          <w:b/>
          <w:szCs w:val="22"/>
        </w:rPr>
        <w:t>Innholdet i pakningen og ytterligere informasjon</w:t>
      </w:r>
    </w:p>
    <w:p w:rsidR="00CF507B" w:rsidRPr="00A96ECB" w:rsidRDefault="00CF507B">
      <w:pPr>
        <w:tabs>
          <w:tab w:val="left" w:pos="567"/>
        </w:tabs>
      </w:pPr>
    </w:p>
    <w:p w:rsidR="00CF507B" w:rsidRPr="00A96ECB" w:rsidRDefault="00CF507B">
      <w:pPr>
        <w:rPr>
          <w:b/>
        </w:rPr>
      </w:pPr>
      <w:r w:rsidRPr="00A96ECB">
        <w:rPr>
          <w:b/>
        </w:rPr>
        <w:t>Sammensetning av Stalevo</w:t>
      </w:r>
    </w:p>
    <w:p w:rsidR="00FD0578" w:rsidRPr="00A96ECB" w:rsidRDefault="00FD0578">
      <w:pPr>
        <w:rPr>
          <w:b/>
        </w:rPr>
      </w:pPr>
    </w:p>
    <w:p w:rsidR="00CF507B" w:rsidRPr="00A96ECB" w:rsidRDefault="00CF507B">
      <w:pPr>
        <w:numPr>
          <w:ilvl w:val="1"/>
          <w:numId w:val="17"/>
        </w:numPr>
        <w:jc w:val="both"/>
      </w:pPr>
      <w:r w:rsidRPr="00A96ECB">
        <w:t xml:space="preserve">Virkestoffer i Stalevo er </w:t>
      </w:r>
      <w:r w:rsidRPr="00A96ECB">
        <w:rPr>
          <w:szCs w:val="22"/>
        </w:rPr>
        <w:t>l</w:t>
      </w:r>
      <w:r w:rsidRPr="00A96ECB">
        <w:t>evodopa, karbidopa og entakapon.</w:t>
      </w:r>
    </w:p>
    <w:p w:rsidR="00CF507B" w:rsidRPr="00A96ECB" w:rsidRDefault="00CF507B">
      <w:pPr>
        <w:numPr>
          <w:ilvl w:val="1"/>
          <w:numId w:val="17"/>
        </w:numPr>
        <w:jc w:val="both"/>
      </w:pPr>
      <w:r w:rsidRPr="00A96ECB">
        <w:t>Hver Stalevo 50</w:t>
      </w:r>
      <w:r w:rsidR="002A4D05" w:rsidRPr="00A96ECB">
        <w:t> mg</w:t>
      </w:r>
      <w:r w:rsidRPr="00A96ECB">
        <w:t>/12,5</w:t>
      </w:r>
      <w:r w:rsidR="002A4D05" w:rsidRPr="00A96ECB">
        <w:t> mg</w:t>
      </w:r>
      <w:r w:rsidRPr="00A96ECB">
        <w:t>/200</w:t>
      </w:r>
      <w:r w:rsidR="002A4D05" w:rsidRPr="00A96ECB">
        <w:t> mg</w:t>
      </w:r>
      <w:r w:rsidRPr="00A96ECB">
        <w:t xml:space="preserve"> tablett inneholder 50</w:t>
      </w:r>
      <w:r w:rsidR="002A4D05" w:rsidRPr="00A96ECB">
        <w:t> mg</w:t>
      </w:r>
      <w:r w:rsidRPr="00A96ECB">
        <w:t xml:space="preserve"> levodopa, 12,5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ind w:left="567" w:hanging="567"/>
      </w:pPr>
      <w:r w:rsidRPr="00A96ECB">
        <w:t>-</w:t>
      </w:r>
      <w:r w:rsidRPr="00A96ECB">
        <w:tab/>
      </w:r>
      <w:r w:rsidR="00A7486F">
        <w:t>Andre innholdsstoffer</w:t>
      </w:r>
      <w:r w:rsidRPr="00A96ECB">
        <w:t xml:space="preserve"> i tablettkjernen er krysskarmellosenatrium, magnesiumstearat, maisstivelse, mannitol (E</w:t>
      </w:r>
      <w:r w:rsidR="00085903">
        <w:t> </w:t>
      </w:r>
      <w:r w:rsidRPr="00A96ECB">
        <w:t>421), povidon (E</w:t>
      </w:r>
      <w:r w:rsidR="00085903">
        <w:t> </w:t>
      </w:r>
      <w:r w:rsidRPr="00A96ECB">
        <w:t>1201).</w:t>
      </w:r>
    </w:p>
    <w:p w:rsidR="00CF507B" w:rsidRPr="00A96ECB" w:rsidRDefault="00CF507B">
      <w:pPr>
        <w:ind w:left="567" w:hanging="567"/>
        <w:rPr>
          <w:szCs w:val="22"/>
        </w:rPr>
      </w:pPr>
      <w:r w:rsidRPr="00A96ECB">
        <w:t>-</w:t>
      </w:r>
      <w:r w:rsidRPr="00A96ECB">
        <w:tab/>
      </w:r>
      <w:r w:rsidR="00A7486F">
        <w:t>Innholdsstoffer</w:t>
      </w:r>
      <w:r w:rsidRPr="00A96ECB">
        <w:t xml:space="preserve"> i filmdrasjeringen er glyserol (85</w:t>
      </w:r>
      <w:r w:rsidR="00D46AFC" w:rsidRPr="00A96ECB">
        <w:t> %</w:t>
      </w:r>
      <w:r w:rsidRPr="00A96ECB">
        <w:t>) (E</w:t>
      </w:r>
      <w:r w:rsidR="00085903">
        <w:t> </w:t>
      </w:r>
      <w:r w:rsidRPr="00A96ECB">
        <w:t>422), hypromellose, magnesiumstearat, polysorbat</w:t>
      </w:r>
      <w:r w:rsidR="006F504A">
        <w:t> </w:t>
      </w:r>
      <w:r w:rsidRPr="00A96ECB">
        <w:t>80, rødt jernoksid (E</w:t>
      </w:r>
      <w:r w:rsidR="00085903">
        <w:t> </w:t>
      </w:r>
      <w:r w:rsidRPr="00A96ECB">
        <w:t>172), sukrose, titandioksid (E</w:t>
      </w:r>
      <w:r w:rsidR="00085903">
        <w:t> </w:t>
      </w:r>
      <w:r w:rsidRPr="00A96ECB">
        <w:t>171), gult jernoksid (E</w:t>
      </w:r>
      <w:r w:rsidR="00085903">
        <w:t> </w:t>
      </w:r>
      <w:r w:rsidRPr="00A96ECB">
        <w:t>172).</w:t>
      </w:r>
    </w:p>
    <w:p w:rsidR="00CF507B" w:rsidRPr="00A96ECB" w:rsidRDefault="00CF507B"/>
    <w:p w:rsidR="00FD0578" w:rsidRDefault="00CF507B">
      <w:pPr>
        <w:tabs>
          <w:tab w:val="left" w:pos="567"/>
        </w:tabs>
        <w:rPr>
          <w:b/>
        </w:rPr>
      </w:pPr>
      <w:r w:rsidRPr="00A96ECB">
        <w:rPr>
          <w:b/>
        </w:rPr>
        <w:t>Hvordan Stalevo ser ut og innholdet i pakningen</w:t>
      </w:r>
    </w:p>
    <w:p w:rsidR="000D5FC1" w:rsidRPr="00A96ECB" w:rsidRDefault="000D5FC1">
      <w:pPr>
        <w:tabs>
          <w:tab w:val="left" w:pos="567"/>
        </w:tabs>
      </w:pPr>
    </w:p>
    <w:p w:rsidR="00CF507B" w:rsidRPr="00A96ECB" w:rsidRDefault="00CF507B">
      <w:pPr>
        <w:tabs>
          <w:tab w:val="left" w:pos="567"/>
        </w:tabs>
      </w:pPr>
      <w:r w:rsidRPr="00A96ECB">
        <w:t>Stalevo 50</w:t>
      </w:r>
      <w:r w:rsidR="002A4D05" w:rsidRPr="00A96ECB">
        <w:t> mg</w:t>
      </w:r>
      <w:r w:rsidRPr="00A96ECB">
        <w:t>/12,5</w:t>
      </w:r>
      <w:r w:rsidR="002A4D05" w:rsidRPr="00A96ECB">
        <w:t> mg</w:t>
      </w:r>
      <w:r w:rsidRPr="00A96ECB">
        <w:t>/200</w:t>
      </w:r>
      <w:r w:rsidR="002A4D05" w:rsidRPr="00A96ECB">
        <w:t> mg</w:t>
      </w:r>
      <w:r w:rsidRPr="00A96ECB">
        <w:t xml:space="preserve">: brunrøde eller grårøde, runde, konvekse filmdrasjerte tabletter uten delestrek merket </w:t>
      </w:r>
      <w:r w:rsidR="00125815">
        <w:t>«</w:t>
      </w:r>
      <w:r w:rsidRPr="00A96ECB">
        <w:t>LCE 50</w:t>
      </w:r>
      <w:r w:rsidR="00125815">
        <w:t>»</w:t>
      </w:r>
      <w:r w:rsidRPr="00A96ECB">
        <w:t xml:space="preserve"> på den ene siden.</w:t>
      </w:r>
    </w:p>
    <w:p w:rsidR="00CF507B" w:rsidRPr="00A96ECB" w:rsidRDefault="00CF507B">
      <w:pPr>
        <w:tabs>
          <w:tab w:val="left" w:pos="567"/>
        </w:tabs>
      </w:pPr>
    </w:p>
    <w:p w:rsidR="00CF507B" w:rsidRPr="00A96ECB" w:rsidRDefault="00CF507B">
      <w:pPr>
        <w:tabs>
          <w:tab w:val="left" w:pos="567"/>
        </w:tabs>
      </w:pPr>
      <w:r w:rsidRPr="00A96ECB">
        <w:t>Stalevo finnes i seks forskjellige pakningsstørrelser (10, 30, 100, 130, 175 og 250</w:t>
      </w:r>
      <w:r w:rsidR="00125815">
        <w:t> </w:t>
      </w:r>
      <w:r w:rsidRPr="00A96ECB">
        <w:t>tabletter).</w:t>
      </w:r>
    </w:p>
    <w:p w:rsidR="00CF507B" w:rsidRPr="00A96ECB" w:rsidRDefault="00CF507B">
      <w:pPr>
        <w:tabs>
          <w:tab w:val="left" w:pos="540"/>
        </w:tabs>
        <w:rPr>
          <w:szCs w:val="22"/>
        </w:rPr>
      </w:pPr>
    </w:p>
    <w:p w:rsidR="00CF507B" w:rsidRPr="00A96ECB" w:rsidRDefault="00CF507B">
      <w:pPr>
        <w:rPr>
          <w:color w:val="000000"/>
          <w:szCs w:val="22"/>
        </w:rPr>
      </w:pPr>
      <w:r w:rsidRPr="00A96ECB">
        <w:t>Ikke alle pakningsstørrelser vil nødvendigvis bli markedsført.</w:t>
      </w:r>
    </w:p>
    <w:p w:rsidR="00CF507B" w:rsidRPr="00A96ECB" w:rsidRDefault="00CF507B"/>
    <w:p w:rsidR="00CF507B" w:rsidRPr="00A96ECB" w:rsidRDefault="00CF507B">
      <w:r w:rsidRPr="00A96ECB">
        <w:rPr>
          <w:b/>
        </w:rPr>
        <w:t>Innehaver av markedsføringstillatelsen</w:t>
      </w:r>
    </w:p>
    <w:p w:rsidR="00FD0578" w:rsidRPr="00437E35" w:rsidRDefault="00CF507B">
      <w:pPr>
        <w:tabs>
          <w:tab w:val="left" w:pos="567"/>
        </w:tabs>
      </w:pPr>
      <w:r w:rsidRPr="005E0E43">
        <w:t>Orion Corporation</w:t>
      </w:r>
    </w:p>
    <w:p w:rsidR="00FD0578" w:rsidRPr="00437E35" w:rsidRDefault="00CF507B">
      <w:pPr>
        <w:tabs>
          <w:tab w:val="left" w:pos="567"/>
        </w:tabs>
      </w:pPr>
      <w:r w:rsidRPr="005E0E43">
        <w:t>Orionintie 1</w:t>
      </w:r>
    </w:p>
    <w:p w:rsidR="00FD0578" w:rsidRPr="00437E35" w:rsidRDefault="00CF507B">
      <w:pPr>
        <w:tabs>
          <w:tab w:val="left" w:pos="567"/>
        </w:tabs>
      </w:pPr>
      <w:r w:rsidRPr="005E0E43">
        <w:t>FI-02200 Espoo</w:t>
      </w:r>
    </w:p>
    <w:p w:rsidR="00CF507B" w:rsidRPr="005E0E43" w:rsidRDefault="00CF507B">
      <w:pPr>
        <w:tabs>
          <w:tab w:val="left" w:pos="567"/>
        </w:tabs>
      </w:pPr>
      <w:r w:rsidRPr="005E0E43">
        <w:t>Finland</w:t>
      </w:r>
    </w:p>
    <w:p w:rsidR="00CF507B" w:rsidRDefault="00CF507B">
      <w:pPr>
        <w:rPr>
          <w:b/>
        </w:rPr>
      </w:pPr>
    </w:p>
    <w:p w:rsidR="0087770E" w:rsidRDefault="0087770E" w:rsidP="00E73314">
      <w:pPr>
        <w:keepNext/>
        <w:keepLines/>
        <w:rPr>
          <w:b/>
        </w:rPr>
      </w:pPr>
      <w:r>
        <w:rPr>
          <w:b/>
        </w:rPr>
        <w:t>Tilvirker</w:t>
      </w:r>
    </w:p>
    <w:p w:rsidR="0087770E" w:rsidRDefault="0087770E">
      <w:pPr>
        <w:rPr>
          <w:bCs/>
        </w:rPr>
      </w:pPr>
      <w:r>
        <w:rPr>
          <w:bCs/>
        </w:rPr>
        <w:t xml:space="preserve">Orion Corporation Orion Pharma </w:t>
      </w:r>
    </w:p>
    <w:p w:rsidR="0087770E" w:rsidRDefault="0087770E">
      <w:pPr>
        <w:rPr>
          <w:bCs/>
        </w:rPr>
      </w:pPr>
      <w:r>
        <w:rPr>
          <w:bCs/>
        </w:rPr>
        <w:t>Joensuunkatu 7</w:t>
      </w:r>
    </w:p>
    <w:p w:rsidR="0087770E" w:rsidRDefault="0087770E">
      <w:pPr>
        <w:rPr>
          <w:bCs/>
        </w:rPr>
      </w:pPr>
      <w:r>
        <w:rPr>
          <w:bCs/>
        </w:rPr>
        <w:t>FI-24100 Salo</w:t>
      </w:r>
    </w:p>
    <w:p w:rsidR="0087770E" w:rsidRDefault="0087770E">
      <w:pPr>
        <w:rPr>
          <w:bCs/>
        </w:rPr>
      </w:pPr>
      <w:r>
        <w:rPr>
          <w:bCs/>
        </w:rPr>
        <w:t>Finland</w:t>
      </w:r>
    </w:p>
    <w:p w:rsidR="0087770E" w:rsidRDefault="0087770E">
      <w:pPr>
        <w:rPr>
          <w:bCs/>
        </w:rPr>
      </w:pPr>
    </w:p>
    <w:p w:rsidR="0087770E" w:rsidRDefault="0087770E">
      <w:pPr>
        <w:rPr>
          <w:bCs/>
        </w:rPr>
      </w:pPr>
      <w:r>
        <w:rPr>
          <w:bCs/>
        </w:rPr>
        <w:t xml:space="preserve">Orion Corporation Orion Pharma </w:t>
      </w:r>
    </w:p>
    <w:p w:rsidR="0087770E" w:rsidRDefault="0087770E">
      <w:pPr>
        <w:rPr>
          <w:bCs/>
        </w:rPr>
      </w:pPr>
      <w:r>
        <w:rPr>
          <w:bCs/>
        </w:rPr>
        <w:t>Orio</w:t>
      </w:r>
      <w:r w:rsidR="002A042D">
        <w:rPr>
          <w:bCs/>
        </w:rPr>
        <w:t>nintie 1</w:t>
      </w:r>
    </w:p>
    <w:p w:rsidR="002A042D" w:rsidRDefault="002A042D">
      <w:pPr>
        <w:rPr>
          <w:bCs/>
        </w:rPr>
      </w:pPr>
      <w:r>
        <w:rPr>
          <w:bCs/>
        </w:rPr>
        <w:t>FI-02200 Espoo</w:t>
      </w:r>
    </w:p>
    <w:p w:rsidR="002A042D" w:rsidRDefault="002A042D">
      <w:pPr>
        <w:rPr>
          <w:bCs/>
        </w:rPr>
      </w:pPr>
      <w:r>
        <w:rPr>
          <w:bCs/>
        </w:rPr>
        <w:t>Finland</w:t>
      </w:r>
    </w:p>
    <w:p w:rsidR="002A042D" w:rsidRPr="00E73314" w:rsidRDefault="002A042D">
      <w:pPr>
        <w:rPr>
          <w:bCs/>
        </w:rPr>
      </w:pPr>
    </w:p>
    <w:p w:rsidR="00A7486F" w:rsidRDefault="00F746C5">
      <w:pPr>
        <w:tabs>
          <w:tab w:val="left" w:pos="567"/>
        </w:tabs>
      </w:pPr>
      <w:r>
        <w:rPr>
          <w:szCs w:val="22"/>
        </w:rPr>
        <w:t>Ta kontakt med den lokale representanten for innehaveren av markedsføringstillatelsen for ytterligere informasjon om dette legemidlet:</w:t>
      </w:r>
    </w:p>
    <w:p w:rsidR="00AD07CC" w:rsidRPr="00EE49D1" w:rsidRDefault="00AD07CC">
      <w:pPr>
        <w:tabs>
          <w:tab w:val="left" w:pos="567"/>
        </w:tabs>
      </w:pPr>
    </w:p>
    <w:tbl>
      <w:tblPr>
        <w:tblW w:w="9423" w:type="dxa"/>
        <w:tblLayout w:type="fixed"/>
        <w:tblLook w:val="04A0" w:firstRow="1" w:lastRow="0" w:firstColumn="1" w:lastColumn="0" w:noHBand="0" w:noVBand="1"/>
      </w:tblPr>
      <w:tblGrid>
        <w:gridCol w:w="4695"/>
        <w:gridCol w:w="4728"/>
      </w:tblGrid>
      <w:tr w:rsidR="00AD07CC" w:rsidRPr="00B97656" w:rsidTr="00116357">
        <w:trPr>
          <w:cantSplit/>
        </w:trPr>
        <w:tc>
          <w:tcPr>
            <w:tcW w:w="4641" w:type="dxa"/>
          </w:tcPr>
          <w:p w:rsidR="00AD07CC" w:rsidRPr="00E73314" w:rsidRDefault="002A042D" w:rsidP="00116357">
            <w:pPr>
              <w:rPr>
                <w:rStyle w:val="Strong"/>
                <w:b w:val="0"/>
                <w:bCs w:val="0"/>
                <w:szCs w:val="22"/>
                <w:lang w:val="en-US"/>
              </w:rPr>
            </w:pPr>
            <w:r w:rsidRPr="007961A8">
              <w:rPr>
                <w:b/>
                <w:noProof/>
                <w:szCs w:val="22"/>
                <w:lang w:val="fr-FR"/>
              </w:rPr>
              <w:t>België</w:t>
            </w:r>
            <w:r>
              <w:rPr>
                <w:b/>
                <w:noProof/>
                <w:szCs w:val="22"/>
                <w:lang w:val="fr-FR"/>
              </w:rPr>
              <w:t>/</w:t>
            </w:r>
            <w:r w:rsidR="00AD07CC" w:rsidRPr="007961A8">
              <w:rPr>
                <w:b/>
                <w:noProof/>
                <w:szCs w:val="22"/>
                <w:lang w:val="fr-FR"/>
              </w:rPr>
              <w:t>Belgique/Belgien</w:t>
            </w:r>
            <w:r w:rsidR="00AD07CC" w:rsidRPr="007961A8">
              <w:rPr>
                <w:szCs w:val="22"/>
                <w:lang w:val="fr-FR"/>
              </w:rPr>
              <w:br/>
            </w:r>
            <w:r w:rsidR="00AD07CC" w:rsidRPr="00E73314">
              <w:rPr>
                <w:rStyle w:val="Strong"/>
                <w:b w:val="0"/>
                <w:lang w:val="en-US"/>
              </w:rPr>
              <w:t>Orion Pharma BVBA/SPRL</w:t>
            </w:r>
          </w:p>
          <w:p w:rsidR="00AD07CC" w:rsidRPr="00F56B40" w:rsidRDefault="00AD07CC" w:rsidP="00116357">
            <w:pPr>
              <w:pStyle w:val="Text"/>
              <w:tabs>
                <w:tab w:val="left" w:pos="567"/>
              </w:tabs>
              <w:spacing w:before="0"/>
              <w:rPr>
                <w:sz w:val="22"/>
                <w:szCs w:val="22"/>
                <w:lang w:val="fr-FR"/>
              </w:rPr>
            </w:pPr>
            <w:r w:rsidRPr="00F56B40">
              <w:rPr>
                <w:sz w:val="22"/>
                <w:szCs w:val="22"/>
              </w:rPr>
              <w:t>Tél/Tel: +32 (0)15 64 10 20</w:t>
            </w:r>
          </w:p>
          <w:p w:rsidR="00AD07CC" w:rsidRPr="007961A8" w:rsidRDefault="00AD07CC" w:rsidP="00116357">
            <w:pPr>
              <w:ind w:right="-45"/>
              <w:rPr>
                <w:b/>
                <w:szCs w:val="22"/>
                <w:lang w:eastAsia="cs-CZ"/>
              </w:rPr>
            </w:pPr>
          </w:p>
        </w:tc>
        <w:tc>
          <w:tcPr>
            <w:tcW w:w="4674" w:type="dxa"/>
            <w:hideMark/>
          </w:tcPr>
          <w:p w:rsidR="00AD07CC" w:rsidRPr="007961A8" w:rsidRDefault="00AD07CC" w:rsidP="00116357">
            <w:pPr>
              <w:rPr>
                <w:szCs w:val="22"/>
                <w:lang w:val="fi-FI" w:eastAsia="cs-CZ"/>
              </w:rPr>
            </w:pPr>
            <w:r w:rsidRPr="007961A8">
              <w:rPr>
                <w:b/>
                <w:szCs w:val="22"/>
                <w:lang w:val="fi-FI"/>
              </w:rPr>
              <w:t>Lietuva</w:t>
            </w:r>
          </w:p>
          <w:p w:rsidR="00AD07CC" w:rsidRPr="007961A8" w:rsidRDefault="00AD07CC" w:rsidP="00116357">
            <w:pPr>
              <w:rPr>
                <w:szCs w:val="22"/>
                <w:lang w:val="fi-FI"/>
              </w:rPr>
            </w:pPr>
            <w:r w:rsidRPr="007961A8">
              <w:rPr>
                <w:szCs w:val="22"/>
                <w:lang w:val="fi-FI"/>
              </w:rPr>
              <w:t>UAB Orion Pharma</w:t>
            </w:r>
          </w:p>
          <w:p w:rsidR="00AD07CC" w:rsidRPr="00B97656" w:rsidRDefault="00AD07CC" w:rsidP="00116357">
            <w:pPr>
              <w:suppressAutoHyphens/>
              <w:rPr>
                <w:szCs w:val="22"/>
                <w:lang w:val="fi-FI" w:eastAsia="cs-CZ"/>
              </w:rPr>
            </w:pPr>
            <w:r w:rsidRPr="007961A8">
              <w:rPr>
                <w:szCs w:val="22"/>
                <w:lang w:val="fi-FI"/>
              </w:rPr>
              <w:t>Tel. +370 5 276 9499</w:t>
            </w:r>
          </w:p>
        </w:tc>
      </w:tr>
      <w:tr w:rsidR="00AD07CC" w:rsidRPr="007961A8" w:rsidTr="00116357">
        <w:trPr>
          <w:cantSplit/>
        </w:trPr>
        <w:tc>
          <w:tcPr>
            <w:tcW w:w="4641" w:type="dxa"/>
            <w:hideMark/>
          </w:tcPr>
          <w:p w:rsidR="00AD07CC" w:rsidRPr="007961A8" w:rsidRDefault="00AD07CC" w:rsidP="00116357">
            <w:pPr>
              <w:rPr>
                <w:b/>
                <w:color w:val="000000"/>
                <w:szCs w:val="22"/>
                <w:lang w:val="fr-FR"/>
              </w:rPr>
            </w:pPr>
            <w:r w:rsidRPr="007961A8">
              <w:rPr>
                <w:b/>
                <w:color w:val="000000"/>
                <w:szCs w:val="22"/>
              </w:rPr>
              <w:t>България</w:t>
            </w:r>
          </w:p>
          <w:p w:rsidR="00FA4797" w:rsidRPr="003861EE" w:rsidRDefault="00FA4797" w:rsidP="00FA4797">
            <w:pPr>
              <w:rPr>
                <w:szCs w:val="22"/>
                <w:lang w:val="it-IT"/>
              </w:rPr>
            </w:pPr>
            <w:r w:rsidRPr="003861EE">
              <w:rPr>
                <w:szCs w:val="22"/>
                <w:lang w:val="it-IT"/>
              </w:rPr>
              <w:t>Orion Pharma Poland Sp z.o.o.</w:t>
            </w:r>
          </w:p>
          <w:p w:rsidR="00AD07CC" w:rsidRDefault="00FA4797" w:rsidP="00116357">
            <w:pPr>
              <w:rPr>
                <w:szCs w:val="22"/>
                <w:lang w:val="it-IT"/>
              </w:rPr>
            </w:pPr>
            <w:r>
              <w:rPr>
                <w:szCs w:val="22"/>
                <w:lang w:val="it-IT"/>
              </w:rPr>
              <w:t>Tel.: + 48 22 </w:t>
            </w:r>
            <w:r w:rsidRPr="003861EE">
              <w:rPr>
                <w:szCs w:val="22"/>
                <w:lang w:val="it-IT"/>
              </w:rPr>
              <w:t>8333177</w:t>
            </w:r>
          </w:p>
          <w:p w:rsidR="00AD07CC" w:rsidRPr="001037BA" w:rsidRDefault="00AD07CC" w:rsidP="00116357">
            <w:pPr>
              <w:rPr>
                <w:b/>
                <w:szCs w:val="22"/>
                <w:lang w:val="fi-FI"/>
              </w:rPr>
            </w:pPr>
          </w:p>
        </w:tc>
        <w:tc>
          <w:tcPr>
            <w:tcW w:w="4674" w:type="dxa"/>
          </w:tcPr>
          <w:p w:rsidR="00AD07CC" w:rsidRPr="00F94F35" w:rsidRDefault="00AD07CC" w:rsidP="0011635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AD07CC" w:rsidRPr="00F56B40" w:rsidRDefault="00AD07CC" w:rsidP="00116357">
            <w:pPr>
              <w:pStyle w:val="Text"/>
              <w:tabs>
                <w:tab w:val="left" w:pos="567"/>
              </w:tabs>
              <w:spacing w:before="0"/>
              <w:rPr>
                <w:sz w:val="22"/>
                <w:szCs w:val="22"/>
                <w:lang w:val="fr-FR"/>
              </w:rPr>
            </w:pPr>
            <w:r w:rsidRPr="00F56B40">
              <w:rPr>
                <w:sz w:val="22"/>
                <w:szCs w:val="22"/>
              </w:rPr>
              <w:t>Tél/Tel: +32 (0)15 64 10 20</w:t>
            </w:r>
          </w:p>
          <w:p w:rsidR="00AD07CC" w:rsidRPr="007961A8" w:rsidRDefault="00AD07CC" w:rsidP="00116357">
            <w:pPr>
              <w:rPr>
                <w:b/>
                <w:szCs w:val="22"/>
                <w:lang w:val="sv-SE"/>
              </w:rPr>
            </w:pPr>
          </w:p>
        </w:tc>
      </w:tr>
      <w:tr w:rsidR="00AD07CC" w:rsidRPr="007961A8" w:rsidTr="00116357">
        <w:trPr>
          <w:cantSplit/>
        </w:trPr>
        <w:tc>
          <w:tcPr>
            <w:tcW w:w="4641" w:type="dxa"/>
            <w:hideMark/>
          </w:tcPr>
          <w:p w:rsidR="00AD07CC" w:rsidRPr="007961A8" w:rsidRDefault="00AD07CC" w:rsidP="00116357">
            <w:pPr>
              <w:suppressAutoHyphens/>
              <w:rPr>
                <w:szCs w:val="22"/>
                <w:lang w:val="sv-SE" w:eastAsia="cs-CZ"/>
              </w:rPr>
            </w:pPr>
            <w:r w:rsidRPr="007961A8">
              <w:rPr>
                <w:b/>
                <w:szCs w:val="22"/>
                <w:lang w:val="sv-SE"/>
              </w:rPr>
              <w:t>Česká republika</w:t>
            </w:r>
          </w:p>
          <w:p w:rsidR="00AD07CC" w:rsidRDefault="00AD07CC" w:rsidP="00116357">
            <w:pPr>
              <w:suppressAutoHyphens/>
              <w:rPr>
                <w:lang w:val="fi-FI"/>
              </w:rPr>
            </w:pPr>
            <w:r w:rsidRPr="00AE2ED3">
              <w:rPr>
                <w:lang w:val="fi-FI"/>
              </w:rPr>
              <w:t>Orion Pharma s.r.o.</w:t>
            </w:r>
          </w:p>
          <w:p w:rsidR="00AD07CC" w:rsidRPr="007961A8" w:rsidRDefault="00AD07CC" w:rsidP="00116357">
            <w:pPr>
              <w:rPr>
                <w:b/>
                <w:szCs w:val="22"/>
                <w:lang w:eastAsia="cs-CZ"/>
              </w:rPr>
            </w:pPr>
            <w:r w:rsidRPr="00C2606D">
              <w:t xml:space="preserve">Tel: </w:t>
            </w:r>
            <w:r>
              <w:t xml:space="preserve"> </w:t>
            </w:r>
            <w:r w:rsidRPr="003C02BF">
              <w:rPr>
                <w:lang w:val="sv-SE"/>
              </w:rPr>
              <w:t>+420 234 703 305</w:t>
            </w:r>
          </w:p>
        </w:tc>
        <w:tc>
          <w:tcPr>
            <w:tcW w:w="4674" w:type="dxa"/>
            <w:hideMark/>
          </w:tcPr>
          <w:p w:rsidR="00AD07CC" w:rsidRPr="007961A8" w:rsidRDefault="00AD07CC" w:rsidP="00116357">
            <w:pPr>
              <w:rPr>
                <w:b/>
                <w:szCs w:val="22"/>
                <w:lang w:val="sv-SE" w:eastAsia="cs-CZ"/>
              </w:rPr>
            </w:pPr>
            <w:r w:rsidRPr="007961A8">
              <w:rPr>
                <w:b/>
                <w:szCs w:val="22"/>
                <w:lang w:val="sv-SE"/>
              </w:rPr>
              <w:t>Magyarország</w:t>
            </w:r>
          </w:p>
          <w:p w:rsidR="00AD07CC" w:rsidRPr="00C2606D" w:rsidRDefault="00AD07CC" w:rsidP="00116357">
            <w:pPr>
              <w:spacing w:line="260" w:lineRule="atLeast"/>
              <w:rPr>
                <w:b/>
                <w:szCs w:val="22"/>
              </w:rPr>
            </w:pPr>
            <w:r w:rsidRPr="00C2606D">
              <w:rPr>
                <w:rStyle w:val="Strong"/>
                <w:b w:val="0"/>
                <w:szCs w:val="22"/>
              </w:rPr>
              <w:t>Orion Pharma Kft.</w:t>
            </w:r>
          </w:p>
          <w:p w:rsidR="00AD07CC" w:rsidRDefault="00AD07CC" w:rsidP="00116357">
            <w:pPr>
              <w:rPr>
                <w:szCs w:val="22"/>
                <w:lang w:val="sv-SE"/>
              </w:rPr>
            </w:pPr>
            <w:r w:rsidRPr="00C2606D">
              <w:rPr>
                <w:szCs w:val="22"/>
              </w:rPr>
              <w:t>Tel.: +</w:t>
            </w:r>
            <w:r w:rsidRPr="00C2606D">
              <w:t>36 1 239 9095</w:t>
            </w:r>
          </w:p>
          <w:p w:rsidR="00AD07CC" w:rsidRPr="007961A8" w:rsidRDefault="00AD07CC" w:rsidP="00116357">
            <w:pPr>
              <w:rPr>
                <w:szCs w:val="22"/>
                <w:lang w:val="fr-FR" w:eastAsia="cs-CZ"/>
              </w:rPr>
            </w:pPr>
          </w:p>
        </w:tc>
      </w:tr>
      <w:tr w:rsidR="00AD07CC" w:rsidRPr="007961A8" w:rsidTr="00116357">
        <w:trPr>
          <w:cantSplit/>
        </w:trPr>
        <w:tc>
          <w:tcPr>
            <w:tcW w:w="4641" w:type="dxa"/>
            <w:hideMark/>
          </w:tcPr>
          <w:p w:rsidR="00AD07CC" w:rsidRPr="007961A8" w:rsidRDefault="00AD07CC" w:rsidP="00116357">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AD07CC" w:rsidRPr="007961A8" w:rsidRDefault="00AD07CC" w:rsidP="00116357">
            <w:pPr>
              <w:suppressAutoHyphens/>
              <w:rPr>
                <w:b/>
                <w:szCs w:val="22"/>
                <w:lang w:val="fr-FR" w:eastAsia="cs-CZ"/>
              </w:rPr>
            </w:pPr>
            <w:r w:rsidRPr="007961A8">
              <w:rPr>
                <w:b/>
                <w:szCs w:val="22"/>
                <w:lang w:val="fr-FR"/>
              </w:rPr>
              <w:t>Malta</w:t>
            </w:r>
          </w:p>
          <w:p w:rsidR="00FA4797" w:rsidRPr="002E7B63" w:rsidRDefault="00FA4797" w:rsidP="00FA4797">
            <w:pPr>
              <w:rPr>
                <w:szCs w:val="22"/>
                <w:lang w:val="it-IT"/>
              </w:rPr>
            </w:pPr>
            <w:r w:rsidRPr="002E7B63">
              <w:rPr>
                <w:szCs w:val="22"/>
                <w:lang w:val="it-IT"/>
              </w:rPr>
              <w:t>Salomone Pharma</w:t>
            </w:r>
          </w:p>
          <w:p w:rsidR="00AD07CC" w:rsidRPr="007961A8" w:rsidRDefault="00FA4797" w:rsidP="00116357">
            <w:pPr>
              <w:spacing w:after="180"/>
              <w:ind w:right="-45"/>
              <w:rPr>
                <w:szCs w:val="22"/>
                <w:lang w:eastAsia="cs-CZ"/>
              </w:rPr>
            </w:pPr>
            <w:r>
              <w:rPr>
                <w:szCs w:val="22"/>
                <w:lang w:val="it-IT"/>
              </w:rPr>
              <w:t>Tel: +356 </w:t>
            </w:r>
            <w:r w:rsidRPr="002E7B63">
              <w:rPr>
                <w:szCs w:val="22"/>
                <w:lang w:val="it-IT"/>
              </w:rPr>
              <w:t>21220174</w:t>
            </w:r>
          </w:p>
        </w:tc>
      </w:tr>
      <w:tr w:rsidR="00AD07CC" w:rsidRPr="007961A8" w:rsidTr="00116357">
        <w:trPr>
          <w:cantSplit/>
        </w:trPr>
        <w:tc>
          <w:tcPr>
            <w:tcW w:w="4641" w:type="dxa"/>
            <w:hideMark/>
          </w:tcPr>
          <w:p w:rsidR="00AD07CC" w:rsidRPr="007961A8" w:rsidRDefault="00AD07CC" w:rsidP="00116357">
            <w:pPr>
              <w:ind w:right="-45"/>
              <w:rPr>
                <w:szCs w:val="22"/>
                <w:lang w:val="de-DE" w:eastAsia="cs-CZ"/>
              </w:rPr>
            </w:pPr>
            <w:r w:rsidRPr="007961A8">
              <w:rPr>
                <w:b/>
                <w:szCs w:val="22"/>
                <w:lang w:val="de-DE"/>
              </w:rPr>
              <w:t>Deutschland</w:t>
            </w:r>
            <w:r w:rsidRPr="007961A8">
              <w:rPr>
                <w:szCs w:val="22"/>
                <w:lang w:val="de-DE"/>
              </w:rPr>
              <w:br/>
              <w:t>Orion Pharma GmbH</w:t>
            </w:r>
          </w:p>
          <w:p w:rsidR="00AD07CC" w:rsidRPr="007961A8" w:rsidRDefault="00AD07CC" w:rsidP="00116357">
            <w:pPr>
              <w:ind w:right="-45"/>
              <w:rPr>
                <w:szCs w:val="22"/>
                <w:lang w:val="de-DE" w:eastAsia="cs-CZ"/>
              </w:rPr>
            </w:pPr>
            <w:r w:rsidRPr="007961A8">
              <w:rPr>
                <w:szCs w:val="22"/>
                <w:lang w:val="de-DE"/>
              </w:rPr>
              <w:t>Tel: +49 40 899 6890</w:t>
            </w:r>
          </w:p>
        </w:tc>
        <w:tc>
          <w:tcPr>
            <w:tcW w:w="4674" w:type="dxa"/>
            <w:hideMark/>
          </w:tcPr>
          <w:p w:rsidR="00AD07CC" w:rsidRPr="00F94F35" w:rsidRDefault="00AD07CC" w:rsidP="0011635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AD07CC" w:rsidRPr="007961A8" w:rsidRDefault="00AD07CC" w:rsidP="00116357">
            <w:pPr>
              <w:pStyle w:val="Text"/>
              <w:tabs>
                <w:tab w:val="left" w:pos="567"/>
              </w:tabs>
              <w:spacing w:before="0" w:after="180"/>
              <w:rPr>
                <w:sz w:val="22"/>
                <w:szCs w:val="22"/>
                <w:lang w:val="en-GB" w:eastAsia="cs-CZ"/>
              </w:rPr>
            </w:pPr>
            <w:r w:rsidRPr="00F56B40">
              <w:rPr>
                <w:sz w:val="22"/>
                <w:szCs w:val="22"/>
              </w:rPr>
              <w:t>Tél/Tel: +32 (0)15 64 10 20</w:t>
            </w:r>
          </w:p>
        </w:tc>
      </w:tr>
      <w:tr w:rsidR="00AD07CC" w:rsidRPr="007961A8" w:rsidTr="00116357">
        <w:trPr>
          <w:cantSplit/>
        </w:trPr>
        <w:tc>
          <w:tcPr>
            <w:tcW w:w="4641" w:type="dxa"/>
            <w:hideMark/>
          </w:tcPr>
          <w:p w:rsidR="00AD07CC" w:rsidRPr="007961A8" w:rsidRDefault="00AD07CC" w:rsidP="00116357">
            <w:pPr>
              <w:suppressAutoHyphens/>
              <w:rPr>
                <w:b/>
                <w:bCs/>
                <w:szCs w:val="22"/>
                <w:lang w:val="fi-FI" w:eastAsia="cs-CZ"/>
              </w:rPr>
            </w:pPr>
            <w:r w:rsidRPr="007961A8">
              <w:rPr>
                <w:b/>
                <w:bCs/>
                <w:szCs w:val="22"/>
                <w:lang w:val="fi-FI"/>
              </w:rPr>
              <w:t>Eesti</w:t>
            </w:r>
          </w:p>
          <w:p w:rsidR="00AD07CC" w:rsidRPr="007961A8" w:rsidRDefault="00AD07CC" w:rsidP="00116357">
            <w:pPr>
              <w:rPr>
                <w:szCs w:val="22"/>
                <w:lang w:val="fi-FI"/>
              </w:rPr>
            </w:pPr>
            <w:r w:rsidRPr="007961A8">
              <w:rPr>
                <w:szCs w:val="22"/>
                <w:lang w:val="fi-FI"/>
              </w:rPr>
              <w:t>Orion Pharma Eesti OÜ</w:t>
            </w:r>
          </w:p>
          <w:p w:rsidR="00AD07CC" w:rsidRPr="007961A8" w:rsidRDefault="00AD07CC" w:rsidP="00116357">
            <w:pPr>
              <w:rPr>
                <w:szCs w:val="22"/>
                <w:lang w:val="fi-FI" w:eastAsia="cs-CZ"/>
              </w:rPr>
            </w:pPr>
            <w:r w:rsidRPr="007961A8">
              <w:rPr>
                <w:szCs w:val="22"/>
                <w:lang w:val="fi-FI"/>
              </w:rPr>
              <w:t>Tel: +372 66 44 55</w:t>
            </w:r>
            <w:r>
              <w:rPr>
                <w:szCs w:val="22"/>
                <w:lang w:val="fi-FI"/>
              </w:rPr>
              <w:t>0</w:t>
            </w:r>
          </w:p>
        </w:tc>
        <w:tc>
          <w:tcPr>
            <w:tcW w:w="4674" w:type="dxa"/>
            <w:hideMark/>
          </w:tcPr>
          <w:p w:rsidR="00AD07CC" w:rsidRPr="007961A8" w:rsidRDefault="00AD07CC" w:rsidP="00116357">
            <w:pPr>
              <w:ind w:right="-45"/>
              <w:rPr>
                <w:szCs w:val="22"/>
                <w:lang w:eastAsia="cs-CZ"/>
              </w:rPr>
            </w:pPr>
            <w:r w:rsidRPr="007961A8">
              <w:rPr>
                <w:b/>
                <w:szCs w:val="22"/>
              </w:rPr>
              <w:t>Norge</w:t>
            </w:r>
          </w:p>
          <w:p w:rsidR="00AD07CC" w:rsidRPr="007961A8" w:rsidRDefault="00AD07CC" w:rsidP="00116357">
            <w:pPr>
              <w:suppressAutoHyphens/>
              <w:rPr>
                <w:szCs w:val="22"/>
              </w:rPr>
            </w:pPr>
            <w:r w:rsidRPr="007961A8">
              <w:rPr>
                <w:szCs w:val="22"/>
              </w:rPr>
              <w:t>Orion Pharma AS</w:t>
            </w:r>
          </w:p>
          <w:p w:rsidR="00AD07CC" w:rsidRPr="007961A8" w:rsidRDefault="00AD07CC" w:rsidP="00116357">
            <w:pPr>
              <w:spacing w:after="180"/>
              <w:ind w:right="-45"/>
              <w:rPr>
                <w:szCs w:val="22"/>
                <w:lang w:val="de-DE" w:eastAsia="cs-CZ"/>
              </w:rPr>
            </w:pPr>
            <w:r w:rsidRPr="007961A8">
              <w:rPr>
                <w:szCs w:val="22"/>
              </w:rPr>
              <w:t>Tlf: +47 40 00 42 10</w:t>
            </w:r>
          </w:p>
        </w:tc>
      </w:tr>
      <w:tr w:rsidR="00AD07CC" w:rsidRPr="008E2834" w:rsidTr="00116357">
        <w:trPr>
          <w:cantSplit/>
        </w:trPr>
        <w:tc>
          <w:tcPr>
            <w:tcW w:w="4641" w:type="dxa"/>
          </w:tcPr>
          <w:p w:rsidR="00AD07CC" w:rsidRPr="00F56B40" w:rsidRDefault="00AD07CC" w:rsidP="0011635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AD07CC" w:rsidRPr="007961A8" w:rsidRDefault="00AD07CC" w:rsidP="0011635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AD07CC" w:rsidRPr="007961A8" w:rsidRDefault="00AD07CC" w:rsidP="00116357">
            <w:pPr>
              <w:ind w:right="-45"/>
              <w:rPr>
                <w:b/>
                <w:szCs w:val="22"/>
                <w:lang w:eastAsia="cs-CZ"/>
              </w:rPr>
            </w:pPr>
          </w:p>
        </w:tc>
        <w:tc>
          <w:tcPr>
            <w:tcW w:w="4674" w:type="dxa"/>
            <w:hideMark/>
          </w:tcPr>
          <w:p w:rsidR="00AD07CC" w:rsidRPr="007961A8" w:rsidRDefault="00AD07CC" w:rsidP="00116357">
            <w:pPr>
              <w:ind w:right="-45"/>
              <w:rPr>
                <w:szCs w:val="22"/>
                <w:lang w:val="de-DE" w:eastAsia="cs-CZ"/>
              </w:rPr>
            </w:pPr>
            <w:r w:rsidRPr="007961A8">
              <w:rPr>
                <w:b/>
                <w:szCs w:val="22"/>
                <w:lang w:val="de-DE"/>
              </w:rPr>
              <w:t>Österreich</w:t>
            </w:r>
            <w:r w:rsidRPr="007961A8">
              <w:rPr>
                <w:szCs w:val="22"/>
                <w:lang w:val="de-DE"/>
              </w:rPr>
              <w:br/>
              <w:t>Orion Pharma GmbH</w:t>
            </w:r>
          </w:p>
          <w:p w:rsidR="00AD07CC" w:rsidRPr="008E2834" w:rsidRDefault="00AD07CC" w:rsidP="00116357">
            <w:pPr>
              <w:pStyle w:val="Text"/>
              <w:tabs>
                <w:tab w:val="left" w:pos="567"/>
              </w:tabs>
              <w:spacing w:before="0" w:after="180"/>
              <w:rPr>
                <w:sz w:val="22"/>
                <w:szCs w:val="22"/>
                <w:lang w:val="en-GB" w:eastAsia="cs-CZ"/>
              </w:rPr>
            </w:pPr>
            <w:r w:rsidRPr="008E2834">
              <w:rPr>
                <w:sz w:val="22"/>
                <w:szCs w:val="22"/>
                <w:lang w:val="de-DE"/>
              </w:rPr>
              <w:t>Tel: +49 40 899 6890</w:t>
            </w:r>
          </w:p>
        </w:tc>
      </w:tr>
      <w:tr w:rsidR="00AD07CC" w:rsidRPr="007961A8" w:rsidTr="00116357">
        <w:trPr>
          <w:cantSplit/>
        </w:trPr>
        <w:tc>
          <w:tcPr>
            <w:tcW w:w="4641" w:type="dxa"/>
          </w:tcPr>
          <w:p w:rsidR="00AD07CC" w:rsidRPr="0010673F" w:rsidRDefault="00AD07CC" w:rsidP="00116357">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AD07CC" w:rsidRPr="007961A8" w:rsidRDefault="00AD07CC" w:rsidP="00116357">
            <w:pPr>
              <w:pStyle w:val="Text"/>
              <w:tabs>
                <w:tab w:val="left" w:pos="567"/>
              </w:tabs>
              <w:spacing w:before="0"/>
              <w:rPr>
                <w:sz w:val="22"/>
                <w:szCs w:val="22"/>
                <w:lang w:val="en-GB"/>
              </w:rPr>
            </w:pPr>
            <w:r w:rsidRPr="00F56B40">
              <w:rPr>
                <w:sz w:val="22"/>
                <w:szCs w:val="22"/>
              </w:rPr>
              <w:t>Tel: + 34 91  599 86 01</w:t>
            </w:r>
          </w:p>
          <w:p w:rsidR="00AD07CC" w:rsidRPr="007961A8" w:rsidRDefault="00AD07CC" w:rsidP="00116357">
            <w:pPr>
              <w:ind w:right="-45"/>
              <w:rPr>
                <w:b/>
                <w:szCs w:val="22"/>
                <w:lang w:eastAsia="cs-CZ"/>
              </w:rPr>
            </w:pPr>
          </w:p>
        </w:tc>
        <w:tc>
          <w:tcPr>
            <w:tcW w:w="4674" w:type="dxa"/>
            <w:hideMark/>
          </w:tcPr>
          <w:p w:rsidR="00AD07CC" w:rsidRPr="007961A8" w:rsidRDefault="00AD07CC" w:rsidP="00116357">
            <w:pPr>
              <w:rPr>
                <w:b/>
                <w:szCs w:val="22"/>
                <w:lang w:eastAsia="cs-CZ"/>
              </w:rPr>
            </w:pPr>
            <w:r w:rsidRPr="007961A8">
              <w:rPr>
                <w:b/>
                <w:szCs w:val="22"/>
              </w:rPr>
              <w:t>Polska</w:t>
            </w:r>
          </w:p>
          <w:p w:rsidR="00AD07CC" w:rsidRPr="007961A8" w:rsidRDefault="00AD07CC" w:rsidP="00116357">
            <w:pPr>
              <w:rPr>
                <w:szCs w:val="22"/>
              </w:rPr>
            </w:pPr>
            <w:r w:rsidRPr="007961A8">
              <w:rPr>
                <w:szCs w:val="22"/>
                <w:lang w:val="sv-SE"/>
              </w:rPr>
              <w:t>Orion Pharma Poland Sp z.o.o.</w:t>
            </w:r>
          </w:p>
          <w:p w:rsidR="00AD07CC" w:rsidRPr="007961A8" w:rsidRDefault="00AD07CC" w:rsidP="00116357">
            <w:pPr>
              <w:spacing w:after="180"/>
              <w:rPr>
                <w:szCs w:val="22"/>
                <w:lang w:eastAsia="cs-CZ"/>
              </w:rPr>
            </w:pPr>
            <w:r w:rsidRPr="007961A8">
              <w:rPr>
                <w:szCs w:val="22"/>
              </w:rPr>
              <w:t>Tel.: + 48 22 8333177</w:t>
            </w:r>
          </w:p>
        </w:tc>
      </w:tr>
      <w:tr w:rsidR="00AD07CC" w:rsidRPr="007961A8" w:rsidTr="00116357">
        <w:trPr>
          <w:cantSplit/>
        </w:trPr>
        <w:tc>
          <w:tcPr>
            <w:tcW w:w="4641" w:type="dxa"/>
          </w:tcPr>
          <w:p w:rsidR="00AD07CC" w:rsidRPr="00F56B40" w:rsidRDefault="00AD07CC" w:rsidP="0011635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AD07CC" w:rsidRPr="007961A8" w:rsidRDefault="00AD07CC" w:rsidP="00116357">
            <w:pPr>
              <w:pStyle w:val="Text"/>
              <w:tabs>
                <w:tab w:val="left" w:pos="567"/>
              </w:tabs>
              <w:spacing w:before="0"/>
              <w:rPr>
                <w:sz w:val="22"/>
                <w:szCs w:val="22"/>
                <w:lang w:val="fr-FR"/>
              </w:rPr>
            </w:pPr>
            <w:r w:rsidRPr="00F56B40">
              <w:rPr>
                <w:rFonts w:eastAsia="Calibri"/>
                <w:sz w:val="22"/>
                <w:szCs w:val="22"/>
                <w:lang w:eastAsia="en-GB"/>
              </w:rPr>
              <w:t>Tel: + 33 (0) 1 47 04 80 46</w:t>
            </w:r>
          </w:p>
          <w:p w:rsidR="00AD07CC" w:rsidRPr="007961A8" w:rsidRDefault="00AD07CC" w:rsidP="00116357">
            <w:pPr>
              <w:ind w:right="-45"/>
              <w:rPr>
                <w:b/>
                <w:szCs w:val="22"/>
                <w:lang w:val="fr-FR" w:eastAsia="cs-CZ"/>
              </w:rPr>
            </w:pPr>
          </w:p>
        </w:tc>
        <w:tc>
          <w:tcPr>
            <w:tcW w:w="4674" w:type="dxa"/>
            <w:hideMark/>
          </w:tcPr>
          <w:p w:rsidR="00AD07CC" w:rsidRPr="00F56B40" w:rsidRDefault="00AD07CC" w:rsidP="0011635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AD07CC" w:rsidRPr="007961A8" w:rsidRDefault="00AD07CC" w:rsidP="00116357">
            <w:pPr>
              <w:spacing w:after="180"/>
              <w:ind w:right="-45"/>
              <w:rPr>
                <w:szCs w:val="22"/>
                <w:lang w:val="fr-FR" w:eastAsia="cs-CZ"/>
              </w:rPr>
            </w:pPr>
            <w:r w:rsidRPr="00F56B40">
              <w:rPr>
                <w:szCs w:val="22"/>
              </w:rPr>
              <w:t>Tel: + 351 21 154 68 20</w:t>
            </w:r>
          </w:p>
        </w:tc>
      </w:tr>
      <w:tr w:rsidR="00AD07CC" w:rsidRPr="007961A8" w:rsidTr="00116357">
        <w:trPr>
          <w:cantSplit/>
        </w:trPr>
        <w:tc>
          <w:tcPr>
            <w:tcW w:w="4641" w:type="dxa"/>
            <w:hideMark/>
          </w:tcPr>
          <w:p w:rsidR="00AD07CC" w:rsidRPr="002D6D28" w:rsidRDefault="00AD07CC" w:rsidP="00116357">
            <w:pPr>
              <w:ind w:right="-45"/>
              <w:rPr>
                <w:b/>
                <w:szCs w:val="22"/>
                <w:lang w:val="fi-FI" w:eastAsia="cs-CZ"/>
              </w:rPr>
            </w:pPr>
            <w:r w:rsidRPr="002D6D28">
              <w:rPr>
                <w:b/>
                <w:szCs w:val="22"/>
                <w:lang w:val="fi-FI" w:eastAsia="cs-CZ"/>
              </w:rPr>
              <w:t>Hrvatska</w:t>
            </w:r>
          </w:p>
          <w:p w:rsidR="00AD07CC" w:rsidRDefault="00AD07CC" w:rsidP="00116357">
            <w:pPr>
              <w:rPr>
                <w:rStyle w:val="Strong"/>
                <w:b w:val="0"/>
                <w:szCs w:val="22"/>
                <w:lang w:val="fi-FI"/>
              </w:rPr>
            </w:pPr>
            <w:r w:rsidRPr="00E15FA7">
              <w:rPr>
                <w:rStyle w:val="Strong"/>
                <w:b w:val="0"/>
                <w:szCs w:val="22"/>
                <w:lang w:val="fi-FI"/>
              </w:rPr>
              <w:t>Orion Pharma d.o.o.</w:t>
            </w:r>
          </w:p>
          <w:p w:rsidR="00AD07CC" w:rsidRPr="007961A8" w:rsidRDefault="00AD07CC" w:rsidP="00116357">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AD07CC" w:rsidRPr="007961A8" w:rsidRDefault="00AD07CC" w:rsidP="0011635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AD07CC" w:rsidRPr="003A46F8" w:rsidRDefault="00AD07CC" w:rsidP="00116357">
            <w:pPr>
              <w:autoSpaceDE w:val="0"/>
              <w:autoSpaceDN w:val="0"/>
              <w:adjustRightInd w:val="0"/>
              <w:rPr>
                <w:color w:val="000000"/>
                <w:szCs w:val="22"/>
                <w:lang w:val="fr-FR"/>
              </w:rPr>
            </w:pPr>
            <w:r w:rsidRPr="003A46F8">
              <w:rPr>
                <w:szCs w:val="22"/>
                <w:lang w:val="it-IT"/>
              </w:rPr>
              <w:t>Orion Corporation</w:t>
            </w:r>
          </w:p>
          <w:p w:rsidR="00AD07CC" w:rsidRDefault="00AD07CC" w:rsidP="00116357">
            <w:pPr>
              <w:rPr>
                <w:color w:val="000000"/>
                <w:szCs w:val="22"/>
                <w:lang w:val="fr-FR"/>
              </w:rPr>
            </w:pPr>
            <w:r w:rsidRPr="00D715EB">
              <w:rPr>
                <w:color w:val="000000"/>
                <w:szCs w:val="22"/>
                <w:lang w:val="fr-FR"/>
              </w:rPr>
              <w:t>Tel: +358 10 4261</w:t>
            </w:r>
          </w:p>
          <w:p w:rsidR="00AD07CC" w:rsidRPr="007961A8" w:rsidRDefault="00AD07CC" w:rsidP="00116357">
            <w:pPr>
              <w:rPr>
                <w:szCs w:val="22"/>
                <w:lang w:eastAsia="cs-CZ"/>
              </w:rPr>
            </w:pPr>
          </w:p>
        </w:tc>
      </w:tr>
      <w:tr w:rsidR="00AD07CC" w:rsidRPr="007961A8" w:rsidTr="00116357">
        <w:trPr>
          <w:cantSplit/>
        </w:trPr>
        <w:tc>
          <w:tcPr>
            <w:tcW w:w="4641" w:type="dxa"/>
            <w:hideMark/>
          </w:tcPr>
          <w:p w:rsidR="00AD07CC" w:rsidRPr="007961A8" w:rsidRDefault="00AD07CC" w:rsidP="00116357">
            <w:pPr>
              <w:rPr>
                <w:szCs w:val="22"/>
                <w:lang w:eastAsia="cs-CZ"/>
              </w:rPr>
            </w:pPr>
            <w:r w:rsidRPr="007961A8">
              <w:rPr>
                <w:b/>
                <w:szCs w:val="22"/>
              </w:rPr>
              <w:t>Ireland</w:t>
            </w:r>
            <w:r w:rsidRPr="007961A8">
              <w:rPr>
                <w:szCs w:val="22"/>
              </w:rPr>
              <w:br/>
              <w:t>Orion Pharma (Ireland) Ltd.</w:t>
            </w:r>
          </w:p>
          <w:p w:rsidR="00AD07CC" w:rsidRPr="007961A8" w:rsidRDefault="00AD07CC" w:rsidP="00116357">
            <w:pPr>
              <w:rPr>
                <w:szCs w:val="22"/>
              </w:rPr>
            </w:pPr>
            <w:r w:rsidRPr="007961A8">
              <w:rPr>
                <w:szCs w:val="22"/>
              </w:rPr>
              <w:t>c/o Allphar Services Ltd.</w:t>
            </w:r>
          </w:p>
          <w:p w:rsidR="00AD07CC" w:rsidRDefault="00AD07CC" w:rsidP="00116357">
            <w:pPr>
              <w:suppressAutoHyphens/>
              <w:rPr>
                <w:szCs w:val="22"/>
              </w:rPr>
            </w:pPr>
            <w:r w:rsidRPr="007961A8">
              <w:rPr>
                <w:szCs w:val="22"/>
              </w:rPr>
              <w:t xml:space="preserve">Tel: </w:t>
            </w:r>
            <w:r>
              <w:rPr>
                <w:szCs w:val="22"/>
              </w:rPr>
              <w:t>+353 1 428 7777</w:t>
            </w:r>
          </w:p>
          <w:p w:rsidR="00AD07CC" w:rsidRPr="007961A8" w:rsidRDefault="00AD07CC" w:rsidP="00116357">
            <w:pPr>
              <w:suppressAutoHyphens/>
              <w:rPr>
                <w:szCs w:val="22"/>
                <w:lang w:eastAsia="cs-CZ"/>
              </w:rPr>
            </w:pPr>
          </w:p>
        </w:tc>
        <w:tc>
          <w:tcPr>
            <w:tcW w:w="4674" w:type="dxa"/>
            <w:hideMark/>
          </w:tcPr>
          <w:p w:rsidR="00AD07CC" w:rsidRPr="007961A8" w:rsidRDefault="00AD07CC" w:rsidP="00116357">
            <w:pPr>
              <w:rPr>
                <w:szCs w:val="22"/>
                <w:lang w:val="it-IT" w:eastAsia="cs-CZ"/>
              </w:rPr>
            </w:pPr>
            <w:r w:rsidRPr="007961A8">
              <w:rPr>
                <w:b/>
                <w:szCs w:val="22"/>
                <w:lang w:val="it-IT"/>
              </w:rPr>
              <w:t>Slovenija</w:t>
            </w:r>
          </w:p>
          <w:p w:rsidR="00AD07CC" w:rsidRDefault="00AD07CC" w:rsidP="00116357">
            <w:pPr>
              <w:rPr>
                <w:rStyle w:val="Strong"/>
                <w:b w:val="0"/>
                <w:szCs w:val="22"/>
                <w:lang w:val="fi-FI"/>
              </w:rPr>
            </w:pPr>
            <w:r w:rsidRPr="00E15FA7">
              <w:rPr>
                <w:rStyle w:val="Strong"/>
                <w:b w:val="0"/>
                <w:szCs w:val="22"/>
                <w:lang w:val="fi-FI"/>
              </w:rPr>
              <w:t>Orion Pharma d.o.o.</w:t>
            </w:r>
          </w:p>
          <w:p w:rsidR="00AD07CC" w:rsidRPr="007961A8" w:rsidRDefault="00AD07CC" w:rsidP="00116357">
            <w:pPr>
              <w:spacing w:after="180"/>
              <w:rPr>
                <w:b/>
                <w:szCs w:val="22"/>
                <w:lang w:eastAsia="cs-CZ"/>
              </w:rPr>
            </w:pPr>
            <w:r w:rsidRPr="00E15FA7">
              <w:rPr>
                <w:szCs w:val="22"/>
                <w:lang w:val="fi-FI"/>
              </w:rPr>
              <w:t>Tel:</w:t>
            </w:r>
            <w:r w:rsidRPr="00E15FA7">
              <w:rPr>
                <w:lang w:val="fi-FI"/>
              </w:rPr>
              <w:t xml:space="preserve"> +386 (0) 1 600 8015</w:t>
            </w:r>
          </w:p>
        </w:tc>
      </w:tr>
      <w:tr w:rsidR="00AD07CC" w:rsidRPr="007961A8" w:rsidTr="00116357">
        <w:trPr>
          <w:cantSplit/>
        </w:trPr>
        <w:tc>
          <w:tcPr>
            <w:tcW w:w="4641" w:type="dxa"/>
            <w:hideMark/>
          </w:tcPr>
          <w:p w:rsidR="00AD07CC" w:rsidRPr="007961A8" w:rsidRDefault="00AD07CC" w:rsidP="00116357">
            <w:pPr>
              <w:ind w:right="-45"/>
              <w:rPr>
                <w:b/>
                <w:szCs w:val="22"/>
                <w:lang w:eastAsia="cs-CZ"/>
              </w:rPr>
            </w:pPr>
            <w:r>
              <w:rPr>
                <w:b/>
                <w:szCs w:val="22"/>
              </w:rPr>
              <w:t>Ísland</w:t>
            </w:r>
          </w:p>
          <w:p w:rsidR="00AD07CC" w:rsidRPr="00F0006F" w:rsidRDefault="00AD07CC" w:rsidP="00116357">
            <w:pPr>
              <w:rPr>
                <w:szCs w:val="22"/>
              </w:rPr>
            </w:pPr>
            <w:r w:rsidRPr="00F0006F">
              <w:rPr>
                <w:szCs w:val="22"/>
              </w:rPr>
              <w:t>Vistor hf.</w:t>
            </w:r>
          </w:p>
          <w:p w:rsidR="00AD07CC" w:rsidRPr="007961A8" w:rsidRDefault="00AD07CC" w:rsidP="00116357">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AD07CC" w:rsidRPr="007961A8" w:rsidRDefault="00AD07CC" w:rsidP="00116357">
            <w:pPr>
              <w:suppressAutoHyphens/>
              <w:rPr>
                <w:b/>
                <w:szCs w:val="22"/>
                <w:lang w:val="sv-SE" w:eastAsia="cs-CZ"/>
              </w:rPr>
            </w:pPr>
            <w:r w:rsidRPr="007961A8">
              <w:rPr>
                <w:b/>
                <w:szCs w:val="22"/>
                <w:lang w:val="sv-SE"/>
              </w:rPr>
              <w:t>Slovenská republika</w:t>
            </w:r>
          </w:p>
          <w:p w:rsidR="00AD07CC" w:rsidRDefault="00AD07CC" w:rsidP="00116357">
            <w:pPr>
              <w:rPr>
                <w:rStyle w:val="Strong"/>
                <w:b w:val="0"/>
                <w:szCs w:val="22"/>
                <w:lang w:val="sv-SE"/>
              </w:rPr>
            </w:pPr>
            <w:r w:rsidRPr="00AE2ED3">
              <w:rPr>
                <w:rStyle w:val="Strong"/>
                <w:b w:val="0"/>
                <w:szCs w:val="22"/>
                <w:lang w:val="sv-SE"/>
              </w:rPr>
              <w:t>Orion Pharma s.r.o</w:t>
            </w:r>
          </w:p>
          <w:p w:rsidR="00AD07CC" w:rsidRPr="007961A8" w:rsidRDefault="00AD07CC" w:rsidP="00116357">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AD07CC" w:rsidRPr="007961A8" w:rsidTr="00116357">
        <w:trPr>
          <w:cantSplit/>
        </w:trPr>
        <w:tc>
          <w:tcPr>
            <w:tcW w:w="4641" w:type="dxa"/>
            <w:hideMark/>
          </w:tcPr>
          <w:p w:rsidR="00AD07CC" w:rsidRPr="00F56B40" w:rsidRDefault="00AD07CC" w:rsidP="0011635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AD07CC" w:rsidRPr="007961A8" w:rsidRDefault="00AD07CC" w:rsidP="00116357">
            <w:pPr>
              <w:suppressAutoHyphens/>
              <w:spacing w:after="180"/>
              <w:rPr>
                <w:szCs w:val="22"/>
                <w:lang w:val="el-GR" w:eastAsia="cs-CZ"/>
              </w:rPr>
            </w:pPr>
            <w:r w:rsidRPr="00F56B40">
              <w:rPr>
                <w:szCs w:val="22"/>
              </w:rPr>
              <w:t>Tel: + 39 02 67876111</w:t>
            </w:r>
          </w:p>
        </w:tc>
        <w:tc>
          <w:tcPr>
            <w:tcW w:w="4674" w:type="dxa"/>
          </w:tcPr>
          <w:p w:rsidR="00AD07CC" w:rsidRPr="007961A8" w:rsidRDefault="00AD07CC" w:rsidP="00116357">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AD07CC" w:rsidRPr="007961A8" w:rsidRDefault="00AD07CC" w:rsidP="00116357">
            <w:pPr>
              <w:ind w:right="-45"/>
              <w:rPr>
                <w:szCs w:val="22"/>
                <w:lang w:val="de-DE" w:eastAsia="cs-CZ"/>
              </w:rPr>
            </w:pPr>
            <w:r w:rsidRPr="007961A8">
              <w:rPr>
                <w:szCs w:val="22"/>
                <w:lang w:val="it-IT"/>
              </w:rPr>
              <w:t>Puh./Tel: +358 10 4261</w:t>
            </w:r>
          </w:p>
        </w:tc>
      </w:tr>
      <w:tr w:rsidR="00AD07CC" w:rsidRPr="00B009BB" w:rsidTr="00116357">
        <w:trPr>
          <w:cantSplit/>
        </w:trPr>
        <w:tc>
          <w:tcPr>
            <w:tcW w:w="4641" w:type="dxa"/>
          </w:tcPr>
          <w:p w:rsidR="00AD07CC" w:rsidRPr="007961A8" w:rsidRDefault="00AD07CC" w:rsidP="00116357">
            <w:pPr>
              <w:rPr>
                <w:b/>
                <w:szCs w:val="22"/>
                <w:lang w:val="el-GR" w:eastAsia="cs-CZ"/>
              </w:rPr>
            </w:pPr>
            <w:r w:rsidRPr="007961A8">
              <w:rPr>
                <w:b/>
                <w:szCs w:val="22"/>
                <w:lang w:val="el-GR"/>
              </w:rPr>
              <w:t>Κύπρος</w:t>
            </w:r>
          </w:p>
          <w:p w:rsidR="00AD07CC" w:rsidRPr="00E856CB" w:rsidRDefault="00AD07CC" w:rsidP="00116357">
            <w:pPr>
              <w:tabs>
                <w:tab w:val="left" w:pos="-720"/>
                <w:tab w:val="left" w:pos="4536"/>
              </w:tabs>
              <w:suppressAutoHyphens/>
              <w:rPr>
                <w:szCs w:val="22"/>
                <w:lang w:val="de-DE"/>
              </w:rPr>
            </w:pPr>
            <w:r w:rsidRPr="00E856CB">
              <w:rPr>
                <w:szCs w:val="22"/>
                <w:lang w:val="de-DE"/>
              </w:rPr>
              <w:t>Lifepharma (ZAM) Ltd</w:t>
            </w:r>
          </w:p>
          <w:p w:rsidR="00AD07CC" w:rsidRPr="00E856CB" w:rsidRDefault="00AD07CC" w:rsidP="0011635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AD07CC" w:rsidRPr="007961A8" w:rsidRDefault="00AD07CC" w:rsidP="00116357">
            <w:pPr>
              <w:ind w:right="-45"/>
              <w:rPr>
                <w:szCs w:val="22"/>
                <w:lang w:val="de-DE" w:eastAsia="cs-CZ"/>
              </w:rPr>
            </w:pPr>
            <w:r w:rsidRPr="007961A8">
              <w:rPr>
                <w:b/>
                <w:szCs w:val="22"/>
                <w:lang w:val="de-DE"/>
              </w:rPr>
              <w:t>Sverige</w:t>
            </w:r>
            <w:r w:rsidRPr="007961A8">
              <w:rPr>
                <w:szCs w:val="22"/>
                <w:lang w:val="de-DE"/>
              </w:rPr>
              <w:br/>
              <w:t>Orion Pharma AB</w:t>
            </w:r>
          </w:p>
          <w:p w:rsidR="00AD07CC" w:rsidRDefault="00AD07CC" w:rsidP="00116357">
            <w:pPr>
              <w:ind w:right="-45"/>
              <w:rPr>
                <w:szCs w:val="22"/>
                <w:lang w:val="de-DE"/>
              </w:rPr>
            </w:pPr>
            <w:r w:rsidRPr="007961A8">
              <w:rPr>
                <w:szCs w:val="22"/>
                <w:lang w:val="de-DE"/>
              </w:rPr>
              <w:t>Tel: +46 8 623 6440</w:t>
            </w:r>
          </w:p>
          <w:p w:rsidR="00AD07CC" w:rsidRPr="00B009BB" w:rsidRDefault="00AD07CC" w:rsidP="00116357">
            <w:pPr>
              <w:ind w:right="-45"/>
              <w:rPr>
                <w:szCs w:val="22"/>
                <w:lang w:val="de-DE" w:eastAsia="cs-CZ"/>
              </w:rPr>
            </w:pPr>
          </w:p>
        </w:tc>
      </w:tr>
      <w:tr w:rsidR="00AD07CC" w:rsidRPr="007961A8" w:rsidTr="00116357">
        <w:trPr>
          <w:cantSplit/>
        </w:trPr>
        <w:tc>
          <w:tcPr>
            <w:tcW w:w="4641" w:type="dxa"/>
          </w:tcPr>
          <w:p w:rsidR="00AD07CC" w:rsidRPr="002A45F8" w:rsidRDefault="00AD07CC" w:rsidP="00116357">
            <w:pPr>
              <w:rPr>
                <w:b/>
                <w:szCs w:val="22"/>
                <w:lang w:val="en-US" w:eastAsia="cs-CZ"/>
              </w:rPr>
            </w:pPr>
            <w:r w:rsidRPr="002A45F8">
              <w:rPr>
                <w:b/>
                <w:szCs w:val="22"/>
                <w:lang w:val="en-US"/>
              </w:rPr>
              <w:t>Latvija</w:t>
            </w:r>
          </w:p>
          <w:p w:rsidR="00AD07CC" w:rsidRPr="00D5401E" w:rsidRDefault="00AD07CC" w:rsidP="00116357">
            <w:pPr>
              <w:rPr>
                <w:szCs w:val="22"/>
                <w:lang w:val="en-US"/>
              </w:rPr>
            </w:pPr>
            <w:r w:rsidRPr="00D5401E">
              <w:rPr>
                <w:szCs w:val="22"/>
                <w:lang w:val="en-US"/>
              </w:rPr>
              <w:t>Orion Corporation</w:t>
            </w:r>
          </w:p>
          <w:p w:rsidR="00AD07CC" w:rsidRPr="00D5401E" w:rsidRDefault="00AD07CC" w:rsidP="00116357">
            <w:pPr>
              <w:rPr>
                <w:szCs w:val="22"/>
                <w:lang w:val="en-US"/>
              </w:rPr>
            </w:pPr>
            <w:r w:rsidRPr="00D5401E">
              <w:rPr>
                <w:szCs w:val="22"/>
                <w:lang w:val="en-US"/>
              </w:rPr>
              <w:t>Orion Pharma pārstāvniecība</w:t>
            </w:r>
          </w:p>
          <w:p w:rsidR="00AD07CC" w:rsidRPr="00FF62A9" w:rsidRDefault="00AD07CC" w:rsidP="00116357">
            <w:pPr>
              <w:rPr>
                <w:szCs w:val="22"/>
                <w:lang w:val="en-US"/>
              </w:rPr>
            </w:pPr>
            <w:r w:rsidRPr="00D5401E">
              <w:rPr>
                <w:szCs w:val="22"/>
                <w:lang w:val="en-US"/>
              </w:rPr>
              <w:t>Tel: +371 20028332</w:t>
            </w:r>
          </w:p>
          <w:p w:rsidR="00AD07CC" w:rsidRPr="00FF62A9" w:rsidRDefault="00AD07CC" w:rsidP="00116357">
            <w:pPr>
              <w:suppressAutoHyphens/>
              <w:rPr>
                <w:szCs w:val="22"/>
                <w:lang w:val="en-US" w:eastAsia="cs-CZ"/>
              </w:rPr>
            </w:pPr>
          </w:p>
        </w:tc>
        <w:tc>
          <w:tcPr>
            <w:tcW w:w="4674" w:type="dxa"/>
          </w:tcPr>
          <w:p w:rsidR="00AD07CC" w:rsidRPr="007961A8" w:rsidRDefault="00AD07CC" w:rsidP="00116357">
            <w:pPr>
              <w:ind w:right="-45"/>
              <w:rPr>
                <w:szCs w:val="22"/>
                <w:lang w:eastAsia="cs-CZ"/>
              </w:rPr>
            </w:pPr>
            <w:r w:rsidRPr="007961A8">
              <w:rPr>
                <w:b/>
                <w:szCs w:val="22"/>
              </w:rPr>
              <w:t>United Kingdom</w:t>
            </w:r>
          </w:p>
          <w:p w:rsidR="00AD07CC" w:rsidRPr="007961A8" w:rsidRDefault="00AD07CC" w:rsidP="00116357">
            <w:pPr>
              <w:suppressAutoHyphens/>
              <w:rPr>
                <w:szCs w:val="22"/>
              </w:rPr>
            </w:pPr>
            <w:r w:rsidRPr="007961A8">
              <w:rPr>
                <w:szCs w:val="22"/>
              </w:rPr>
              <w:t>Orion Pharma (UK) Ltd.</w:t>
            </w:r>
          </w:p>
          <w:p w:rsidR="00AD07CC" w:rsidRPr="007961A8" w:rsidRDefault="00AD07CC" w:rsidP="00116357">
            <w:pPr>
              <w:suppressAutoHyphens/>
              <w:rPr>
                <w:szCs w:val="22"/>
                <w:lang w:val="fi-FI" w:eastAsia="cs-CZ"/>
              </w:rPr>
            </w:pPr>
            <w:r w:rsidRPr="007961A8">
              <w:rPr>
                <w:szCs w:val="22"/>
              </w:rPr>
              <w:t>Tel: +44 1635 520 300</w:t>
            </w:r>
          </w:p>
        </w:tc>
      </w:tr>
    </w:tbl>
    <w:p w:rsidR="00914167" w:rsidRPr="00EE49D1" w:rsidRDefault="00914167" w:rsidP="00ED7997">
      <w:pPr>
        <w:numPr>
          <w:ilvl w:val="12"/>
          <w:numId w:val="0"/>
        </w:numPr>
        <w:ind w:right="-2"/>
        <w:rPr>
          <w:szCs w:val="22"/>
        </w:rPr>
      </w:pPr>
    </w:p>
    <w:p w:rsidR="00CF507B" w:rsidRPr="00CD05A1" w:rsidRDefault="00CF507B">
      <w:pPr>
        <w:tabs>
          <w:tab w:val="left" w:pos="567"/>
        </w:tabs>
        <w:rPr>
          <w:b/>
        </w:rPr>
      </w:pPr>
      <w:r w:rsidRPr="00EE49D1">
        <w:rPr>
          <w:b/>
        </w:rPr>
        <w:t xml:space="preserve">Dette pakningsvedlegget ble sist </w:t>
      </w:r>
      <w:r w:rsidR="00A5185A" w:rsidRPr="00CD05A1">
        <w:rPr>
          <w:b/>
        </w:rPr>
        <w:t>oppdatert</w:t>
      </w:r>
    </w:p>
    <w:p w:rsidR="00CF507B" w:rsidRPr="00A96ECB" w:rsidRDefault="00CF507B">
      <w:pPr>
        <w:tabs>
          <w:tab w:val="left" w:pos="567"/>
        </w:tabs>
      </w:pPr>
    </w:p>
    <w:p w:rsidR="00CF507B" w:rsidRPr="00A96ECB" w:rsidRDefault="00CF507B">
      <w:pPr>
        <w:tabs>
          <w:tab w:val="left" w:pos="567"/>
        </w:tabs>
      </w:pPr>
    </w:p>
    <w:p w:rsidR="00CF507B" w:rsidRPr="00EE49D1" w:rsidRDefault="00D77FBC">
      <w:pPr>
        <w:tabs>
          <w:tab w:val="left" w:pos="567"/>
        </w:tabs>
        <w:rPr>
          <w:b/>
        </w:rPr>
      </w:pPr>
      <w:r w:rsidRPr="00437E35">
        <w:rPr>
          <w:b/>
        </w:rPr>
        <w:t>Andre informasjonskilder</w:t>
      </w:r>
    </w:p>
    <w:p w:rsidR="00D77FBC" w:rsidRPr="00EE49D1" w:rsidRDefault="00D77FBC">
      <w:pPr>
        <w:numPr>
          <w:ilvl w:val="12"/>
          <w:numId w:val="0"/>
        </w:numPr>
        <w:tabs>
          <w:tab w:val="left" w:pos="567"/>
        </w:tabs>
        <w:ind w:right="-2"/>
      </w:pPr>
    </w:p>
    <w:p w:rsidR="00CF507B" w:rsidRPr="00A96ECB" w:rsidRDefault="00CF507B">
      <w:pPr>
        <w:numPr>
          <w:ilvl w:val="12"/>
          <w:numId w:val="0"/>
        </w:numPr>
        <w:tabs>
          <w:tab w:val="left" w:pos="567"/>
        </w:tabs>
        <w:ind w:right="-2"/>
        <w:rPr>
          <w:color w:val="0000FF"/>
        </w:rPr>
      </w:pPr>
      <w:r w:rsidRPr="00CD05A1">
        <w:t>Detaljert informasjon om dette legemid</w:t>
      </w:r>
      <w:r w:rsidR="00A5185A" w:rsidRPr="00CD05A1">
        <w:t>let</w:t>
      </w:r>
      <w:r w:rsidRPr="00CD05A1">
        <w:t xml:space="preserve"> er tilgjengelig på nettstedet til Det europeiske legemi</w:t>
      </w:r>
      <w:r w:rsidR="00E0465E" w:rsidRPr="00CD05A1">
        <w:t>d</w:t>
      </w:r>
      <w:r w:rsidRPr="00D04D9D">
        <w:t>delkontoret (</w:t>
      </w:r>
      <w:r w:rsidR="00A7486F">
        <w:t>t</w:t>
      </w:r>
      <w:r w:rsidR="00A5185A" w:rsidRPr="005108ED">
        <w:t xml:space="preserve">he </w:t>
      </w:r>
      <w:r w:rsidRPr="005E0E43">
        <w:t>European Medicines Agency, EMA)</w:t>
      </w:r>
      <w:r w:rsidR="008E1C56">
        <w:t>:</w:t>
      </w:r>
      <w:r w:rsidRPr="005E0E43">
        <w:t xml:space="preserve"> </w:t>
      </w:r>
      <w:r w:rsidRPr="005E0E43">
        <w:rPr>
          <w:color w:val="0000FF"/>
          <w:u w:val="single"/>
        </w:rPr>
        <w:t>http://www.ema.europa.eu</w:t>
      </w:r>
      <w:r w:rsidR="005E7442" w:rsidRPr="005E0E43">
        <w:rPr>
          <w:color w:val="0000FF"/>
          <w:u w:val="single"/>
        </w:rPr>
        <w:t>/</w:t>
      </w:r>
      <w:r w:rsidR="003F2150" w:rsidRPr="005E0E43">
        <w:rPr>
          <w:color w:val="0000FF"/>
          <w:u w:val="single"/>
        </w:rPr>
        <w:t>.</w:t>
      </w:r>
    </w:p>
    <w:p w:rsidR="00A56DF2" w:rsidRPr="003A3D68" w:rsidRDefault="00CF507B" w:rsidP="003A3D68">
      <w:pPr>
        <w:jc w:val="center"/>
        <w:rPr>
          <w:b/>
        </w:rPr>
      </w:pPr>
      <w:r w:rsidRPr="00A96ECB">
        <w:rPr>
          <w:b/>
        </w:rPr>
        <w:br w:type="page"/>
      </w:r>
      <w:bookmarkEnd w:id="1"/>
      <w:r w:rsidR="00BA2878" w:rsidRPr="003A3D68">
        <w:rPr>
          <w:b/>
        </w:rPr>
        <w:t>Pakningsvedlegg: Informasjon til brukeren</w:t>
      </w:r>
    </w:p>
    <w:p w:rsidR="002D6FC0" w:rsidRPr="003A3D68" w:rsidRDefault="002D6FC0" w:rsidP="003A3D68">
      <w:pPr>
        <w:jc w:val="center"/>
        <w:rPr>
          <w:b/>
        </w:rPr>
      </w:pPr>
    </w:p>
    <w:p w:rsidR="002D6FC0" w:rsidRPr="003A3D68" w:rsidRDefault="00CF507B" w:rsidP="003A3D68">
      <w:pPr>
        <w:jc w:val="center"/>
        <w:rPr>
          <w:b/>
        </w:rPr>
      </w:pPr>
      <w:r w:rsidRPr="003A3D68">
        <w:rPr>
          <w:b/>
        </w:rPr>
        <w:t>Stalevo 75</w:t>
      </w:r>
      <w:r w:rsidR="002A4D05" w:rsidRPr="003A3D68">
        <w:rPr>
          <w:b/>
        </w:rPr>
        <w:t> mg</w:t>
      </w:r>
      <w:r w:rsidRPr="003A3D68">
        <w:rPr>
          <w:b/>
        </w:rPr>
        <w:t>/18,75</w:t>
      </w:r>
      <w:r w:rsidR="002A4D05" w:rsidRPr="003A3D68">
        <w:rPr>
          <w:b/>
        </w:rPr>
        <w:t> mg</w:t>
      </w:r>
      <w:r w:rsidRPr="003A3D68">
        <w:rPr>
          <w:b/>
        </w:rPr>
        <w:t>/200</w:t>
      </w:r>
      <w:r w:rsidR="002A4D05" w:rsidRPr="003A3D68">
        <w:rPr>
          <w:b/>
        </w:rPr>
        <w:t> mg</w:t>
      </w:r>
      <w:r w:rsidRPr="003A3D68">
        <w:rPr>
          <w:b/>
        </w:rPr>
        <w:t xml:space="preserve"> </w:t>
      </w:r>
      <w:r w:rsidR="006F504A">
        <w:rPr>
          <w:b/>
        </w:rPr>
        <w:t xml:space="preserve">filmdrasjerte </w:t>
      </w:r>
      <w:r w:rsidRPr="003A3D68">
        <w:rPr>
          <w:b/>
        </w:rPr>
        <w:t>tabletter</w:t>
      </w:r>
    </w:p>
    <w:p w:rsidR="00CF507B" w:rsidRPr="00A96ECB" w:rsidRDefault="00CF507B" w:rsidP="003A3D68">
      <w:pPr>
        <w:jc w:val="center"/>
      </w:pPr>
      <w:r w:rsidRPr="00A96ECB">
        <w:t>levodopa/karbidopa/entakapon</w:t>
      </w:r>
    </w:p>
    <w:p w:rsidR="00CF507B" w:rsidRPr="00A96ECB" w:rsidRDefault="00CF507B">
      <w:pPr>
        <w:tabs>
          <w:tab w:val="left" w:pos="567"/>
        </w:tabs>
        <w:ind w:right="-2"/>
        <w:rPr>
          <w:b/>
        </w:rPr>
      </w:pPr>
    </w:p>
    <w:p w:rsidR="00CF507B" w:rsidRPr="00A96ECB" w:rsidRDefault="00CF507B">
      <w:pPr>
        <w:tabs>
          <w:tab w:val="left" w:pos="567"/>
        </w:tabs>
        <w:ind w:right="-2"/>
      </w:pPr>
      <w:r w:rsidRPr="00A96ECB">
        <w:rPr>
          <w:b/>
        </w:rPr>
        <w:t>Les nøye gjennom dette pakningsvedlegget før du begynner å bruke</w:t>
      </w:r>
      <w:r w:rsidR="00BA2878" w:rsidRPr="00A96ECB">
        <w:rPr>
          <w:b/>
        </w:rPr>
        <w:t xml:space="preserve"> dette</w:t>
      </w:r>
      <w:r w:rsidRPr="00A96ECB">
        <w:rPr>
          <w:b/>
        </w:rPr>
        <w:t xml:space="preserve"> legemidlet.</w:t>
      </w:r>
      <w:r w:rsidR="00BA2878" w:rsidRPr="00A96ECB">
        <w:rPr>
          <w:b/>
        </w:rPr>
        <w:t xml:space="preserve"> </w:t>
      </w:r>
      <w:r w:rsidR="00BA2878" w:rsidRPr="00A96ECB">
        <w:rPr>
          <w:b/>
          <w:szCs w:val="22"/>
        </w:rPr>
        <w:t>Det inneholder informasjon som er viktig for deg.</w:t>
      </w:r>
    </w:p>
    <w:p w:rsidR="00CF507B" w:rsidRPr="00A96ECB" w:rsidRDefault="00CF507B">
      <w:pPr>
        <w:numPr>
          <w:ilvl w:val="0"/>
          <w:numId w:val="1"/>
        </w:numPr>
        <w:tabs>
          <w:tab w:val="left" w:pos="567"/>
        </w:tabs>
        <w:ind w:left="567" w:right="-2" w:hanging="567"/>
      </w:pPr>
      <w:r w:rsidRPr="00A96ECB">
        <w:t>Ta vare på dette pakningsvedlegget. Du kan få behov for å lese det igjen.</w:t>
      </w:r>
    </w:p>
    <w:p w:rsidR="00CF507B" w:rsidRPr="00A96ECB" w:rsidRDefault="00F4637E">
      <w:pPr>
        <w:numPr>
          <w:ilvl w:val="0"/>
          <w:numId w:val="1"/>
        </w:numPr>
        <w:tabs>
          <w:tab w:val="left" w:pos="567"/>
        </w:tabs>
        <w:ind w:left="567" w:right="-2" w:hanging="567"/>
      </w:pPr>
      <w:r>
        <w:t>Spør lege eller apotek hvis du har flere spørsmål eller trenger mer informasjon.</w:t>
      </w:r>
    </w:p>
    <w:p w:rsidR="00CF507B" w:rsidRPr="00A96ECB" w:rsidRDefault="00CF507B">
      <w:pPr>
        <w:numPr>
          <w:ilvl w:val="0"/>
          <w:numId w:val="1"/>
        </w:numPr>
        <w:tabs>
          <w:tab w:val="left" w:pos="567"/>
        </w:tabs>
        <w:ind w:left="567" w:right="-2" w:hanging="567"/>
        <w:rPr>
          <w:b/>
        </w:rPr>
      </w:pPr>
      <w:r w:rsidRPr="00A96ECB">
        <w:t>Dette legemidlet er skrevet ut</w:t>
      </w:r>
      <w:r w:rsidR="00BA2878" w:rsidRPr="00A96ECB">
        <w:t xml:space="preserve"> kun</w:t>
      </w:r>
      <w:r w:rsidRPr="00A96ECB">
        <w:t xml:space="preserve"> til deg. Ikke gi det videre til andre. Det kan skade dem, selv om de har symptomer </w:t>
      </w:r>
      <w:r w:rsidR="00BA2878" w:rsidRPr="00A96ECB">
        <w:t xml:space="preserve">på sykdom </w:t>
      </w:r>
      <w:r w:rsidRPr="00A96ECB">
        <w:t>som ligner dine.</w:t>
      </w:r>
    </w:p>
    <w:p w:rsidR="00BA2878" w:rsidRPr="00A96ECB" w:rsidRDefault="00BA2878" w:rsidP="00BA2878">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8C5FA7" w:rsidRPr="00A96ECB">
        <w:rPr>
          <w:szCs w:val="22"/>
        </w:rPr>
        <w:t xml:space="preserve"> Se a</w:t>
      </w:r>
      <w:r w:rsidR="002D6FC0" w:rsidRPr="00A96ECB">
        <w:rPr>
          <w:szCs w:val="22"/>
        </w:rPr>
        <w:t>vsnitt</w:t>
      </w:r>
      <w:r w:rsidR="00125815">
        <w:rPr>
          <w:szCs w:val="22"/>
        </w:rPr>
        <w:t> </w:t>
      </w:r>
      <w:r w:rsidR="002D6FC0" w:rsidRPr="00A96ECB">
        <w:rPr>
          <w:szCs w:val="22"/>
        </w:rPr>
        <w:t>4.</w:t>
      </w:r>
    </w:p>
    <w:p w:rsidR="00CF507B" w:rsidRPr="00A96ECB" w:rsidRDefault="00CF507B">
      <w:pPr>
        <w:tabs>
          <w:tab w:val="left" w:pos="567"/>
        </w:tabs>
        <w:ind w:right="-2"/>
      </w:pPr>
    </w:p>
    <w:p w:rsidR="00CF507B" w:rsidRPr="00A96ECB" w:rsidRDefault="00CF507B">
      <w:pPr>
        <w:tabs>
          <w:tab w:val="left" w:pos="567"/>
        </w:tabs>
        <w:ind w:right="-2"/>
      </w:pPr>
      <w:r w:rsidRPr="00A96ECB">
        <w:rPr>
          <w:b/>
        </w:rPr>
        <w:t>I dette pakningsvedlegget finner du informasjon om:</w:t>
      </w:r>
    </w:p>
    <w:p w:rsidR="00CF507B" w:rsidRPr="00A96ECB" w:rsidRDefault="00CF507B">
      <w:pPr>
        <w:tabs>
          <w:tab w:val="left" w:pos="567"/>
        </w:tabs>
        <w:ind w:left="567" w:right="-29" w:hanging="567"/>
      </w:pPr>
      <w:r w:rsidRPr="00A96ECB">
        <w:t>1.</w:t>
      </w:r>
      <w:r w:rsidRPr="00A96ECB">
        <w:tab/>
        <w:t>Hva Stalevo er og hva det brukes mot</w:t>
      </w:r>
    </w:p>
    <w:p w:rsidR="00CF507B" w:rsidRPr="00A96ECB" w:rsidRDefault="00CF507B">
      <w:pPr>
        <w:tabs>
          <w:tab w:val="left" w:pos="567"/>
        </w:tabs>
        <w:ind w:left="567" w:right="-29" w:hanging="567"/>
      </w:pPr>
      <w:r w:rsidRPr="00A96ECB">
        <w:t>2.</w:t>
      </w:r>
      <w:r w:rsidRPr="00A96ECB">
        <w:tab/>
        <w:t xml:space="preserve">Hva du må </w:t>
      </w:r>
      <w:r w:rsidR="00BA2878" w:rsidRPr="00A96ECB">
        <w:t>vite</w:t>
      </w:r>
      <w:r w:rsidRPr="00A96ECB">
        <w:t xml:space="preserve"> før du bruker Stalevo</w:t>
      </w:r>
    </w:p>
    <w:p w:rsidR="00CF507B" w:rsidRPr="00A96ECB" w:rsidRDefault="00CF507B">
      <w:pPr>
        <w:tabs>
          <w:tab w:val="left" w:pos="567"/>
        </w:tabs>
        <w:ind w:left="567" w:right="-29" w:hanging="567"/>
      </w:pPr>
      <w:r w:rsidRPr="00A96ECB">
        <w:t>3.</w:t>
      </w:r>
      <w:r w:rsidRPr="00A96ECB">
        <w:tab/>
        <w:t>Hvordan du bruker Stalevo</w:t>
      </w:r>
    </w:p>
    <w:p w:rsidR="00CF507B" w:rsidRPr="00A96ECB" w:rsidRDefault="00CF507B">
      <w:pPr>
        <w:tabs>
          <w:tab w:val="left" w:pos="567"/>
        </w:tabs>
        <w:ind w:left="567" w:right="-29" w:hanging="567"/>
      </w:pPr>
      <w:r w:rsidRPr="00A96ECB">
        <w:t>4.</w:t>
      </w:r>
      <w:r w:rsidRPr="00A96ECB">
        <w:tab/>
        <w:t>Mulige bivirkninger</w:t>
      </w:r>
    </w:p>
    <w:p w:rsidR="00CF507B" w:rsidRPr="00A96ECB" w:rsidRDefault="00CF507B">
      <w:pPr>
        <w:tabs>
          <w:tab w:val="left" w:pos="567"/>
        </w:tabs>
        <w:ind w:left="567" w:right="-29" w:hanging="567"/>
      </w:pPr>
      <w:r w:rsidRPr="00A96ECB">
        <w:t>5.</w:t>
      </w:r>
      <w:r w:rsidRPr="00A96ECB">
        <w:tab/>
        <w:t>Hvordan du oppbevarer Stalevo</w:t>
      </w:r>
    </w:p>
    <w:p w:rsidR="00CF507B" w:rsidRPr="00A96ECB" w:rsidRDefault="00CF507B">
      <w:pPr>
        <w:tabs>
          <w:tab w:val="left" w:pos="567"/>
        </w:tabs>
        <w:ind w:left="567" w:right="-29" w:hanging="567"/>
      </w:pPr>
      <w:r w:rsidRPr="00A96ECB">
        <w:t>6.</w:t>
      </w:r>
      <w:r w:rsidRPr="00A96ECB">
        <w:tab/>
      </w:r>
      <w:r w:rsidR="00BA2878" w:rsidRPr="00A96ECB">
        <w:t>Innholdet i pakninge</w:t>
      </w:r>
      <w:r w:rsidR="005C76C6" w:rsidRPr="00A96ECB">
        <w:t>n</w:t>
      </w:r>
      <w:r w:rsidR="00BA2878" w:rsidRPr="00A96ECB">
        <w:t xml:space="preserve"> og y</w:t>
      </w:r>
      <w:r w:rsidRPr="00A96ECB">
        <w:t>tterligere informasjon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rPr>
          <w:b/>
        </w:rPr>
      </w:pPr>
      <w:r w:rsidRPr="00A96ECB">
        <w:rPr>
          <w:b/>
        </w:rPr>
        <w:t>1.</w:t>
      </w:r>
      <w:r w:rsidRPr="00A96ECB">
        <w:rPr>
          <w:b/>
        </w:rPr>
        <w:tab/>
      </w:r>
      <w:r w:rsidR="00BA2878" w:rsidRPr="00A96ECB">
        <w:rPr>
          <w:b/>
        </w:rPr>
        <w:t>Hva Stalevo er og hva det brukes mot</w:t>
      </w:r>
    </w:p>
    <w:p w:rsidR="00CF507B" w:rsidRPr="00A96ECB" w:rsidRDefault="00CF507B">
      <w:pPr>
        <w:tabs>
          <w:tab w:val="left" w:pos="567"/>
        </w:tabs>
        <w:suppressAutoHyphens/>
        <w:ind w:left="567" w:hanging="567"/>
        <w:rPr>
          <w:b/>
        </w:rPr>
      </w:pPr>
    </w:p>
    <w:p w:rsidR="00CF507B" w:rsidRPr="00A96ECB" w:rsidRDefault="00CF507B">
      <w:pPr>
        <w:tabs>
          <w:tab w:val="left" w:pos="567"/>
        </w:tabs>
      </w:pPr>
      <w:r w:rsidRPr="00A96ECB">
        <w:t>Stalevo inneholder tre virkestoffer (levodopa, karbidopa og entakapon) i en filmdrasjert tablett. Stalevo brukes til behandling av Parkinsons sykdom.</w:t>
      </w:r>
    </w:p>
    <w:p w:rsidR="00CF507B" w:rsidRPr="00A96ECB" w:rsidRDefault="00CF507B">
      <w:pPr>
        <w:tabs>
          <w:tab w:val="left" w:pos="567"/>
        </w:tabs>
      </w:pPr>
    </w:p>
    <w:p w:rsidR="00CF507B" w:rsidRPr="00A96ECB" w:rsidRDefault="00CF507B">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r>
      <w:r w:rsidR="00BA2878" w:rsidRPr="00A96ECB">
        <w:rPr>
          <w:b/>
        </w:rPr>
        <w:t>Hva du må vite før du bruker Stalevo</w:t>
      </w:r>
    </w:p>
    <w:p w:rsidR="00CF507B" w:rsidRPr="00A96ECB" w:rsidRDefault="00CF507B">
      <w:pPr>
        <w:tabs>
          <w:tab w:val="left" w:pos="567"/>
        </w:tabs>
      </w:pPr>
    </w:p>
    <w:p w:rsidR="00CF507B" w:rsidRPr="00A96ECB" w:rsidRDefault="00CF507B">
      <w:pPr>
        <w:tabs>
          <w:tab w:val="left" w:pos="567"/>
        </w:tabs>
        <w:suppressAutoHyphens/>
        <w:ind w:left="426" w:hanging="426"/>
      </w:pPr>
      <w:r w:rsidRPr="00A96ECB">
        <w:rPr>
          <w:b/>
        </w:rPr>
        <w:t>Bruk ikke Stalevo</w:t>
      </w:r>
      <w:r w:rsidR="00EA7AE9">
        <w:rPr>
          <w:b/>
        </w:rPr>
        <w:t>:</w:t>
      </w:r>
    </w:p>
    <w:p w:rsidR="00CF507B" w:rsidRPr="00A96ECB" w:rsidRDefault="00CF507B">
      <w:pPr>
        <w:pStyle w:val="BodyTextIndent2"/>
        <w:tabs>
          <w:tab w:val="left" w:pos="567"/>
        </w:tabs>
      </w:pPr>
    </w:p>
    <w:p w:rsidR="00CF507B" w:rsidRPr="00A96ECB" w:rsidRDefault="00CF507B">
      <w:pPr>
        <w:pStyle w:val="BodyTextIndent2"/>
        <w:tabs>
          <w:tab w:val="left" w:pos="567"/>
        </w:tabs>
      </w:pPr>
      <w:r w:rsidRPr="00A96ECB">
        <w:t>-</w:t>
      </w:r>
      <w:r w:rsidRPr="00A96ECB">
        <w:tab/>
      </w:r>
      <w:r w:rsidR="008E1C56">
        <w:t xml:space="preserve">dersom du </w:t>
      </w:r>
      <w:r w:rsidRPr="00A96ECB">
        <w:t xml:space="preserve">er allergisk overfor levodopa, karbidopa eller entakapon eller </w:t>
      </w:r>
      <w:r w:rsidR="00BA2878" w:rsidRPr="00A96ECB">
        <w:t>noen</w:t>
      </w:r>
      <w:r w:rsidRPr="00A96ECB">
        <w:t xml:space="preserve"> av de andre innholdsstoffene i </w:t>
      </w:r>
      <w:r w:rsidR="00BA2878" w:rsidRPr="00A96ECB">
        <w:rPr>
          <w:color w:val="000000"/>
          <w:szCs w:val="22"/>
        </w:rPr>
        <w:t>dette legemidlet (listet opp i avsnitt</w:t>
      </w:r>
      <w:r w:rsidR="00125815">
        <w:rPr>
          <w:color w:val="000000"/>
          <w:szCs w:val="22"/>
        </w:rPr>
        <w:t> </w:t>
      </w:r>
      <w:r w:rsidR="00BA2878" w:rsidRPr="00A96ECB">
        <w:rPr>
          <w:color w:val="000000"/>
          <w:szCs w:val="22"/>
        </w:rPr>
        <w:t>6)</w:t>
      </w:r>
    </w:p>
    <w:p w:rsidR="00CF507B" w:rsidRPr="00A96ECB" w:rsidRDefault="008E1C56">
      <w:pPr>
        <w:numPr>
          <w:ilvl w:val="0"/>
          <w:numId w:val="1"/>
        </w:numPr>
        <w:tabs>
          <w:tab w:val="left" w:pos="567"/>
        </w:tabs>
        <w:suppressAutoHyphens/>
        <w:ind w:left="567" w:hanging="567"/>
      </w:pPr>
      <w:r>
        <w:t xml:space="preserve">dersom du </w:t>
      </w:r>
      <w:r w:rsidR="00CF507B" w:rsidRPr="00A96ECB">
        <w:t>har trangvinklet glaukom (en øyesykdom)</w:t>
      </w:r>
    </w:p>
    <w:p w:rsidR="00CF507B" w:rsidRPr="00A96ECB" w:rsidRDefault="008E1C56">
      <w:pPr>
        <w:numPr>
          <w:ilvl w:val="0"/>
          <w:numId w:val="1"/>
        </w:numPr>
        <w:tabs>
          <w:tab w:val="left" w:pos="567"/>
        </w:tabs>
        <w:suppressAutoHyphens/>
        <w:ind w:left="567" w:hanging="567"/>
      </w:pPr>
      <w:r>
        <w:t xml:space="preserve">dersom du </w:t>
      </w:r>
      <w:r w:rsidR="00CF507B" w:rsidRPr="00A96ECB">
        <w:t>har en svulst i binyrene</w:t>
      </w:r>
    </w:p>
    <w:p w:rsidR="00CF507B" w:rsidRPr="00A96ECB" w:rsidRDefault="008E1C56" w:rsidP="00A96ECB">
      <w:pPr>
        <w:numPr>
          <w:ilvl w:val="0"/>
          <w:numId w:val="1"/>
        </w:numPr>
        <w:tabs>
          <w:tab w:val="left" w:pos="567"/>
        </w:tabs>
        <w:suppressAutoHyphens/>
        <w:ind w:left="567" w:hanging="567"/>
      </w:pPr>
      <w:r>
        <w:t xml:space="preserve">dersom du </w:t>
      </w:r>
      <w:r w:rsidR="00CF507B" w:rsidRPr="00A96ECB">
        <w:t>tar visse legemidler for behandling av depresjon (kombinasjoner av selektive MAO</w:t>
      </w:r>
      <w:r w:rsidR="00CF4A2B">
        <w:noBreakHyphen/>
      </w:r>
      <w:r w:rsidR="00CF507B" w:rsidRPr="00A96ECB">
        <w:t>A</w:t>
      </w:r>
      <w:r w:rsidR="00CF4A2B">
        <w:t>-</w:t>
      </w:r>
      <w:r w:rsidR="00CF507B" w:rsidRPr="00A96ECB">
        <w:t xml:space="preserve"> og MAO</w:t>
      </w:r>
      <w:r w:rsidR="00CF4A2B">
        <w:noBreakHyphen/>
      </w:r>
      <w:r w:rsidR="00CF507B" w:rsidRPr="00A96ECB">
        <w:t>B-hemmere, eller ikke-selektive MAO-hemmere)</w:t>
      </w:r>
    </w:p>
    <w:p w:rsidR="00CF507B" w:rsidRPr="00A96ECB" w:rsidRDefault="008E1C56">
      <w:pPr>
        <w:numPr>
          <w:ilvl w:val="0"/>
          <w:numId w:val="1"/>
        </w:numPr>
        <w:tabs>
          <w:tab w:val="left" w:pos="567"/>
        </w:tabs>
        <w:suppressAutoHyphens/>
        <w:ind w:left="567" w:hanging="567"/>
      </w:pPr>
      <w:r>
        <w:t xml:space="preserve">dersom du </w:t>
      </w:r>
      <w:r w:rsidR="00CF507B" w:rsidRPr="00A96ECB">
        <w:t xml:space="preserve">noen gang har hatt </w:t>
      </w:r>
      <w:r w:rsidR="00CF4A2B">
        <w:t>malignt</w:t>
      </w:r>
      <w:r w:rsidR="00CF507B" w:rsidRPr="00A96ECB">
        <w:t xml:space="preserve"> </w:t>
      </w:r>
      <w:r w:rsidR="00CF4A2B">
        <w:t>nevroleptika</w:t>
      </w:r>
      <w:r w:rsidR="00CF507B" w:rsidRPr="00A96ECB">
        <w:t>syndrom (NMS – dette er en sjelden reaksjon på legemidler som brukes til behandling av alvorlige mentale lidelser)</w:t>
      </w:r>
    </w:p>
    <w:p w:rsidR="00CF507B" w:rsidRPr="00A96ECB" w:rsidRDefault="008E1C56">
      <w:pPr>
        <w:numPr>
          <w:ilvl w:val="0"/>
          <w:numId w:val="1"/>
        </w:numPr>
        <w:tabs>
          <w:tab w:val="left" w:pos="567"/>
        </w:tabs>
        <w:suppressAutoHyphens/>
        <w:ind w:left="567" w:hanging="567"/>
      </w:pPr>
      <w:r>
        <w:t xml:space="preserve">dersom du </w:t>
      </w:r>
      <w:r w:rsidR="00CF507B" w:rsidRPr="00A96ECB">
        <w:t>noen gang har hatt rabdomyolyse (en sjelden muskellidelse)</w:t>
      </w:r>
    </w:p>
    <w:p w:rsidR="00CF507B" w:rsidRPr="00A96ECB" w:rsidRDefault="008E1C56">
      <w:pPr>
        <w:numPr>
          <w:ilvl w:val="0"/>
          <w:numId w:val="1"/>
        </w:numPr>
        <w:tabs>
          <w:tab w:val="left" w:pos="567"/>
        </w:tabs>
        <w:suppressAutoHyphens/>
        <w:ind w:left="567" w:hanging="567"/>
      </w:pPr>
      <w:r>
        <w:t xml:space="preserve">dersom du </w:t>
      </w:r>
      <w:r w:rsidR="00CF507B" w:rsidRPr="00A96ECB">
        <w:t>har en alvorlig leversykdom.</w:t>
      </w:r>
    </w:p>
    <w:p w:rsidR="00CF507B" w:rsidRPr="00A96ECB" w:rsidRDefault="00CF507B">
      <w:pPr>
        <w:tabs>
          <w:tab w:val="left" w:pos="567"/>
        </w:tabs>
        <w:suppressAutoHyphens/>
        <w:ind w:left="567" w:hanging="567"/>
      </w:pPr>
    </w:p>
    <w:p w:rsidR="00BA2878" w:rsidRPr="00A96ECB" w:rsidRDefault="00BA2878" w:rsidP="00BA2878">
      <w:pPr>
        <w:suppressAutoHyphens/>
        <w:ind w:left="567" w:hanging="567"/>
        <w:rPr>
          <w:b/>
          <w:szCs w:val="22"/>
        </w:rPr>
      </w:pPr>
      <w:r w:rsidRPr="00A96ECB">
        <w:rPr>
          <w:b/>
          <w:szCs w:val="22"/>
        </w:rPr>
        <w:t>Advarsler og forsiktighetsregler</w:t>
      </w:r>
    </w:p>
    <w:p w:rsidR="00BA2878" w:rsidRPr="00A96ECB" w:rsidRDefault="00BA2878" w:rsidP="00BA2878">
      <w:pPr>
        <w:tabs>
          <w:tab w:val="left" w:pos="567"/>
        </w:tabs>
        <w:suppressAutoHyphens/>
        <w:ind w:left="567" w:hanging="567"/>
        <w:rPr>
          <w:szCs w:val="22"/>
          <w:u w:val="single"/>
        </w:rPr>
      </w:pPr>
    </w:p>
    <w:p w:rsidR="00CF507B" w:rsidRPr="00A96ECB" w:rsidRDefault="002315C8">
      <w:pPr>
        <w:tabs>
          <w:tab w:val="left" w:pos="567"/>
        </w:tabs>
        <w:suppressAutoHyphens/>
        <w:ind w:left="567" w:hanging="567"/>
        <w:rPr>
          <w:u w:val="single"/>
        </w:rPr>
      </w:pPr>
      <w:r>
        <w:rPr>
          <w:szCs w:val="22"/>
          <w:u w:val="single"/>
        </w:rPr>
        <w:t>Snakk</w:t>
      </w:r>
      <w:r w:rsidR="00BA2878" w:rsidRPr="00A96ECB">
        <w:rPr>
          <w:szCs w:val="22"/>
          <w:u w:val="single"/>
        </w:rPr>
        <w:t xml:space="preserve"> med lege eller apotek før du bruker Stalevo </w:t>
      </w:r>
      <w:r w:rsidR="00BA2878" w:rsidRPr="00A96ECB">
        <w:rPr>
          <w:u w:val="single"/>
        </w:rPr>
        <w:t xml:space="preserve">dersom du </w:t>
      </w:r>
      <w:r w:rsidR="00CF507B" w:rsidRPr="00A96ECB">
        <w:rPr>
          <w:u w:val="single"/>
        </w:rPr>
        <w:t>har eller har hatt:</w:t>
      </w:r>
    </w:p>
    <w:p w:rsidR="00CF507B" w:rsidRPr="00A96ECB" w:rsidRDefault="00CF507B">
      <w:pPr>
        <w:tabs>
          <w:tab w:val="left" w:pos="567"/>
        </w:tabs>
        <w:suppressAutoHyphens/>
        <w:ind w:left="567" w:hanging="567"/>
      </w:pPr>
      <w:r w:rsidRPr="00A96ECB">
        <w:t>-</w:t>
      </w:r>
      <w:r w:rsidRPr="00A96ECB">
        <w:tab/>
        <w:t>hjerteinfarkt eller annen sykdom som gjelder hjerte, inkludert uregelmessig hjerterytme, eller sykdommer i blodårene</w:t>
      </w:r>
    </w:p>
    <w:p w:rsidR="00CF507B" w:rsidRPr="00A96ECB" w:rsidRDefault="00CF507B">
      <w:pPr>
        <w:tabs>
          <w:tab w:val="left" w:pos="567"/>
        </w:tabs>
        <w:suppressAutoHyphens/>
        <w:ind w:left="567" w:hanging="567"/>
      </w:pPr>
      <w:r w:rsidRPr="00A96ECB">
        <w:t>-</w:t>
      </w:r>
      <w:r w:rsidRPr="00A96ECB">
        <w:tab/>
        <w:t>astma eller andre lungesykdommer</w:t>
      </w:r>
    </w:p>
    <w:p w:rsidR="00CF507B" w:rsidRPr="00A96ECB" w:rsidRDefault="00CF507B">
      <w:pPr>
        <w:numPr>
          <w:ilvl w:val="0"/>
          <w:numId w:val="1"/>
        </w:numPr>
        <w:tabs>
          <w:tab w:val="left" w:pos="567"/>
        </w:tabs>
        <w:suppressAutoHyphens/>
        <w:ind w:left="567" w:hanging="567"/>
      </w:pPr>
      <w:r w:rsidRPr="00A96ECB">
        <w:t>leverproblemer, fordi det kan være nødvendig å justere dosen din</w:t>
      </w:r>
    </w:p>
    <w:p w:rsidR="00CF507B" w:rsidRPr="00A96ECB" w:rsidRDefault="00CF507B">
      <w:pPr>
        <w:numPr>
          <w:ilvl w:val="0"/>
          <w:numId w:val="1"/>
        </w:numPr>
        <w:tabs>
          <w:tab w:val="left" w:pos="567"/>
        </w:tabs>
        <w:suppressAutoHyphens/>
        <w:ind w:left="567" w:hanging="567"/>
      </w:pPr>
      <w:r w:rsidRPr="00A96ECB">
        <w:t>nyre- eller hormonrelaterte sykdommer</w:t>
      </w:r>
    </w:p>
    <w:p w:rsidR="00CF507B" w:rsidRPr="00A96ECB" w:rsidRDefault="00CF507B">
      <w:pPr>
        <w:numPr>
          <w:ilvl w:val="0"/>
          <w:numId w:val="1"/>
        </w:numPr>
        <w:tabs>
          <w:tab w:val="left" w:pos="567"/>
        </w:tabs>
        <w:suppressAutoHyphens/>
        <w:ind w:left="567" w:hanging="567"/>
      </w:pPr>
      <w:r w:rsidRPr="00A96ECB">
        <w:t>magesår eller magekramper</w:t>
      </w:r>
    </w:p>
    <w:p w:rsidR="00CA267E" w:rsidRPr="00A96ECB" w:rsidRDefault="00CA267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CF507B" w:rsidRPr="00A96ECB" w:rsidRDefault="00CF507B">
      <w:pPr>
        <w:numPr>
          <w:ilvl w:val="0"/>
          <w:numId w:val="1"/>
        </w:numPr>
        <w:tabs>
          <w:tab w:val="left" w:pos="567"/>
        </w:tabs>
        <w:suppressAutoHyphens/>
        <w:ind w:left="567" w:hanging="567"/>
      </w:pPr>
      <w:r w:rsidRPr="00A96ECB">
        <w:t>noen form for alvorlig mental lidelse, slik som psykose</w:t>
      </w:r>
    </w:p>
    <w:p w:rsidR="00CF507B" w:rsidRPr="00A96ECB" w:rsidRDefault="00CF507B">
      <w:pPr>
        <w:numPr>
          <w:ilvl w:val="0"/>
          <w:numId w:val="1"/>
        </w:numPr>
        <w:tabs>
          <w:tab w:val="left" w:pos="567"/>
        </w:tabs>
        <w:suppressAutoHyphens/>
        <w:ind w:left="567" w:hanging="567"/>
      </w:pPr>
      <w:r w:rsidRPr="00A96ECB">
        <w:t xml:space="preserve">kronisk </w:t>
      </w:r>
      <w:r w:rsidR="00E57F2D">
        <w:t>åpen</w:t>
      </w:r>
      <w:r w:rsidRPr="00A96ECB">
        <w:t>vinklet glaukom, fordi det kan være behov for å justere dosen din og det kan være behov for å måle trykket i øynene dine.</w:t>
      </w:r>
    </w:p>
    <w:p w:rsidR="00CF507B" w:rsidRPr="00A96ECB" w:rsidRDefault="00CF507B">
      <w:pPr>
        <w:tabs>
          <w:tab w:val="left" w:pos="567"/>
        </w:tabs>
        <w:suppressAutoHyphens/>
        <w:rPr>
          <w:u w:val="single"/>
        </w:rPr>
      </w:pPr>
    </w:p>
    <w:p w:rsidR="00CF507B" w:rsidRPr="00A96ECB" w:rsidRDefault="003E73E7">
      <w:pPr>
        <w:tabs>
          <w:tab w:val="left" w:pos="567"/>
        </w:tabs>
        <w:suppressAutoHyphens/>
        <w:rPr>
          <w:u w:val="single"/>
        </w:rPr>
      </w:pPr>
      <w:r>
        <w:rPr>
          <w:u w:val="single"/>
        </w:rPr>
        <w:t>Snakk</w:t>
      </w:r>
      <w:r w:rsidR="00CF507B" w:rsidRPr="00A96ECB">
        <w:rPr>
          <w:u w:val="single"/>
        </w:rPr>
        <w:t xml:space="preserve"> med lege dersom du bruker:</w:t>
      </w:r>
    </w:p>
    <w:p w:rsidR="00CF507B" w:rsidRPr="00A96ECB" w:rsidRDefault="00CF507B">
      <w:pPr>
        <w:numPr>
          <w:ilvl w:val="0"/>
          <w:numId w:val="1"/>
        </w:numPr>
        <w:tabs>
          <w:tab w:val="left" w:pos="567"/>
        </w:tabs>
        <w:suppressAutoHyphens/>
        <w:ind w:left="567" w:hanging="567"/>
      </w:pPr>
      <w:r w:rsidRPr="00A96ECB">
        <w:t>antipsykotika (legemidler til behandling av psykose)</w:t>
      </w:r>
    </w:p>
    <w:p w:rsidR="00CF507B" w:rsidRPr="00A96ECB" w:rsidRDefault="00CF507B">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CF507B" w:rsidRPr="00A96ECB" w:rsidRDefault="00CF507B">
      <w:pPr>
        <w:tabs>
          <w:tab w:val="left" w:pos="567"/>
        </w:tabs>
        <w:suppressAutoHyphens/>
        <w:ind w:left="567"/>
      </w:pPr>
    </w:p>
    <w:p w:rsidR="00CF507B" w:rsidRPr="00A96ECB" w:rsidRDefault="003E73E7">
      <w:pPr>
        <w:tabs>
          <w:tab w:val="left" w:pos="567"/>
        </w:tabs>
        <w:suppressAutoHyphens/>
        <w:rPr>
          <w:u w:val="single"/>
        </w:rPr>
      </w:pPr>
      <w:r>
        <w:rPr>
          <w:u w:val="single"/>
        </w:rPr>
        <w:t>Snakk</w:t>
      </w:r>
      <w:r w:rsidR="00CF507B" w:rsidRPr="00A96ECB">
        <w:rPr>
          <w:u w:val="single"/>
        </w:rPr>
        <w:t xml:space="preserve"> med lege dersom du ved behandling med Stalevo:</w:t>
      </w:r>
    </w:p>
    <w:p w:rsidR="00CF507B" w:rsidRPr="00A96ECB" w:rsidRDefault="00CF507B">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oppstår, </w:t>
      </w:r>
      <w:r w:rsidRPr="00A96ECB">
        <w:rPr>
          <w:b/>
        </w:rPr>
        <w:t>må du kontakte lege øyeblikkelig</w:t>
      </w:r>
    </w:p>
    <w:p w:rsidR="00CF507B" w:rsidRPr="00A96ECB" w:rsidRDefault="00CF507B" w:rsidP="00A96ECB">
      <w:pPr>
        <w:numPr>
          <w:ilvl w:val="0"/>
          <w:numId w:val="1"/>
        </w:numPr>
        <w:tabs>
          <w:tab w:val="left" w:pos="567"/>
        </w:tabs>
        <w:suppressAutoHyphens/>
        <w:ind w:left="567" w:hanging="567"/>
      </w:pPr>
      <w:r w:rsidRPr="00A96ECB">
        <w:t>føler deg deprimert, har selvmordstanker eller legger merke til andre unormale forandringer</w:t>
      </w:r>
      <w:r w:rsidR="005C76C6" w:rsidRPr="00A96ECB">
        <w:t xml:space="preserve"> </w:t>
      </w:r>
      <w:r w:rsidRPr="00A96ECB">
        <w:t>i adferden din</w:t>
      </w:r>
    </w:p>
    <w:p w:rsidR="00CF507B" w:rsidRPr="00A96ECB" w:rsidRDefault="00CF507B">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0D5FC1">
        <w:t>«</w:t>
      </w:r>
      <w:r w:rsidRPr="00A96ECB">
        <w:t>Kjøring og bruk av maskiner</w:t>
      </w:r>
      <w:r w:rsidR="000D5FC1">
        <w:t>»</w:t>
      </w:r>
      <w:r w:rsidRPr="00A96ECB">
        <w:t>)</w:t>
      </w:r>
    </w:p>
    <w:p w:rsidR="00CF507B" w:rsidRPr="00A96ECB" w:rsidRDefault="00CF507B">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CF507B" w:rsidRPr="00A96ECB" w:rsidRDefault="00CF507B">
      <w:pPr>
        <w:numPr>
          <w:ilvl w:val="0"/>
          <w:numId w:val="1"/>
        </w:numPr>
        <w:tabs>
          <w:tab w:val="left" w:pos="567"/>
        </w:tabs>
        <w:suppressAutoHyphens/>
        <w:ind w:left="567" w:hanging="567"/>
      </w:pPr>
      <w:r w:rsidRPr="00A96ECB">
        <w:t>får diaré. Overvåkning av din vekt anbefales for å unngå eventuelt stort vekttap.</w:t>
      </w:r>
    </w:p>
    <w:p w:rsidR="00CF507B" w:rsidRPr="00A96ECB" w:rsidRDefault="00CF507B" w:rsidP="00EE5E03">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CF507B" w:rsidRPr="00A96ECB" w:rsidRDefault="00CF507B">
      <w:pPr>
        <w:numPr>
          <w:ilvl w:val="0"/>
          <w:numId w:val="1"/>
        </w:numPr>
        <w:tabs>
          <w:tab w:val="left" w:pos="567"/>
        </w:tabs>
        <w:suppressAutoHyphens/>
        <w:ind w:left="567" w:hanging="567"/>
        <w:rPr>
          <w:b/>
        </w:rPr>
      </w:pPr>
      <w:r w:rsidRPr="00A96ECB">
        <w:t xml:space="preserve">føler for å slutte med Stalevo, se avsnittet </w:t>
      </w:r>
      <w:r w:rsidR="00225436">
        <w:t>«</w:t>
      </w:r>
      <w:r w:rsidRPr="00A96ECB">
        <w:t>Dersom du avbryter behandling med Stalevo</w:t>
      </w:r>
      <w:r w:rsidR="00225436">
        <w:t>»</w:t>
      </w:r>
      <w:r w:rsidRPr="00A96ECB">
        <w:t>.</w:t>
      </w:r>
    </w:p>
    <w:p w:rsidR="00CF507B" w:rsidRPr="00A96ECB" w:rsidRDefault="00CF507B">
      <w:pPr>
        <w:tabs>
          <w:tab w:val="left" w:pos="567"/>
        </w:tabs>
        <w:suppressAutoHyphens/>
      </w:pPr>
    </w:p>
    <w:p w:rsidR="00260002" w:rsidRDefault="002944B0" w:rsidP="00BA2878">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BA2878">
      <w:pPr>
        <w:suppressAutoHyphens/>
        <w:rPr>
          <w:color w:val="000000"/>
        </w:rPr>
      </w:pPr>
    </w:p>
    <w:p w:rsidR="00BA2878" w:rsidRPr="00A96ECB" w:rsidRDefault="00BA2878" w:rsidP="00BA2878">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BA2878" w:rsidRPr="00A96ECB" w:rsidRDefault="00BA2878">
      <w:pPr>
        <w:tabs>
          <w:tab w:val="left" w:pos="567"/>
        </w:tabs>
        <w:suppressAutoHyphens/>
        <w:ind w:left="567" w:hanging="567"/>
      </w:pPr>
    </w:p>
    <w:p w:rsidR="00CF507B" w:rsidRPr="00A96ECB" w:rsidRDefault="00CF507B">
      <w:pPr>
        <w:tabs>
          <w:tab w:val="left" w:pos="567"/>
        </w:tabs>
        <w:suppressAutoHyphens/>
        <w:ind w:left="567" w:hanging="567"/>
      </w:pPr>
      <w:r w:rsidRPr="00A96ECB">
        <w:t>Legen kan finne det nødvendig å ta regelmessige laboratorieprøver ved behandling med Stalevo.</w:t>
      </w:r>
    </w:p>
    <w:p w:rsidR="00CF507B" w:rsidRPr="00A96ECB" w:rsidRDefault="00CF507B">
      <w:pPr>
        <w:tabs>
          <w:tab w:val="left" w:pos="567"/>
        </w:tabs>
        <w:suppressAutoHyphens/>
        <w:ind w:left="567" w:hanging="567"/>
      </w:pPr>
    </w:p>
    <w:p w:rsidR="00CF507B" w:rsidRPr="00A96ECB" w:rsidRDefault="00CF507B" w:rsidP="00C40D3B">
      <w:pPr>
        <w:tabs>
          <w:tab w:val="left" w:pos="0"/>
        </w:tabs>
        <w:suppressAutoHyphens/>
      </w:pPr>
      <w:r w:rsidRPr="00A96ECB">
        <w:t xml:space="preserve">Dersom du skal </w:t>
      </w:r>
      <w:r w:rsidR="00E529AA">
        <w:t>gjennomgå</w:t>
      </w:r>
      <w:r w:rsidR="00E529AA" w:rsidRPr="00A96ECB">
        <w:t xml:space="preserve"> </w:t>
      </w:r>
      <w:r w:rsidRPr="00A96ECB">
        <w:t>et kirurgisk inngrep, må du informere legen om at du bruker Stalevo.</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anbefales ikke i behandling av såkalte ekstrapyramidale symptomer (f.eks. ufrivillige bevegelser, skjelvinger, muskelstivhet og muskelsammentrekninger) forårsaket av andre legemidler.</w:t>
      </w:r>
    </w:p>
    <w:p w:rsidR="00CF507B" w:rsidRPr="00A96ECB" w:rsidRDefault="00CF507B">
      <w:pPr>
        <w:tabs>
          <w:tab w:val="left" w:pos="567"/>
        </w:tabs>
        <w:suppressAutoHyphens/>
        <w:ind w:left="360"/>
      </w:pPr>
    </w:p>
    <w:p w:rsidR="00CF507B" w:rsidRPr="00A96ECB" w:rsidRDefault="00CF507B">
      <w:pPr>
        <w:tabs>
          <w:tab w:val="left" w:pos="567"/>
        </w:tabs>
        <w:suppressAutoHyphens/>
        <w:ind w:left="567" w:hanging="567"/>
        <w:rPr>
          <w:b/>
        </w:rPr>
      </w:pPr>
      <w:r w:rsidRPr="00A96ECB">
        <w:rPr>
          <w:b/>
        </w:rPr>
        <w:t>Barn</w:t>
      </w:r>
      <w:r w:rsidR="00BA2878" w:rsidRPr="00A96ECB">
        <w:rPr>
          <w:b/>
        </w:rPr>
        <w:t xml:space="preserve"> og ungdom</w:t>
      </w:r>
    </w:p>
    <w:p w:rsidR="00BA2878" w:rsidRPr="00A96ECB" w:rsidRDefault="00BA2878">
      <w:pPr>
        <w:tabs>
          <w:tab w:val="left" w:pos="567"/>
        </w:tabs>
        <w:suppressAutoHyphens/>
        <w:ind w:left="567" w:hanging="567"/>
      </w:pPr>
    </w:p>
    <w:p w:rsidR="00CF507B" w:rsidRPr="00A96ECB" w:rsidRDefault="00CF507B" w:rsidP="00AF309A">
      <w:pPr>
        <w:tabs>
          <w:tab w:val="left" w:pos="567"/>
        </w:tabs>
        <w:suppressAutoHyphens/>
      </w:pPr>
      <w:r w:rsidRPr="00A96ECB">
        <w:t>Erfaring med Stalevo hos pasienter yngre enn 18</w:t>
      </w:r>
      <w:r w:rsidR="00CF4A2B">
        <w:t> </w:t>
      </w:r>
      <w:r w:rsidRPr="00A96ECB">
        <w:t>år er begrenset. Det anbefales derfor ikke å bruke</w:t>
      </w:r>
      <w:r w:rsidR="005C76C6" w:rsidRPr="00A96ECB">
        <w:t xml:space="preserve"> </w:t>
      </w:r>
      <w:r w:rsidRPr="00A96ECB">
        <w:t>Stalevo til barn</w:t>
      </w:r>
      <w:r w:rsidR="008E1C56">
        <w:t xml:space="preserve"> eller ungdom</w:t>
      </w:r>
      <w:r w:rsidRPr="00A96ECB">
        <w:t>.</w:t>
      </w:r>
    </w:p>
    <w:p w:rsidR="00CF507B" w:rsidRPr="00A96ECB" w:rsidRDefault="00CF507B">
      <w:pPr>
        <w:tabs>
          <w:tab w:val="left" w:pos="567"/>
        </w:tabs>
        <w:suppressAutoHyphens/>
        <w:ind w:left="567" w:hanging="567"/>
      </w:pPr>
    </w:p>
    <w:p w:rsidR="00CF507B" w:rsidRPr="00A96ECB" w:rsidRDefault="00BA2878">
      <w:pPr>
        <w:tabs>
          <w:tab w:val="left" w:pos="567"/>
        </w:tabs>
        <w:suppressAutoHyphens/>
      </w:pPr>
      <w:r w:rsidRPr="00A96ECB">
        <w:rPr>
          <w:b/>
        </w:rPr>
        <w:t>A</w:t>
      </w:r>
      <w:r w:rsidR="00CF507B" w:rsidRPr="00A96ECB">
        <w:rPr>
          <w:b/>
        </w:rPr>
        <w:t xml:space="preserve">ndre legemidler </w:t>
      </w:r>
      <w:r w:rsidRPr="00A96ECB">
        <w:rPr>
          <w:b/>
        </w:rPr>
        <w:t xml:space="preserve">og </w:t>
      </w:r>
      <w:r w:rsidR="00CF507B" w:rsidRPr="00A96ECB">
        <w:rPr>
          <w:b/>
        </w:rPr>
        <w:t>Stalevo</w:t>
      </w:r>
    </w:p>
    <w:p w:rsidR="002D6FC0" w:rsidRPr="00A96ECB" w:rsidRDefault="002D6FC0">
      <w:pPr>
        <w:tabs>
          <w:tab w:val="left" w:pos="567"/>
        </w:tabs>
        <w:suppressAutoHyphens/>
      </w:pPr>
    </w:p>
    <w:p w:rsidR="00CF507B" w:rsidRPr="00A96ECB" w:rsidRDefault="003E73E7">
      <w:pPr>
        <w:tabs>
          <w:tab w:val="left" w:pos="567"/>
        </w:tabs>
        <w:suppressAutoHyphens/>
      </w:pPr>
      <w:r>
        <w:t>Snakk</w:t>
      </w:r>
      <w:r w:rsidR="00CF507B" w:rsidRPr="00A96ECB">
        <w:t xml:space="preserve"> med lege eller apotek dersom du bruker</w:t>
      </w:r>
      <w:r w:rsidR="00BA2878" w:rsidRPr="00A96ECB">
        <w:t>,</w:t>
      </w:r>
      <w:r w:rsidR="00CF507B" w:rsidRPr="00A96ECB">
        <w:t xml:space="preserve"> nylig har brukt</w:t>
      </w:r>
      <w:r w:rsidR="00BA2878" w:rsidRPr="00A96ECB">
        <w:t xml:space="preserve"> eller planlegger å bruke</w:t>
      </w:r>
      <w:r w:rsidR="00CF507B" w:rsidRPr="00A96ECB">
        <w:t xml:space="preserve"> andre legemidler.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Bruk ikke Stalevo dersom du bruker visse legemidler til behandling av depresjon (kombinasjoner av selektive MAO</w:t>
      </w:r>
      <w:r w:rsidR="00CF4A2B">
        <w:noBreakHyphen/>
      </w:r>
      <w:r w:rsidRPr="00A96ECB">
        <w:t>A</w:t>
      </w:r>
      <w:r w:rsidR="00CF4A2B">
        <w:t>-</w:t>
      </w:r>
      <w:r w:rsidRPr="00A96ECB">
        <w:t xml:space="preserve"> og MAO</w:t>
      </w:r>
      <w:r w:rsidR="00CF4A2B">
        <w:noBreakHyphen/>
      </w:r>
      <w:r w:rsidRPr="00A96ECB">
        <w:t>B-hemmere, eller ikke-selektive MAO-hemmere).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forsterke virkningene og bivirkningene av visse legemidler. Dette omfatter:</w:t>
      </w:r>
    </w:p>
    <w:p w:rsidR="00CF507B" w:rsidRPr="00A96ECB" w:rsidRDefault="00CF507B">
      <w:pPr>
        <w:numPr>
          <w:ilvl w:val="0"/>
          <w:numId w:val="1"/>
        </w:numPr>
        <w:tabs>
          <w:tab w:val="left" w:pos="567"/>
        </w:tabs>
        <w:suppressAutoHyphens/>
      </w:pPr>
      <w:r w:rsidRPr="00A96ECB">
        <w:t>legemidler mot depresjon slik som moklobemid, amitryptilin, desipramin, maprotilin, venlafaksin og paroksetin</w:t>
      </w:r>
    </w:p>
    <w:p w:rsidR="00CF507B" w:rsidRPr="00A96ECB" w:rsidRDefault="00CF507B">
      <w:pPr>
        <w:numPr>
          <w:ilvl w:val="0"/>
          <w:numId w:val="1"/>
        </w:numPr>
        <w:tabs>
          <w:tab w:val="left" w:pos="567"/>
        </w:tabs>
        <w:suppressAutoHyphens/>
      </w:pPr>
      <w:r w:rsidRPr="00A96ECB">
        <w:t>rimiterol og isoprenalin, som brukes til behandling av sykdommer i luftveiene</w:t>
      </w:r>
    </w:p>
    <w:p w:rsidR="00CF507B" w:rsidRPr="00A96ECB" w:rsidRDefault="00CF507B">
      <w:pPr>
        <w:numPr>
          <w:ilvl w:val="0"/>
          <w:numId w:val="1"/>
        </w:numPr>
        <w:tabs>
          <w:tab w:val="left" w:pos="567"/>
        </w:tabs>
        <w:suppressAutoHyphens/>
      </w:pPr>
      <w:r w:rsidRPr="00A96ECB">
        <w:t>adrenalin, som brukes til behandling av alvorlige allergiske reaksjoner</w:t>
      </w:r>
    </w:p>
    <w:p w:rsidR="00CF507B" w:rsidRPr="00A96ECB" w:rsidRDefault="00CF507B">
      <w:pPr>
        <w:numPr>
          <w:ilvl w:val="0"/>
          <w:numId w:val="1"/>
        </w:numPr>
        <w:tabs>
          <w:tab w:val="left" w:pos="567"/>
        </w:tabs>
        <w:suppressAutoHyphens/>
      </w:pPr>
      <w:r w:rsidRPr="00A96ECB">
        <w:t>noradrenalin, dopamin og dobutamin, som brukes til behandling av hjertesykdommer og lavt blodtrykk</w:t>
      </w:r>
    </w:p>
    <w:p w:rsidR="00CF507B" w:rsidRPr="00A96ECB" w:rsidRDefault="00CF507B">
      <w:pPr>
        <w:numPr>
          <w:ilvl w:val="0"/>
          <w:numId w:val="1"/>
        </w:numPr>
        <w:tabs>
          <w:tab w:val="left" w:pos="567"/>
        </w:tabs>
        <w:suppressAutoHyphens/>
      </w:pPr>
      <w:r w:rsidRPr="00A96ECB">
        <w:t>alfametyldopa, som brukes til behandling av høyt blodtrykk</w:t>
      </w:r>
    </w:p>
    <w:p w:rsidR="00CF507B" w:rsidRPr="00A96ECB" w:rsidRDefault="00CF507B">
      <w:pPr>
        <w:numPr>
          <w:ilvl w:val="0"/>
          <w:numId w:val="1"/>
        </w:numPr>
        <w:tabs>
          <w:tab w:val="left" w:pos="567"/>
        </w:tabs>
        <w:suppressAutoHyphens/>
      </w:pPr>
      <w:r w:rsidRPr="00A96ECB">
        <w:t>apomorfin, som brukes til behandling av Parkinsons sykdom.</w:t>
      </w:r>
    </w:p>
    <w:p w:rsidR="00CF507B" w:rsidRPr="00A96ECB" w:rsidRDefault="00CF507B">
      <w:pPr>
        <w:tabs>
          <w:tab w:val="left" w:pos="567"/>
        </w:tabs>
        <w:suppressAutoHyphens/>
      </w:pPr>
    </w:p>
    <w:p w:rsidR="00CF507B" w:rsidRPr="00A96ECB" w:rsidRDefault="00CF507B">
      <w:pPr>
        <w:tabs>
          <w:tab w:val="left" w:pos="567"/>
        </w:tabs>
        <w:suppressAutoHyphens/>
      </w:pPr>
      <w:r w:rsidRPr="00A96ECB">
        <w:t>Effekten av levodopa kan svekkes av visse legemidler. Disse er:</w:t>
      </w:r>
    </w:p>
    <w:p w:rsidR="00CF507B" w:rsidRPr="00A96ECB" w:rsidRDefault="00CF507B">
      <w:pPr>
        <w:numPr>
          <w:ilvl w:val="0"/>
          <w:numId w:val="5"/>
        </w:numPr>
        <w:tabs>
          <w:tab w:val="clear" w:pos="360"/>
          <w:tab w:val="left" w:pos="567"/>
        </w:tabs>
        <w:suppressAutoHyphens/>
      </w:pPr>
      <w:r w:rsidRPr="00A96ECB">
        <w:t>dopaminantagonister som brukes til behandling av mentale lidelser, kvalme og oppkast</w:t>
      </w:r>
    </w:p>
    <w:p w:rsidR="00CF507B" w:rsidRPr="00A96ECB" w:rsidRDefault="00CF507B">
      <w:pPr>
        <w:numPr>
          <w:ilvl w:val="0"/>
          <w:numId w:val="5"/>
        </w:numPr>
        <w:tabs>
          <w:tab w:val="clear" w:pos="360"/>
          <w:tab w:val="left" w:pos="567"/>
        </w:tabs>
        <w:suppressAutoHyphens/>
      </w:pPr>
      <w:r w:rsidRPr="00A96ECB">
        <w:t>fenytoin, som brukes til å forhindre kramper</w:t>
      </w:r>
    </w:p>
    <w:p w:rsidR="00CF507B" w:rsidRPr="00A96ECB" w:rsidRDefault="00CF507B">
      <w:pPr>
        <w:numPr>
          <w:ilvl w:val="0"/>
          <w:numId w:val="5"/>
        </w:numPr>
        <w:tabs>
          <w:tab w:val="clear" w:pos="360"/>
          <w:tab w:val="left" w:pos="567"/>
        </w:tabs>
        <w:suppressAutoHyphens/>
      </w:pPr>
      <w:r w:rsidRPr="00A96ECB">
        <w:t>papaverin, som brukes som muskelavslappende.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gjøre det vanskeligere for deg å fordøye jern. Ta derfor ikke Stalevo og jerntilskudd samtidig. Etter at du har tatt ett av preparatene skal du vente minst 2-3</w:t>
      </w:r>
      <w:r w:rsidR="00CF4A2B">
        <w:t> </w:t>
      </w:r>
      <w:r w:rsidRPr="00A96ECB">
        <w:t>timer før du tar det andre.</w:t>
      </w:r>
    </w:p>
    <w:p w:rsidR="00CF507B" w:rsidRPr="00A96ECB" w:rsidRDefault="00CF507B" w:rsidP="001B38A1"/>
    <w:p w:rsidR="00CF507B" w:rsidRPr="001B38A1" w:rsidRDefault="00CF507B" w:rsidP="001B38A1">
      <w:pPr>
        <w:rPr>
          <w:b/>
        </w:rPr>
      </w:pPr>
      <w:r w:rsidRPr="001B38A1">
        <w:rPr>
          <w:b/>
        </w:rPr>
        <w:t>Inntak av Stalevo sammen med mat og drikke</w:t>
      </w:r>
    </w:p>
    <w:p w:rsidR="002D6FC0" w:rsidRPr="00A96ECB" w:rsidRDefault="002D6FC0" w:rsidP="001B38A1"/>
    <w:p w:rsidR="001969D2" w:rsidRDefault="00CF507B">
      <w:r w:rsidRPr="00A96ECB">
        <w:t>Stalevo kan tas med eller uten mat.</w:t>
      </w:r>
      <w:r w:rsidR="00334733">
        <w:t xml:space="preserve"> </w:t>
      </w:r>
    </w:p>
    <w:p w:rsidR="00CF507B" w:rsidRPr="00A96ECB" w:rsidRDefault="00CF507B">
      <w:r w:rsidRPr="00A96ECB">
        <w:t xml:space="preserve">For noen pasienter kan Stalevo tas dårligere opp i tarmen dersom den tas med eller kort tid etter proteinrik mat (slik som kjøtt, fisk, melkeprodukter, frø og nøtter). </w:t>
      </w:r>
      <w:r w:rsidR="0052556A">
        <w:t>Snakk</w:t>
      </w:r>
      <w:r w:rsidRPr="00A96ECB">
        <w:t xml:space="preserve"> med lege hvis du tror dette gjelder deg.</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rPr>
          <w:b/>
        </w:rPr>
        <w:t>Graviditet</w:t>
      </w:r>
      <w:r w:rsidR="003636D6" w:rsidRPr="00A96ECB">
        <w:rPr>
          <w:b/>
        </w:rPr>
        <w:t>,</w:t>
      </w:r>
      <w:r w:rsidRPr="00A96ECB">
        <w:rPr>
          <w:b/>
        </w:rPr>
        <w:t xml:space="preserve"> amming</w:t>
      </w:r>
      <w:r w:rsidR="003636D6" w:rsidRPr="00A96ECB">
        <w:rPr>
          <w:b/>
        </w:rPr>
        <w:t xml:space="preserve"> og fertilitet</w:t>
      </w:r>
    </w:p>
    <w:p w:rsidR="002D6FC0" w:rsidRPr="00A96ECB" w:rsidRDefault="002D6FC0">
      <w:pPr>
        <w:tabs>
          <w:tab w:val="left" w:pos="567"/>
        </w:tabs>
      </w:pPr>
    </w:p>
    <w:p w:rsidR="003636D6" w:rsidRPr="00A96ECB" w:rsidRDefault="003E73E7" w:rsidP="003636D6">
      <w:pPr>
        <w:tabs>
          <w:tab w:val="left" w:pos="567"/>
        </w:tabs>
        <w:suppressAutoHyphens/>
      </w:pPr>
      <w:r>
        <w:t>Snakk</w:t>
      </w:r>
      <w:r w:rsidR="003636D6" w:rsidRPr="00A96ECB">
        <w:t xml:space="preserve"> med lege</w:t>
      </w:r>
      <w:r w:rsidR="008E1C56">
        <w:t xml:space="preserve"> eller apotek</w:t>
      </w:r>
      <w:r w:rsidR="003636D6" w:rsidRPr="00A96ECB">
        <w:t xml:space="preserve"> før du tar dette legemidlet dersom du er gravid eller ammer, tror</w:t>
      </w:r>
      <w:r w:rsidR="0026709F">
        <w:t xml:space="preserve"> at</w:t>
      </w:r>
      <w:r w:rsidR="003636D6" w:rsidRPr="00A96ECB">
        <w:t xml:space="preserve"> du kan være gravid eller planlegger å bli gravid.</w:t>
      </w:r>
    </w:p>
    <w:p w:rsidR="00CF507B" w:rsidRPr="00A96ECB" w:rsidRDefault="00CF507B">
      <w:pPr>
        <w:tabs>
          <w:tab w:val="left" w:pos="567"/>
        </w:tabs>
        <w:suppressAutoHyphens/>
      </w:pPr>
    </w:p>
    <w:p w:rsidR="00CF507B" w:rsidRPr="00A96ECB" w:rsidRDefault="00CF507B">
      <w:pPr>
        <w:tabs>
          <w:tab w:val="left" w:pos="567"/>
        </w:tabs>
        <w:rPr>
          <w:b/>
        </w:rPr>
      </w:pPr>
      <w:r w:rsidRPr="00A96ECB">
        <w:t>Du bør ikke amme når du får behandling med Stalevo.</w:t>
      </w:r>
    </w:p>
    <w:p w:rsidR="00CF507B" w:rsidRPr="00A96ECB" w:rsidRDefault="00CF507B">
      <w:pPr>
        <w:tabs>
          <w:tab w:val="left" w:pos="567"/>
        </w:tabs>
      </w:pPr>
    </w:p>
    <w:p w:rsidR="002D6FC0" w:rsidRDefault="00CF507B" w:rsidP="003636D6">
      <w:pPr>
        <w:tabs>
          <w:tab w:val="left" w:pos="567"/>
        </w:tabs>
        <w:rPr>
          <w:b/>
        </w:rPr>
      </w:pPr>
      <w:r w:rsidRPr="00A96ECB">
        <w:rPr>
          <w:b/>
        </w:rPr>
        <w:t>Kjøring og bruk av maskiner</w:t>
      </w:r>
    </w:p>
    <w:p w:rsidR="000D5FC1" w:rsidRPr="00A96ECB" w:rsidRDefault="000D5FC1" w:rsidP="003636D6">
      <w:pPr>
        <w:tabs>
          <w:tab w:val="left" w:pos="567"/>
        </w:tabs>
      </w:pPr>
    </w:p>
    <w:p w:rsidR="00CF507B" w:rsidRPr="00A96ECB" w:rsidRDefault="00CF507B" w:rsidP="003636D6">
      <w:pPr>
        <w:tabs>
          <w:tab w:val="left" w:pos="567"/>
        </w:tabs>
      </w:pPr>
      <w:r w:rsidRPr="00A96ECB">
        <w:t>Stalevo kan senke blodtrykket ditt, og du kan da føle deg ør eller svimmel. Du må derfor være spesielt forsiktig når du kjører eller bruker verktøy eller maskiner.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CF507B" w:rsidRPr="00A96ECB" w:rsidRDefault="00CF507B">
      <w:pPr>
        <w:tabs>
          <w:tab w:val="left" w:pos="567"/>
        </w:tabs>
        <w:suppressAutoHyphens/>
        <w:rPr>
          <w:b/>
        </w:rPr>
      </w:pPr>
    </w:p>
    <w:p w:rsidR="00CF507B" w:rsidRPr="00A96ECB" w:rsidRDefault="00CF507B">
      <w:pPr>
        <w:tabs>
          <w:tab w:val="left" w:pos="567"/>
        </w:tabs>
        <w:suppressAutoHyphens/>
        <w:rPr>
          <w:noProof/>
        </w:rPr>
      </w:pPr>
      <w:r w:rsidRPr="00A96ECB">
        <w:rPr>
          <w:b/>
        </w:rPr>
        <w:t>Stalevo</w:t>
      </w:r>
      <w:r w:rsidR="00C80775" w:rsidRPr="00A96ECB">
        <w:rPr>
          <w:b/>
        </w:rPr>
        <w:t xml:space="preserve"> inneholder sukrose</w:t>
      </w:r>
    </w:p>
    <w:p w:rsidR="002D6FC0" w:rsidRPr="00A96ECB" w:rsidRDefault="002D6FC0">
      <w:pPr>
        <w:tabs>
          <w:tab w:val="left" w:pos="567"/>
        </w:tabs>
        <w:suppressAutoHyphens/>
        <w:rPr>
          <w:noProof/>
        </w:rPr>
      </w:pPr>
    </w:p>
    <w:p w:rsidR="00CF507B" w:rsidRPr="00A96ECB" w:rsidRDefault="00CF507B">
      <w:pPr>
        <w:tabs>
          <w:tab w:val="left" w:pos="567"/>
        </w:tabs>
        <w:rPr>
          <w:noProof/>
        </w:rPr>
      </w:pPr>
      <w:r w:rsidRPr="00A96ECB">
        <w:rPr>
          <w:noProof/>
        </w:rPr>
        <w:t>Stalevo inneholder sukrose (1,4</w:t>
      </w:r>
      <w:r w:rsidR="002A4D05" w:rsidRPr="00A96ECB">
        <w:rPr>
          <w:noProof/>
        </w:rPr>
        <w:t> mg</w:t>
      </w:r>
      <w:r w:rsidRPr="00A96ECB">
        <w:rPr>
          <w:noProof/>
        </w:rPr>
        <w:t>/tablett). Dersom legen din har fortalt deg at du har en intoleranse overfor noen sukkertyper, bør du kontakte legen din før du tar dette legemidlet.</w:t>
      </w: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r>
      <w:r w:rsidR="00C80775" w:rsidRPr="00A96ECB">
        <w:rPr>
          <w:b/>
        </w:rPr>
        <w:t>Hvordan du bruker Stalevo</w:t>
      </w:r>
    </w:p>
    <w:p w:rsidR="00CF507B" w:rsidRPr="00A96ECB" w:rsidRDefault="00CF507B">
      <w:pPr>
        <w:tabs>
          <w:tab w:val="left" w:pos="567"/>
        </w:tabs>
      </w:pPr>
    </w:p>
    <w:p w:rsidR="00CF507B" w:rsidRPr="00A96ECB" w:rsidRDefault="00CF507B">
      <w:pPr>
        <w:tabs>
          <w:tab w:val="left" w:pos="567"/>
        </w:tabs>
        <w:suppressAutoHyphens/>
      </w:pPr>
      <w:r w:rsidRPr="00A96ECB">
        <w:t xml:space="preserve">Bruk alltid </w:t>
      </w:r>
      <w:r w:rsidR="00C80775" w:rsidRPr="00A96ECB">
        <w:t xml:space="preserve">dette legemidlet nøyaktig </w:t>
      </w:r>
      <w:r w:rsidRPr="00A96ECB">
        <w:t xml:space="preserve">slik legen </w:t>
      </w:r>
      <w:r w:rsidR="00E65F99" w:rsidRPr="00A96ECB">
        <w:t>eller apoteket</w:t>
      </w:r>
      <w:r w:rsidRPr="00A96ECB">
        <w:t xml:space="preserve"> har fortalt deg. Kontakt lege eller apotek hvis du er usikker.</w:t>
      </w:r>
    </w:p>
    <w:p w:rsidR="00CF507B" w:rsidRPr="00A96ECB" w:rsidRDefault="00CF507B">
      <w:pPr>
        <w:tabs>
          <w:tab w:val="left" w:pos="567"/>
        </w:tabs>
        <w:suppressAutoHyphens/>
      </w:pPr>
    </w:p>
    <w:p w:rsidR="00CF507B" w:rsidRPr="00CD05A1" w:rsidRDefault="00CF507B">
      <w:pPr>
        <w:tabs>
          <w:tab w:val="left" w:pos="567"/>
        </w:tabs>
        <w:suppressAutoHyphens/>
        <w:rPr>
          <w:u w:val="single"/>
        </w:rPr>
      </w:pPr>
      <w:r w:rsidRPr="00A96ECB">
        <w:rPr>
          <w:u w:val="single"/>
        </w:rPr>
        <w:t>Voksne og eldre</w:t>
      </w:r>
      <w:r w:rsidRPr="00CD05A1">
        <w:rPr>
          <w:u w:val="single"/>
        </w:rPr>
        <w:t>:</w:t>
      </w:r>
    </w:p>
    <w:p w:rsidR="00CF507B" w:rsidRPr="005108ED" w:rsidRDefault="00CF507B">
      <w:pPr>
        <w:numPr>
          <w:ilvl w:val="0"/>
          <w:numId w:val="1"/>
        </w:numPr>
        <w:tabs>
          <w:tab w:val="left" w:pos="567"/>
        </w:tabs>
        <w:suppressAutoHyphens/>
      </w:pPr>
      <w:r w:rsidRPr="005108ED">
        <w:t>Legen vil informere deg nøyaktig om hvor mange Stalevo-tabletter du skal ta hver dag.</w:t>
      </w:r>
    </w:p>
    <w:p w:rsidR="00CF507B" w:rsidRPr="005E0E43" w:rsidRDefault="00CF507B">
      <w:pPr>
        <w:numPr>
          <w:ilvl w:val="0"/>
          <w:numId w:val="1"/>
        </w:numPr>
        <w:tabs>
          <w:tab w:val="left" w:pos="567"/>
        </w:tabs>
        <w:suppressAutoHyphens/>
      </w:pPr>
      <w:r w:rsidRPr="005E0E43">
        <w:t>Tablettene skal ikke deles eller knuses i mindre deler.</w:t>
      </w:r>
    </w:p>
    <w:p w:rsidR="00CF507B" w:rsidRPr="005E0E43" w:rsidRDefault="00CF507B">
      <w:pPr>
        <w:numPr>
          <w:ilvl w:val="0"/>
          <w:numId w:val="1"/>
        </w:numPr>
        <w:tabs>
          <w:tab w:val="left" w:pos="567"/>
        </w:tabs>
        <w:suppressAutoHyphens/>
      </w:pPr>
      <w:r w:rsidRPr="005E0E43">
        <w:t>Du skal bare ta én tablett per gang.</w:t>
      </w:r>
    </w:p>
    <w:p w:rsidR="00CF507B" w:rsidRPr="00A96ECB" w:rsidRDefault="00CF507B">
      <w:pPr>
        <w:numPr>
          <w:ilvl w:val="0"/>
          <w:numId w:val="1"/>
        </w:numPr>
        <w:tabs>
          <w:tab w:val="left" w:pos="567"/>
        </w:tabs>
        <w:suppressAutoHyphens/>
      </w:pPr>
      <w:r w:rsidRPr="00A96ECB">
        <w:t>Avhengig av hvordan behandlingen virker på deg, kan legen foreslå en høyere eller lavere dose. Dersom du bruker Stalevo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xml:space="preserve"> eller 150</w:t>
      </w:r>
      <w:r w:rsidR="002A4D05" w:rsidRPr="00A96ECB">
        <w:t> mg</w:t>
      </w:r>
      <w:r w:rsidRPr="00A96ECB">
        <w:t>/37,5</w:t>
      </w:r>
      <w:r w:rsidR="002A4D05" w:rsidRPr="00A96ECB">
        <w:t> mg</w:t>
      </w:r>
      <w:r w:rsidRPr="00A96ECB">
        <w:t>/200</w:t>
      </w:r>
      <w:r w:rsidR="002A4D05" w:rsidRPr="00A96ECB">
        <w:t> mg</w:t>
      </w:r>
      <w:r w:rsidRPr="00A96ECB">
        <w:t xml:space="preserve"> tabletter, skal du ikke ta mer enn 10</w:t>
      </w:r>
      <w:r w:rsidR="00CF4A2B">
        <w:t> </w:t>
      </w:r>
      <w:r w:rsidRPr="00A96ECB">
        <w:t>tabletter per dag.</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Hvis du mener at virkningen av Stalevo er for kraftig eller for svak, eller du opplever mulige bivirkninger, bør du </w:t>
      </w:r>
      <w:r w:rsidR="0052556A">
        <w:t xml:space="preserve">snakke </w:t>
      </w:r>
      <w:r w:rsidRPr="00A96ECB">
        <w:t>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CD05A1" w:rsidRDefault="006001B0" w:rsidP="006001B0">
            <w:pPr>
              <w:numPr>
                <w:ilvl w:val="12"/>
                <w:numId w:val="0"/>
              </w:numPr>
              <w:ind w:right="-2"/>
              <w:jc w:val="both"/>
              <w:rPr>
                <w:szCs w:val="22"/>
              </w:rPr>
            </w:pPr>
          </w:p>
          <w:p w:rsidR="006001B0" w:rsidRPr="005E0E43" w:rsidRDefault="006001B0" w:rsidP="006001B0">
            <w:pPr>
              <w:numPr>
                <w:ilvl w:val="12"/>
                <w:numId w:val="0"/>
              </w:numPr>
              <w:ind w:right="-2"/>
              <w:jc w:val="both"/>
              <w:rPr>
                <w:szCs w:val="22"/>
              </w:rPr>
            </w:pPr>
            <w:r w:rsidRPr="005108ED">
              <w:rPr>
                <w:szCs w:val="22"/>
              </w:rPr>
              <w:t>For å åpne flasken for første gang: åpne lokket, press dere</w:t>
            </w:r>
            <w:r w:rsidRPr="005E0E43">
              <w:rPr>
                <w:szCs w:val="22"/>
              </w:rPr>
              <w:t>tter med tommelen på forseglingen til den brytes.</w:t>
            </w:r>
          </w:p>
          <w:p w:rsidR="006001B0" w:rsidRPr="005E0E43" w:rsidRDefault="006001B0" w:rsidP="006001B0">
            <w:pPr>
              <w:numPr>
                <w:ilvl w:val="12"/>
                <w:numId w:val="0"/>
              </w:numPr>
              <w:ind w:right="-2"/>
              <w:jc w:val="both"/>
              <w:rPr>
                <w:szCs w:val="22"/>
              </w:rPr>
            </w:pPr>
            <w:r w:rsidRPr="005E0E43">
              <w:rPr>
                <w:szCs w:val="22"/>
              </w:rPr>
              <w:t>Se Figur</w:t>
            </w:r>
            <w:r w:rsidR="000D5FC1">
              <w:rPr>
                <w:szCs w:val="22"/>
              </w:rPr>
              <w:t> </w:t>
            </w:r>
            <w:r w:rsidRPr="005E0E43">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0D5FC1">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 id="_x0000_i1026" type="#_x0000_t75" style="width:67.5pt;height:53.25pt">
                  <v:imagedata r:id="rId13" o:title="Stalevo_Sormi#1"/>
                </v:shape>
              </w:pict>
            </w:r>
          </w:p>
        </w:tc>
      </w:tr>
    </w:tbl>
    <w:p w:rsidR="00CF507B" w:rsidRPr="00A96ECB" w:rsidRDefault="00CF507B">
      <w:pPr>
        <w:tabs>
          <w:tab w:val="left" w:pos="567"/>
        </w:tabs>
      </w:pPr>
    </w:p>
    <w:p w:rsidR="00CF507B" w:rsidRPr="00A96ECB" w:rsidRDefault="00CF507B">
      <w:pPr>
        <w:pStyle w:val="BodyText3"/>
        <w:tabs>
          <w:tab w:val="clear" w:pos="-720"/>
          <w:tab w:val="left" w:pos="567"/>
        </w:tabs>
        <w:suppressAutoHyphens w:val="0"/>
        <w:rPr>
          <w:lang w:val="nb-NO"/>
        </w:rPr>
      </w:pPr>
      <w:r w:rsidRPr="00A96ECB">
        <w:rPr>
          <w:lang w:val="nb-NO"/>
        </w:rPr>
        <w:t>Dersom du tar for mye av Stalevo</w:t>
      </w:r>
    </w:p>
    <w:p w:rsidR="002D6FC0" w:rsidRPr="00A96ECB" w:rsidRDefault="002D6FC0">
      <w:pPr>
        <w:pStyle w:val="BodyText3"/>
        <w:tabs>
          <w:tab w:val="clear" w:pos="-720"/>
          <w:tab w:val="left" w:pos="567"/>
        </w:tabs>
        <w:suppressAutoHyphens w:val="0"/>
        <w:rPr>
          <w:lang w:val="nb-NO"/>
        </w:rPr>
      </w:pPr>
    </w:p>
    <w:p w:rsidR="00CF507B" w:rsidRPr="00CD05A1" w:rsidRDefault="00CF507B">
      <w:pPr>
        <w:tabs>
          <w:tab w:val="left" w:pos="567"/>
        </w:tabs>
      </w:pPr>
      <w:r w:rsidRPr="00437E35">
        <w:t>Dersom du ved uhell har tatt flere Stalevo-tabletter enn du burde, kontakt umiddelbart lege eller apotek.</w:t>
      </w:r>
      <w:r w:rsidR="003A3241" w:rsidRPr="00EE49D1">
        <w:t xml:space="preserve"> I tilfelle av en overdose kan du føle deg forvirret og opphisset, hjertet kan slå saktere eller fortere enn normalt, eller fargen på hud, tunge, øyne eller urin kan endre seg.</w:t>
      </w:r>
    </w:p>
    <w:p w:rsidR="00CF507B" w:rsidRPr="005108ED" w:rsidRDefault="00CF507B">
      <w:pPr>
        <w:tabs>
          <w:tab w:val="left" w:pos="567"/>
        </w:tabs>
      </w:pPr>
    </w:p>
    <w:p w:rsidR="00CF507B" w:rsidRPr="005E0E43" w:rsidRDefault="00CF507B">
      <w:pPr>
        <w:tabs>
          <w:tab w:val="left" w:pos="567"/>
        </w:tabs>
      </w:pPr>
      <w:r w:rsidRPr="005E0E43">
        <w:rPr>
          <w:b/>
        </w:rPr>
        <w:t>Dersom du har glemt å ta Stalevo</w:t>
      </w:r>
    </w:p>
    <w:p w:rsidR="00FD0578" w:rsidRPr="00A96ECB" w:rsidRDefault="00FD0578">
      <w:pPr>
        <w:tabs>
          <w:tab w:val="left" w:pos="567"/>
        </w:tabs>
      </w:pPr>
    </w:p>
    <w:p w:rsidR="00CF507B" w:rsidRPr="00A96ECB" w:rsidRDefault="00CF507B">
      <w:pPr>
        <w:tabs>
          <w:tab w:val="left" w:pos="567"/>
        </w:tabs>
      </w:pPr>
      <w:r w:rsidRPr="00A96ECB">
        <w:t xml:space="preserve">Du </w:t>
      </w:r>
      <w:r w:rsidR="00580F7C">
        <w:t>skal</w:t>
      </w:r>
      <w:r w:rsidRPr="00A96ECB">
        <w:t xml:space="preserve"> ikke ta dobbel dose som erstatning for en glemt tablett.</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mer enn 1</w:t>
      </w:r>
      <w:r w:rsidR="000D5FC1">
        <w:rPr>
          <w:u w:val="single"/>
        </w:rPr>
        <w:t> </w:t>
      </w:r>
      <w:r w:rsidRPr="00A96ECB">
        <w:rPr>
          <w:u w:val="single"/>
        </w:rPr>
        <w:t>time til den neste dosen:</w:t>
      </w:r>
    </w:p>
    <w:p w:rsidR="00CF507B" w:rsidRPr="00A96ECB" w:rsidRDefault="00CF507B">
      <w:pPr>
        <w:tabs>
          <w:tab w:val="left" w:pos="567"/>
        </w:tabs>
      </w:pPr>
      <w:r w:rsidRPr="00A96ECB">
        <w:t>Ta én tablett så snart du husker det og den neste til vanlig tid.</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mindre enn 1</w:t>
      </w:r>
      <w:r w:rsidR="000D5FC1">
        <w:rPr>
          <w:u w:val="single"/>
        </w:rPr>
        <w:t> </w:t>
      </w:r>
      <w:r w:rsidRPr="00A96ECB">
        <w:rPr>
          <w:u w:val="single"/>
        </w:rPr>
        <w:t>time til den neste dosen:</w:t>
      </w:r>
    </w:p>
    <w:p w:rsidR="00CF507B" w:rsidRPr="00A96ECB" w:rsidRDefault="00CF507B">
      <w:pPr>
        <w:tabs>
          <w:tab w:val="left" w:pos="567"/>
        </w:tabs>
      </w:pPr>
      <w:r w:rsidRPr="00A96ECB">
        <w:t>Ta én tablett så snart du husker det, vent 1</w:t>
      </w:r>
      <w:r w:rsidR="000D5FC1">
        <w:t> </w:t>
      </w:r>
      <w:r w:rsidRPr="00A96ECB">
        <w:t>time, og så ta en ny tablett. Etter dette kan du fortsette som vanlig.</w:t>
      </w:r>
    </w:p>
    <w:p w:rsidR="00CF507B" w:rsidRPr="00A96ECB" w:rsidRDefault="00CF507B">
      <w:pPr>
        <w:tabs>
          <w:tab w:val="left" w:pos="567"/>
        </w:tabs>
      </w:pPr>
    </w:p>
    <w:p w:rsidR="00CF507B" w:rsidRPr="00A96ECB" w:rsidRDefault="00CF507B">
      <w:pPr>
        <w:tabs>
          <w:tab w:val="left" w:pos="567"/>
        </w:tabs>
      </w:pPr>
      <w:r w:rsidRPr="00A96ECB">
        <w:t>Det må alltid være minst én time mellom hver Stalevo-tablett for å unngå mulige bivirkninger.</w:t>
      </w:r>
    </w:p>
    <w:p w:rsidR="00CF507B" w:rsidRPr="00A96ECB" w:rsidRDefault="00CF507B">
      <w:pPr>
        <w:tabs>
          <w:tab w:val="left" w:pos="567"/>
        </w:tabs>
      </w:pPr>
    </w:p>
    <w:p w:rsidR="00CF507B" w:rsidRPr="00A96ECB" w:rsidRDefault="00CF507B">
      <w:pPr>
        <w:tabs>
          <w:tab w:val="left" w:pos="567"/>
        </w:tabs>
        <w:rPr>
          <w:b/>
        </w:rPr>
      </w:pPr>
      <w:r w:rsidRPr="00A96ECB">
        <w:rPr>
          <w:b/>
        </w:rPr>
        <w:t>Dersom du avbryter behandling med Stalevo</w:t>
      </w:r>
    </w:p>
    <w:p w:rsidR="002D6FC0" w:rsidRPr="00A96ECB" w:rsidRDefault="002D6FC0">
      <w:pPr>
        <w:tabs>
          <w:tab w:val="left" w:pos="567"/>
        </w:tabs>
        <w:rPr>
          <w:b/>
        </w:rPr>
      </w:pPr>
    </w:p>
    <w:p w:rsidR="00CF507B" w:rsidRPr="00A96ECB" w:rsidRDefault="00CF507B">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Spør lege eller apotek dersom du har noen spørsmål om bruken av dette legemidlet.</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r>
      <w:r w:rsidR="00C80775" w:rsidRPr="00A96ECB">
        <w:rPr>
          <w:b/>
        </w:rPr>
        <w:t>Mulige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Som alle legemidler kan </w:t>
      </w:r>
      <w:r w:rsidR="00C80775" w:rsidRPr="00A96ECB">
        <w:t xml:space="preserve">dette legemidlet </w:t>
      </w:r>
      <w:r w:rsidRPr="00A96ECB">
        <w:t>forårsake bivirkninger, men ikke alle får det. Mange av bivirkningene kan dempes ved å justere dosen.</w:t>
      </w:r>
    </w:p>
    <w:p w:rsidR="003A3241" w:rsidRPr="00A96ECB" w:rsidRDefault="003A3241" w:rsidP="003A3241">
      <w:pPr>
        <w:tabs>
          <w:tab w:val="left" w:pos="567"/>
        </w:tabs>
        <w:suppressAutoHyphens/>
      </w:pPr>
    </w:p>
    <w:p w:rsidR="003A3241" w:rsidRPr="00A96ECB" w:rsidRDefault="003A3241" w:rsidP="003A3241">
      <w:r w:rsidRPr="00A96ECB">
        <w:t xml:space="preserve">Dersom du under behandling med Stalevo opplever følgende symptomer, </w:t>
      </w:r>
      <w:r w:rsidRPr="00A96ECB">
        <w:rPr>
          <w:b/>
        </w:rPr>
        <w:t>må du kontakte lege umiddelbart</w:t>
      </w:r>
      <w:r w:rsidRPr="00A96ECB">
        <w:t>:</w:t>
      </w:r>
    </w:p>
    <w:p w:rsidR="003A3241" w:rsidRPr="00A96ECB" w:rsidRDefault="003A3241" w:rsidP="003A3241">
      <w:pPr>
        <w:numPr>
          <w:ilvl w:val="0"/>
          <w:numId w:val="38"/>
        </w:numPr>
        <w:tabs>
          <w:tab w:val="clear" w:pos="360"/>
        </w:tabs>
        <w:ind w:left="567" w:hanging="567"/>
      </w:pPr>
      <w:r w:rsidRPr="00A96ECB">
        <w:t xml:space="preserve">Musklene blir veldig stive eller rykker kraftig, eller du får skjelvinger, blir opphisset, forvirret, får feber, høy puls eller store blodtrykkssvingninger. Dette kan være symptomer på </w:t>
      </w:r>
      <w:r w:rsidR="00CF4A2B">
        <w:t>malignt nevroleptika</w:t>
      </w:r>
      <w:r w:rsidRPr="00A96ECB">
        <w:t>syndrom (NMS, en sjelden, alvorlig reaksjon på legemidler som brukes til behandling av lidelser i sentralnervesystemet) eller rabdomyolyse (en sjelden, alvorlig muskelsykdom).</w:t>
      </w:r>
    </w:p>
    <w:p w:rsidR="003A3241" w:rsidRPr="00A96ECB" w:rsidRDefault="003A3241" w:rsidP="003A3241">
      <w:pPr>
        <w:numPr>
          <w:ilvl w:val="0"/>
          <w:numId w:val="38"/>
        </w:numPr>
        <w:tabs>
          <w:tab w:val="clear" w:pos="360"/>
        </w:tabs>
        <w:ind w:left="567" w:hanging="567"/>
      </w:pPr>
      <w:r w:rsidRPr="00A96ECB">
        <w:t>Allergisk reaksjon, tegn kan være elveblest (neslefeber), kløe, utslett, hevelse i ansikt, lepper, tunge eller svelg. Dette kan medføre puste- eller svelgeproblemer.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Svært vanlige</w:t>
      </w:r>
      <w:r w:rsidR="00C80775" w:rsidRPr="00A96ECB">
        <w:rPr>
          <w:u w:val="single"/>
        </w:rPr>
        <w:t xml:space="preserve"> (kan forekomme hos flere enn 1 av 10 personer)</w:t>
      </w:r>
    </w:p>
    <w:p w:rsidR="00CF507B" w:rsidRPr="00A96ECB" w:rsidRDefault="00CF507B">
      <w:pPr>
        <w:numPr>
          <w:ilvl w:val="0"/>
          <w:numId w:val="32"/>
        </w:numPr>
        <w:tabs>
          <w:tab w:val="left" w:pos="567"/>
        </w:tabs>
        <w:suppressAutoHyphens/>
      </w:pPr>
      <w:r w:rsidRPr="00A96ECB">
        <w:t>ukontrollerte bevegelser (dyskinesier)</w:t>
      </w:r>
    </w:p>
    <w:p w:rsidR="00CF507B" w:rsidRPr="00A96ECB" w:rsidRDefault="00CF507B">
      <w:pPr>
        <w:numPr>
          <w:ilvl w:val="0"/>
          <w:numId w:val="7"/>
        </w:numPr>
        <w:tabs>
          <w:tab w:val="clear" w:pos="360"/>
          <w:tab w:val="left" w:pos="567"/>
        </w:tabs>
        <w:suppressAutoHyphens/>
      </w:pPr>
      <w:r w:rsidRPr="00A96ECB">
        <w:t>kvalme</w:t>
      </w:r>
    </w:p>
    <w:p w:rsidR="00CF507B" w:rsidRPr="00A96ECB" w:rsidRDefault="00CF507B">
      <w:pPr>
        <w:numPr>
          <w:ilvl w:val="0"/>
          <w:numId w:val="7"/>
        </w:numPr>
        <w:tabs>
          <w:tab w:val="clear" w:pos="360"/>
          <w:tab w:val="left" w:pos="567"/>
        </w:tabs>
        <w:suppressAutoHyphens/>
      </w:pPr>
      <w:r w:rsidRPr="00A96ECB">
        <w:t>ufarlig rødbrun misfarging av urinen</w:t>
      </w:r>
    </w:p>
    <w:p w:rsidR="00374C64" w:rsidRPr="00A96ECB" w:rsidRDefault="00374C64">
      <w:pPr>
        <w:numPr>
          <w:ilvl w:val="0"/>
          <w:numId w:val="7"/>
        </w:numPr>
        <w:tabs>
          <w:tab w:val="clear" w:pos="360"/>
          <w:tab w:val="left" w:pos="567"/>
        </w:tabs>
        <w:suppressAutoHyphens/>
      </w:pPr>
      <w:r w:rsidRPr="00A96ECB">
        <w:t>muskelsmerte</w:t>
      </w:r>
    </w:p>
    <w:p w:rsidR="00374C64" w:rsidRPr="00A96ECB" w:rsidRDefault="00374C64" w:rsidP="00374C64">
      <w:pPr>
        <w:numPr>
          <w:ilvl w:val="0"/>
          <w:numId w:val="7"/>
        </w:numPr>
        <w:tabs>
          <w:tab w:val="clear" w:pos="360"/>
          <w:tab w:val="left" w:pos="567"/>
        </w:tabs>
        <w:suppressAutoHyphens/>
      </w:pPr>
      <w:r w:rsidRPr="00A96ECB">
        <w:t>diaré</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Vanlige</w:t>
      </w:r>
      <w:r w:rsidR="00C80775" w:rsidRPr="00A96ECB">
        <w:rPr>
          <w:u w:val="single"/>
        </w:rPr>
        <w:t xml:space="preserve"> (kan forekomme hos opptil 1 av 10 personer)</w:t>
      </w:r>
    </w:p>
    <w:p w:rsidR="00CF507B" w:rsidRPr="00A96ECB" w:rsidRDefault="00CF507B">
      <w:pPr>
        <w:numPr>
          <w:ilvl w:val="0"/>
          <w:numId w:val="8"/>
        </w:numPr>
        <w:tabs>
          <w:tab w:val="clear" w:pos="360"/>
          <w:tab w:val="left" w:pos="567"/>
        </w:tabs>
        <w:suppressAutoHyphens/>
      </w:pPr>
      <w:r w:rsidRPr="00A96ECB">
        <w:t>ørhet eller besvimelse på grunn av lavt blodtrykk</w:t>
      </w:r>
      <w:r w:rsidR="00374C64" w:rsidRPr="00A96ECB">
        <w:t>, høyt blodtrykk</w:t>
      </w:r>
    </w:p>
    <w:p w:rsidR="00CF507B" w:rsidRPr="00A96ECB" w:rsidRDefault="00374C64">
      <w:pPr>
        <w:numPr>
          <w:ilvl w:val="0"/>
          <w:numId w:val="8"/>
        </w:numPr>
        <w:tabs>
          <w:tab w:val="clear" w:pos="360"/>
          <w:tab w:val="left" w:pos="567"/>
        </w:tabs>
        <w:suppressAutoHyphens/>
      </w:pPr>
      <w:r w:rsidRPr="00A96ECB">
        <w:t xml:space="preserve">forverring av parkinsonsymptomer, </w:t>
      </w:r>
      <w:r w:rsidR="00CF507B" w:rsidRPr="00A96ECB">
        <w:t>svimmelhet, søvnighet</w:t>
      </w:r>
    </w:p>
    <w:p w:rsidR="00CF507B" w:rsidRPr="00A96ECB" w:rsidRDefault="00CF507B">
      <w:pPr>
        <w:numPr>
          <w:ilvl w:val="0"/>
          <w:numId w:val="8"/>
        </w:numPr>
        <w:tabs>
          <w:tab w:val="clear" w:pos="360"/>
          <w:tab w:val="left" w:pos="567"/>
        </w:tabs>
        <w:suppressAutoHyphens/>
      </w:pPr>
      <w:r w:rsidRPr="00A96ECB">
        <w:t>oppkast, magesmerter</w:t>
      </w:r>
      <w:r w:rsidR="00374C64" w:rsidRPr="00A96ECB">
        <w:t xml:space="preserve"> og ubehag, halsbrann</w:t>
      </w:r>
      <w:r w:rsidRPr="00A96ECB">
        <w:t>, munntørrhet, forstoppelse</w:t>
      </w:r>
    </w:p>
    <w:p w:rsidR="00CF507B" w:rsidRPr="00A96ECB" w:rsidRDefault="00CF507B">
      <w:pPr>
        <w:numPr>
          <w:ilvl w:val="0"/>
          <w:numId w:val="8"/>
        </w:numPr>
        <w:tabs>
          <w:tab w:val="clear" w:pos="360"/>
          <w:tab w:val="left" w:pos="567"/>
        </w:tabs>
        <w:suppressAutoHyphens/>
      </w:pPr>
      <w:r w:rsidRPr="00A96ECB">
        <w:t xml:space="preserve">søvnproblemer, hallusinasjoner, forvirring, </w:t>
      </w:r>
      <w:r w:rsidR="00374C64" w:rsidRPr="00A96ECB">
        <w:t xml:space="preserve">unormale drømmer (inkludert </w:t>
      </w:r>
      <w:r w:rsidRPr="00A96ECB">
        <w:t>mareritt</w:t>
      </w:r>
      <w:r w:rsidR="00374C64" w:rsidRPr="00A96ECB">
        <w:t>)</w:t>
      </w:r>
      <w:r w:rsidRPr="00A96ECB">
        <w:t xml:space="preserve">, </w:t>
      </w:r>
      <w:r w:rsidR="008C0433" w:rsidRPr="00A96ECB">
        <w:t>tretthet</w:t>
      </w:r>
    </w:p>
    <w:p w:rsidR="00CF507B" w:rsidRPr="00A96ECB" w:rsidRDefault="00CF507B" w:rsidP="00C0374F">
      <w:pPr>
        <w:numPr>
          <w:ilvl w:val="0"/>
          <w:numId w:val="8"/>
        </w:numPr>
        <w:tabs>
          <w:tab w:val="clear" w:pos="360"/>
          <w:tab w:val="left" w:pos="567"/>
        </w:tabs>
        <w:suppressAutoHyphens/>
        <w:ind w:left="567" w:hanging="567"/>
      </w:pPr>
      <w:r w:rsidRPr="00A96ECB">
        <w:t xml:space="preserve">mentale forandringer, inkludert </w:t>
      </w:r>
      <w:r w:rsidR="00374C64" w:rsidRPr="00A96ECB">
        <w:t>problemer med hukommelse, angst og</w:t>
      </w:r>
      <w:r w:rsidRPr="00A96ECB">
        <w:t xml:space="preserve"> depresjon</w:t>
      </w:r>
      <w:r w:rsidR="007E36D1" w:rsidRPr="00A96ECB">
        <w:t xml:space="preserve"> </w:t>
      </w:r>
      <w:r w:rsidRPr="00A96ECB">
        <w:t>(kan inkludere selvmordstanker)</w:t>
      </w:r>
    </w:p>
    <w:p w:rsidR="00CF507B" w:rsidRPr="00A96ECB" w:rsidRDefault="008C0433">
      <w:pPr>
        <w:numPr>
          <w:ilvl w:val="0"/>
          <w:numId w:val="8"/>
        </w:numPr>
        <w:tabs>
          <w:tab w:val="clear" w:pos="360"/>
          <w:tab w:val="left" w:pos="567"/>
        </w:tabs>
        <w:suppressAutoHyphens/>
      </w:pPr>
      <w:r w:rsidRPr="00A96ECB">
        <w:t>hjerte- eller karsykd</w:t>
      </w:r>
      <w:r w:rsidR="00E47574" w:rsidRPr="00A96ECB">
        <w:t xml:space="preserve">ommer </w:t>
      </w:r>
      <w:r w:rsidRPr="00A96ECB">
        <w:t>(f.eks. brystsmerter)</w:t>
      </w:r>
      <w:r w:rsidR="00E47574" w:rsidRPr="00A96ECB">
        <w:t>, uregelmessig puls eller hjerterytme</w:t>
      </w:r>
    </w:p>
    <w:p w:rsidR="00CF507B" w:rsidRPr="00A96ECB" w:rsidRDefault="00CF507B">
      <w:pPr>
        <w:numPr>
          <w:ilvl w:val="0"/>
          <w:numId w:val="8"/>
        </w:numPr>
        <w:tabs>
          <w:tab w:val="clear" w:pos="360"/>
          <w:tab w:val="left" w:pos="567"/>
        </w:tabs>
        <w:suppressAutoHyphens/>
        <w:ind w:left="567" w:hanging="567"/>
      </w:pPr>
      <w:r w:rsidRPr="00A96ECB">
        <w:t>oftere episoder hvor man faller</w:t>
      </w:r>
    </w:p>
    <w:p w:rsidR="00CF507B" w:rsidRPr="00A96ECB" w:rsidRDefault="00CF507B">
      <w:pPr>
        <w:numPr>
          <w:ilvl w:val="0"/>
          <w:numId w:val="8"/>
        </w:numPr>
        <w:tabs>
          <w:tab w:val="clear" w:pos="360"/>
          <w:tab w:val="left" w:pos="567"/>
        </w:tabs>
        <w:suppressAutoHyphens/>
      </w:pPr>
      <w:r w:rsidRPr="00A96ECB">
        <w:t>kortpustethet</w:t>
      </w:r>
    </w:p>
    <w:p w:rsidR="00CF507B" w:rsidRPr="00A96ECB" w:rsidRDefault="00CF507B">
      <w:pPr>
        <w:numPr>
          <w:ilvl w:val="0"/>
          <w:numId w:val="8"/>
        </w:numPr>
        <w:tabs>
          <w:tab w:val="clear" w:pos="360"/>
          <w:tab w:val="left" w:pos="567"/>
        </w:tabs>
        <w:suppressAutoHyphens/>
      </w:pPr>
      <w:r w:rsidRPr="00A96ECB">
        <w:t>økt svetting, utslett</w:t>
      </w:r>
    </w:p>
    <w:p w:rsidR="00CF507B" w:rsidRPr="00A96ECB" w:rsidRDefault="00CF507B">
      <w:pPr>
        <w:numPr>
          <w:ilvl w:val="0"/>
          <w:numId w:val="8"/>
        </w:numPr>
        <w:tabs>
          <w:tab w:val="clear" w:pos="360"/>
          <w:tab w:val="left" w:pos="567"/>
        </w:tabs>
        <w:suppressAutoHyphens/>
      </w:pPr>
      <w:r w:rsidRPr="00A96ECB">
        <w:t>muskelkramper</w:t>
      </w:r>
      <w:r w:rsidR="00374C64" w:rsidRPr="00A96ECB">
        <w:t>, hevelse i bena</w:t>
      </w:r>
    </w:p>
    <w:p w:rsidR="00CF507B" w:rsidRPr="00A96ECB" w:rsidRDefault="00374C64">
      <w:pPr>
        <w:numPr>
          <w:ilvl w:val="0"/>
          <w:numId w:val="8"/>
        </w:numPr>
        <w:tabs>
          <w:tab w:val="clear" w:pos="360"/>
          <w:tab w:val="left" w:pos="567"/>
        </w:tabs>
        <w:suppressAutoHyphens/>
      </w:pPr>
      <w:r w:rsidRPr="00A96ECB">
        <w:t xml:space="preserve">sløret </w:t>
      </w:r>
      <w:r w:rsidR="00CF507B" w:rsidRPr="00A96ECB">
        <w:t>syn</w:t>
      </w:r>
    </w:p>
    <w:p w:rsidR="00374C64" w:rsidRPr="00A96ECB" w:rsidRDefault="00374C64">
      <w:pPr>
        <w:numPr>
          <w:ilvl w:val="0"/>
          <w:numId w:val="8"/>
        </w:numPr>
        <w:tabs>
          <w:tab w:val="clear" w:pos="360"/>
          <w:tab w:val="left" w:pos="567"/>
        </w:tabs>
        <w:suppressAutoHyphens/>
      </w:pPr>
      <w:r w:rsidRPr="00A96ECB">
        <w:t>anemi</w:t>
      </w:r>
    </w:p>
    <w:p w:rsidR="00374C64" w:rsidRPr="00A96ECB" w:rsidRDefault="00374C64" w:rsidP="00374C64">
      <w:pPr>
        <w:numPr>
          <w:ilvl w:val="0"/>
          <w:numId w:val="8"/>
        </w:numPr>
        <w:tabs>
          <w:tab w:val="clear" w:pos="360"/>
          <w:tab w:val="left" w:pos="567"/>
        </w:tabs>
        <w:suppressAutoHyphens/>
      </w:pPr>
      <w:r w:rsidRPr="00A96ECB">
        <w:t>redusert a</w:t>
      </w:r>
      <w:r w:rsidR="00C0374F" w:rsidRPr="00A96ECB">
        <w:t>p</w:t>
      </w:r>
      <w:r w:rsidRPr="00A96ECB">
        <w:t>petitt, redusert vekt</w:t>
      </w:r>
    </w:p>
    <w:p w:rsidR="00374C64" w:rsidRPr="00A96ECB" w:rsidRDefault="00374C64" w:rsidP="00374C64">
      <w:pPr>
        <w:numPr>
          <w:ilvl w:val="0"/>
          <w:numId w:val="8"/>
        </w:numPr>
        <w:tabs>
          <w:tab w:val="clear" w:pos="360"/>
          <w:tab w:val="left" w:pos="567"/>
        </w:tabs>
        <w:suppressAutoHyphens/>
      </w:pPr>
      <w:r w:rsidRPr="00A96ECB">
        <w:t>hodepine, leddsmerter</w:t>
      </w:r>
    </w:p>
    <w:p w:rsidR="00374C64" w:rsidRPr="00A96ECB" w:rsidRDefault="00374C64" w:rsidP="00374C64">
      <w:pPr>
        <w:numPr>
          <w:ilvl w:val="0"/>
          <w:numId w:val="8"/>
        </w:numPr>
        <w:tabs>
          <w:tab w:val="clear" w:pos="360"/>
          <w:tab w:val="left" w:pos="567"/>
        </w:tabs>
        <w:suppressAutoHyphens/>
      </w:pPr>
      <w:r w:rsidRPr="00A96ECB">
        <w:t>urinveisinfeksjon</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Mindre vanlige</w:t>
      </w:r>
      <w:r w:rsidR="00C80775" w:rsidRPr="00A96ECB">
        <w:rPr>
          <w:u w:val="single"/>
        </w:rPr>
        <w:t xml:space="preserve"> (kan forekomme hos opptil 1 av 100 personer)</w:t>
      </w:r>
    </w:p>
    <w:p w:rsidR="00CF507B" w:rsidRPr="00A96ECB" w:rsidRDefault="00CA5CC0">
      <w:pPr>
        <w:numPr>
          <w:ilvl w:val="0"/>
          <w:numId w:val="8"/>
        </w:numPr>
        <w:tabs>
          <w:tab w:val="clear" w:pos="360"/>
          <w:tab w:val="left" w:pos="567"/>
        </w:tabs>
        <w:suppressAutoHyphens/>
      </w:pPr>
      <w:r w:rsidRPr="00A96ECB">
        <w:t>hjerteinfarkt</w:t>
      </w:r>
    </w:p>
    <w:p w:rsidR="00CF507B" w:rsidRPr="00A96ECB" w:rsidRDefault="00CF507B">
      <w:pPr>
        <w:numPr>
          <w:ilvl w:val="0"/>
          <w:numId w:val="8"/>
        </w:numPr>
        <w:tabs>
          <w:tab w:val="clear" w:pos="360"/>
          <w:tab w:val="left" w:pos="567"/>
        </w:tabs>
        <w:suppressAutoHyphens/>
        <w:ind w:left="567" w:hanging="567"/>
      </w:pPr>
      <w:r w:rsidRPr="00A96ECB">
        <w:t>blødninger i mage/tarm</w:t>
      </w:r>
    </w:p>
    <w:p w:rsidR="00374C64" w:rsidRPr="00A96ECB" w:rsidRDefault="00374C64" w:rsidP="00374C64">
      <w:pPr>
        <w:numPr>
          <w:ilvl w:val="0"/>
          <w:numId w:val="8"/>
        </w:numPr>
        <w:tabs>
          <w:tab w:val="clear" w:pos="360"/>
          <w:tab w:val="left" w:pos="567"/>
        </w:tabs>
        <w:suppressAutoHyphens/>
        <w:ind w:left="567" w:hanging="567"/>
      </w:pPr>
      <w:r w:rsidRPr="00A96ECB">
        <w:t>endringer i antall blodceller (kan føre til blødninger og unormale leverfunksjonstester)</w:t>
      </w:r>
    </w:p>
    <w:p w:rsidR="00374C64" w:rsidRPr="00A96ECB" w:rsidRDefault="00374C64" w:rsidP="00374C64">
      <w:pPr>
        <w:numPr>
          <w:ilvl w:val="0"/>
          <w:numId w:val="8"/>
        </w:numPr>
        <w:tabs>
          <w:tab w:val="clear" w:pos="360"/>
          <w:tab w:val="left" w:pos="567"/>
        </w:tabs>
        <w:suppressAutoHyphens/>
        <w:ind w:left="567" w:hanging="567"/>
      </w:pPr>
      <w:r w:rsidRPr="00A96ECB">
        <w:t>kramper</w:t>
      </w:r>
    </w:p>
    <w:p w:rsidR="00374C64" w:rsidRPr="00A96ECB" w:rsidRDefault="00374C64" w:rsidP="00374C64">
      <w:pPr>
        <w:numPr>
          <w:ilvl w:val="0"/>
          <w:numId w:val="8"/>
        </w:numPr>
        <w:tabs>
          <w:tab w:val="clear" w:pos="360"/>
          <w:tab w:val="left" w:pos="567"/>
        </w:tabs>
        <w:suppressAutoHyphens/>
        <w:ind w:left="567" w:hanging="567"/>
      </w:pPr>
      <w:r w:rsidRPr="00A96ECB">
        <w:t>følelse av uro</w:t>
      </w:r>
    </w:p>
    <w:p w:rsidR="00374C64" w:rsidRPr="00A96ECB" w:rsidRDefault="00374C64" w:rsidP="00374C64">
      <w:pPr>
        <w:numPr>
          <w:ilvl w:val="0"/>
          <w:numId w:val="8"/>
        </w:numPr>
        <w:tabs>
          <w:tab w:val="clear" w:pos="360"/>
          <w:tab w:val="left" w:pos="567"/>
        </w:tabs>
        <w:suppressAutoHyphens/>
        <w:ind w:left="567" w:hanging="567"/>
      </w:pPr>
      <w:r w:rsidRPr="00A96ECB">
        <w:t>psykotiske symptomer</w:t>
      </w:r>
    </w:p>
    <w:p w:rsidR="00374C64" w:rsidRPr="00A96ECB" w:rsidRDefault="00374C64" w:rsidP="00374C64">
      <w:pPr>
        <w:numPr>
          <w:ilvl w:val="0"/>
          <w:numId w:val="8"/>
        </w:numPr>
        <w:tabs>
          <w:tab w:val="clear" w:pos="360"/>
          <w:tab w:val="left" w:pos="567"/>
        </w:tabs>
        <w:suppressAutoHyphens/>
        <w:ind w:left="567" w:hanging="567"/>
      </w:pPr>
      <w:r w:rsidRPr="00A96ECB">
        <w:t>kolitt (betennelse i tykktarmen)</w:t>
      </w:r>
    </w:p>
    <w:p w:rsidR="00374C64" w:rsidRPr="00A96ECB" w:rsidRDefault="00374C64" w:rsidP="00374C64">
      <w:pPr>
        <w:numPr>
          <w:ilvl w:val="0"/>
          <w:numId w:val="8"/>
        </w:numPr>
        <w:tabs>
          <w:tab w:val="clear" w:pos="360"/>
          <w:tab w:val="left" w:pos="567"/>
        </w:tabs>
        <w:suppressAutoHyphens/>
        <w:ind w:left="567" w:hanging="567"/>
      </w:pPr>
      <w:r w:rsidRPr="00A96ECB">
        <w:t>misfarging av annet enn urin (f.eks. hud, negler, hår</w:t>
      </w:r>
      <w:r w:rsidR="00F0599C" w:rsidRPr="00A96ECB">
        <w:t xml:space="preserve">, </w:t>
      </w:r>
      <w:r w:rsidRPr="00A96ECB">
        <w:t>svette)</w:t>
      </w:r>
    </w:p>
    <w:p w:rsidR="00374C64" w:rsidRPr="00A96ECB" w:rsidRDefault="00374C64" w:rsidP="00374C64">
      <w:pPr>
        <w:numPr>
          <w:ilvl w:val="0"/>
          <w:numId w:val="8"/>
        </w:numPr>
        <w:tabs>
          <w:tab w:val="clear" w:pos="360"/>
          <w:tab w:val="left" w:pos="567"/>
        </w:tabs>
        <w:suppressAutoHyphens/>
        <w:ind w:left="567" w:hanging="567"/>
      </w:pPr>
      <w:r w:rsidRPr="00A96ECB">
        <w:t>problemer med å svelge</w:t>
      </w:r>
    </w:p>
    <w:p w:rsidR="00374C64" w:rsidRPr="00A96ECB" w:rsidRDefault="00374C64" w:rsidP="00374C64">
      <w:pPr>
        <w:numPr>
          <w:ilvl w:val="0"/>
          <w:numId w:val="8"/>
        </w:numPr>
        <w:tabs>
          <w:tab w:val="clear" w:pos="360"/>
          <w:tab w:val="left" w:pos="567"/>
        </w:tabs>
        <w:suppressAutoHyphens/>
        <w:ind w:left="567" w:hanging="567"/>
      </w:pPr>
      <w:r w:rsidRPr="00A96ECB">
        <w:t>problemer med å late vannet</w:t>
      </w:r>
    </w:p>
    <w:p w:rsidR="00CF507B" w:rsidRPr="00A96ECB" w:rsidRDefault="00CF507B">
      <w:pPr>
        <w:tabs>
          <w:tab w:val="left" w:pos="567"/>
        </w:tabs>
        <w:suppressAutoHyphen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rPr>
          <w:lang w:val="sv-SE"/>
        </w:rPr>
      </w:pPr>
    </w:p>
    <w:p w:rsidR="00CF507B" w:rsidRPr="00A96ECB" w:rsidRDefault="00CF507B" w:rsidP="00260002">
      <w:r w:rsidRPr="00A96ECB">
        <w:t>Følgende bivirkninger er også rapportert:</w:t>
      </w:r>
    </w:p>
    <w:p w:rsidR="00CF507B" w:rsidRPr="00A96ECB" w:rsidRDefault="00CF507B">
      <w:pPr>
        <w:numPr>
          <w:ilvl w:val="0"/>
          <w:numId w:val="32"/>
        </w:numPr>
      </w:pPr>
      <w:r w:rsidRPr="00A96ECB">
        <w:t>leverbetennelse (hepatitt)</w:t>
      </w:r>
    </w:p>
    <w:p w:rsidR="00374C64" w:rsidRPr="00A96ECB" w:rsidRDefault="00CF507B">
      <w:r w:rsidRPr="00A96ECB">
        <w:t>-</w:t>
      </w:r>
      <w:r w:rsidRPr="00A96ECB">
        <w:tab/>
      </w:r>
      <w:r w:rsidR="00693133" w:rsidRPr="00A96ECB">
        <w:t>k</w:t>
      </w:r>
      <w:r w:rsidR="00374C64" w:rsidRPr="00A96ECB">
        <w:t>løe</w:t>
      </w:r>
    </w:p>
    <w:p w:rsidR="00CF507B" w:rsidRPr="00A96ECB" w:rsidRDefault="00CF507B">
      <w:pPr>
        <w:tabs>
          <w:tab w:val="left" w:pos="567"/>
        </w:tabs>
      </w:pPr>
    </w:p>
    <w:p w:rsidR="00C80775" w:rsidRPr="00A96ECB" w:rsidRDefault="00C80775" w:rsidP="00C80775">
      <w:pPr>
        <w:suppressAutoHyphens/>
        <w:rPr>
          <w:color w:val="000000"/>
          <w:u w:val="single"/>
        </w:rPr>
      </w:pPr>
      <w:r w:rsidRPr="00A96ECB">
        <w:rPr>
          <w:color w:val="000000"/>
          <w:u w:val="single"/>
        </w:rPr>
        <w:t>Du kan oppleve følgende bivirkninger:</w:t>
      </w:r>
    </w:p>
    <w:p w:rsidR="00C80775" w:rsidRPr="00A96ECB" w:rsidRDefault="00C80775" w:rsidP="00C80775">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C80775" w:rsidRPr="00EE49D1" w:rsidRDefault="00C80775" w:rsidP="00C80775">
      <w:pPr>
        <w:numPr>
          <w:ilvl w:val="0"/>
          <w:numId w:val="50"/>
        </w:numPr>
        <w:suppressAutoHyphens/>
        <w:ind w:left="851" w:hanging="284"/>
        <w:rPr>
          <w:color w:val="000000"/>
        </w:rPr>
      </w:pPr>
      <w:r w:rsidRPr="00437E35">
        <w:rPr>
          <w:color w:val="000000"/>
        </w:rPr>
        <w:t>sterk trang til overdreven spilling/gambling til tross for alvorlige eller personlig</w:t>
      </w:r>
      <w:r w:rsidR="002C3961" w:rsidRPr="00EE49D1">
        <w:rPr>
          <w:color w:val="000000"/>
        </w:rPr>
        <w:t>e</w:t>
      </w:r>
      <w:r w:rsidRPr="00EE49D1">
        <w:rPr>
          <w:color w:val="000000"/>
        </w:rPr>
        <w:t xml:space="preserve"> familiære konsekvenser</w:t>
      </w:r>
    </w:p>
    <w:p w:rsidR="00C80775" w:rsidRPr="00D04D9D" w:rsidRDefault="00C80775" w:rsidP="00C80775">
      <w:pPr>
        <w:numPr>
          <w:ilvl w:val="0"/>
          <w:numId w:val="50"/>
        </w:numPr>
        <w:suppressAutoHyphens/>
        <w:ind w:left="851" w:hanging="284"/>
        <w:rPr>
          <w:color w:val="000000"/>
        </w:rPr>
      </w:pPr>
      <w:r w:rsidRPr="00CD05A1">
        <w:rPr>
          <w:color w:val="000000"/>
        </w:rPr>
        <w:t>forandret eller økt sek</w:t>
      </w:r>
      <w:r w:rsidRPr="00D04D9D">
        <w:rPr>
          <w:color w:val="000000"/>
        </w:rPr>
        <w:t>suell interesse og oppførsel av signifikant bekymring for deg eller andre, for eksempel, en økt seksuell lyst</w:t>
      </w:r>
    </w:p>
    <w:p w:rsidR="00C80775" w:rsidRPr="005108ED" w:rsidRDefault="00C80775" w:rsidP="00C80775">
      <w:pPr>
        <w:numPr>
          <w:ilvl w:val="0"/>
          <w:numId w:val="50"/>
        </w:numPr>
        <w:suppressAutoHyphens/>
        <w:ind w:left="851" w:hanging="284"/>
        <w:rPr>
          <w:color w:val="000000"/>
        </w:rPr>
      </w:pPr>
      <w:r w:rsidRPr="005108ED">
        <w:rPr>
          <w:color w:val="000000"/>
        </w:rPr>
        <w:t>ukontrollert overdreven shopping eller forbruk</w:t>
      </w:r>
    </w:p>
    <w:p w:rsidR="00C80775" w:rsidRPr="00A96ECB" w:rsidRDefault="00C80775" w:rsidP="00C80775">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nødvendig for å dempe sulten din)</w:t>
      </w:r>
      <w:r w:rsidR="002C3961" w:rsidRPr="00A96ECB">
        <w:rPr>
          <w:color w:val="000000"/>
        </w:rPr>
        <w:t>.</w:t>
      </w:r>
    </w:p>
    <w:p w:rsidR="00C80775" w:rsidRPr="00A96ECB" w:rsidRDefault="00C80775" w:rsidP="00C80775">
      <w:pPr>
        <w:suppressAutoHyphens/>
        <w:rPr>
          <w:color w:val="000000"/>
        </w:rPr>
      </w:pPr>
    </w:p>
    <w:p w:rsidR="00C80775" w:rsidRPr="00A96ECB" w:rsidRDefault="00C80775" w:rsidP="00AF309A">
      <w:pPr>
        <w:suppressAutoHyphens/>
        <w:rPr>
          <w:color w:val="000000"/>
        </w:rPr>
      </w:pPr>
      <w:r w:rsidRPr="00A96ECB">
        <w:rPr>
          <w:color w:val="000000"/>
        </w:rPr>
        <w:t xml:space="preserve">Kontakt lege dersom du opplever noe av </w:t>
      </w:r>
      <w:r w:rsidR="002C3961" w:rsidRPr="00A96ECB">
        <w:rPr>
          <w:color w:val="000000"/>
        </w:rPr>
        <w:t>a</w:t>
      </w:r>
      <w:r w:rsidRPr="00A96ECB">
        <w:rPr>
          <w:color w:val="000000"/>
        </w:rPr>
        <w:t>d</w:t>
      </w:r>
      <w:r w:rsidR="002C3961" w:rsidRPr="00A96ECB">
        <w:rPr>
          <w:color w:val="000000"/>
        </w:rPr>
        <w:t>ferden</w:t>
      </w:r>
      <w:r w:rsidRPr="00A96ECB">
        <w:rPr>
          <w:color w:val="000000"/>
        </w:rPr>
        <w:t xml:space="preserve"> </w:t>
      </w:r>
      <w:r w:rsidR="002C3961" w:rsidRPr="00A96ECB">
        <w:rPr>
          <w:color w:val="000000"/>
        </w:rPr>
        <w:t>ovenfor</w:t>
      </w:r>
      <w:r w:rsidRPr="00A96ECB">
        <w:rPr>
          <w:color w:val="000000"/>
        </w:rPr>
        <w:t>; de vil diskutere måter å håndtere eller redusere symptomene.</w:t>
      </w:r>
    </w:p>
    <w:p w:rsidR="00C80775" w:rsidRPr="00A96ECB" w:rsidRDefault="00C80775" w:rsidP="00C80775">
      <w:pPr>
        <w:tabs>
          <w:tab w:val="left" w:pos="540"/>
        </w:tabs>
        <w:rPr>
          <w:szCs w:val="22"/>
        </w:rPr>
      </w:pPr>
    </w:p>
    <w:p w:rsidR="002D6FC0" w:rsidRPr="00A96ECB" w:rsidRDefault="002D6FC0" w:rsidP="002D6FC0">
      <w:pPr>
        <w:numPr>
          <w:ilvl w:val="12"/>
          <w:numId w:val="0"/>
        </w:numPr>
        <w:tabs>
          <w:tab w:val="left" w:pos="567"/>
        </w:tabs>
        <w:spacing w:line="260" w:lineRule="exact"/>
        <w:outlineLvl w:val="0"/>
        <w:rPr>
          <w:szCs w:val="22"/>
        </w:rPr>
      </w:pPr>
      <w:r w:rsidRPr="00A96ECB">
        <w:rPr>
          <w:rFonts w:eastAsia="SimSun"/>
          <w:b/>
          <w:noProof/>
          <w:szCs w:val="22"/>
        </w:rPr>
        <w:t>Melding av bivirkninger</w:t>
      </w:r>
    </w:p>
    <w:p w:rsidR="002D6FC0" w:rsidRPr="00EE49D1" w:rsidRDefault="002D6FC0" w:rsidP="002D6FC0">
      <w:pPr>
        <w:ind w:right="-2"/>
        <w:rPr>
          <w:szCs w:val="22"/>
        </w:rPr>
      </w:pPr>
      <w:r w:rsidRPr="00A96ECB">
        <w:rPr>
          <w:szCs w:val="22"/>
        </w:rPr>
        <w:t>Kontakt lege</w:t>
      </w:r>
      <w:r w:rsidR="00777070" w:rsidRPr="00A96ECB">
        <w:rPr>
          <w:szCs w:val="22"/>
        </w:rPr>
        <w:t xml:space="preserve"> eller</w:t>
      </w:r>
      <w:r w:rsidRPr="00A96ECB">
        <w:rPr>
          <w:szCs w:val="22"/>
        </w:rPr>
        <w:t xml:space="preserve"> apotek dersom du opplever bivirkninger</w:t>
      </w:r>
      <w:r w:rsidR="00F746C5">
        <w:rPr>
          <w:szCs w:val="22"/>
        </w:rPr>
        <w:t>.</w:t>
      </w:r>
      <w:r w:rsidR="00580F7C">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15" w:history="1">
        <w:r w:rsidRPr="00EE49D1">
          <w:rPr>
            <w:rStyle w:val="Hyperlink"/>
            <w:szCs w:val="22"/>
            <w:highlight w:val="lightGray"/>
          </w:rPr>
          <w:t>Appendix V</w:t>
        </w:r>
      </w:hyperlink>
      <w:r w:rsidRPr="00437E35">
        <w:rPr>
          <w:szCs w:val="22"/>
        </w:rPr>
        <w:t>.</w:t>
      </w:r>
      <w:r w:rsidRPr="00EE49D1">
        <w:rPr>
          <w:szCs w:val="22"/>
        </w:rPr>
        <w:t xml:space="preserve"> Ved å melde fra om bivirkninger bidrar du med informasjon om sikkerheten ved bruk av dette legemidlet.</w:t>
      </w:r>
    </w:p>
    <w:p w:rsidR="00CF507B" w:rsidRPr="005E0E43" w:rsidRDefault="00B36393">
      <w:pPr>
        <w:tabs>
          <w:tab w:val="left" w:pos="567"/>
        </w:tabs>
      </w:pPr>
      <w:r w:rsidRPr="005E0E43" w:rsidDel="00B36393">
        <w:t xml:space="preserve"> </w:t>
      </w: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r>
      <w:r w:rsidR="00C80775" w:rsidRPr="00A96ECB">
        <w:rPr>
          <w:b/>
        </w:rPr>
        <w:t>Hvordan du oppbevarer Stalevo</w:t>
      </w:r>
    </w:p>
    <w:p w:rsidR="00CF507B" w:rsidRPr="00A96ECB" w:rsidRDefault="00CF507B">
      <w:pPr>
        <w:tabs>
          <w:tab w:val="left" w:pos="567"/>
        </w:tab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142"/>
        </w:tabs>
        <w:suppressAutoHyphens/>
      </w:pPr>
      <w:r w:rsidRPr="00A96ECB">
        <w:t xml:space="preserve">Bruk ikke </w:t>
      </w:r>
      <w:r w:rsidR="00C80775" w:rsidRPr="00A96ECB">
        <w:t>dette legemidlet</w:t>
      </w:r>
      <w:r w:rsidRPr="00A96ECB">
        <w:t xml:space="preserve"> etter utløpsdatoen som er angitt på etiketten og esken</w:t>
      </w:r>
      <w:r w:rsidRPr="00A96ECB">
        <w:rPr>
          <w:szCs w:val="22"/>
        </w:rPr>
        <w:t>.</w:t>
      </w:r>
      <w:r w:rsidRPr="00A96ECB">
        <w:t xml:space="preserve"> Utløpsdatoen </w:t>
      </w:r>
      <w:r w:rsidR="007E6128">
        <w:t>er den siste dagen i den angitte måneden.</w:t>
      </w:r>
    </w:p>
    <w:p w:rsidR="00CF507B" w:rsidRPr="00A96ECB" w:rsidRDefault="00CF507B">
      <w:pPr>
        <w:tabs>
          <w:tab w:val="left" w:pos="-142"/>
        </w:tabs>
        <w:suppressAutoHyphens/>
      </w:pPr>
    </w:p>
    <w:p w:rsidR="00CF507B" w:rsidRPr="00A96ECB" w:rsidRDefault="00CF507B">
      <w:pPr>
        <w:tabs>
          <w:tab w:val="left" w:pos="-142"/>
        </w:tabs>
        <w:suppressAutoHyphens/>
        <w:rPr>
          <w:szCs w:val="22"/>
        </w:rPr>
      </w:pPr>
      <w:r w:rsidRPr="00A96ECB">
        <w:rPr>
          <w:szCs w:val="22"/>
        </w:rPr>
        <w:t>Dette legemidlet krever ingen spesielle oppbevaringsbetingelser.</w:t>
      </w:r>
    </w:p>
    <w:p w:rsidR="00CF507B" w:rsidRPr="00A96ECB" w:rsidRDefault="00CF507B">
      <w:pPr>
        <w:tabs>
          <w:tab w:val="left" w:pos="-142"/>
        </w:tabs>
        <w:suppressAutoHyphens/>
        <w:rPr>
          <w:szCs w:val="22"/>
        </w:rPr>
      </w:pPr>
    </w:p>
    <w:p w:rsidR="00CF507B" w:rsidRPr="00A96ECB" w:rsidRDefault="00CF507B">
      <w:pPr>
        <w:tabs>
          <w:tab w:val="left" w:pos="567"/>
        </w:tabs>
        <w:suppressAutoHyphens/>
      </w:pPr>
      <w:r w:rsidRPr="00A96ECB">
        <w:rPr>
          <w:noProof/>
        </w:rPr>
        <w:t xml:space="preserve">Legemidler skal ikke kastes i avløpsvann eller sammen med husholdningsavfall. Spør på apoteket hvordan </w:t>
      </w:r>
      <w:r w:rsidR="008C5FA7" w:rsidRPr="00A96ECB">
        <w:rPr>
          <w:noProof/>
        </w:rPr>
        <w:t xml:space="preserve">du skal kaste </w:t>
      </w:r>
      <w:r w:rsidRPr="00A96ECB">
        <w:rPr>
          <w:noProof/>
        </w:rPr>
        <w:t xml:space="preserve">legemidler </w:t>
      </w:r>
      <w:r w:rsidR="00C80775" w:rsidRPr="00A96ECB">
        <w:rPr>
          <w:noProof/>
        </w:rPr>
        <w:t>som du ikke lenger bruker</w:t>
      </w:r>
      <w:r w:rsidRPr="00A96ECB">
        <w:rPr>
          <w:noProof/>
        </w:rPr>
        <w:t>. Disse tiltakene bidrar til å beskytte miljøet.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pPr>
      <w:r w:rsidRPr="00A96ECB">
        <w:rPr>
          <w:b/>
        </w:rPr>
        <w:t>6.</w:t>
      </w:r>
      <w:r w:rsidRPr="00A96ECB">
        <w:rPr>
          <w:b/>
        </w:rPr>
        <w:tab/>
      </w:r>
      <w:r w:rsidR="00C80775" w:rsidRPr="00A96ECB">
        <w:rPr>
          <w:b/>
          <w:szCs w:val="22"/>
        </w:rPr>
        <w:t>Innholdet i pakningen og ytterligere informasjon</w:t>
      </w:r>
    </w:p>
    <w:p w:rsidR="00CF507B" w:rsidRPr="00A96ECB" w:rsidRDefault="00CF507B">
      <w:pPr>
        <w:tabs>
          <w:tab w:val="left" w:pos="567"/>
        </w:tabs>
      </w:pPr>
    </w:p>
    <w:p w:rsidR="00CF507B" w:rsidRPr="00A96ECB" w:rsidRDefault="00CF507B">
      <w:r w:rsidRPr="00A96ECB">
        <w:rPr>
          <w:b/>
        </w:rPr>
        <w:t>Sammensetning av Stalevo</w:t>
      </w:r>
    </w:p>
    <w:p w:rsidR="00FD0578" w:rsidRPr="00A96ECB" w:rsidRDefault="00FD0578"/>
    <w:p w:rsidR="00CF507B" w:rsidRPr="00A96ECB" w:rsidRDefault="00CF507B">
      <w:pPr>
        <w:numPr>
          <w:ilvl w:val="1"/>
          <w:numId w:val="17"/>
        </w:numPr>
        <w:jc w:val="both"/>
      </w:pPr>
      <w:r w:rsidRPr="00A96ECB">
        <w:t xml:space="preserve">Virkestoffer i Stalevo er </w:t>
      </w:r>
      <w:r w:rsidRPr="00A96ECB">
        <w:rPr>
          <w:szCs w:val="22"/>
        </w:rPr>
        <w:t>l</w:t>
      </w:r>
      <w:r w:rsidRPr="00A96ECB">
        <w:t>evodopa, karbidopa og entakapon.</w:t>
      </w:r>
    </w:p>
    <w:p w:rsidR="00CF507B" w:rsidRPr="00A96ECB" w:rsidRDefault="00CF507B">
      <w:pPr>
        <w:numPr>
          <w:ilvl w:val="1"/>
          <w:numId w:val="17"/>
        </w:numPr>
        <w:jc w:val="both"/>
      </w:pPr>
      <w:r w:rsidRPr="00A96ECB">
        <w:t>Hver Stalevo 75</w:t>
      </w:r>
      <w:r w:rsidR="002A4D05" w:rsidRPr="00A96ECB">
        <w:t> mg</w:t>
      </w:r>
      <w:r w:rsidRPr="00A96ECB">
        <w:t>/18,75</w:t>
      </w:r>
      <w:r w:rsidR="002A4D05" w:rsidRPr="00A96ECB">
        <w:t> mg</w:t>
      </w:r>
      <w:r w:rsidRPr="00A96ECB">
        <w:t>/200</w:t>
      </w:r>
      <w:r w:rsidR="002A4D05" w:rsidRPr="00A96ECB">
        <w:t> mg</w:t>
      </w:r>
      <w:r w:rsidRPr="00A96ECB">
        <w:t xml:space="preserve"> tablett inneholder 75</w:t>
      </w:r>
      <w:r w:rsidR="002A4D05" w:rsidRPr="00A96ECB">
        <w:t> mg</w:t>
      </w:r>
      <w:r w:rsidRPr="00A96ECB">
        <w:t xml:space="preserve"> levodopa, 18,75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ind w:left="567" w:hanging="567"/>
      </w:pPr>
      <w:r w:rsidRPr="00A96ECB">
        <w:t>-</w:t>
      </w:r>
      <w:r w:rsidRPr="00A96ECB">
        <w:tab/>
      </w:r>
      <w:r w:rsidR="00580F7C">
        <w:t>Andre innholdsstoffer</w:t>
      </w:r>
      <w:r w:rsidRPr="00A96ECB">
        <w:t xml:space="preserve"> i tablettkjernen er krysskarmellosenatrium, magnesiumstearat, maisstivelse, mannitol (E</w:t>
      </w:r>
      <w:r w:rsidR="000D5FC1">
        <w:t> </w:t>
      </w:r>
      <w:r w:rsidRPr="00A96ECB">
        <w:t>421), povidon (E</w:t>
      </w:r>
      <w:r w:rsidR="000D5FC1">
        <w:t> </w:t>
      </w:r>
      <w:r w:rsidRPr="00A96ECB">
        <w:t>1201).</w:t>
      </w:r>
    </w:p>
    <w:p w:rsidR="00CF507B" w:rsidRPr="00A96ECB" w:rsidRDefault="00CF507B">
      <w:pPr>
        <w:ind w:left="567" w:hanging="567"/>
        <w:rPr>
          <w:szCs w:val="22"/>
        </w:rPr>
      </w:pPr>
      <w:r w:rsidRPr="00A96ECB">
        <w:t>-</w:t>
      </w:r>
      <w:r w:rsidRPr="00A96ECB">
        <w:tab/>
      </w:r>
      <w:r w:rsidR="00580F7C">
        <w:t>Innholdsstoffer</w:t>
      </w:r>
      <w:r w:rsidRPr="00A96ECB">
        <w:t xml:space="preserve"> i filmdrasjeringen er glyserol (85</w:t>
      </w:r>
      <w:r w:rsidR="00D46AFC" w:rsidRPr="00A96ECB">
        <w:t> %</w:t>
      </w:r>
      <w:r w:rsidRPr="00A96ECB">
        <w:t>) (E</w:t>
      </w:r>
      <w:r w:rsidR="000D5FC1">
        <w:t> </w:t>
      </w:r>
      <w:r w:rsidRPr="00A96ECB">
        <w:t>422), hypromellose, magnesiumstearat, polysorbat 80, rødt jernoksid (E</w:t>
      </w:r>
      <w:r w:rsidR="000D5FC1">
        <w:t> </w:t>
      </w:r>
      <w:r w:rsidRPr="00A96ECB">
        <w:t>172), sukrose, titandioksid (E</w:t>
      </w:r>
      <w:r w:rsidR="000D5FC1">
        <w:t> </w:t>
      </w:r>
      <w:r w:rsidRPr="00A96ECB">
        <w:t>171).</w:t>
      </w:r>
    </w:p>
    <w:p w:rsidR="00CF507B" w:rsidRPr="00A96ECB" w:rsidRDefault="00CF507B"/>
    <w:p w:rsidR="00FD0578" w:rsidRDefault="00CF507B">
      <w:pPr>
        <w:tabs>
          <w:tab w:val="left" w:pos="567"/>
        </w:tabs>
        <w:rPr>
          <w:b/>
        </w:rPr>
      </w:pPr>
      <w:r w:rsidRPr="00A96ECB">
        <w:rPr>
          <w:b/>
        </w:rPr>
        <w:t>Hvordan Stalevo ser ut og innholdet i pakningen</w:t>
      </w:r>
    </w:p>
    <w:p w:rsidR="00334733" w:rsidRPr="00A96ECB" w:rsidRDefault="00334733">
      <w:pPr>
        <w:tabs>
          <w:tab w:val="left" w:pos="567"/>
        </w:tabs>
      </w:pPr>
    </w:p>
    <w:p w:rsidR="00CF507B" w:rsidRPr="00A96ECB" w:rsidRDefault="00CF507B">
      <w:pPr>
        <w:tabs>
          <w:tab w:val="left" w:pos="567"/>
        </w:tabs>
      </w:pPr>
      <w:r w:rsidRPr="00A96ECB">
        <w:t>Stalevo 75</w:t>
      </w:r>
      <w:r w:rsidR="002A4D05" w:rsidRPr="00A96ECB">
        <w:t> mg</w:t>
      </w:r>
      <w:r w:rsidRPr="00A96ECB">
        <w:t>/18,75</w:t>
      </w:r>
      <w:r w:rsidR="002A4D05" w:rsidRPr="00A96ECB">
        <w:t> mg</w:t>
      </w:r>
      <w:r w:rsidRPr="00A96ECB">
        <w:t>/200</w:t>
      </w:r>
      <w:r w:rsidR="002A4D05" w:rsidRPr="00A96ECB">
        <w:t> mg</w:t>
      </w:r>
      <w:r w:rsidRPr="00A96ECB">
        <w:t>: lyst brunrøde, ovale</w:t>
      </w:r>
      <w:r w:rsidR="001664E9" w:rsidRPr="00A96ECB">
        <w:t xml:space="preserve"> </w:t>
      </w:r>
      <w:r w:rsidRPr="00A96ECB">
        <w:t xml:space="preserve">filmdrasjerte tabletter merket </w:t>
      </w:r>
      <w:r w:rsidR="00E57F2D">
        <w:t>«</w:t>
      </w:r>
      <w:r w:rsidRPr="00A96ECB">
        <w:t>LCE 75</w:t>
      </w:r>
      <w:r w:rsidR="00E57F2D">
        <w:t>»</w:t>
      </w:r>
      <w:r w:rsidRPr="00A96ECB">
        <w:t xml:space="preserve"> på den ene siden.</w:t>
      </w:r>
    </w:p>
    <w:p w:rsidR="00CF507B" w:rsidRPr="00A96ECB" w:rsidRDefault="00CF507B">
      <w:pPr>
        <w:tabs>
          <w:tab w:val="left" w:pos="567"/>
        </w:tabs>
      </w:pPr>
    </w:p>
    <w:p w:rsidR="00CF507B" w:rsidRPr="00A96ECB" w:rsidRDefault="00CF507B">
      <w:pPr>
        <w:tabs>
          <w:tab w:val="left" w:pos="567"/>
        </w:tabs>
      </w:pPr>
      <w:r w:rsidRPr="00A96ECB">
        <w:t>Stalevo 75</w:t>
      </w:r>
      <w:r w:rsidR="002A4D05" w:rsidRPr="00A96ECB">
        <w:t> mg</w:t>
      </w:r>
      <w:r w:rsidRPr="00A96ECB">
        <w:t>/18,75</w:t>
      </w:r>
      <w:r w:rsidR="002A4D05" w:rsidRPr="00A96ECB">
        <w:t> mg</w:t>
      </w:r>
      <w:r w:rsidRPr="00A96ECB">
        <w:t>/200</w:t>
      </w:r>
      <w:r w:rsidR="002A4D05" w:rsidRPr="00A96ECB">
        <w:t> mg</w:t>
      </w:r>
      <w:r w:rsidRPr="00A96ECB">
        <w:t xml:space="preserve"> finnes i fem forskjellige pakningsstørrelser (10, 30, 100, 130 og 175</w:t>
      </w:r>
      <w:r w:rsidR="00E57F2D">
        <w:t> </w:t>
      </w:r>
      <w:r w:rsidRPr="00A96ECB">
        <w:t>tabletter).</w:t>
      </w:r>
    </w:p>
    <w:p w:rsidR="00CF507B" w:rsidRPr="00A96ECB" w:rsidRDefault="00CF507B">
      <w:pPr>
        <w:tabs>
          <w:tab w:val="left" w:pos="540"/>
        </w:tabs>
        <w:rPr>
          <w:szCs w:val="22"/>
        </w:rPr>
      </w:pPr>
    </w:p>
    <w:p w:rsidR="00CF507B" w:rsidRPr="00A96ECB" w:rsidRDefault="00CF507B">
      <w:pPr>
        <w:rPr>
          <w:color w:val="000000"/>
          <w:szCs w:val="22"/>
        </w:rPr>
      </w:pPr>
      <w:r w:rsidRPr="00A96ECB">
        <w:t>Ikke alle pakningsstørrelser vil nødvendigvis bli markedsført.</w:t>
      </w:r>
    </w:p>
    <w:p w:rsidR="00CF507B" w:rsidRPr="00A96ECB" w:rsidRDefault="00CF507B"/>
    <w:p w:rsidR="00CF507B" w:rsidRPr="00A96ECB" w:rsidRDefault="00CF507B">
      <w:r w:rsidRPr="00A96ECB">
        <w:rPr>
          <w:b/>
        </w:rPr>
        <w:t>Innehaver av markedsføringstillatelsen</w:t>
      </w:r>
    </w:p>
    <w:p w:rsidR="00FD0578" w:rsidRPr="00437E35" w:rsidRDefault="00CF507B">
      <w:pPr>
        <w:tabs>
          <w:tab w:val="left" w:pos="567"/>
        </w:tabs>
      </w:pPr>
      <w:r w:rsidRPr="00A96ECB">
        <w:t>Orion Corporation</w:t>
      </w:r>
    </w:p>
    <w:p w:rsidR="00FD0578" w:rsidRPr="00437E35" w:rsidRDefault="00CF507B">
      <w:pPr>
        <w:tabs>
          <w:tab w:val="left" w:pos="567"/>
        </w:tabs>
      </w:pPr>
      <w:r w:rsidRPr="00A96ECB">
        <w:t>Orionintie 1</w:t>
      </w:r>
    </w:p>
    <w:p w:rsidR="00FD0578" w:rsidRPr="00437E35" w:rsidRDefault="00CF507B">
      <w:pPr>
        <w:tabs>
          <w:tab w:val="left" w:pos="567"/>
        </w:tabs>
      </w:pPr>
      <w:r w:rsidRPr="00A96ECB">
        <w:t>FI-02200 Espoo</w:t>
      </w:r>
    </w:p>
    <w:p w:rsidR="00CF507B" w:rsidRPr="00A96ECB" w:rsidRDefault="00CF507B">
      <w:pPr>
        <w:tabs>
          <w:tab w:val="left" w:pos="567"/>
        </w:tabs>
      </w:pPr>
      <w:r w:rsidRPr="00A96ECB">
        <w:t>Finland</w:t>
      </w:r>
    </w:p>
    <w:p w:rsidR="00CF507B" w:rsidRDefault="00CF507B">
      <w:pPr>
        <w:rPr>
          <w:b/>
        </w:rPr>
      </w:pPr>
    </w:p>
    <w:p w:rsidR="003E73E7" w:rsidRDefault="003E73E7">
      <w:pPr>
        <w:rPr>
          <w:b/>
        </w:rPr>
      </w:pPr>
      <w:r>
        <w:rPr>
          <w:b/>
        </w:rPr>
        <w:t>Tilvirker</w:t>
      </w:r>
    </w:p>
    <w:p w:rsidR="003E73E7" w:rsidRDefault="003E73E7">
      <w:pPr>
        <w:rPr>
          <w:bCs/>
        </w:rPr>
      </w:pPr>
      <w:r>
        <w:rPr>
          <w:bCs/>
        </w:rPr>
        <w:t>Orion Corporation Orion Pharma</w:t>
      </w:r>
    </w:p>
    <w:p w:rsidR="003E73E7" w:rsidRDefault="003E73E7">
      <w:pPr>
        <w:rPr>
          <w:bCs/>
        </w:rPr>
      </w:pPr>
      <w:r>
        <w:rPr>
          <w:bCs/>
        </w:rPr>
        <w:t>Joensuunkatu 7</w:t>
      </w:r>
    </w:p>
    <w:p w:rsidR="003E73E7" w:rsidRDefault="003E73E7">
      <w:pPr>
        <w:rPr>
          <w:bCs/>
        </w:rPr>
      </w:pPr>
      <w:r>
        <w:rPr>
          <w:bCs/>
        </w:rPr>
        <w:t>FI-24100 Salo</w:t>
      </w:r>
    </w:p>
    <w:p w:rsidR="003E73E7" w:rsidRDefault="003E73E7">
      <w:pPr>
        <w:rPr>
          <w:bCs/>
        </w:rPr>
      </w:pPr>
      <w:r>
        <w:rPr>
          <w:bCs/>
        </w:rPr>
        <w:t>Finland</w:t>
      </w:r>
    </w:p>
    <w:p w:rsidR="003E73E7" w:rsidRDefault="003E73E7">
      <w:pPr>
        <w:rPr>
          <w:bCs/>
        </w:rPr>
      </w:pPr>
    </w:p>
    <w:p w:rsidR="003E73E7" w:rsidRDefault="003E73E7">
      <w:pPr>
        <w:rPr>
          <w:bCs/>
        </w:rPr>
      </w:pPr>
      <w:r>
        <w:rPr>
          <w:bCs/>
        </w:rPr>
        <w:t>Orion Corporation Orion Pharma</w:t>
      </w:r>
    </w:p>
    <w:p w:rsidR="003E73E7" w:rsidRDefault="003E73E7">
      <w:pPr>
        <w:rPr>
          <w:bCs/>
        </w:rPr>
      </w:pPr>
      <w:r>
        <w:rPr>
          <w:bCs/>
        </w:rPr>
        <w:t>Orionint</w:t>
      </w:r>
      <w:r w:rsidR="004667E1">
        <w:rPr>
          <w:bCs/>
        </w:rPr>
        <w:t>i</w:t>
      </w:r>
      <w:r>
        <w:rPr>
          <w:bCs/>
        </w:rPr>
        <w:t>e 1</w:t>
      </w:r>
    </w:p>
    <w:p w:rsidR="003E73E7" w:rsidRDefault="003E73E7">
      <w:pPr>
        <w:rPr>
          <w:bCs/>
        </w:rPr>
      </w:pPr>
      <w:r>
        <w:rPr>
          <w:bCs/>
        </w:rPr>
        <w:t>FI022000 Espoo</w:t>
      </w:r>
    </w:p>
    <w:p w:rsidR="003E73E7" w:rsidRDefault="003E73E7">
      <w:pPr>
        <w:rPr>
          <w:bCs/>
        </w:rPr>
      </w:pPr>
      <w:r>
        <w:rPr>
          <w:bCs/>
        </w:rPr>
        <w:t>Finland</w:t>
      </w:r>
    </w:p>
    <w:p w:rsidR="003E73E7" w:rsidRPr="00E73314" w:rsidRDefault="003E73E7">
      <w:pPr>
        <w:rPr>
          <w:bCs/>
        </w:rPr>
      </w:pPr>
    </w:p>
    <w:p w:rsidR="00580F7C" w:rsidRDefault="00F746C5">
      <w:pPr>
        <w:tabs>
          <w:tab w:val="left" w:pos="567"/>
        </w:tabs>
      </w:pPr>
      <w:r>
        <w:rPr>
          <w:szCs w:val="22"/>
        </w:rPr>
        <w:t>Ta kontakt med den lokale representanten for innehaveren av markedsføringstillatelsen for ytterligere informasjon om dette legemidlet:</w:t>
      </w:r>
    </w:p>
    <w:p w:rsidR="008114E5" w:rsidRDefault="008114E5">
      <w:pPr>
        <w:tabs>
          <w:tab w:val="left" w:pos="567"/>
        </w:tabs>
      </w:pPr>
    </w:p>
    <w:tbl>
      <w:tblPr>
        <w:tblW w:w="9315" w:type="dxa"/>
        <w:tblLayout w:type="fixed"/>
        <w:tblLook w:val="04A0" w:firstRow="1" w:lastRow="0" w:firstColumn="1" w:lastColumn="0" w:noHBand="0" w:noVBand="1"/>
      </w:tblPr>
      <w:tblGrid>
        <w:gridCol w:w="4641"/>
        <w:gridCol w:w="4674"/>
      </w:tblGrid>
      <w:tr w:rsidR="008114E5" w:rsidRPr="00B97656" w:rsidTr="00580C44">
        <w:trPr>
          <w:cantSplit/>
        </w:trPr>
        <w:tc>
          <w:tcPr>
            <w:tcW w:w="4644" w:type="dxa"/>
          </w:tcPr>
          <w:p w:rsidR="008114E5" w:rsidRPr="00E73314" w:rsidRDefault="003E73E7" w:rsidP="00580C44">
            <w:pPr>
              <w:rPr>
                <w:rStyle w:val="Strong"/>
                <w:b w:val="0"/>
                <w:bCs w:val="0"/>
                <w:szCs w:val="22"/>
                <w:lang w:val="en-US"/>
              </w:rPr>
            </w:pPr>
            <w:r w:rsidRPr="007961A8">
              <w:rPr>
                <w:b/>
                <w:noProof/>
                <w:szCs w:val="22"/>
                <w:lang w:val="fr-FR"/>
              </w:rPr>
              <w:t>België</w:t>
            </w:r>
            <w:r>
              <w:rPr>
                <w:b/>
                <w:noProof/>
                <w:szCs w:val="22"/>
                <w:lang w:val="fr-FR"/>
              </w:rPr>
              <w:t>/</w:t>
            </w:r>
            <w:r w:rsidR="008114E5" w:rsidRPr="007961A8">
              <w:rPr>
                <w:b/>
                <w:noProof/>
                <w:szCs w:val="22"/>
                <w:lang w:val="fr-FR"/>
              </w:rPr>
              <w:t>Belgique/</w:t>
            </w:r>
            <w:r w:rsidRPr="007961A8" w:rsidDel="003E73E7">
              <w:rPr>
                <w:b/>
                <w:noProof/>
                <w:szCs w:val="22"/>
                <w:lang w:val="fr-FR"/>
              </w:rPr>
              <w:t xml:space="preserve"> </w:t>
            </w:r>
            <w:r w:rsidR="008114E5" w:rsidRPr="007961A8">
              <w:rPr>
                <w:b/>
                <w:noProof/>
                <w:szCs w:val="22"/>
                <w:lang w:val="fr-FR"/>
              </w:rPr>
              <w:t>Belgien</w:t>
            </w:r>
            <w:r w:rsidR="008114E5" w:rsidRPr="007961A8">
              <w:rPr>
                <w:szCs w:val="22"/>
                <w:lang w:val="fr-FR"/>
              </w:rPr>
              <w:br/>
            </w:r>
            <w:r w:rsidR="008114E5" w:rsidRPr="00E73314">
              <w:rPr>
                <w:rStyle w:val="Strong"/>
                <w:b w:val="0"/>
                <w:lang w:val="en-US"/>
              </w:rPr>
              <w:t>Orion Pharma BVBA/SPRL</w:t>
            </w:r>
          </w:p>
          <w:p w:rsidR="008114E5" w:rsidRPr="00F56B40" w:rsidRDefault="008114E5" w:rsidP="00580C44">
            <w:pPr>
              <w:pStyle w:val="Text"/>
              <w:tabs>
                <w:tab w:val="left" w:pos="567"/>
              </w:tabs>
              <w:spacing w:before="0"/>
              <w:rPr>
                <w:sz w:val="22"/>
                <w:szCs w:val="22"/>
                <w:lang w:val="fr-FR"/>
              </w:rPr>
            </w:pPr>
            <w:r w:rsidRPr="00F56B40">
              <w:rPr>
                <w:sz w:val="22"/>
                <w:szCs w:val="22"/>
              </w:rPr>
              <w:t>Tél/Tel: +32 (0)15 64 10 20</w:t>
            </w:r>
          </w:p>
          <w:p w:rsidR="008114E5" w:rsidRPr="007961A8" w:rsidRDefault="008114E5" w:rsidP="00580C44">
            <w:pPr>
              <w:ind w:right="-45"/>
              <w:rPr>
                <w:b/>
                <w:szCs w:val="22"/>
                <w:lang w:eastAsia="cs-CZ"/>
              </w:rPr>
            </w:pPr>
          </w:p>
        </w:tc>
        <w:tc>
          <w:tcPr>
            <w:tcW w:w="4678" w:type="dxa"/>
            <w:hideMark/>
          </w:tcPr>
          <w:p w:rsidR="008114E5" w:rsidRPr="007961A8" w:rsidRDefault="008114E5" w:rsidP="00580C44">
            <w:pPr>
              <w:rPr>
                <w:szCs w:val="22"/>
                <w:lang w:val="fi-FI" w:eastAsia="cs-CZ"/>
              </w:rPr>
            </w:pPr>
            <w:r w:rsidRPr="007961A8">
              <w:rPr>
                <w:b/>
                <w:szCs w:val="22"/>
                <w:lang w:val="fi-FI"/>
              </w:rPr>
              <w:t>Lietuva</w:t>
            </w:r>
          </w:p>
          <w:p w:rsidR="008114E5" w:rsidRPr="007961A8" w:rsidRDefault="008114E5" w:rsidP="00580C44">
            <w:pPr>
              <w:rPr>
                <w:szCs w:val="22"/>
                <w:lang w:val="fi-FI"/>
              </w:rPr>
            </w:pPr>
            <w:r w:rsidRPr="007961A8">
              <w:rPr>
                <w:szCs w:val="22"/>
                <w:lang w:val="fi-FI"/>
              </w:rPr>
              <w:t>UAB Orion Pharma</w:t>
            </w:r>
          </w:p>
          <w:p w:rsidR="008114E5" w:rsidRPr="00B97656" w:rsidRDefault="008114E5" w:rsidP="00580C44">
            <w:pPr>
              <w:suppressAutoHyphens/>
              <w:rPr>
                <w:szCs w:val="22"/>
                <w:lang w:val="fi-FI" w:eastAsia="cs-CZ"/>
              </w:rPr>
            </w:pPr>
            <w:r w:rsidRPr="007961A8">
              <w:rPr>
                <w:szCs w:val="22"/>
                <w:lang w:val="fi-FI"/>
              </w:rPr>
              <w:t>Tel. +370 5 276 9499</w:t>
            </w:r>
          </w:p>
        </w:tc>
      </w:tr>
      <w:tr w:rsidR="008114E5" w:rsidRPr="007961A8" w:rsidTr="00580C44">
        <w:trPr>
          <w:cantSplit/>
        </w:trPr>
        <w:tc>
          <w:tcPr>
            <w:tcW w:w="4644" w:type="dxa"/>
            <w:hideMark/>
          </w:tcPr>
          <w:p w:rsidR="008114E5" w:rsidRPr="007961A8" w:rsidRDefault="008114E5" w:rsidP="00580C44">
            <w:pPr>
              <w:rPr>
                <w:b/>
                <w:color w:val="000000"/>
                <w:szCs w:val="22"/>
                <w:lang w:val="fr-FR"/>
              </w:rPr>
            </w:pPr>
            <w:r w:rsidRPr="007961A8">
              <w:rPr>
                <w:b/>
                <w:color w:val="000000"/>
                <w:szCs w:val="22"/>
              </w:rPr>
              <w:t>България</w:t>
            </w:r>
          </w:p>
          <w:p w:rsidR="00FA4797" w:rsidRPr="003861EE" w:rsidRDefault="00FA4797" w:rsidP="00FA4797">
            <w:pPr>
              <w:rPr>
                <w:szCs w:val="22"/>
                <w:lang w:val="it-IT"/>
              </w:rPr>
            </w:pPr>
            <w:r w:rsidRPr="003861EE">
              <w:rPr>
                <w:szCs w:val="22"/>
                <w:lang w:val="it-IT"/>
              </w:rPr>
              <w:t>Orion Pharma Poland Sp z.o.o.</w:t>
            </w:r>
          </w:p>
          <w:p w:rsidR="008114E5" w:rsidRDefault="00FA4797" w:rsidP="00580C44">
            <w:pPr>
              <w:rPr>
                <w:szCs w:val="22"/>
                <w:lang w:val="it-IT"/>
              </w:rPr>
            </w:pPr>
            <w:r>
              <w:rPr>
                <w:szCs w:val="22"/>
                <w:lang w:val="it-IT"/>
              </w:rPr>
              <w:t>Tel.: + 48 22 </w:t>
            </w:r>
            <w:r w:rsidRPr="003861EE">
              <w:rPr>
                <w:szCs w:val="22"/>
                <w:lang w:val="it-IT"/>
              </w:rPr>
              <w:t>8333177</w:t>
            </w:r>
          </w:p>
          <w:p w:rsidR="008114E5" w:rsidRPr="001037BA" w:rsidRDefault="008114E5" w:rsidP="00580C44">
            <w:pPr>
              <w:rPr>
                <w:b/>
                <w:szCs w:val="22"/>
                <w:lang w:val="fi-FI"/>
              </w:rPr>
            </w:pPr>
          </w:p>
        </w:tc>
        <w:tc>
          <w:tcPr>
            <w:tcW w:w="4678" w:type="dxa"/>
          </w:tcPr>
          <w:p w:rsidR="008114E5" w:rsidRPr="00F94F35" w:rsidRDefault="008114E5" w:rsidP="00580C4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8114E5" w:rsidRPr="00F56B40" w:rsidRDefault="008114E5" w:rsidP="00580C44">
            <w:pPr>
              <w:pStyle w:val="Text"/>
              <w:tabs>
                <w:tab w:val="left" w:pos="567"/>
              </w:tabs>
              <w:spacing w:before="0"/>
              <w:rPr>
                <w:sz w:val="22"/>
                <w:szCs w:val="22"/>
                <w:lang w:val="fr-FR"/>
              </w:rPr>
            </w:pPr>
            <w:r w:rsidRPr="00F56B40">
              <w:rPr>
                <w:sz w:val="22"/>
                <w:szCs w:val="22"/>
              </w:rPr>
              <w:t>Tél/Tel: +32 (0)15 64 10 20</w:t>
            </w:r>
          </w:p>
          <w:p w:rsidR="008114E5" w:rsidRPr="007961A8" w:rsidRDefault="008114E5" w:rsidP="00580C44">
            <w:pPr>
              <w:rPr>
                <w:b/>
                <w:szCs w:val="22"/>
                <w:lang w:val="sv-SE"/>
              </w:rPr>
            </w:pPr>
          </w:p>
        </w:tc>
      </w:tr>
      <w:tr w:rsidR="008114E5" w:rsidRPr="007961A8" w:rsidTr="00580C44">
        <w:trPr>
          <w:cantSplit/>
        </w:trPr>
        <w:tc>
          <w:tcPr>
            <w:tcW w:w="4644" w:type="dxa"/>
            <w:hideMark/>
          </w:tcPr>
          <w:p w:rsidR="008114E5" w:rsidRPr="007961A8" w:rsidRDefault="008114E5" w:rsidP="00580C44">
            <w:pPr>
              <w:suppressAutoHyphens/>
              <w:rPr>
                <w:szCs w:val="22"/>
                <w:lang w:val="sv-SE" w:eastAsia="cs-CZ"/>
              </w:rPr>
            </w:pPr>
            <w:r w:rsidRPr="007961A8">
              <w:rPr>
                <w:b/>
                <w:szCs w:val="22"/>
                <w:lang w:val="sv-SE"/>
              </w:rPr>
              <w:t>Česká republika</w:t>
            </w:r>
          </w:p>
          <w:p w:rsidR="008114E5" w:rsidRDefault="008114E5" w:rsidP="00580C44">
            <w:pPr>
              <w:suppressAutoHyphens/>
              <w:rPr>
                <w:lang w:val="fi-FI"/>
              </w:rPr>
            </w:pPr>
            <w:r w:rsidRPr="00AE2ED3">
              <w:rPr>
                <w:lang w:val="fi-FI"/>
              </w:rPr>
              <w:t>Orion Pharma s.r.o.</w:t>
            </w:r>
          </w:p>
          <w:p w:rsidR="008114E5" w:rsidRPr="007961A8" w:rsidRDefault="008114E5" w:rsidP="00580C44">
            <w:pPr>
              <w:rPr>
                <w:b/>
                <w:szCs w:val="22"/>
                <w:lang w:eastAsia="cs-CZ"/>
              </w:rPr>
            </w:pPr>
            <w:r w:rsidRPr="00C2606D">
              <w:t xml:space="preserve">Tel: </w:t>
            </w:r>
            <w:r w:rsidRPr="00924734">
              <w:t>+420 234 703 305</w:t>
            </w:r>
          </w:p>
        </w:tc>
        <w:tc>
          <w:tcPr>
            <w:tcW w:w="4678" w:type="dxa"/>
            <w:hideMark/>
          </w:tcPr>
          <w:p w:rsidR="008114E5" w:rsidRPr="007961A8" w:rsidRDefault="008114E5" w:rsidP="00580C44">
            <w:pPr>
              <w:rPr>
                <w:b/>
                <w:szCs w:val="22"/>
                <w:lang w:val="sv-SE" w:eastAsia="cs-CZ"/>
              </w:rPr>
            </w:pPr>
            <w:r w:rsidRPr="007961A8">
              <w:rPr>
                <w:b/>
                <w:szCs w:val="22"/>
                <w:lang w:val="sv-SE"/>
              </w:rPr>
              <w:t>Magyarország</w:t>
            </w:r>
          </w:p>
          <w:p w:rsidR="008114E5" w:rsidRPr="00C2606D" w:rsidRDefault="008114E5" w:rsidP="00580C44">
            <w:pPr>
              <w:spacing w:line="260" w:lineRule="atLeast"/>
              <w:rPr>
                <w:b/>
                <w:szCs w:val="22"/>
              </w:rPr>
            </w:pPr>
            <w:r w:rsidRPr="00C2606D">
              <w:rPr>
                <w:rStyle w:val="Strong"/>
                <w:b w:val="0"/>
                <w:szCs w:val="22"/>
              </w:rPr>
              <w:t>Orion Pharma Kft.</w:t>
            </w:r>
          </w:p>
          <w:p w:rsidR="008114E5" w:rsidRDefault="008114E5" w:rsidP="00580C44">
            <w:pPr>
              <w:rPr>
                <w:szCs w:val="22"/>
                <w:lang w:val="sv-SE"/>
              </w:rPr>
            </w:pPr>
            <w:r w:rsidRPr="00C2606D">
              <w:rPr>
                <w:szCs w:val="22"/>
              </w:rPr>
              <w:t>Tel.: +</w:t>
            </w:r>
            <w:r w:rsidRPr="00C2606D">
              <w:t>36 1 239 9095</w:t>
            </w:r>
          </w:p>
          <w:p w:rsidR="008114E5" w:rsidRPr="007961A8" w:rsidRDefault="008114E5" w:rsidP="00580C44">
            <w:pPr>
              <w:rPr>
                <w:szCs w:val="22"/>
                <w:lang w:val="fr-FR" w:eastAsia="cs-CZ"/>
              </w:rPr>
            </w:pPr>
          </w:p>
        </w:tc>
      </w:tr>
      <w:tr w:rsidR="008114E5" w:rsidRPr="007961A8" w:rsidTr="00580C44">
        <w:trPr>
          <w:cantSplit/>
        </w:trPr>
        <w:tc>
          <w:tcPr>
            <w:tcW w:w="4644" w:type="dxa"/>
            <w:hideMark/>
          </w:tcPr>
          <w:p w:rsidR="008114E5" w:rsidRPr="007961A8" w:rsidRDefault="008114E5" w:rsidP="00580C44">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8114E5" w:rsidRPr="007961A8" w:rsidRDefault="008114E5" w:rsidP="00580C44">
            <w:pPr>
              <w:suppressAutoHyphens/>
              <w:rPr>
                <w:b/>
                <w:szCs w:val="22"/>
                <w:lang w:val="fr-FR" w:eastAsia="cs-CZ"/>
              </w:rPr>
            </w:pPr>
            <w:r w:rsidRPr="007961A8">
              <w:rPr>
                <w:b/>
                <w:szCs w:val="22"/>
                <w:lang w:val="fr-FR"/>
              </w:rPr>
              <w:t>Malta</w:t>
            </w:r>
          </w:p>
          <w:p w:rsidR="00FA4797" w:rsidRPr="002E7B63" w:rsidRDefault="00FA4797" w:rsidP="00FA4797">
            <w:pPr>
              <w:rPr>
                <w:szCs w:val="22"/>
                <w:lang w:val="it-IT"/>
              </w:rPr>
            </w:pPr>
            <w:r w:rsidRPr="002E7B63">
              <w:rPr>
                <w:szCs w:val="22"/>
                <w:lang w:val="it-IT"/>
              </w:rPr>
              <w:t>Salomone Pharma</w:t>
            </w:r>
          </w:p>
          <w:p w:rsidR="008114E5" w:rsidRPr="007961A8" w:rsidRDefault="00FA4797" w:rsidP="00580C44">
            <w:pPr>
              <w:spacing w:after="180"/>
              <w:ind w:right="-45"/>
              <w:rPr>
                <w:szCs w:val="22"/>
                <w:lang w:eastAsia="cs-CZ"/>
              </w:rPr>
            </w:pPr>
            <w:r>
              <w:rPr>
                <w:szCs w:val="22"/>
                <w:lang w:val="it-IT"/>
              </w:rPr>
              <w:t>Tel: +356 </w:t>
            </w:r>
            <w:r w:rsidRPr="002E7B63">
              <w:rPr>
                <w:szCs w:val="22"/>
                <w:lang w:val="it-IT"/>
              </w:rPr>
              <w:t>21220174</w:t>
            </w:r>
          </w:p>
        </w:tc>
      </w:tr>
      <w:tr w:rsidR="008114E5" w:rsidRPr="007961A8" w:rsidTr="00580C44">
        <w:trPr>
          <w:cantSplit/>
        </w:trPr>
        <w:tc>
          <w:tcPr>
            <w:tcW w:w="4644" w:type="dxa"/>
            <w:hideMark/>
          </w:tcPr>
          <w:p w:rsidR="008114E5" w:rsidRPr="007961A8" w:rsidRDefault="008114E5" w:rsidP="00580C44">
            <w:pPr>
              <w:ind w:right="-45"/>
              <w:rPr>
                <w:szCs w:val="22"/>
                <w:lang w:val="de-DE" w:eastAsia="cs-CZ"/>
              </w:rPr>
            </w:pPr>
            <w:r w:rsidRPr="007961A8">
              <w:rPr>
                <w:b/>
                <w:szCs w:val="22"/>
                <w:lang w:val="de-DE"/>
              </w:rPr>
              <w:t>Deutschland</w:t>
            </w:r>
            <w:r w:rsidRPr="007961A8">
              <w:rPr>
                <w:szCs w:val="22"/>
                <w:lang w:val="de-DE"/>
              </w:rPr>
              <w:br/>
              <w:t>Orion Pharma GmbH</w:t>
            </w:r>
          </w:p>
          <w:p w:rsidR="008114E5" w:rsidRPr="007961A8" w:rsidRDefault="008114E5" w:rsidP="00580C44">
            <w:pPr>
              <w:ind w:right="-45"/>
              <w:rPr>
                <w:szCs w:val="22"/>
                <w:lang w:val="de-DE" w:eastAsia="cs-CZ"/>
              </w:rPr>
            </w:pPr>
            <w:r w:rsidRPr="007961A8">
              <w:rPr>
                <w:szCs w:val="22"/>
                <w:lang w:val="de-DE"/>
              </w:rPr>
              <w:t>Tel: +49 40 899 6890</w:t>
            </w:r>
          </w:p>
        </w:tc>
        <w:tc>
          <w:tcPr>
            <w:tcW w:w="4678" w:type="dxa"/>
            <w:hideMark/>
          </w:tcPr>
          <w:p w:rsidR="008114E5" w:rsidRPr="00F94F35" w:rsidRDefault="008114E5" w:rsidP="00580C4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8114E5" w:rsidRPr="007961A8" w:rsidRDefault="008114E5" w:rsidP="00580C44">
            <w:pPr>
              <w:pStyle w:val="Text"/>
              <w:tabs>
                <w:tab w:val="left" w:pos="567"/>
              </w:tabs>
              <w:spacing w:before="0" w:after="180"/>
              <w:rPr>
                <w:sz w:val="22"/>
                <w:szCs w:val="22"/>
                <w:lang w:val="en-GB" w:eastAsia="cs-CZ"/>
              </w:rPr>
            </w:pPr>
            <w:r w:rsidRPr="00F56B40">
              <w:rPr>
                <w:sz w:val="22"/>
                <w:szCs w:val="22"/>
              </w:rPr>
              <w:t>Tél/Tel: +32 (0)15 64 10 20</w:t>
            </w:r>
          </w:p>
        </w:tc>
      </w:tr>
      <w:tr w:rsidR="008114E5" w:rsidRPr="007961A8" w:rsidTr="00580C44">
        <w:trPr>
          <w:cantSplit/>
        </w:trPr>
        <w:tc>
          <w:tcPr>
            <w:tcW w:w="4644" w:type="dxa"/>
            <w:hideMark/>
          </w:tcPr>
          <w:p w:rsidR="008114E5" w:rsidRPr="007961A8" w:rsidRDefault="008114E5" w:rsidP="00580C44">
            <w:pPr>
              <w:suppressAutoHyphens/>
              <w:rPr>
                <w:b/>
                <w:bCs/>
                <w:szCs w:val="22"/>
                <w:lang w:val="fi-FI" w:eastAsia="cs-CZ"/>
              </w:rPr>
            </w:pPr>
            <w:r w:rsidRPr="007961A8">
              <w:rPr>
                <w:b/>
                <w:bCs/>
                <w:szCs w:val="22"/>
                <w:lang w:val="fi-FI"/>
              </w:rPr>
              <w:t>Eesti</w:t>
            </w:r>
          </w:p>
          <w:p w:rsidR="008114E5" w:rsidRPr="007961A8" w:rsidRDefault="008114E5" w:rsidP="00580C44">
            <w:pPr>
              <w:rPr>
                <w:szCs w:val="22"/>
                <w:lang w:val="fi-FI"/>
              </w:rPr>
            </w:pPr>
            <w:r w:rsidRPr="007961A8">
              <w:rPr>
                <w:szCs w:val="22"/>
                <w:lang w:val="fi-FI"/>
              </w:rPr>
              <w:t>Orion Pharma Eesti OÜ</w:t>
            </w:r>
          </w:p>
          <w:p w:rsidR="008114E5" w:rsidRPr="007961A8" w:rsidRDefault="008114E5" w:rsidP="00580C44">
            <w:pPr>
              <w:rPr>
                <w:szCs w:val="22"/>
                <w:lang w:val="fi-FI" w:eastAsia="cs-CZ"/>
              </w:rPr>
            </w:pPr>
            <w:r w:rsidRPr="007961A8">
              <w:rPr>
                <w:szCs w:val="22"/>
                <w:lang w:val="fi-FI"/>
              </w:rPr>
              <w:t>Tel: +372 66 44 55</w:t>
            </w:r>
            <w:r>
              <w:rPr>
                <w:szCs w:val="22"/>
                <w:lang w:val="fi-FI"/>
              </w:rPr>
              <w:t>0</w:t>
            </w:r>
          </w:p>
        </w:tc>
        <w:tc>
          <w:tcPr>
            <w:tcW w:w="4678" w:type="dxa"/>
            <w:hideMark/>
          </w:tcPr>
          <w:p w:rsidR="008114E5" w:rsidRPr="007961A8" w:rsidRDefault="008114E5" w:rsidP="00580C44">
            <w:pPr>
              <w:ind w:right="-45"/>
              <w:rPr>
                <w:szCs w:val="22"/>
                <w:lang w:eastAsia="cs-CZ"/>
              </w:rPr>
            </w:pPr>
            <w:r w:rsidRPr="007961A8">
              <w:rPr>
                <w:b/>
                <w:szCs w:val="22"/>
              </w:rPr>
              <w:t>Norge</w:t>
            </w:r>
          </w:p>
          <w:p w:rsidR="008114E5" w:rsidRPr="007961A8" w:rsidRDefault="008114E5" w:rsidP="00580C44">
            <w:pPr>
              <w:suppressAutoHyphens/>
              <w:rPr>
                <w:szCs w:val="22"/>
              </w:rPr>
            </w:pPr>
            <w:r w:rsidRPr="007961A8">
              <w:rPr>
                <w:szCs w:val="22"/>
              </w:rPr>
              <w:t>Orion Pharma AS</w:t>
            </w:r>
          </w:p>
          <w:p w:rsidR="008114E5" w:rsidRPr="007961A8" w:rsidRDefault="008114E5" w:rsidP="00580C44">
            <w:pPr>
              <w:spacing w:after="180"/>
              <w:ind w:right="-45"/>
              <w:rPr>
                <w:szCs w:val="22"/>
                <w:lang w:val="de-DE" w:eastAsia="cs-CZ"/>
              </w:rPr>
            </w:pPr>
            <w:r w:rsidRPr="007961A8">
              <w:rPr>
                <w:szCs w:val="22"/>
              </w:rPr>
              <w:t>Tlf: +47 40 00 42 10</w:t>
            </w:r>
          </w:p>
        </w:tc>
      </w:tr>
      <w:tr w:rsidR="008114E5" w:rsidRPr="008E2834" w:rsidTr="00580C44">
        <w:trPr>
          <w:cantSplit/>
        </w:trPr>
        <w:tc>
          <w:tcPr>
            <w:tcW w:w="4644" w:type="dxa"/>
          </w:tcPr>
          <w:p w:rsidR="008114E5" w:rsidRPr="00F56B40" w:rsidRDefault="008114E5" w:rsidP="00580C4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114E5" w:rsidRPr="007961A8" w:rsidRDefault="008114E5" w:rsidP="00580C4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114E5" w:rsidRPr="007961A8" w:rsidRDefault="008114E5" w:rsidP="00580C44">
            <w:pPr>
              <w:ind w:right="-45"/>
              <w:rPr>
                <w:b/>
                <w:szCs w:val="22"/>
                <w:lang w:eastAsia="cs-CZ"/>
              </w:rPr>
            </w:pPr>
          </w:p>
        </w:tc>
        <w:tc>
          <w:tcPr>
            <w:tcW w:w="4678" w:type="dxa"/>
            <w:hideMark/>
          </w:tcPr>
          <w:p w:rsidR="008114E5" w:rsidRPr="007961A8" w:rsidRDefault="008114E5" w:rsidP="00580C44">
            <w:pPr>
              <w:ind w:right="-45"/>
              <w:rPr>
                <w:szCs w:val="22"/>
                <w:lang w:val="de-DE" w:eastAsia="cs-CZ"/>
              </w:rPr>
            </w:pPr>
            <w:r w:rsidRPr="007961A8">
              <w:rPr>
                <w:b/>
                <w:szCs w:val="22"/>
                <w:lang w:val="de-DE"/>
              </w:rPr>
              <w:t>Österreich</w:t>
            </w:r>
            <w:r w:rsidRPr="007961A8">
              <w:rPr>
                <w:szCs w:val="22"/>
                <w:lang w:val="de-DE"/>
              </w:rPr>
              <w:br/>
              <w:t>Orion Pharma GmbH</w:t>
            </w:r>
          </w:p>
          <w:p w:rsidR="008114E5" w:rsidRPr="008E2834" w:rsidRDefault="008114E5" w:rsidP="00580C44">
            <w:pPr>
              <w:pStyle w:val="Text"/>
              <w:tabs>
                <w:tab w:val="left" w:pos="567"/>
              </w:tabs>
              <w:spacing w:before="0" w:after="180"/>
              <w:rPr>
                <w:sz w:val="22"/>
                <w:szCs w:val="22"/>
                <w:lang w:val="en-GB" w:eastAsia="cs-CZ"/>
              </w:rPr>
            </w:pPr>
            <w:r w:rsidRPr="008E2834">
              <w:rPr>
                <w:sz w:val="22"/>
                <w:szCs w:val="22"/>
                <w:lang w:val="de-DE"/>
              </w:rPr>
              <w:t>Tel: +49 40 899 6890</w:t>
            </w:r>
          </w:p>
        </w:tc>
      </w:tr>
      <w:tr w:rsidR="008114E5" w:rsidRPr="007961A8" w:rsidTr="00580C44">
        <w:trPr>
          <w:cantSplit/>
        </w:trPr>
        <w:tc>
          <w:tcPr>
            <w:tcW w:w="4644" w:type="dxa"/>
          </w:tcPr>
          <w:p w:rsidR="008114E5" w:rsidRPr="0010673F" w:rsidRDefault="008114E5" w:rsidP="00580C4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8114E5" w:rsidRPr="007961A8" w:rsidRDefault="008114E5" w:rsidP="00580C44">
            <w:pPr>
              <w:pStyle w:val="Text"/>
              <w:tabs>
                <w:tab w:val="left" w:pos="567"/>
              </w:tabs>
              <w:spacing w:before="0"/>
              <w:rPr>
                <w:sz w:val="22"/>
                <w:szCs w:val="22"/>
                <w:lang w:val="en-GB"/>
              </w:rPr>
            </w:pPr>
            <w:r w:rsidRPr="00F56B40">
              <w:rPr>
                <w:sz w:val="22"/>
                <w:szCs w:val="22"/>
              </w:rPr>
              <w:t>Tel: + 34 91  599 86 01</w:t>
            </w:r>
          </w:p>
          <w:p w:rsidR="008114E5" w:rsidRPr="007961A8" w:rsidRDefault="008114E5" w:rsidP="00580C44">
            <w:pPr>
              <w:ind w:right="-45"/>
              <w:rPr>
                <w:b/>
                <w:szCs w:val="22"/>
                <w:lang w:eastAsia="cs-CZ"/>
              </w:rPr>
            </w:pPr>
          </w:p>
        </w:tc>
        <w:tc>
          <w:tcPr>
            <w:tcW w:w="4678" w:type="dxa"/>
            <w:hideMark/>
          </w:tcPr>
          <w:p w:rsidR="008114E5" w:rsidRPr="007961A8" w:rsidRDefault="008114E5" w:rsidP="00580C44">
            <w:pPr>
              <w:rPr>
                <w:b/>
                <w:szCs w:val="22"/>
                <w:lang w:eastAsia="cs-CZ"/>
              </w:rPr>
            </w:pPr>
            <w:r w:rsidRPr="007961A8">
              <w:rPr>
                <w:b/>
                <w:szCs w:val="22"/>
              </w:rPr>
              <w:t>Polska</w:t>
            </w:r>
          </w:p>
          <w:p w:rsidR="008114E5" w:rsidRPr="007961A8" w:rsidRDefault="008114E5" w:rsidP="00580C44">
            <w:pPr>
              <w:rPr>
                <w:szCs w:val="22"/>
              </w:rPr>
            </w:pPr>
            <w:r w:rsidRPr="007961A8">
              <w:rPr>
                <w:szCs w:val="22"/>
                <w:lang w:val="sv-SE"/>
              </w:rPr>
              <w:t>Orion Pharma Poland Sp z.o.o.</w:t>
            </w:r>
          </w:p>
          <w:p w:rsidR="008114E5" w:rsidRPr="007961A8" w:rsidRDefault="008114E5" w:rsidP="00580C44">
            <w:pPr>
              <w:spacing w:after="180"/>
              <w:rPr>
                <w:szCs w:val="22"/>
                <w:lang w:eastAsia="cs-CZ"/>
              </w:rPr>
            </w:pPr>
            <w:r w:rsidRPr="007961A8">
              <w:rPr>
                <w:szCs w:val="22"/>
              </w:rPr>
              <w:t>Tel.: + 48 22 8333177</w:t>
            </w:r>
          </w:p>
        </w:tc>
      </w:tr>
      <w:tr w:rsidR="008114E5" w:rsidRPr="007961A8" w:rsidTr="00580C44">
        <w:trPr>
          <w:cantSplit/>
        </w:trPr>
        <w:tc>
          <w:tcPr>
            <w:tcW w:w="4644" w:type="dxa"/>
          </w:tcPr>
          <w:p w:rsidR="008114E5" w:rsidRPr="00F56B40" w:rsidRDefault="008114E5" w:rsidP="00580C4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114E5" w:rsidRPr="007961A8" w:rsidRDefault="008114E5" w:rsidP="00580C44">
            <w:pPr>
              <w:pStyle w:val="Text"/>
              <w:tabs>
                <w:tab w:val="left" w:pos="567"/>
              </w:tabs>
              <w:spacing w:before="0"/>
              <w:rPr>
                <w:sz w:val="22"/>
                <w:szCs w:val="22"/>
                <w:lang w:val="fr-FR"/>
              </w:rPr>
            </w:pPr>
            <w:r w:rsidRPr="00F56B40">
              <w:rPr>
                <w:rFonts w:eastAsia="Calibri"/>
                <w:sz w:val="22"/>
                <w:szCs w:val="22"/>
                <w:lang w:eastAsia="en-GB"/>
              </w:rPr>
              <w:t>Tel: + 33 (0) 1 47 04 80 46</w:t>
            </w:r>
          </w:p>
          <w:p w:rsidR="008114E5" w:rsidRPr="007961A8" w:rsidRDefault="008114E5" w:rsidP="00580C44">
            <w:pPr>
              <w:ind w:right="-45"/>
              <w:rPr>
                <w:b/>
                <w:szCs w:val="22"/>
                <w:lang w:val="fr-FR" w:eastAsia="cs-CZ"/>
              </w:rPr>
            </w:pPr>
          </w:p>
        </w:tc>
        <w:tc>
          <w:tcPr>
            <w:tcW w:w="4678" w:type="dxa"/>
            <w:hideMark/>
          </w:tcPr>
          <w:p w:rsidR="008114E5" w:rsidRPr="00F56B40" w:rsidRDefault="008114E5" w:rsidP="00580C4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114E5" w:rsidRPr="007961A8" w:rsidRDefault="008114E5" w:rsidP="00580C44">
            <w:pPr>
              <w:spacing w:after="180"/>
              <w:ind w:right="-45"/>
              <w:rPr>
                <w:szCs w:val="22"/>
                <w:lang w:val="fr-FR" w:eastAsia="cs-CZ"/>
              </w:rPr>
            </w:pPr>
            <w:r w:rsidRPr="00F56B40">
              <w:rPr>
                <w:szCs w:val="22"/>
              </w:rPr>
              <w:t>Tel: + 351 21 154 68 20</w:t>
            </w:r>
          </w:p>
        </w:tc>
      </w:tr>
      <w:tr w:rsidR="008114E5" w:rsidRPr="007961A8" w:rsidTr="00580C44">
        <w:trPr>
          <w:cantSplit/>
        </w:trPr>
        <w:tc>
          <w:tcPr>
            <w:tcW w:w="4644" w:type="dxa"/>
            <w:hideMark/>
          </w:tcPr>
          <w:p w:rsidR="008114E5" w:rsidRPr="002D6D28" w:rsidRDefault="008114E5" w:rsidP="00580C44">
            <w:pPr>
              <w:ind w:right="-45"/>
              <w:rPr>
                <w:b/>
                <w:szCs w:val="22"/>
                <w:lang w:val="fi-FI" w:eastAsia="cs-CZ"/>
              </w:rPr>
            </w:pPr>
            <w:r w:rsidRPr="002D6D28">
              <w:rPr>
                <w:b/>
                <w:szCs w:val="22"/>
                <w:lang w:val="fi-FI" w:eastAsia="cs-CZ"/>
              </w:rPr>
              <w:t>Hrvatska</w:t>
            </w:r>
          </w:p>
          <w:p w:rsidR="008114E5" w:rsidRDefault="008114E5" w:rsidP="00580C44">
            <w:pPr>
              <w:rPr>
                <w:rStyle w:val="Strong"/>
                <w:b w:val="0"/>
                <w:szCs w:val="22"/>
                <w:lang w:val="fi-FI"/>
              </w:rPr>
            </w:pPr>
            <w:r w:rsidRPr="00E15FA7">
              <w:rPr>
                <w:rStyle w:val="Strong"/>
                <w:b w:val="0"/>
                <w:szCs w:val="22"/>
                <w:lang w:val="fi-FI"/>
              </w:rPr>
              <w:t>Orion Pharma d.o.o.</w:t>
            </w:r>
          </w:p>
          <w:p w:rsidR="008114E5" w:rsidRPr="007961A8" w:rsidRDefault="008114E5" w:rsidP="00580C44">
            <w:pPr>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8114E5" w:rsidRPr="007961A8" w:rsidRDefault="008114E5" w:rsidP="00580C4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8114E5" w:rsidRPr="003A46F8" w:rsidRDefault="008114E5" w:rsidP="00580C44">
            <w:pPr>
              <w:autoSpaceDE w:val="0"/>
              <w:autoSpaceDN w:val="0"/>
              <w:adjustRightInd w:val="0"/>
              <w:rPr>
                <w:color w:val="000000"/>
                <w:szCs w:val="22"/>
                <w:lang w:val="fr-FR"/>
              </w:rPr>
            </w:pPr>
            <w:r w:rsidRPr="003A46F8">
              <w:rPr>
                <w:szCs w:val="22"/>
                <w:lang w:val="it-IT"/>
              </w:rPr>
              <w:t>Orion Corporation</w:t>
            </w:r>
          </w:p>
          <w:p w:rsidR="008114E5" w:rsidRDefault="008114E5" w:rsidP="00580C44">
            <w:pPr>
              <w:rPr>
                <w:color w:val="000000"/>
                <w:szCs w:val="22"/>
                <w:lang w:val="fr-FR"/>
              </w:rPr>
            </w:pPr>
            <w:r w:rsidRPr="00D715EB">
              <w:rPr>
                <w:color w:val="000000"/>
                <w:szCs w:val="22"/>
                <w:lang w:val="fr-FR"/>
              </w:rPr>
              <w:t>Tel: +358 10 4261</w:t>
            </w:r>
          </w:p>
          <w:p w:rsidR="008114E5" w:rsidRPr="007961A8" w:rsidRDefault="008114E5" w:rsidP="00580C44">
            <w:pPr>
              <w:rPr>
                <w:szCs w:val="22"/>
                <w:lang w:eastAsia="cs-CZ"/>
              </w:rPr>
            </w:pPr>
          </w:p>
        </w:tc>
      </w:tr>
      <w:tr w:rsidR="008114E5" w:rsidRPr="007961A8" w:rsidTr="00580C44">
        <w:trPr>
          <w:cantSplit/>
        </w:trPr>
        <w:tc>
          <w:tcPr>
            <w:tcW w:w="4644" w:type="dxa"/>
            <w:hideMark/>
          </w:tcPr>
          <w:p w:rsidR="008114E5" w:rsidRPr="007961A8" w:rsidRDefault="008114E5" w:rsidP="00580C44">
            <w:pPr>
              <w:rPr>
                <w:szCs w:val="22"/>
                <w:lang w:eastAsia="cs-CZ"/>
              </w:rPr>
            </w:pPr>
            <w:r w:rsidRPr="007961A8">
              <w:rPr>
                <w:b/>
                <w:szCs w:val="22"/>
              </w:rPr>
              <w:t>Ireland</w:t>
            </w:r>
            <w:r w:rsidRPr="007961A8">
              <w:rPr>
                <w:szCs w:val="22"/>
              </w:rPr>
              <w:br/>
              <w:t>Orion Pharma (Ireland) Ltd.</w:t>
            </w:r>
          </w:p>
          <w:p w:rsidR="008114E5" w:rsidRPr="007961A8" w:rsidRDefault="008114E5" w:rsidP="00580C44">
            <w:pPr>
              <w:rPr>
                <w:szCs w:val="22"/>
              </w:rPr>
            </w:pPr>
            <w:r w:rsidRPr="007961A8">
              <w:rPr>
                <w:szCs w:val="22"/>
              </w:rPr>
              <w:t>c/o Allphar Services Ltd.</w:t>
            </w:r>
          </w:p>
          <w:p w:rsidR="008114E5" w:rsidRDefault="008114E5" w:rsidP="00580C44">
            <w:pPr>
              <w:suppressAutoHyphens/>
              <w:rPr>
                <w:szCs w:val="22"/>
              </w:rPr>
            </w:pPr>
            <w:r w:rsidRPr="007961A8">
              <w:rPr>
                <w:szCs w:val="22"/>
              </w:rPr>
              <w:t xml:space="preserve">Tel: </w:t>
            </w:r>
            <w:r>
              <w:rPr>
                <w:szCs w:val="22"/>
              </w:rPr>
              <w:t>+353 1 428 7777</w:t>
            </w:r>
          </w:p>
          <w:p w:rsidR="008114E5" w:rsidRPr="007961A8" w:rsidRDefault="008114E5" w:rsidP="00580C44">
            <w:pPr>
              <w:suppressAutoHyphens/>
              <w:rPr>
                <w:szCs w:val="22"/>
                <w:lang w:eastAsia="cs-CZ"/>
              </w:rPr>
            </w:pPr>
          </w:p>
        </w:tc>
        <w:tc>
          <w:tcPr>
            <w:tcW w:w="4678" w:type="dxa"/>
            <w:hideMark/>
          </w:tcPr>
          <w:p w:rsidR="008114E5" w:rsidRPr="007961A8" w:rsidRDefault="008114E5" w:rsidP="00580C44">
            <w:pPr>
              <w:rPr>
                <w:szCs w:val="22"/>
                <w:lang w:val="it-IT" w:eastAsia="cs-CZ"/>
              </w:rPr>
            </w:pPr>
            <w:r w:rsidRPr="007961A8">
              <w:rPr>
                <w:b/>
                <w:szCs w:val="22"/>
                <w:lang w:val="it-IT"/>
              </w:rPr>
              <w:t>Slovenija</w:t>
            </w:r>
          </w:p>
          <w:p w:rsidR="008114E5" w:rsidRDefault="008114E5" w:rsidP="00580C44">
            <w:pPr>
              <w:rPr>
                <w:rStyle w:val="Strong"/>
                <w:b w:val="0"/>
                <w:szCs w:val="22"/>
                <w:lang w:val="fi-FI"/>
              </w:rPr>
            </w:pPr>
            <w:r w:rsidRPr="00E15FA7">
              <w:rPr>
                <w:rStyle w:val="Strong"/>
                <w:b w:val="0"/>
                <w:szCs w:val="22"/>
                <w:lang w:val="fi-FI"/>
              </w:rPr>
              <w:t>Orion Pharma d.o.o.</w:t>
            </w:r>
          </w:p>
          <w:p w:rsidR="008114E5" w:rsidRPr="007961A8" w:rsidRDefault="008114E5" w:rsidP="00580C44">
            <w:pPr>
              <w:spacing w:after="180"/>
              <w:rPr>
                <w:b/>
                <w:szCs w:val="22"/>
                <w:lang w:eastAsia="cs-CZ"/>
              </w:rPr>
            </w:pPr>
            <w:r w:rsidRPr="00E15FA7">
              <w:rPr>
                <w:szCs w:val="22"/>
                <w:lang w:val="fi-FI"/>
              </w:rPr>
              <w:t>Tel:</w:t>
            </w:r>
            <w:r w:rsidRPr="00E15FA7">
              <w:rPr>
                <w:lang w:val="fi-FI"/>
              </w:rPr>
              <w:t xml:space="preserve"> +386 (0) 1 600 8015</w:t>
            </w:r>
          </w:p>
        </w:tc>
      </w:tr>
      <w:tr w:rsidR="008114E5" w:rsidRPr="007961A8" w:rsidTr="00580C44">
        <w:trPr>
          <w:cantSplit/>
        </w:trPr>
        <w:tc>
          <w:tcPr>
            <w:tcW w:w="4644" w:type="dxa"/>
            <w:hideMark/>
          </w:tcPr>
          <w:p w:rsidR="008114E5" w:rsidRPr="007961A8" w:rsidRDefault="008114E5" w:rsidP="00580C44">
            <w:pPr>
              <w:ind w:right="-45"/>
              <w:rPr>
                <w:b/>
                <w:szCs w:val="22"/>
                <w:lang w:eastAsia="cs-CZ"/>
              </w:rPr>
            </w:pPr>
            <w:r>
              <w:rPr>
                <w:b/>
                <w:szCs w:val="22"/>
              </w:rPr>
              <w:t>Ísland</w:t>
            </w:r>
          </w:p>
          <w:p w:rsidR="008114E5" w:rsidRPr="00F0006F" w:rsidRDefault="008114E5" w:rsidP="00580C44">
            <w:pPr>
              <w:rPr>
                <w:szCs w:val="22"/>
              </w:rPr>
            </w:pPr>
            <w:r w:rsidRPr="00F0006F">
              <w:rPr>
                <w:szCs w:val="22"/>
              </w:rPr>
              <w:t>Vistor hf.</w:t>
            </w:r>
          </w:p>
          <w:p w:rsidR="008114E5" w:rsidRPr="007961A8" w:rsidRDefault="008114E5" w:rsidP="00580C44">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8114E5" w:rsidRPr="007961A8" w:rsidRDefault="008114E5" w:rsidP="00580C44">
            <w:pPr>
              <w:suppressAutoHyphens/>
              <w:rPr>
                <w:b/>
                <w:szCs w:val="22"/>
                <w:lang w:val="sv-SE" w:eastAsia="cs-CZ"/>
              </w:rPr>
            </w:pPr>
            <w:r w:rsidRPr="007961A8">
              <w:rPr>
                <w:b/>
                <w:szCs w:val="22"/>
                <w:lang w:val="sv-SE"/>
              </w:rPr>
              <w:t>Slovenská republika</w:t>
            </w:r>
          </w:p>
          <w:p w:rsidR="008114E5" w:rsidRDefault="008114E5" w:rsidP="00580C44">
            <w:pPr>
              <w:rPr>
                <w:rStyle w:val="Strong"/>
                <w:b w:val="0"/>
                <w:szCs w:val="22"/>
                <w:lang w:val="sv-SE"/>
              </w:rPr>
            </w:pPr>
            <w:r w:rsidRPr="00AE2ED3">
              <w:rPr>
                <w:rStyle w:val="Strong"/>
                <w:b w:val="0"/>
                <w:szCs w:val="22"/>
                <w:lang w:val="sv-SE"/>
              </w:rPr>
              <w:t>Orion Pharma s.r.o</w:t>
            </w:r>
          </w:p>
          <w:p w:rsidR="008114E5" w:rsidRPr="007961A8" w:rsidRDefault="008114E5" w:rsidP="00580C44">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8114E5" w:rsidRPr="007961A8" w:rsidTr="00580C44">
        <w:trPr>
          <w:cantSplit/>
        </w:trPr>
        <w:tc>
          <w:tcPr>
            <w:tcW w:w="4644" w:type="dxa"/>
            <w:hideMark/>
          </w:tcPr>
          <w:p w:rsidR="008114E5" w:rsidRPr="00F56B40" w:rsidRDefault="008114E5" w:rsidP="00580C4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114E5" w:rsidRPr="007961A8" w:rsidRDefault="008114E5" w:rsidP="00580C44">
            <w:pPr>
              <w:suppressAutoHyphens/>
              <w:spacing w:after="180"/>
              <w:rPr>
                <w:szCs w:val="22"/>
                <w:lang w:val="el-GR" w:eastAsia="cs-CZ"/>
              </w:rPr>
            </w:pPr>
            <w:r w:rsidRPr="00F56B40">
              <w:rPr>
                <w:szCs w:val="22"/>
              </w:rPr>
              <w:t>Tel: + 39 02 67876111</w:t>
            </w:r>
          </w:p>
        </w:tc>
        <w:tc>
          <w:tcPr>
            <w:tcW w:w="4678" w:type="dxa"/>
          </w:tcPr>
          <w:p w:rsidR="008114E5" w:rsidRPr="007961A8" w:rsidRDefault="008114E5" w:rsidP="00580C44">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8114E5" w:rsidRPr="007961A8" w:rsidRDefault="008114E5" w:rsidP="00580C44">
            <w:pPr>
              <w:ind w:right="-45"/>
              <w:rPr>
                <w:szCs w:val="22"/>
                <w:lang w:val="de-DE" w:eastAsia="cs-CZ"/>
              </w:rPr>
            </w:pPr>
            <w:r w:rsidRPr="007961A8">
              <w:rPr>
                <w:szCs w:val="22"/>
                <w:lang w:val="it-IT"/>
              </w:rPr>
              <w:t>Puh./Tel: +358 10 4261</w:t>
            </w:r>
          </w:p>
        </w:tc>
      </w:tr>
      <w:tr w:rsidR="008114E5" w:rsidRPr="00B009BB" w:rsidTr="00580C44">
        <w:trPr>
          <w:cantSplit/>
        </w:trPr>
        <w:tc>
          <w:tcPr>
            <w:tcW w:w="4644" w:type="dxa"/>
          </w:tcPr>
          <w:p w:rsidR="008114E5" w:rsidRPr="007961A8" w:rsidRDefault="008114E5" w:rsidP="00580C44">
            <w:pPr>
              <w:rPr>
                <w:b/>
                <w:szCs w:val="22"/>
                <w:lang w:val="el-GR" w:eastAsia="cs-CZ"/>
              </w:rPr>
            </w:pPr>
            <w:r w:rsidRPr="007961A8">
              <w:rPr>
                <w:b/>
                <w:szCs w:val="22"/>
                <w:lang w:val="el-GR"/>
              </w:rPr>
              <w:t>Κύπρος</w:t>
            </w:r>
          </w:p>
          <w:p w:rsidR="008114E5" w:rsidRPr="00E856CB" w:rsidRDefault="008114E5" w:rsidP="00580C44">
            <w:pPr>
              <w:tabs>
                <w:tab w:val="left" w:pos="-720"/>
                <w:tab w:val="left" w:pos="4536"/>
              </w:tabs>
              <w:suppressAutoHyphens/>
              <w:rPr>
                <w:szCs w:val="22"/>
                <w:lang w:val="de-DE"/>
              </w:rPr>
            </w:pPr>
            <w:r w:rsidRPr="00E856CB">
              <w:rPr>
                <w:szCs w:val="22"/>
                <w:lang w:val="de-DE"/>
              </w:rPr>
              <w:t>Lifepharma (ZAM) Ltd</w:t>
            </w:r>
          </w:p>
          <w:p w:rsidR="008114E5" w:rsidRPr="00E856CB" w:rsidRDefault="008114E5" w:rsidP="00580C44">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8114E5" w:rsidRPr="007961A8" w:rsidRDefault="008114E5" w:rsidP="00580C44">
            <w:pPr>
              <w:ind w:right="-45"/>
              <w:rPr>
                <w:szCs w:val="22"/>
                <w:lang w:val="de-DE" w:eastAsia="cs-CZ"/>
              </w:rPr>
            </w:pPr>
            <w:r w:rsidRPr="007961A8">
              <w:rPr>
                <w:b/>
                <w:szCs w:val="22"/>
                <w:lang w:val="de-DE"/>
              </w:rPr>
              <w:t>Sverige</w:t>
            </w:r>
            <w:r w:rsidRPr="007961A8">
              <w:rPr>
                <w:szCs w:val="22"/>
                <w:lang w:val="de-DE"/>
              </w:rPr>
              <w:br/>
              <w:t>Orion Pharma AB</w:t>
            </w:r>
          </w:p>
          <w:p w:rsidR="008114E5" w:rsidRDefault="008114E5" w:rsidP="00580C44">
            <w:pPr>
              <w:ind w:right="-45"/>
              <w:rPr>
                <w:szCs w:val="22"/>
                <w:lang w:val="de-DE"/>
              </w:rPr>
            </w:pPr>
            <w:r w:rsidRPr="007961A8">
              <w:rPr>
                <w:szCs w:val="22"/>
                <w:lang w:val="de-DE"/>
              </w:rPr>
              <w:t>Tel: +46 8 623 6440</w:t>
            </w:r>
          </w:p>
          <w:p w:rsidR="008114E5" w:rsidRPr="00B009BB" w:rsidRDefault="008114E5" w:rsidP="00580C44">
            <w:pPr>
              <w:ind w:right="-45"/>
              <w:rPr>
                <w:szCs w:val="22"/>
                <w:lang w:val="de-DE" w:eastAsia="cs-CZ"/>
              </w:rPr>
            </w:pPr>
          </w:p>
        </w:tc>
      </w:tr>
      <w:tr w:rsidR="008114E5" w:rsidRPr="007961A8" w:rsidTr="00580C44">
        <w:trPr>
          <w:cantSplit/>
        </w:trPr>
        <w:tc>
          <w:tcPr>
            <w:tcW w:w="4644" w:type="dxa"/>
          </w:tcPr>
          <w:p w:rsidR="008114E5" w:rsidRPr="00E47CF2" w:rsidRDefault="008114E5" w:rsidP="00580C44">
            <w:pPr>
              <w:rPr>
                <w:b/>
                <w:szCs w:val="22"/>
                <w:lang w:val="en-US" w:eastAsia="cs-CZ"/>
              </w:rPr>
            </w:pPr>
            <w:r w:rsidRPr="00E47CF2">
              <w:rPr>
                <w:b/>
                <w:szCs w:val="22"/>
                <w:lang w:val="en-US"/>
              </w:rPr>
              <w:t>Latvija</w:t>
            </w:r>
          </w:p>
          <w:p w:rsidR="008114E5" w:rsidRPr="00FF62A9" w:rsidRDefault="008114E5" w:rsidP="00580C44">
            <w:pPr>
              <w:rPr>
                <w:szCs w:val="22"/>
                <w:lang w:val="en-US"/>
              </w:rPr>
            </w:pPr>
            <w:r w:rsidRPr="00FF62A9">
              <w:rPr>
                <w:szCs w:val="22"/>
                <w:lang w:val="en-US"/>
              </w:rPr>
              <w:t>Orion Corporation</w:t>
            </w:r>
          </w:p>
          <w:p w:rsidR="008114E5" w:rsidRPr="00FF62A9" w:rsidRDefault="008114E5" w:rsidP="00580C44">
            <w:pPr>
              <w:rPr>
                <w:szCs w:val="22"/>
                <w:lang w:val="en-US"/>
              </w:rPr>
            </w:pPr>
            <w:r w:rsidRPr="00FF62A9">
              <w:rPr>
                <w:szCs w:val="22"/>
                <w:lang w:val="en-US"/>
              </w:rPr>
              <w:t>Orion Pharma pārstāvniecība</w:t>
            </w:r>
          </w:p>
          <w:p w:rsidR="008114E5" w:rsidRPr="00FF62A9" w:rsidRDefault="008114E5" w:rsidP="00580C44">
            <w:pPr>
              <w:rPr>
                <w:szCs w:val="22"/>
                <w:lang w:val="en-US"/>
              </w:rPr>
            </w:pPr>
            <w:r w:rsidRPr="00FF62A9">
              <w:rPr>
                <w:szCs w:val="22"/>
                <w:lang w:val="en-US"/>
              </w:rPr>
              <w:t>Tel: +371 20028332</w:t>
            </w:r>
          </w:p>
          <w:p w:rsidR="008114E5" w:rsidRPr="00FF62A9" w:rsidRDefault="008114E5" w:rsidP="00580C44">
            <w:pPr>
              <w:suppressAutoHyphens/>
              <w:rPr>
                <w:szCs w:val="22"/>
                <w:lang w:val="en-US" w:eastAsia="cs-CZ"/>
              </w:rPr>
            </w:pPr>
          </w:p>
        </w:tc>
        <w:tc>
          <w:tcPr>
            <w:tcW w:w="4678" w:type="dxa"/>
          </w:tcPr>
          <w:p w:rsidR="008114E5" w:rsidRPr="007961A8" w:rsidRDefault="008114E5" w:rsidP="00580C44">
            <w:pPr>
              <w:ind w:right="-45"/>
              <w:rPr>
                <w:szCs w:val="22"/>
                <w:lang w:eastAsia="cs-CZ"/>
              </w:rPr>
            </w:pPr>
            <w:r w:rsidRPr="007961A8">
              <w:rPr>
                <w:b/>
                <w:szCs w:val="22"/>
              </w:rPr>
              <w:t>United Kingdom</w:t>
            </w:r>
          </w:p>
          <w:p w:rsidR="008114E5" w:rsidRPr="007961A8" w:rsidRDefault="008114E5" w:rsidP="00580C44">
            <w:pPr>
              <w:suppressAutoHyphens/>
              <w:rPr>
                <w:szCs w:val="22"/>
              </w:rPr>
            </w:pPr>
            <w:r w:rsidRPr="007961A8">
              <w:rPr>
                <w:szCs w:val="22"/>
              </w:rPr>
              <w:t>Orion Pharma (UK) Ltd.</w:t>
            </w:r>
          </w:p>
          <w:p w:rsidR="008114E5" w:rsidRPr="007961A8" w:rsidRDefault="008114E5" w:rsidP="00580C44">
            <w:pPr>
              <w:suppressAutoHyphens/>
              <w:rPr>
                <w:szCs w:val="22"/>
                <w:lang w:val="fi-FI" w:eastAsia="cs-CZ"/>
              </w:rPr>
            </w:pPr>
            <w:r w:rsidRPr="007961A8">
              <w:rPr>
                <w:szCs w:val="22"/>
              </w:rPr>
              <w:t>Tel: +44 1635 520 300</w:t>
            </w:r>
          </w:p>
        </w:tc>
      </w:tr>
    </w:tbl>
    <w:p w:rsidR="008114E5" w:rsidRPr="00EE49D1" w:rsidRDefault="008114E5">
      <w:pPr>
        <w:tabs>
          <w:tab w:val="left" w:pos="567"/>
        </w:tabs>
      </w:pPr>
    </w:p>
    <w:p w:rsidR="00CF507B" w:rsidRPr="00CD05A1" w:rsidRDefault="00CF507B">
      <w:pPr>
        <w:tabs>
          <w:tab w:val="left" w:pos="567"/>
        </w:tabs>
        <w:rPr>
          <w:b/>
        </w:rPr>
      </w:pPr>
      <w:r w:rsidRPr="00EE49D1">
        <w:rPr>
          <w:b/>
        </w:rPr>
        <w:t xml:space="preserve">Dette pakningsvedlegget ble sist </w:t>
      </w:r>
      <w:r w:rsidR="00521D8C" w:rsidRPr="00EE49D1">
        <w:rPr>
          <w:b/>
        </w:rPr>
        <w:t>oppdatert</w:t>
      </w:r>
    </w:p>
    <w:p w:rsidR="00CF507B" w:rsidRPr="005108ED" w:rsidRDefault="00CF507B">
      <w:pPr>
        <w:tabs>
          <w:tab w:val="left" w:pos="567"/>
        </w:tabs>
        <w:rPr>
          <w:b/>
        </w:rPr>
      </w:pPr>
    </w:p>
    <w:p w:rsidR="00605346" w:rsidRPr="005E0E43" w:rsidRDefault="00605346">
      <w:pPr>
        <w:tabs>
          <w:tab w:val="left" w:pos="567"/>
        </w:tabs>
        <w:rPr>
          <w:b/>
        </w:rPr>
      </w:pPr>
    </w:p>
    <w:p w:rsidR="00CF507B" w:rsidRPr="00A96ECB" w:rsidRDefault="00605346">
      <w:pPr>
        <w:tabs>
          <w:tab w:val="left" w:pos="567"/>
        </w:tabs>
        <w:rPr>
          <w:b/>
        </w:rPr>
      </w:pPr>
      <w:r w:rsidRPr="005E0E43">
        <w:rPr>
          <w:b/>
        </w:rPr>
        <w:t>Andre informasjonskilder</w:t>
      </w:r>
    </w:p>
    <w:p w:rsidR="00CF507B" w:rsidRPr="00A96ECB" w:rsidRDefault="00CF507B">
      <w:pPr>
        <w:tabs>
          <w:tab w:val="left" w:pos="567"/>
        </w:tabs>
        <w:rPr>
          <w:b/>
        </w:rPr>
      </w:pPr>
    </w:p>
    <w:p w:rsidR="00CF507B" w:rsidRPr="00A96ECB" w:rsidRDefault="00CF507B">
      <w:pPr>
        <w:numPr>
          <w:ilvl w:val="12"/>
          <w:numId w:val="0"/>
        </w:numPr>
        <w:tabs>
          <w:tab w:val="left" w:pos="567"/>
        </w:tabs>
        <w:ind w:right="-2"/>
      </w:pPr>
      <w:r w:rsidRPr="00A96ECB">
        <w:t>Detaljert informasjon om dette legemid</w:t>
      </w:r>
      <w:r w:rsidR="00521D8C" w:rsidRPr="00A96ECB">
        <w:t>let</w:t>
      </w:r>
      <w:r w:rsidRPr="00A96ECB">
        <w:t xml:space="preserve"> er tilgjengelig på nettstedet til Det europeiske legemi</w:t>
      </w:r>
      <w:r w:rsidR="00E0465E" w:rsidRPr="00A96ECB">
        <w:t>d</w:t>
      </w:r>
      <w:r w:rsidRPr="00A96ECB">
        <w:t>delkontoret (</w:t>
      </w:r>
      <w:r w:rsidR="00580F7C">
        <w:t>t</w:t>
      </w:r>
      <w:r w:rsidR="00521D8C" w:rsidRPr="00A96ECB">
        <w:t xml:space="preserve">he </w:t>
      </w:r>
      <w:r w:rsidRPr="00A96ECB">
        <w:t>European Medicines Agency, EMA)</w:t>
      </w:r>
      <w:r w:rsidR="008E1C56">
        <w:t>:</w:t>
      </w:r>
      <w:r w:rsidRPr="00A96ECB">
        <w:t xml:space="preserve"> </w:t>
      </w:r>
      <w:r w:rsidRPr="00A96ECB">
        <w:rPr>
          <w:color w:val="0000FF"/>
          <w:u w:val="single"/>
        </w:rPr>
        <w:t>http://www.ema.europa.eu</w:t>
      </w:r>
      <w:r w:rsidR="003F2150" w:rsidRPr="00A96ECB">
        <w:rPr>
          <w:color w:val="0000FF"/>
          <w:u w:val="single"/>
        </w:rPr>
        <w:t>/.</w:t>
      </w:r>
    </w:p>
    <w:p w:rsidR="002D6FC0" w:rsidRPr="003065D5" w:rsidRDefault="00CF507B" w:rsidP="003065D5">
      <w:pPr>
        <w:jc w:val="center"/>
        <w:rPr>
          <w:b/>
        </w:rPr>
      </w:pPr>
      <w:r w:rsidRPr="00A96ECB">
        <w:rPr>
          <w:b/>
        </w:rPr>
        <w:br w:type="page"/>
      </w:r>
      <w:r w:rsidR="00DB20E8" w:rsidRPr="003065D5">
        <w:rPr>
          <w:b/>
        </w:rPr>
        <w:t>Pakningsvedlegg: Informasjon til brukeren</w:t>
      </w:r>
    </w:p>
    <w:p w:rsidR="00FD0578" w:rsidRPr="003065D5" w:rsidRDefault="00FD0578" w:rsidP="003065D5">
      <w:pPr>
        <w:jc w:val="center"/>
        <w:rPr>
          <w:b/>
        </w:rPr>
      </w:pPr>
    </w:p>
    <w:p w:rsidR="002D6FC0" w:rsidRPr="003065D5" w:rsidRDefault="00CF507B" w:rsidP="003065D5">
      <w:pPr>
        <w:jc w:val="center"/>
        <w:rPr>
          <w:b/>
        </w:rPr>
      </w:pPr>
      <w:r w:rsidRPr="003065D5">
        <w:rPr>
          <w:b/>
        </w:rPr>
        <w:t>Stalevo 100</w:t>
      </w:r>
      <w:r w:rsidR="002A4D05" w:rsidRPr="003065D5">
        <w:rPr>
          <w:b/>
        </w:rPr>
        <w:t> mg</w:t>
      </w:r>
      <w:r w:rsidRPr="003065D5">
        <w:rPr>
          <w:b/>
        </w:rPr>
        <w:t>/25</w:t>
      </w:r>
      <w:r w:rsidR="002A4D05" w:rsidRPr="003065D5">
        <w:rPr>
          <w:b/>
        </w:rPr>
        <w:t> mg</w:t>
      </w:r>
      <w:r w:rsidRPr="003065D5">
        <w:rPr>
          <w:b/>
        </w:rPr>
        <w:t>/200</w:t>
      </w:r>
      <w:r w:rsidR="002A4D05" w:rsidRPr="003065D5">
        <w:rPr>
          <w:b/>
        </w:rPr>
        <w:t> mg</w:t>
      </w:r>
      <w:r w:rsidRPr="003065D5">
        <w:rPr>
          <w:b/>
        </w:rPr>
        <w:t xml:space="preserve"> </w:t>
      </w:r>
      <w:r w:rsidR="0079282B">
        <w:rPr>
          <w:b/>
        </w:rPr>
        <w:t xml:space="preserve">filmdrasjerte </w:t>
      </w:r>
      <w:r w:rsidRPr="003065D5">
        <w:rPr>
          <w:b/>
        </w:rPr>
        <w:t>tabletter</w:t>
      </w:r>
    </w:p>
    <w:p w:rsidR="00CF507B" w:rsidRPr="00A96ECB" w:rsidRDefault="00CF507B" w:rsidP="003065D5">
      <w:pPr>
        <w:jc w:val="center"/>
      </w:pPr>
      <w:r w:rsidRPr="00A96ECB">
        <w:t>levodopa/karbidopa/entakapon</w:t>
      </w:r>
    </w:p>
    <w:p w:rsidR="00CF507B" w:rsidRPr="00A96ECB" w:rsidRDefault="00CF507B">
      <w:pPr>
        <w:tabs>
          <w:tab w:val="left" w:pos="567"/>
        </w:tabs>
        <w:ind w:right="-2"/>
        <w:rPr>
          <w:b/>
        </w:rPr>
      </w:pPr>
    </w:p>
    <w:p w:rsidR="00CF507B" w:rsidRPr="00A96ECB" w:rsidRDefault="00CF507B">
      <w:pPr>
        <w:tabs>
          <w:tab w:val="left" w:pos="567"/>
        </w:tabs>
        <w:ind w:right="-2"/>
      </w:pPr>
      <w:r w:rsidRPr="00A96ECB">
        <w:rPr>
          <w:b/>
        </w:rPr>
        <w:t xml:space="preserve">Les nøye gjennom dette pakningsvedlegget før du begynner å bruke </w:t>
      </w:r>
      <w:r w:rsidR="00DB20E8" w:rsidRPr="00A96ECB">
        <w:rPr>
          <w:b/>
        </w:rPr>
        <w:t xml:space="preserve">dette </w:t>
      </w:r>
      <w:r w:rsidRPr="00A96ECB">
        <w:rPr>
          <w:b/>
        </w:rPr>
        <w:t>legemidlet.</w:t>
      </w:r>
      <w:r w:rsidR="00DB20E8" w:rsidRPr="00A96ECB">
        <w:rPr>
          <w:b/>
        </w:rPr>
        <w:t xml:space="preserve"> </w:t>
      </w:r>
      <w:r w:rsidR="00DB20E8" w:rsidRPr="00A96ECB">
        <w:rPr>
          <w:b/>
          <w:szCs w:val="22"/>
        </w:rPr>
        <w:t>Det inneholder informasjon som er viktig for deg.</w:t>
      </w:r>
    </w:p>
    <w:p w:rsidR="00CF507B" w:rsidRPr="00A96ECB" w:rsidRDefault="00CF507B">
      <w:pPr>
        <w:numPr>
          <w:ilvl w:val="0"/>
          <w:numId w:val="1"/>
        </w:numPr>
        <w:tabs>
          <w:tab w:val="left" w:pos="567"/>
        </w:tabs>
        <w:ind w:left="567" w:right="-2" w:hanging="567"/>
      </w:pPr>
      <w:r w:rsidRPr="00A96ECB">
        <w:t>Ta vare på dette pakningsvedlegget. Du kan få behov for å lese det igjen.</w:t>
      </w:r>
    </w:p>
    <w:p w:rsidR="00CF507B" w:rsidRPr="00A96ECB" w:rsidRDefault="003E73E7">
      <w:pPr>
        <w:numPr>
          <w:ilvl w:val="0"/>
          <w:numId w:val="1"/>
        </w:numPr>
        <w:tabs>
          <w:tab w:val="left" w:pos="567"/>
        </w:tabs>
        <w:ind w:left="567" w:right="-2" w:hanging="567"/>
      </w:pPr>
      <w:r>
        <w:t>Spør lege eller apotek</w:t>
      </w:r>
      <w:r w:rsidR="007E6128">
        <w:t xml:space="preserve"> hvis du har flere spørsmål eller trenger mer informasjon.</w:t>
      </w:r>
    </w:p>
    <w:p w:rsidR="00CF507B" w:rsidRPr="00A96ECB" w:rsidRDefault="00CF507B">
      <w:pPr>
        <w:numPr>
          <w:ilvl w:val="0"/>
          <w:numId w:val="1"/>
        </w:numPr>
        <w:tabs>
          <w:tab w:val="left" w:pos="567"/>
        </w:tabs>
        <w:ind w:left="567" w:right="-2" w:hanging="567"/>
        <w:rPr>
          <w:b/>
        </w:rPr>
      </w:pPr>
      <w:r w:rsidRPr="00A96ECB">
        <w:t>Dette legemidlet er skrevet ut</w:t>
      </w:r>
      <w:r w:rsidR="00DB20E8" w:rsidRPr="00A96ECB">
        <w:t xml:space="preserve"> kun</w:t>
      </w:r>
      <w:r w:rsidRPr="00A96ECB">
        <w:t xml:space="preserve"> til deg. Ikke gi det videre til andre. Det kan skade dem, selv om de har symptomer </w:t>
      </w:r>
      <w:r w:rsidR="00DB20E8" w:rsidRPr="00A96ECB">
        <w:t xml:space="preserve">på sykdom </w:t>
      </w:r>
      <w:r w:rsidRPr="00A96ECB">
        <w:t>som ligner dine.</w:t>
      </w:r>
    </w:p>
    <w:p w:rsidR="00DB20E8" w:rsidRPr="00A96ECB" w:rsidRDefault="00DB20E8" w:rsidP="00DB20E8">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2D6FC0" w:rsidRPr="00A96ECB">
        <w:rPr>
          <w:szCs w:val="22"/>
        </w:rPr>
        <w:t xml:space="preserve"> Se avsnitt</w:t>
      </w:r>
      <w:r w:rsidR="00E57F2D">
        <w:rPr>
          <w:szCs w:val="22"/>
        </w:rPr>
        <w:t> </w:t>
      </w:r>
      <w:r w:rsidR="002D6FC0" w:rsidRPr="00A96ECB">
        <w:rPr>
          <w:szCs w:val="22"/>
        </w:rPr>
        <w:t>4</w:t>
      </w:r>
      <w:r w:rsidR="008C5FA7" w:rsidRPr="00A96ECB">
        <w:rPr>
          <w:szCs w:val="22"/>
        </w:rPr>
        <w:t>.</w:t>
      </w:r>
    </w:p>
    <w:p w:rsidR="00CF507B" w:rsidRPr="00A96ECB" w:rsidRDefault="00CF507B">
      <w:pPr>
        <w:tabs>
          <w:tab w:val="left" w:pos="567"/>
        </w:tabs>
        <w:ind w:right="-2"/>
      </w:pPr>
    </w:p>
    <w:p w:rsidR="00CF507B" w:rsidRPr="00A96ECB" w:rsidRDefault="00CF507B">
      <w:pPr>
        <w:tabs>
          <w:tab w:val="left" w:pos="567"/>
        </w:tabs>
        <w:ind w:right="-2"/>
      </w:pPr>
      <w:r w:rsidRPr="00A96ECB">
        <w:rPr>
          <w:b/>
        </w:rPr>
        <w:t>I dette pakningsvedlegget finner du informasjon om:</w:t>
      </w:r>
    </w:p>
    <w:p w:rsidR="00CF507B" w:rsidRPr="00A96ECB" w:rsidRDefault="00CF507B">
      <w:pPr>
        <w:tabs>
          <w:tab w:val="left" w:pos="567"/>
        </w:tabs>
        <w:ind w:left="567" w:right="-29" w:hanging="567"/>
      </w:pPr>
      <w:r w:rsidRPr="00A96ECB">
        <w:t>1.</w:t>
      </w:r>
      <w:r w:rsidRPr="00A96ECB">
        <w:tab/>
        <w:t>Hva Stalevo er og hva det brukes mot</w:t>
      </w:r>
    </w:p>
    <w:p w:rsidR="00CF507B" w:rsidRPr="00A96ECB" w:rsidRDefault="00CF507B">
      <w:pPr>
        <w:tabs>
          <w:tab w:val="left" w:pos="567"/>
        </w:tabs>
        <w:ind w:left="567" w:right="-29" w:hanging="567"/>
      </w:pPr>
      <w:r w:rsidRPr="00A96ECB">
        <w:t>2.</w:t>
      </w:r>
      <w:r w:rsidRPr="00A96ECB">
        <w:tab/>
        <w:t xml:space="preserve">Hva du må </w:t>
      </w:r>
      <w:r w:rsidR="00DB20E8" w:rsidRPr="00A96ECB">
        <w:t>vite</w:t>
      </w:r>
      <w:r w:rsidRPr="00A96ECB">
        <w:t xml:space="preserve"> før du bruker Stalevo</w:t>
      </w:r>
    </w:p>
    <w:p w:rsidR="00CF507B" w:rsidRPr="00A96ECB" w:rsidRDefault="00CF507B">
      <w:pPr>
        <w:tabs>
          <w:tab w:val="left" w:pos="567"/>
        </w:tabs>
        <w:ind w:left="567" w:right="-29" w:hanging="567"/>
      </w:pPr>
      <w:r w:rsidRPr="00A96ECB">
        <w:t>3.</w:t>
      </w:r>
      <w:r w:rsidRPr="00A96ECB">
        <w:tab/>
        <w:t>Hvordan du bruker Stalevo</w:t>
      </w:r>
    </w:p>
    <w:p w:rsidR="00CF507B" w:rsidRPr="00A96ECB" w:rsidRDefault="00CF507B">
      <w:pPr>
        <w:tabs>
          <w:tab w:val="left" w:pos="567"/>
        </w:tabs>
        <w:ind w:left="567" w:right="-29" w:hanging="567"/>
      </w:pPr>
      <w:r w:rsidRPr="00A96ECB">
        <w:t>4.</w:t>
      </w:r>
      <w:r w:rsidRPr="00A96ECB">
        <w:tab/>
        <w:t>Mulige bivirkninger</w:t>
      </w:r>
    </w:p>
    <w:p w:rsidR="00CF507B" w:rsidRPr="00A96ECB" w:rsidRDefault="00CF507B">
      <w:pPr>
        <w:tabs>
          <w:tab w:val="left" w:pos="567"/>
        </w:tabs>
        <w:ind w:left="567" w:right="-29" w:hanging="567"/>
      </w:pPr>
      <w:r w:rsidRPr="00A96ECB">
        <w:t>5.</w:t>
      </w:r>
      <w:r w:rsidRPr="00A96ECB">
        <w:tab/>
        <w:t>Hvordan du oppbevarer Stalevo</w:t>
      </w:r>
    </w:p>
    <w:p w:rsidR="00CF507B" w:rsidRPr="00A96ECB" w:rsidRDefault="00CF507B">
      <w:pPr>
        <w:tabs>
          <w:tab w:val="left" w:pos="567"/>
        </w:tabs>
        <w:ind w:left="567" w:right="-29" w:hanging="567"/>
      </w:pPr>
      <w:r w:rsidRPr="00A96ECB">
        <w:t>6.</w:t>
      </w:r>
      <w:r w:rsidRPr="00A96ECB">
        <w:tab/>
      </w:r>
      <w:r w:rsidR="00DB20E8" w:rsidRPr="00A96ECB">
        <w:t>Innholdet i pakninge</w:t>
      </w:r>
      <w:r w:rsidR="005C76C6" w:rsidRPr="00A96ECB">
        <w:t>n</w:t>
      </w:r>
      <w:r w:rsidR="00DB20E8" w:rsidRPr="00A96ECB">
        <w:t xml:space="preserve"> og y</w:t>
      </w:r>
      <w:r w:rsidRPr="00A96ECB">
        <w:t>tterligere informasjon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rPr>
          <w:b/>
        </w:rPr>
      </w:pPr>
      <w:r w:rsidRPr="00A96ECB">
        <w:rPr>
          <w:b/>
        </w:rPr>
        <w:t>1.</w:t>
      </w:r>
      <w:r w:rsidRPr="00A96ECB">
        <w:rPr>
          <w:b/>
        </w:rPr>
        <w:tab/>
      </w:r>
      <w:r w:rsidR="00DB20E8" w:rsidRPr="00A96ECB">
        <w:rPr>
          <w:b/>
        </w:rPr>
        <w:t>Hva Stalevo er og hva det brukes mot</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t>Stalevo inneholder tre virkestoffer (levodopa, karbidopa og entakapon) i en filmdrasjert tablett. Stalevo brukes til behandling av Parkinsons sykdom.</w:t>
      </w:r>
    </w:p>
    <w:p w:rsidR="00CF507B" w:rsidRPr="00A96ECB" w:rsidRDefault="00CF507B">
      <w:pPr>
        <w:tabs>
          <w:tab w:val="left" w:pos="567"/>
        </w:tabs>
      </w:pPr>
    </w:p>
    <w:p w:rsidR="00CF507B" w:rsidRPr="00A96ECB" w:rsidRDefault="00CF507B">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r>
      <w:r w:rsidR="00DB20E8" w:rsidRPr="00A96ECB">
        <w:rPr>
          <w:b/>
        </w:rPr>
        <w:t>Hva du må vite før du bruker Stalevo</w:t>
      </w:r>
    </w:p>
    <w:p w:rsidR="00CF507B" w:rsidRPr="00A96ECB" w:rsidRDefault="00CF507B">
      <w:pPr>
        <w:tabs>
          <w:tab w:val="left" w:pos="567"/>
        </w:tabs>
      </w:pPr>
    </w:p>
    <w:p w:rsidR="00CF507B" w:rsidRPr="00A96ECB" w:rsidRDefault="00CF507B">
      <w:pPr>
        <w:tabs>
          <w:tab w:val="left" w:pos="567"/>
        </w:tabs>
        <w:suppressAutoHyphens/>
        <w:ind w:left="426" w:hanging="426"/>
        <w:rPr>
          <w:b/>
        </w:rPr>
      </w:pPr>
      <w:r w:rsidRPr="00A96ECB">
        <w:rPr>
          <w:b/>
        </w:rPr>
        <w:t>Bruk ikke Stalevo:</w:t>
      </w:r>
    </w:p>
    <w:p w:rsidR="00CF507B" w:rsidRPr="00A96ECB" w:rsidRDefault="00CF507B">
      <w:pPr>
        <w:tabs>
          <w:tab w:val="left" w:pos="567"/>
        </w:tabs>
        <w:suppressAutoHyphens/>
        <w:ind w:left="426" w:hanging="426"/>
      </w:pPr>
    </w:p>
    <w:p w:rsidR="00CF507B" w:rsidRPr="00A96ECB" w:rsidRDefault="00CF507B">
      <w:pPr>
        <w:pStyle w:val="BodyTextIndent2"/>
        <w:tabs>
          <w:tab w:val="left" w:pos="567"/>
        </w:tabs>
      </w:pPr>
      <w:r w:rsidRPr="00A96ECB">
        <w:t>-</w:t>
      </w:r>
      <w:r w:rsidRPr="00A96ECB">
        <w:tab/>
      </w:r>
      <w:r w:rsidR="00EF4B7A">
        <w:t xml:space="preserve">dersom du </w:t>
      </w:r>
      <w:r w:rsidRPr="00A96ECB">
        <w:t xml:space="preserve">er allergisk overfor levodopa, karbidopa eller entakapon eller </w:t>
      </w:r>
      <w:r w:rsidR="00DB20E8" w:rsidRPr="00A96ECB">
        <w:t>noen</w:t>
      </w:r>
      <w:r w:rsidRPr="00A96ECB">
        <w:t xml:space="preserve"> av de andre innholdsstoffene i </w:t>
      </w:r>
      <w:r w:rsidR="00DB20E8" w:rsidRPr="00A96ECB">
        <w:rPr>
          <w:color w:val="000000"/>
          <w:szCs w:val="22"/>
        </w:rPr>
        <w:t>dette legemidlet (listet opp i avsnitt</w:t>
      </w:r>
      <w:r w:rsidR="00E57F2D">
        <w:rPr>
          <w:color w:val="000000"/>
          <w:szCs w:val="22"/>
        </w:rPr>
        <w:t> </w:t>
      </w:r>
      <w:r w:rsidR="00DB20E8" w:rsidRPr="00A96ECB">
        <w:rPr>
          <w:color w:val="000000"/>
          <w:szCs w:val="22"/>
        </w:rPr>
        <w:t>6)</w:t>
      </w:r>
    </w:p>
    <w:p w:rsidR="00CF507B" w:rsidRPr="00A96ECB" w:rsidRDefault="00EF4B7A">
      <w:pPr>
        <w:numPr>
          <w:ilvl w:val="0"/>
          <w:numId w:val="1"/>
        </w:numPr>
        <w:tabs>
          <w:tab w:val="left" w:pos="567"/>
        </w:tabs>
        <w:suppressAutoHyphens/>
        <w:ind w:left="567" w:hanging="567"/>
      </w:pPr>
      <w:r>
        <w:t xml:space="preserve">dersom du </w:t>
      </w:r>
      <w:r w:rsidR="00CF507B" w:rsidRPr="00A96ECB">
        <w:t>har trangvinklet glaukom (en øyesykdom)</w:t>
      </w:r>
    </w:p>
    <w:p w:rsidR="00CF507B" w:rsidRPr="00A96ECB" w:rsidRDefault="00EF4B7A">
      <w:pPr>
        <w:numPr>
          <w:ilvl w:val="0"/>
          <w:numId w:val="1"/>
        </w:numPr>
        <w:tabs>
          <w:tab w:val="left" w:pos="567"/>
        </w:tabs>
        <w:suppressAutoHyphens/>
        <w:ind w:left="567" w:hanging="567"/>
      </w:pPr>
      <w:r>
        <w:t xml:space="preserve">dersom du </w:t>
      </w:r>
      <w:r w:rsidR="00CF507B" w:rsidRPr="00A96ECB">
        <w:t>har en svulst i binyrene</w:t>
      </w:r>
    </w:p>
    <w:p w:rsidR="00CF507B" w:rsidRPr="00A96ECB" w:rsidRDefault="00EF4B7A">
      <w:pPr>
        <w:numPr>
          <w:ilvl w:val="0"/>
          <w:numId w:val="1"/>
        </w:numPr>
        <w:tabs>
          <w:tab w:val="left" w:pos="567"/>
        </w:tabs>
        <w:suppressAutoHyphens/>
        <w:ind w:left="567" w:hanging="567"/>
      </w:pPr>
      <w:r>
        <w:t xml:space="preserve">dersom du </w:t>
      </w:r>
      <w:r w:rsidR="00CF507B" w:rsidRPr="00A96ECB">
        <w:t>tar visse legemidler for behandling av depresjon (kombinasjoner av selektive MAO</w:t>
      </w:r>
      <w:r w:rsidR="00E57F2D">
        <w:noBreakHyphen/>
      </w:r>
      <w:r w:rsidR="00CF507B" w:rsidRPr="00A96ECB">
        <w:t>A</w:t>
      </w:r>
      <w:r w:rsidR="00E57F2D">
        <w:t>-</w:t>
      </w:r>
      <w:r w:rsidR="00CF507B" w:rsidRPr="00A96ECB">
        <w:t xml:space="preserve"> og MAO</w:t>
      </w:r>
      <w:r w:rsidR="00E57F2D">
        <w:noBreakHyphen/>
      </w:r>
      <w:r w:rsidR="00CF507B" w:rsidRPr="00A96ECB">
        <w:t>B-hemmere, eller ikke-selektive MAO-hemmere)</w:t>
      </w:r>
    </w:p>
    <w:p w:rsidR="00CF507B" w:rsidRPr="00A96ECB" w:rsidRDefault="00EF4B7A">
      <w:pPr>
        <w:numPr>
          <w:ilvl w:val="0"/>
          <w:numId w:val="1"/>
        </w:numPr>
        <w:tabs>
          <w:tab w:val="left" w:pos="567"/>
        </w:tabs>
        <w:suppressAutoHyphens/>
        <w:ind w:left="567" w:hanging="567"/>
      </w:pPr>
      <w:r>
        <w:t xml:space="preserve">dersom du </w:t>
      </w:r>
      <w:r w:rsidR="00CF507B" w:rsidRPr="00A96ECB">
        <w:t xml:space="preserve">noen gang har hatt </w:t>
      </w:r>
      <w:r w:rsidR="00E57F2D">
        <w:t>malignt</w:t>
      </w:r>
      <w:r w:rsidR="00CF507B" w:rsidRPr="00A96ECB">
        <w:t xml:space="preserve"> </w:t>
      </w:r>
      <w:r w:rsidR="00E57F2D">
        <w:t>nevroleptiks</w:t>
      </w:r>
      <w:r w:rsidR="00CF507B" w:rsidRPr="00A96ECB">
        <w:t>syndrom (NMS – dette er en sjelden reaksjon på legemidler som brukes til behandling av alvorlige mentale lidelser)</w:t>
      </w:r>
    </w:p>
    <w:p w:rsidR="00CF507B" w:rsidRPr="00A96ECB" w:rsidRDefault="00EF4B7A">
      <w:pPr>
        <w:numPr>
          <w:ilvl w:val="0"/>
          <w:numId w:val="1"/>
        </w:numPr>
        <w:tabs>
          <w:tab w:val="left" w:pos="567"/>
        </w:tabs>
        <w:suppressAutoHyphens/>
        <w:ind w:left="567" w:hanging="567"/>
      </w:pPr>
      <w:r>
        <w:t xml:space="preserve">dersom du </w:t>
      </w:r>
      <w:r w:rsidR="00CF507B" w:rsidRPr="00A96ECB">
        <w:t>noen gang har hatt rabdomyolyse (en sjelden muskellidelse).</w:t>
      </w:r>
    </w:p>
    <w:p w:rsidR="00CF507B" w:rsidRPr="00A96ECB" w:rsidRDefault="00EF4B7A">
      <w:pPr>
        <w:numPr>
          <w:ilvl w:val="0"/>
          <w:numId w:val="1"/>
        </w:numPr>
        <w:tabs>
          <w:tab w:val="left" w:pos="567"/>
        </w:tabs>
        <w:suppressAutoHyphens/>
        <w:ind w:left="567" w:hanging="567"/>
      </w:pPr>
      <w:r>
        <w:t xml:space="preserve">dersom du </w:t>
      </w:r>
      <w:r w:rsidR="00CF507B" w:rsidRPr="00A96ECB">
        <w:t>har en alvorlig leversykdom.</w:t>
      </w:r>
    </w:p>
    <w:p w:rsidR="00CF507B" w:rsidRPr="00A96ECB" w:rsidRDefault="00CF507B">
      <w:pPr>
        <w:tabs>
          <w:tab w:val="left" w:pos="567"/>
        </w:tabs>
        <w:suppressAutoHyphens/>
        <w:ind w:left="567" w:hanging="567"/>
      </w:pPr>
    </w:p>
    <w:p w:rsidR="00DB20E8" w:rsidRPr="00A96ECB" w:rsidRDefault="00DB20E8" w:rsidP="00DB20E8">
      <w:pPr>
        <w:suppressAutoHyphens/>
        <w:ind w:left="567" w:hanging="567"/>
        <w:rPr>
          <w:b/>
          <w:szCs w:val="22"/>
        </w:rPr>
      </w:pPr>
      <w:r w:rsidRPr="00A96ECB">
        <w:rPr>
          <w:b/>
          <w:szCs w:val="22"/>
        </w:rPr>
        <w:t>Advarsler og forsiktighetsregler</w:t>
      </w:r>
    </w:p>
    <w:p w:rsidR="00DB20E8" w:rsidRPr="00A96ECB" w:rsidRDefault="00DB20E8" w:rsidP="00DB20E8">
      <w:pPr>
        <w:tabs>
          <w:tab w:val="left" w:pos="567"/>
        </w:tabs>
        <w:suppressAutoHyphens/>
        <w:ind w:left="567" w:hanging="567"/>
        <w:rPr>
          <w:szCs w:val="22"/>
          <w:u w:val="single"/>
        </w:rPr>
      </w:pPr>
    </w:p>
    <w:p w:rsidR="00CF507B" w:rsidRPr="00A96ECB" w:rsidRDefault="007E6128">
      <w:pPr>
        <w:tabs>
          <w:tab w:val="left" w:pos="567"/>
        </w:tabs>
        <w:suppressAutoHyphens/>
        <w:ind w:left="567" w:hanging="567"/>
        <w:rPr>
          <w:u w:val="single"/>
        </w:rPr>
      </w:pPr>
      <w:r>
        <w:rPr>
          <w:szCs w:val="22"/>
          <w:u w:val="single"/>
        </w:rPr>
        <w:t>Snakk</w:t>
      </w:r>
      <w:r w:rsidR="00DB20E8" w:rsidRPr="00A96ECB">
        <w:rPr>
          <w:szCs w:val="22"/>
          <w:u w:val="single"/>
        </w:rPr>
        <w:t xml:space="preserve"> med lege eller apotek før du bruker Stalevo </w:t>
      </w:r>
      <w:r w:rsidR="00CF507B" w:rsidRPr="00A96ECB">
        <w:rPr>
          <w:u w:val="single"/>
        </w:rPr>
        <w:t>dersom du har eller har hatt:</w:t>
      </w:r>
    </w:p>
    <w:p w:rsidR="00CF507B" w:rsidRPr="00A96ECB" w:rsidRDefault="00CF507B">
      <w:pPr>
        <w:tabs>
          <w:tab w:val="left" w:pos="567"/>
        </w:tabs>
        <w:suppressAutoHyphens/>
        <w:ind w:left="567" w:hanging="567"/>
      </w:pPr>
      <w:r w:rsidRPr="00A96ECB">
        <w:t>-</w:t>
      </w:r>
      <w:r w:rsidRPr="00A96ECB">
        <w:tab/>
        <w:t>hjerteinfarkt eller annen sykdom som gjelder hjerte, inkludert uregelmessig hjerterytme, eller sykdommer i blodårene</w:t>
      </w:r>
    </w:p>
    <w:p w:rsidR="00CF507B" w:rsidRPr="00A96ECB" w:rsidRDefault="00CF507B">
      <w:pPr>
        <w:tabs>
          <w:tab w:val="left" w:pos="567"/>
        </w:tabs>
        <w:suppressAutoHyphens/>
        <w:ind w:left="567" w:hanging="567"/>
      </w:pPr>
      <w:r w:rsidRPr="00A96ECB">
        <w:t>-</w:t>
      </w:r>
      <w:r w:rsidRPr="00A96ECB">
        <w:tab/>
        <w:t>astma eller andre lungesykdommer</w:t>
      </w:r>
    </w:p>
    <w:p w:rsidR="00CF507B" w:rsidRPr="00A96ECB" w:rsidRDefault="00CF507B">
      <w:pPr>
        <w:numPr>
          <w:ilvl w:val="0"/>
          <w:numId w:val="1"/>
        </w:numPr>
        <w:tabs>
          <w:tab w:val="left" w:pos="567"/>
        </w:tabs>
        <w:suppressAutoHyphens/>
        <w:ind w:left="567" w:hanging="567"/>
      </w:pPr>
      <w:r w:rsidRPr="00A96ECB">
        <w:t>leverproblemer, fordi det kan være nødvendig å justere dosen din</w:t>
      </w:r>
    </w:p>
    <w:p w:rsidR="00CF507B" w:rsidRPr="00A96ECB" w:rsidRDefault="00CF507B">
      <w:pPr>
        <w:numPr>
          <w:ilvl w:val="0"/>
          <w:numId w:val="1"/>
        </w:numPr>
        <w:tabs>
          <w:tab w:val="left" w:pos="567"/>
        </w:tabs>
        <w:suppressAutoHyphens/>
        <w:ind w:left="567" w:hanging="567"/>
      </w:pPr>
      <w:r w:rsidRPr="00A96ECB">
        <w:t>nyre- eller hormonrelaterte sykdommer</w:t>
      </w:r>
    </w:p>
    <w:p w:rsidR="00CF507B" w:rsidRPr="00A96ECB" w:rsidRDefault="00CF507B">
      <w:pPr>
        <w:numPr>
          <w:ilvl w:val="0"/>
          <w:numId w:val="1"/>
        </w:numPr>
        <w:tabs>
          <w:tab w:val="left" w:pos="567"/>
        </w:tabs>
        <w:suppressAutoHyphens/>
        <w:ind w:left="567" w:hanging="567"/>
      </w:pPr>
      <w:r w:rsidRPr="00A96ECB">
        <w:t>magesår eller magekramper</w:t>
      </w:r>
    </w:p>
    <w:p w:rsidR="00CA267E" w:rsidRPr="00A96ECB" w:rsidRDefault="00CA267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CF507B" w:rsidRPr="00A96ECB" w:rsidRDefault="00CF507B">
      <w:pPr>
        <w:numPr>
          <w:ilvl w:val="0"/>
          <w:numId w:val="1"/>
        </w:numPr>
        <w:tabs>
          <w:tab w:val="left" w:pos="567"/>
        </w:tabs>
        <w:suppressAutoHyphens/>
        <w:ind w:left="567" w:hanging="567"/>
      </w:pPr>
      <w:r w:rsidRPr="00A96ECB">
        <w:t xml:space="preserve">noen form for alvorlig mental lidelse, slik som psykose </w:t>
      </w:r>
    </w:p>
    <w:p w:rsidR="00CF507B" w:rsidRPr="00A96ECB" w:rsidRDefault="00CF507B">
      <w:pPr>
        <w:numPr>
          <w:ilvl w:val="0"/>
          <w:numId w:val="1"/>
        </w:numPr>
        <w:tabs>
          <w:tab w:val="left" w:pos="567"/>
        </w:tabs>
        <w:suppressAutoHyphens/>
        <w:ind w:left="567" w:hanging="567"/>
      </w:pPr>
      <w:r w:rsidRPr="00A96ECB">
        <w:t xml:space="preserve">kronisk </w:t>
      </w:r>
      <w:r w:rsidR="00E57F2D">
        <w:t>åpen</w:t>
      </w:r>
      <w:r w:rsidRPr="00A96ECB">
        <w:t>vinklet glaukom, fordi det kan være behov for å justere dosen din og det kan være behov for å måle trykket i øynene dine.</w:t>
      </w:r>
    </w:p>
    <w:p w:rsidR="00CF507B" w:rsidRPr="00A96ECB" w:rsidRDefault="00CF507B">
      <w:pPr>
        <w:tabs>
          <w:tab w:val="left" w:pos="567"/>
        </w:tabs>
        <w:suppressAutoHyphens/>
        <w:rPr>
          <w:u w:val="single"/>
        </w:rPr>
      </w:pPr>
    </w:p>
    <w:p w:rsidR="00CF507B" w:rsidRPr="00A96ECB" w:rsidRDefault="007E6128">
      <w:pPr>
        <w:tabs>
          <w:tab w:val="left" w:pos="567"/>
        </w:tabs>
        <w:suppressAutoHyphens/>
        <w:rPr>
          <w:u w:val="single"/>
        </w:rPr>
      </w:pPr>
      <w:r>
        <w:rPr>
          <w:u w:val="single"/>
        </w:rPr>
        <w:t>Snakk</w:t>
      </w:r>
      <w:r w:rsidR="00CF507B" w:rsidRPr="00A96ECB">
        <w:rPr>
          <w:u w:val="single"/>
        </w:rPr>
        <w:t xml:space="preserve"> med lege dersom du bruker:</w:t>
      </w:r>
    </w:p>
    <w:p w:rsidR="00CF507B" w:rsidRPr="00A96ECB" w:rsidRDefault="00CF507B">
      <w:pPr>
        <w:numPr>
          <w:ilvl w:val="0"/>
          <w:numId w:val="1"/>
        </w:numPr>
        <w:tabs>
          <w:tab w:val="left" w:pos="567"/>
        </w:tabs>
        <w:suppressAutoHyphens/>
        <w:ind w:left="567" w:hanging="567"/>
      </w:pPr>
      <w:r w:rsidRPr="00A96ECB">
        <w:t>antipsykotika (legemidler til behandling av psykose)</w:t>
      </w:r>
    </w:p>
    <w:p w:rsidR="00CF507B" w:rsidRPr="00A96ECB" w:rsidRDefault="00CF507B">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CF507B" w:rsidRPr="00A96ECB" w:rsidRDefault="00CF507B">
      <w:pPr>
        <w:tabs>
          <w:tab w:val="left" w:pos="567"/>
        </w:tabs>
        <w:suppressAutoHyphens/>
        <w:ind w:left="567"/>
      </w:pPr>
    </w:p>
    <w:p w:rsidR="00CF507B" w:rsidRPr="00A96ECB" w:rsidRDefault="007E6128">
      <w:pPr>
        <w:tabs>
          <w:tab w:val="left" w:pos="567"/>
        </w:tabs>
        <w:suppressAutoHyphens/>
        <w:rPr>
          <w:u w:val="single"/>
        </w:rPr>
      </w:pPr>
      <w:r>
        <w:rPr>
          <w:u w:val="single"/>
        </w:rPr>
        <w:t>Snakk</w:t>
      </w:r>
      <w:r w:rsidR="00CF507B" w:rsidRPr="00A96ECB">
        <w:rPr>
          <w:u w:val="single"/>
        </w:rPr>
        <w:t xml:space="preserve"> med lege dersom du ved behandling med Stalevo:</w:t>
      </w:r>
    </w:p>
    <w:p w:rsidR="00CF507B" w:rsidRPr="00A96ECB" w:rsidRDefault="00CF507B">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oppstår, </w:t>
      </w:r>
      <w:r w:rsidRPr="00A96ECB">
        <w:rPr>
          <w:b/>
        </w:rPr>
        <w:t>må du kontakte lege øyeblikkelig</w:t>
      </w:r>
    </w:p>
    <w:p w:rsidR="00CF507B" w:rsidRPr="00A96ECB" w:rsidRDefault="00CF507B" w:rsidP="007E36D1">
      <w:pPr>
        <w:numPr>
          <w:ilvl w:val="0"/>
          <w:numId w:val="1"/>
        </w:numPr>
        <w:tabs>
          <w:tab w:val="left" w:pos="567"/>
        </w:tabs>
        <w:suppressAutoHyphens/>
        <w:ind w:left="567" w:hanging="567"/>
      </w:pPr>
      <w:r w:rsidRPr="00A96ECB">
        <w:t>føler deg deprimert, har selvmordstanker eller legger merke til andre unormale forandringer</w:t>
      </w:r>
      <w:r w:rsidR="007E36D1" w:rsidRPr="00A96ECB">
        <w:t xml:space="preserve"> </w:t>
      </w:r>
      <w:r w:rsidRPr="00A96ECB">
        <w:t>i adferden din</w:t>
      </w:r>
    </w:p>
    <w:p w:rsidR="00CF507B" w:rsidRPr="00A96ECB" w:rsidRDefault="00CF507B">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0D5FC1">
        <w:t>«</w:t>
      </w:r>
      <w:r w:rsidRPr="00A96ECB">
        <w:t>Kjøring og bruk av maskiner</w:t>
      </w:r>
      <w:r w:rsidR="000D5FC1">
        <w:t>»</w:t>
      </w:r>
      <w:r w:rsidRPr="00A96ECB">
        <w:t>)</w:t>
      </w:r>
    </w:p>
    <w:p w:rsidR="00CF507B" w:rsidRPr="00A96ECB" w:rsidRDefault="00CF507B">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CF507B" w:rsidRPr="00A96ECB" w:rsidRDefault="00CF507B">
      <w:pPr>
        <w:numPr>
          <w:ilvl w:val="0"/>
          <w:numId w:val="1"/>
        </w:numPr>
        <w:tabs>
          <w:tab w:val="left" w:pos="567"/>
        </w:tabs>
        <w:suppressAutoHyphens/>
        <w:ind w:left="567" w:hanging="567"/>
      </w:pPr>
      <w:r w:rsidRPr="00A96ECB">
        <w:t>får diaré.</w:t>
      </w:r>
      <w:r w:rsidR="00CA5CC0" w:rsidRPr="00A96ECB">
        <w:t xml:space="preserve"> </w:t>
      </w:r>
      <w:r w:rsidRPr="00A96ECB">
        <w:t>Overvåkning av din vekt anbefales for å unngå eventuelt stort vekttap.</w:t>
      </w:r>
    </w:p>
    <w:p w:rsidR="00CF507B" w:rsidRPr="00A96ECB" w:rsidRDefault="00CF507B">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CF507B" w:rsidRPr="00A96ECB" w:rsidRDefault="00CF507B">
      <w:pPr>
        <w:numPr>
          <w:ilvl w:val="0"/>
          <w:numId w:val="1"/>
        </w:numPr>
        <w:tabs>
          <w:tab w:val="left" w:pos="567"/>
        </w:tabs>
        <w:suppressAutoHyphens/>
        <w:ind w:left="567" w:hanging="567"/>
        <w:rPr>
          <w:b/>
        </w:rPr>
      </w:pPr>
      <w:r w:rsidRPr="00A96ECB">
        <w:t xml:space="preserve">føler for å slutte med Stalevo, se avsnittet </w:t>
      </w:r>
      <w:r w:rsidR="00225436">
        <w:t>«</w:t>
      </w:r>
      <w:r w:rsidRPr="00A96ECB">
        <w:t>Dersom du avbryter behandling med Stalevo</w:t>
      </w:r>
      <w:r w:rsidR="00225436">
        <w:t>»</w:t>
      </w:r>
      <w:r w:rsidRPr="00A96ECB">
        <w:t>.</w:t>
      </w:r>
    </w:p>
    <w:p w:rsidR="00CF507B" w:rsidRPr="00A96ECB" w:rsidRDefault="00CF507B">
      <w:pPr>
        <w:tabs>
          <w:tab w:val="left" w:pos="567"/>
        </w:tabs>
        <w:suppressAutoHyphens/>
      </w:pPr>
    </w:p>
    <w:p w:rsidR="00260002" w:rsidRDefault="002944B0" w:rsidP="00624ABA">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624ABA">
      <w:pPr>
        <w:suppressAutoHyphens/>
        <w:rPr>
          <w:color w:val="000000"/>
        </w:rPr>
      </w:pPr>
    </w:p>
    <w:p w:rsidR="00624ABA" w:rsidRPr="00A96ECB" w:rsidRDefault="00624ABA" w:rsidP="00624ABA">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624ABA" w:rsidRPr="00A96ECB" w:rsidRDefault="00624ABA">
      <w:pPr>
        <w:tabs>
          <w:tab w:val="left" w:pos="567"/>
        </w:tabs>
        <w:suppressAutoHyphens/>
        <w:ind w:left="567" w:hanging="567"/>
      </w:pPr>
    </w:p>
    <w:p w:rsidR="00CF507B" w:rsidRPr="00A96ECB" w:rsidRDefault="00CF507B">
      <w:pPr>
        <w:tabs>
          <w:tab w:val="left" w:pos="567"/>
        </w:tabs>
        <w:suppressAutoHyphens/>
        <w:ind w:left="567" w:hanging="567"/>
      </w:pPr>
      <w:r w:rsidRPr="00A96ECB">
        <w:t>Legen kan finne det nødvendig å ta regelmessige laboratorieprøver ved behandling med Stalevo.</w:t>
      </w:r>
    </w:p>
    <w:p w:rsidR="00CF507B" w:rsidRPr="00A96ECB" w:rsidRDefault="00CF507B">
      <w:pPr>
        <w:tabs>
          <w:tab w:val="left" w:pos="567"/>
        </w:tabs>
        <w:suppressAutoHyphens/>
        <w:ind w:left="567" w:hanging="567"/>
      </w:pPr>
    </w:p>
    <w:p w:rsidR="00CF507B" w:rsidRPr="00A96ECB" w:rsidRDefault="00CF507B" w:rsidP="00AF309A">
      <w:pPr>
        <w:suppressAutoHyphens/>
      </w:pPr>
      <w:r w:rsidRPr="00A96ECB">
        <w:t xml:space="preserve">Dersom du skal </w:t>
      </w:r>
      <w:r w:rsidR="00C77242">
        <w:t>gjennomgå</w:t>
      </w:r>
      <w:r w:rsidR="00C77242" w:rsidRPr="00A96ECB">
        <w:t xml:space="preserve"> </w:t>
      </w:r>
      <w:r w:rsidRPr="00A96ECB">
        <w:t>et kirurgisk inngrep, må du informere legen om at du bruker Stalevo.</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anbefales ikke i behandling av såkalte ekstrapyramidale symptomer (f.eks. ufrivillige bevegelser, skjelvinger, muskelstivhet og muskelsammentrekninger) forårsaket av andre legemidler.</w:t>
      </w:r>
    </w:p>
    <w:p w:rsidR="00CF507B" w:rsidRPr="00A96ECB" w:rsidRDefault="00CF507B">
      <w:pPr>
        <w:tabs>
          <w:tab w:val="left" w:pos="567"/>
        </w:tabs>
        <w:suppressAutoHyphens/>
        <w:ind w:left="360"/>
      </w:pPr>
    </w:p>
    <w:p w:rsidR="00CF507B" w:rsidRDefault="00CF507B">
      <w:pPr>
        <w:tabs>
          <w:tab w:val="left" w:pos="567"/>
        </w:tabs>
        <w:suppressAutoHyphens/>
        <w:ind w:left="567" w:hanging="567"/>
        <w:rPr>
          <w:b/>
        </w:rPr>
      </w:pPr>
      <w:r w:rsidRPr="00A96ECB">
        <w:rPr>
          <w:b/>
        </w:rPr>
        <w:t>Barn</w:t>
      </w:r>
      <w:r w:rsidR="00624ABA" w:rsidRPr="00A96ECB">
        <w:rPr>
          <w:b/>
        </w:rPr>
        <w:t xml:space="preserve"> og ungdom</w:t>
      </w:r>
    </w:p>
    <w:p w:rsidR="000D5FC1" w:rsidRPr="00A96ECB" w:rsidRDefault="000D5FC1">
      <w:pPr>
        <w:tabs>
          <w:tab w:val="left" w:pos="567"/>
        </w:tabs>
        <w:suppressAutoHyphens/>
        <w:ind w:left="567" w:hanging="567"/>
        <w:rPr>
          <w:b/>
        </w:rPr>
      </w:pPr>
    </w:p>
    <w:p w:rsidR="00CF507B" w:rsidRPr="00A96ECB" w:rsidRDefault="00CF507B" w:rsidP="00AF309A">
      <w:pPr>
        <w:tabs>
          <w:tab w:val="left" w:pos="567"/>
        </w:tabs>
        <w:suppressAutoHyphens/>
      </w:pPr>
      <w:r w:rsidRPr="00A96ECB">
        <w:t>Erfaring med Stalevo hos pasienter yngre enn 18</w:t>
      </w:r>
      <w:r w:rsidR="000D5FC1">
        <w:t> </w:t>
      </w:r>
      <w:r w:rsidRPr="00A96ECB">
        <w:t>år er begrenset. Det anbefales derfor ikke å bruke</w:t>
      </w:r>
      <w:r w:rsidR="005C76C6" w:rsidRPr="00A96ECB">
        <w:t xml:space="preserve"> </w:t>
      </w:r>
      <w:r w:rsidRPr="00A96ECB">
        <w:t>Stalevo til barn</w:t>
      </w:r>
      <w:r w:rsidR="00EF4B7A">
        <w:t xml:space="preserve"> eller ungdom</w:t>
      </w:r>
      <w:r w:rsidRPr="00A96ECB">
        <w:t>.</w:t>
      </w:r>
    </w:p>
    <w:p w:rsidR="00CF507B" w:rsidRPr="00A96ECB" w:rsidRDefault="00CF507B">
      <w:pPr>
        <w:tabs>
          <w:tab w:val="left" w:pos="567"/>
        </w:tabs>
        <w:suppressAutoHyphens/>
        <w:ind w:left="567" w:hanging="567"/>
      </w:pPr>
    </w:p>
    <w:p w:rsidR="00CF507B" w:rsidRPr="00A96ECB" w:rsidRDefault="00E65F99">
      <w:pPr>
        <w:tabs>
          <w:tab w:val="left" w:pos="567"/>
        </w:tabs>
        <w:suppressAutoHyphens/>
      </w:pPr>
      <w:r w:rsidRPr="00A96ECB">
        <w:rPr>
          <w:b/>
        </w:rPr>
        <w:t>A</w:t>
      </w:r>
      <w:r w:rsidR="00CF507B" w:rsidRPr="00A96ECB">
        <w:rPr>
          <w:b/>
        </w:rPr>
        <w:t xml:space="preserve">ndre legemidler </w:t>
      </w:r>
      <w:r w:rsidRPr="00A96ECB">
        <w:rPr>
          <w:b/>
        </w:rPr>
        <w:t>og</w:t>
      </w:r>
      <w:r w:rsidR="00CF507B" w:rsidRPr="00A96ECB">
        <w:rPr>
          <w:b/>
        </w:rPr>
        <w:t xml:space="preserve"> Stalevo</w:t>
      </w:r>
    </w:p>
    <w:p w:rsidR="00FD0578" w:rsidRPr="00A96ECB" w:rsidRDefault="00FD0578">
      <w:pPr>
        <w:tabs>
          <w:tab w:val="left" w:pos="567"/>
        </w:tabs>
        <w:suppressAutoHyphens/>
      </w:pPr>
    </w:p>
    <w:p w:rsidR="00CF507B" w:rsidRPr="00A96ECB" w:rsidRDefault="007E6128">
      <w:pPr>
        <w:tabs>
          <w:tab w:val="left" w:pos="567"/>
        </w:tabs>
        <w:suppressAutoHyphens/>
      </w:pPr>
      <w:r>
        <w:t>Snakk</w:t>
      </w:r>
      <w:r w:rsidR="00CF507B" w:rsidRPr="00A96ECB">
        <w:t xml:space="preserve"> med lege eller apotek dersom du bruker</w:t>
      </w:r>
      <w:r w:rsidR="00624ABA" w:rsidRPr="00A96ECB">
        <w:t>,</w:t>
      </w:r>
      <w:r w:rsidR="00CF507B" w:rsidRPr="00A96ECB">
        <w:t xml:space="preserve"> nylig har brukt</w:t>
      </w:r>
      <w:r w:rsidR="00624ABA" w:rsidRPr="00A96ECB">
        <w:t xml:space="preserve"> eller planlegger å bruke</w:t>
      </w:r>
      <w:r w:rsidR="00CF507B" w:rsidRPr="00A96ECB">
        <w:t xml:space="preserve"> andre legemidler.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Bruk ikke Stalevo dersom du bruker visse legemidler til behandling av depresjon (kombinasjoner av selektive MAO</w:t>
      </w:r>
      <w:r w:rsidR="004251B1">
        <w:noBreakHyphen/>
      </w:r>
      <w:r w:rsidRPr="00A96ECB">
        <w:t>A</w:t>
      </w:r>
      <w:r w:rsidR="001C5292">
        <w:t>-</w:t>
      </w:r>
      <w:r w:rsidRPr="00A96ECB">
        <w:t xml:space="preserve"> og MAO</w:t>
      </w:r>
      <w:r w:rsidR="004251B1">
        <w:noBreakHyphen/>
      </w:r>
      <w:r w:rsidRPr="00A96ECB">
        <w:t>B-hemmere, eller ikke-selektive MAO-hemmere).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forsterke virkningene og bivirkningene av visse legemidler. Dette omfatter:</w:t>
      </w:r>
    </w:p>
    <w:p w:rsidR="00CF507B" w:rsidRPr="00A96ECB" w:rsidRDefault="00CF507B">
      <w:pPr>
        <w:tabs>
          <w:tab w:val="left" w:pos="567"/>
        </w:tabs>
        <w:suppressAutoHyphens/>
        <w:ind w:left="567" w:hanging="567"/>
      </w:pPr>
      <w:r w:rsidRPr="00A96ECB">
        <w:t>-</w:t>
      </w:r>
      <w:r w:rsidRPr="00A96ECB">
        <w:tab/>
        <w:t>legemidler mot depresjon slik som moklobemid, amitryptilin, desipramin, maprotilin, venlafaksin og paroksetin</w:t>
      </w:r>
    </w:p>
    <w:p w:rsidR="00CF507B" w:rsidRPr="00A96ECB" w:rsidRDefault="00CF507B">
      <w:pPr>
        <w:tabs>
          <w:tab w:val="left" w:pos="567"/>
        </w:tabs>
        <w:suppressAutoHyphens/>
      </w:pPr>
      <w:r w:rsidRPr="00A96ECB">
        <w:t>-</w:t>
      </w:r>
      <w:r w:rsidRPr="00A96ECB">
        <w:tab/>
        <w:t xml:space="preserve">rimiterol og isoprenalin, </w:t>
      </w:r>
      <w:r w:rsidR="005C76C6" w:rsidRPr="00A96ECB">
        <w:t xml:space="preserve">som </w:t>
      </w:r>
      <w:r w:rsidRPr="00A96ECB">
        <w:t>brukes til behandling av sykdommer i luftveiene</w:t>
      </w:r>
    </w:p>
    <w:p w:rsidR="00CF507B" w:rsidRPr="00A96ECB" w:rsidRDefault="00CF507B">
      <w:pPr>
        <w:tabs>
          <w:tab w:val="left" w:pos="567"/>
        </w:tabs>
        <w:suppressAutoHyphens/>
      </w:pPr>
      <w:r w:rsidRPr="00A96ECB">
        <w:t>-</w:t>
      </w:r>
      <w:r w:rsidRPr="00A96ECB">
        <w:tab/>
        <w:t xml:space="preserve">adrenalin, </w:t>
      </w:r>
      <w:r w:rsidR="005C76C6" w:rsidRPr="00A96ECB">
        <w:t xml:space="preserve">som </w:t>
      </w:r>
      <w:r w:rsidRPr="00A96ECB">
        <w:t>brukes til behandling av alvorlige allergiske reaksjoner</w:t>
      </w:r>
    </w:p>
    <w:p w:rsidR="00CF507B" w:rsidRPr="00A96ECB" w:rsidRDefault="00CF507B">
      <w:pPr>
        <w:tabs>
          <w:tab w:val="left" w:pos="567"/>
        </w:tabs>
        <w:suppressAutoHyphens/>
        <w:ind w:left="567" w:hanging="567"/>
      </w:pPr>
      <w:r w:rsidRPr="00A96ECB">
        <w:t>-</w:t>
      </w:r>
      <w:r w:rsidRPr="00A96ECB">
        <w:tab/>
        <w:t xml:space="preserve">noradrenalin, dopamin og dobutamin, </w:t>
      </w:r>
      <w:r w:rsidR="0021794C" w:rsidRPr="00A96ECB">
        <w:t xml:space="preserve">som </w:t>
      </w:r>
      <w:r w:rsidRPr="00A96ECB">
        <w:t>brukes til behandling av hjertesykdommer og lavt blodtrykk</w:t>
      </w:r>
    </w:p>
    <w:p w:rsidR="00CF507B" w:rsidRPr="00A96ECB" w:rsidRDefault="00CF507B">
      <w:pPr>
        <w:tabs>
          <w:tab w:val="left" w:pos="567"/>
        </w:tabs>
        <w:suppressAutoHyphens/>
      </w:pPr>
      <w:r w:rsidRPr="00A96ECB">
        <w:t>-</w:t>
      </w:r>
      <w:r w:rsidRPr="00A96ECB">
        <w:tab/>
        <w:t xml:space="preserve">alfametyldopa, </w:t>
      </w:r>
      <w:r w:rsidR="005C76C6" w:rsidRPr="00A96ECB">
        <w:t xml:space="preserve">som </w:t>
      </w:r>
      <w:r w:rsidRPr="00A96ECB">
        <w:t>brukes til behandling av høyt blodtrykk</w:t>
      </w:r>
    </w:p>
    <w:p w:rsidR="00FD0578" w:rsidRPr="00A96ECB" w:rsidRDefault="00CF507B" w:rsidP="007E36D1">
      <w:pPr>
        <w:tabs>
          <w:tab w:val="left" w:pos="567"/>
        </w:tabs>
        <w:suppressAutoHyphens/>
        <w:ind w:left="567" w:hanging="567"/>
      </w:pPr>
      <w:r w:rsidRPr="00A96ECB">
        <w:t>-</w:t>
      </w:r>
      <w:r w:rsidRPr="00A96ECB">
        <w:tab/>
        <w:t xml:space="preserve">apomorfin, </w:t>
      </w:r>
      <w:r w:rsidR="005C76C6" w:rsidRPr="00A96ECB">
        <w:t xml:space="preserve">som </w:t>
      </w:r>
      <w:r w:rsidRPr="00A96ECB">
        <w:t>brukes til behandling av Parkinsons sykdom.</w:t>
      </w:r>
    </w:p>
    <w:p w:rsidR="00FD0578" w:rsidRPr="00A96ECB" w:rsidRDefault="00FD0578" w:rsidP="007E36D1">
      <w:pPr>
        <w:tabs>
          <w:tab w:val="left" w:pos="567"/>
        </w:tabs>
        <w:suppressAutoHyphens/>
        <w:ind w:left="567" w:hanging="567"/>
      </w:pPr>
    </w:p>
    <w:p w:rsidR="00CF507B" w:rsidRPr="00A96ECB" w:rsidRDefault="00CF507B" w:rsidP="007E36D1">
      <w:pPr>
        <w:tabs>
          <w:tab w:val="left" w:pos="567"/>
        </w:tabs>
        <w:suppressAutoHyphens/>
        <w:ind w:left="567" w:hanging="567"/>
      </w:pPr>
      <w:r w:rsidRPr="00A96ECB">
        <w:t>Effekten av levodopa kan svekkes av visse legemidler. Disse er:</w:t>
      </w:r>
    </w:p>
    <w:p w:rsidR="00CF507B" w:rsidRPr="00A96ECB" w:rsidRDefault="00CF507B">
      <w:pPr>
        <w:numPr>
          <w:ilvl w:val="0"/>
          <w:numId w:val="5"/>
        </w:numPr>
        <w:tabs>
          <w:tab w:val="clear" w:pos="360"/>
          <w:tab w:val="left" w:pos="567"/>
        </w:tabs>
        <w:suppressAutoHyphens/>
      </w:pPr>
      <w:r w:rsidRPr="00A96ECB">
        <w:t>dopaminantagonister som brukes til behandling av mentale lidelser, kvalme og oppkast</w:t>
      </w:r>
    </w:p>
    <w:p w:rsidR="00CF507B" w:rsidRPr="00A96ECB" w:rsidRDefault="00CF507B">
      <w:pPr>
        <w:numPr>
          <w:ilvl w:val="0"/>
          <w:numId w:val="5"/>
        </w:numPr>
        <w:tabs>
          <w:tab w:val="clear" w:pos="360"/>
          <w:tab w:val="left" w:pos="567"/>
        </w:tabs>
        <w:suppressAutoHyphens/>
      </w:pPr>
      <w:r w:rsidRPr="00A96ECB">
        <w:t>fenytoin, som brukes til å forhindre kramper</w:t>
      </w:r>
    </w:p>
    <w:p w:rsidR="00CF507B" w:rsidRPr="00A96ECB" w:rsidRDefault="00CF507B">
      <w:pPr>
        <w:numPr>
          <w:ilvl w:val="0"/>
          <w:numId w:val="5"/>
        </w:numPr>
        <w:tabs>
          <w:tab w:val="clear" w:pos="360"/>
          <w:tab w:val="left" w:pos="567"/>
        </w:tabs>
        <w:suppressAutoHyphens/>
      </w:pPr>
      <w:r w:rsidRPr="00A96ECB">
        <w:t>papaverin, som brukes som muskelavslappende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gjøre det vanskeligere for deg å fordøye jern. Ta derfor ikke Stalevo og jerntilskudd samtidig. Etter at du har tatt ett av preparatene skal du vente minst 2-3</w:t>
      </w:r>
      <w:r w:rsidR="004251B1">
        <w:t> </w:t>
      </w:r>
      <w:r w:rsidRPr="00A96ECB">
        <w:t>timer før du tar det andre.</w:t>
      </w:r>
    </w:p>
    <w:p w:rsidR="00CF507B" w:rsidRPr="00A96ECB" w:rsidRDefault="00CF507B" w:rsidP="001B38A1"/>
    <w:p w:rsidR="00CF507B" w:rsidRPr="001B38A1" w:rsidRDefault="00CF507B" w:rsidP="001B38A1">
      <w:pPr>
        <w:rPr>
          <w:b/>
        </w:rPr>
      </w:pPr>
      <w:r w:rsidRPr="001B38A1">
        <w:rPr>
          <w:b/>
        </w:rPr>
        <w:t>Inntak av Stalevo sammen med mat og drikke</w:t>
      </w:r>
    </w:p>
    <w:p w:rsidR="00CF507B" w:rsidRPr="00A96ECB" w:rsidRDefault="00CF507B" w:rsidP="001B38A1"/>
    <w:p w:rsidR="00CF507B" w:rsidRPr="00A96ECB" w:rsidRDefault="00CF507B">
      <w:r w:rsidRPr="00A96ECB">
        <w:t>Stalevo kan tas med eller uten mat.</w:t>
      </w:r>
    </w:p>
    <w:p w:rsidR="00CF507B" w:rsidRPr="00A96ECB" w:rsidRDefault="00CF507B">
      <w:r w:rsidRPr="00A96ECB">
        <w:t xml:space="preserve">For noen pasienter kan Stalevo tas dårligere opp i tarmen dersom den tas med eller kort tid etter proteinrik mat (slik som kjøtt, fisk, melkeprodukter, frø og nøtter). </w:t>
      </w:r>
      <w:r w:rsidR="0052556A">
        <w:t>Snakk</w:t>
      </w:r>
      <w:r w:rsidR="0052556A" w:rsidRPr="00A96ECB">
        <w:t xml:space="preserve"> </w:t>
      </w:r>
      <w:r w:rsidRPr="00A96ECB">
        <w:t>med lege hvis du tror dette gjelder deg.</w:t>
      </w:r>
    </w:p>
    <w:p w:rsidR="00CF507B" w:rsidRPr="00A96ECB" w:rsidRDefault="00CF507B"/>
    <w:p w:rsidR="00CF507B" w:rsidRPr="00A96ECB" w:rsidRDefault="00CF507B">
      <w:pPr>
        <w:tabs>
          <w:tab w:val="left" w:pos="567"/>
        </w:tabs>
        <w:rPr>
          <w:b/>
        </w:rPr>
      </w:pPr>
      <w:r w:rsidRPr="00A96ECB">
        <w:rPr>
          <w:b/>
        </w:rPr>
        <w:t>Graviditet</w:t>
      </w:r>
      <w:r w:rsidR="00624ABA" w:rsidRPr="00A96ECB">
        <w:rPr>
          <w:b/>
        </w:rPr>
        <w:t>,</w:t>
      </w:r>
      <w:r w:rsidRPr="00A96ECB">
        <w:rPr>
          <w:b/>
        </w:rPr>
        <w:t xml:space="preserve"> amming</w:t>
      </w:r>
      <w:r w:rsidR="00624ABA" w:rsidRPr="00A96ECB">
        <w:rPr>
          <w:b/>
        </w:rPr>
        <w:t xml:space="preserve"> og fertilitet</w:t>
      </w:r>
    </w:p>
    <w:p w:rsidR="002D6FC0" w:rsidRPr="00A96ECB" w:rsidRDefault="002D6FC0">
      <w:pPr>
        <w:tabs>
          <w:tab w:val="left" w:pos="567"/>
        </w:tabs>
        <w:rPr>
          <w:b/>
        </w:rPr>
      </w:pPr>
    </w:p>
    <w:p w:rsidR="00624ABA" w:rsidRPr="00A96ECB" w:rsidRDefault="007E6128" w:rsidP="00624ABA">
      <w:pPr>
        <w:tabs>
          <w:tab w:val="left" w:pos="567"/>
        </w:tabs>
        <w:suppressAutoHyphens/>
      </w:pPr>
      <w:r>
        <w:t>Snakk</w:t>
      </w:r>
      <w:r w:rsidR="00624ABA" w:rsidRPr="00A96ECB">
        <w:t xml:space="preserve"> med lege</w:t>
      </w:r>
      <w:r w:rsidR="00EF4B7A">
        <w:t xml:space="preserve"> eller apotek</w:t>
      </w:r>
      <w:r w:rsidR="00624ABA" w:rsidRPr="00A96ECB">
        <w:t xml:space="preserve"> før du tar dette legemidlet dersom du er gravid eller ammer, tror </w:t>
      </w:r>
      <w:r w:rsidR="0026709F">
        <w:t xml:space="preserve">at </w:t>
      </w:r>
      <w:r w:rsidR="00624ABA" w:rsidRPr="00A96ECB">
        <w:t>du kan være gravid eller planlegger å bli gravid.</w:t>
      </w:r>
    </w:p>
    <w:p w:rsidR="00CF507B" w:rsidRPr="00A96ECB" w:rsidRDefault="00CF507B">
      <w:pPr>
        <w:tabs>
          <w:tab w:val="left" w:pos="567"/>
        </w:tabs>
        <w:suppressAutoHyphens/>
      </w:pPr>
    </w:p>
    <w:p w:rsidR="00CF507B" w:rsidRPr="00A96ECB" w:rsidRDefault="00CF507B">
      <w:pPr>
        <w:tabs>
          <w:tab w:val="left" w:pos="567"/>
        </w:tabs>
        <w:rPr>
          <w:b/>
        </w:rPr>
      </w:pPr>
      <w:r w:rsidRPr="00A96ECB">
        <w:t>Du bør ikke amme når du får behandling med Stalevo.</w:t>
      </w:r>
    </w:p>
    <w:p w:rsidR="00CF507B" w:rsidRPr="00A96ECB" w:rsidRDefault="00CF507B">
      <w:pPr>
        <w:tabs>
          <w:tab w:val="left" w:pos="567"/>
        </w:tabs>
      </w:pPr>
    </w:p>
    <w:p w:rsidR="00CF507B" w:rsidRPr="00A96ECB" w:rsidRDefault="00CF507B">
      <w:pPr>
        <w:tabs>
          <w:tab w:val="left" w:pos="567"/>
        </w:tabs>
        <w:rPr>
          <w:b/>
        </w:rPr>
      </w:pPr>
      <w:r w:rsidRPr="00A96ECB">
        <w:rPr>
          <w:b/>
        </w:rPr>
        <w:t>Kjøring og bruk av maskiner</w:t>
      </w:r>
    </w:p>
    <w:p w:rsidR="002D6FC0" w:rsidRPr="00A96ECB" w:rsidRDefault="002D6FC0">
      <w:pPr>
        <w:tabs>
          <w:tab w:val="left" w:pos="567"/>
        </w:tabs>
        <w:rPr>
          <w:b/>
        </w:rPr>
      </w:pPr>
    </w:p>
    <w:p w:rsidR="00CF507B" w:rsidRPr="00A96ECB" w:rsidRDefault="00CF507B">
      <w:pPr>
        <w:tabs>
          <w:tab w:val="left" w:pos="567"/>
        </w:tabs>
        <w:suppressAutoHyphens/>
      </w:pPr>
      <w:r w:rsidRPr="00A96ECB">
        <w:t>Stalevo kan senke blodtrykket ditt, og du kan da føle deg ør eller svimmel. Du må derfor være spesielt forsiktig når du kjører eller bruker verktøy eller maskiner.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CF507B" w:rsidRPr="00A96ECB" w:rsidRDefault="00CF507B">
      <w:pPr>
        <w:tabs>
          <w:tab w:val="left" w:pos="567"/>
        </w:tabs>
        <w:suppressAutoHyphens/>
      </w:pPr>
    </w:p>
    <w:p w:rsidR="00CF507B" w:rsidRPr="00A96ECB" w:rsidRDefault="00CF507B">
      <w:pPr>
        <w:tabs>
          <w:tab w:val="left" w:pos="567"/>
        </w:tabs>
        <w:suppressAutoHyphens/>
      </w:pPr>
      <w:r w:rsidRPr="00A96ECB">
        <w:rPr>
          <w:b/>
        </w:rPr>
        <w:t>Stalevo</w:t>
      </w:r>
      <w:r w:rsidR="00624ABA" w:rsidRPr="00A96ECB">
        <w:rPr>
          <w:b/>
        </w:rPr>
        <w:t xml:space="preserve"> inneholder sukrose</w:t>
      </w:r>
    </w:p>
    <w:p w:rsidR="002D6FC0" w:rsidRPr="00A96ECB" w:rsidRDefault="002D6FC0">
      <w:pPr>
        <w:tabs>
          <w:tab w:val="left" w:pos="567"/>
        </w:tabs>
        <w:suppressAutoHyphens/>
      </w:pPr>
    </w:p>
    <w:p w:rsidR="00CF507B" w:rsidRPr="00A96ECB" w:rsidRDefault="00CF507B">
      <w:pPr>
        <w:tabs>
          <w:tab w:val="left" w:pos="567"/>
        </w:tabs>
        <w:rPr>
          <w:noProof/>
        </w:rPr>
      </w:pPr>
      <w:r w:rsidRPr="00A96ECB">
        <w:rPr>
          <w:noProof/>
        </w:rPr>
        <w:t>Stalevo inneholder sukrose (1,6</w:t>
      </w:r>
      <w:r w:rsidR="002A4D05" w:rsidRPr="00A96ECB">
        <w:rPr>
          <w:noProof/>
        </w:rPr>
        <w:t> mg</w:t>
      </w:r>
      <w:r w:rsidRPr="00A96ECB">
        <w:rPr>
          <w:noProof/>
        </w:rPr>
        <w:t>/tablett). Dersom legen din har fortalt deg at du har en intoleranse overfor noen sukkertyper, bør du kontakte legen din før du tar dette legemidlet.</w:t>
      </w: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r>
      <w:r w:rsidR="00624ABA" w:rsidRPr="00A96ECB">
        <w:rPr>
          <w:b/>
        </w:rPr>
        <w:t>Hvordan du bruker Stalevo</w:t>
      </w:r>
    </w:p>
    <w:p w:rsidR="00CF507B" w:rsidRPr="00A96ECB" w:rsidRDefault="00CF507B">
      <w:pPr>
        <w:tabs>
          <w:tab w:val="left" w:pos="567"/>
        </w:tabs>
      </w:pPr>
    </w:p>
    <w:p w:rsidR="00CF507B" w:rsidRPr="00A96ECB" w:rsidRDefault="00CF507B">
      <w:pPr>
        <w:tabs>
          <w:tab w:val="left" w:pos="567"/>
        </w:tabs>
        <w:suppressAutoHyphens/>
      </w:pPr>
      <w:r w:rsidRPr="00A96ECB">
        <w:t xml:space="preserve">Bruk alltid </w:t>
      </w:r>
      <w:r w:rsidR="00624ABA" w:rsidRPr="00A96ECB">
        <w:t>dette legemidlet nøyaktig</w:t>
      </w:r>
      <w:r w:rsidRPr="00A96ECB">
        <w:t xml:space="preserve"> slik legen </w:t>
      </w:r>
      <w:r w:rsidR="00E65F99" w:rsidRPr="00A96ECB">
        <w:t xml:space="preserve">eller apoteket </w:t>
      </w:r>
      <w:r w:rsidRPr="00A96ECB">
        <w:t>har fortalt deg. Kontakt lege eller apotek hvis du er usikker.</w:t>
      </w:r>
    </w:p>
    <w:p w:rsidR="00CF507B" w:rsidRPr="00A96ECB" w:rsidRDefault="00CF507B">
      <w:pPr>
        <w:tabs>
          <w:tab w:val="left" w:pos="567"/>
        </w:tabs>
        <w:suppressAutoHyphens/>
      </w:pPr>
    </w:p>
    <w:p w:rsidR="00CF507B" w:rsidRPr="00A96ECB" w:rsidRDefault="00CF507B" w:rsidP="00E73314">
      <w:pPr>
        <w:keepNext/>
        <w:keepLines/>
        <w:tabs>
          <w:tab w:val="left" w:pos="567"/>
        </w:tabs>
        <w:suppressAutoHyphens/>
        <w:rPr>
          <w:u w:val="single"/>
        </w:rPr>
      </w:pPr>
      <w:r w:rsidRPr="00A96ECB">
        <w:rPr>
          <w:u w:val="single"/>
        </w:rPr>
        <w:t>Voksne og eldre:</w:t>
      </w:r>
    </w:p>
    <w:p w:rsidR="00CF507B" w:rsidRPr="005108ED" w:rsidRDefault="00CF507B" w:rsidP="00E73314">
      <w:pPr>
        <w:numPr>
          <w:ilvl w:val="0"/>
          <w:numId w:val="1"/>
        </w:numPr>
        <w:tabs>
          <w:tab w:val="left" w:pos="426"/>
        </w:tabs>
        <w:suppressAutoHyphens/>
      </w:pPr>
      <w:r w:rsidRPr="005108ED">
        <w:t>Legen vil informere deg nøyaktig om hvor mange Stalevo-tabletter du skal ta hver dag.</w:t>
      </w:r>
    </w:p>
    <w:p w:rsidR="00CF507B" w:rsidRPr="005E0E43" w:rsidRDefault="00CF507B">
      <w:pPr>
        <w:numPr>
          <w:ilvl w:val="0"/>
          <w:numId w:val="1"/>
        </w:numPr>
        <w:tabs>
          <w:tab w:val="left" w:pos="567"/>
        </w:tabs>
        <w:suppressAutoHyphens/>
      </w:pPr>
      <w:r w:rsidRPr="005E0E43">
        <w:t>Tablettene skal ikke deles eller knuses i mindre deler</w:t>
      </w:r>
    </w:p>
    <w:p w:rsidR="00CF507B" w:rsidRPr="005E0E43" w:rsidRDefault="00CF507B">
      <w:pPr>
        <w:numPr>
          <w:ilvl w:val="0"/>
          <w:numId w:val="1"/>
        </w:numPr>
        <w:tabs>
          <w:tab w:val="left" w:pos="567"/>
        </w:tabs>
        <w:suppressAutoHyphens/>
      </w:pPr>
      <w:r w:rsidRPr="005E0E43">
        <w:t>Du skal bare ta én tablett per gang.</w:t>
      </w:r>
    </w:p>
    <w:p w:rsidR="00CF507B" w:rsidRPr="00A96ECB" w:rsidRDefault="00CF507B">
      <w:pPr>
        <w:numPr>
          <w:ilvl w:val="0"/>
          <w:numId w:val="1"/>
        </w:numPr>
        <w:tabs>
          <w:tab w:val="left" w:pos="567"/>
        </w:tabs>
        <w:suppressAutoHyphens/>
      </w:pPr>
      <w:r w:rsidRPr="00A96ECB">
        <w:t>Avhengig av hvordan behandlingen virker på deg, kan legen foreslå en høyere eller lavere dose.</w:t>
      </w:r>
    </w:p>
    <w:p w:rsidR="00CF507B" w:rsidRPr="00A96ECB" w:rsidRDefault="00CF507B">
      <w:pPr>
        <w:numPr>
          <w:ilvl w:val="0"/>
          <w:numId w:val="1"/>
        </w:numPr>
        <w:tabs>
          <w:tab w:val="left" w:pos="567"/>
        </w:tabs>
        <w:suppressAutoHyphens/>
      </w:pPr>
      <w:r w:rsidRPr="00A96ECB">
        <w:t>Dersom du bruker Stalevo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xml:space="preserve"> eller 150</w:t>
      </w:r>
      <w:r w:rsidR="002A4D05" w:rsidRPr="00A96ECB">
        <w:t> mg</w:t>
      </w:r>
      <w:r w:rsidRPr="00A96ECB">
        <w:t>/37,5</w:t>
      </w:r>
      <w:r w:rsidR="002A4D05" w:rsidRPr="00A96ECB">
        <w:t> mg</w:t>
      </w:r>
      <w:r w:rsidRPr="00A96ECB">
        <w:t>/200</w:t>
      </w:r>
      <w:r w:rsidR="002A4D05" w:rsidRPr="00A96ECB">
        <w:t> mg</w:t>
      </w:r>
      <w:r w:rsidRPr="00A96ECB">
        <w:t xml:space="preserve"> tabletter, skal du ikke ta mer enn 10</w:t>
      </w:r>
      <w:r w:rsidR="004251B1">
        <w:t> </w:t>
      </w:r>
      <w:r w:rsidRPr="00A96ECB">
        <w:t>tabletter per dag.</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Hvis du mener at virkningen av Stalevo er for kraftig eller for svak, eller du opplever mulige bivirkninger, bør du </w:t>
      </w:r>
      <w:r w:rsidR="0052556A">
        <w:t>snakke</w:t>
      </w:r>
      <w:r w:rsidRPr="00A96ECB">
        <w:t xml:space="preserve"> 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A96ECB" w:rsidRDefault="006001B0" w:rsidP="006001B0">
            <w:pPr>
              <w:numPr>
                <w:ilvl w:val="12"/>
                <w:numId w:val="0"/>
              </w:numPr>
              <w:ind w:right="-2"/>
              <w:jc w:val="both"/>
              <w:rPr>
                <w:szCs w:val="22"/>
              </w:rPr>
            </w:pPr>
          </w:p>
          <w:p w:rsidR="006001B0" w:rsidRPr="00A96ECB" w:rsidRDefault="006001B0" w:rsidP="006001B0">
            <w:pPr>
              <w:numPr>
                <w:ilvl w:val="12"/>
                <w:numId w:val="0"/>
              </w:numPr>
              <w:ind w:right="-2"/>
              <w:jc w:val="both"/>
              <w:rPr>
                <w:szCs w:val="22"/>
              </w:rPr>
            </w:pPr>
            <w:r w:rsidRPr="00A96ECB">
              <w:rPr>
                <w:szCs w:val="22"/>
              </w:rPr>
              <w:t>For å åpne flasken for første gang: åpne lokket, press deretter med tommelen på forseglingen til den brytes.</w:t>
            </w:r>
          </w:p>
          <w:p w:rsidR="006001B0" w:rsidRPr="00A96ECB" w:rsidRDefault="006001B0" w:rsidP="006001B0">
            <w:pPr>
              <w:numPr>
                <w:ilvl w:val="12"/>
                <w:numId w:val="0"/>
              </w:numPr>
              <w:ind w:right="-2"/>
              <w:jc w:val="both"/>
              <w:rPr>
                <w:szCs w:val="22"/>
              </w:rPr>
            </w:pPr>
            <w:r w:rsidRPr="00A96ECB">
              <w:rPr>
                <w:szCs w:val="22"/>
              </w:rPr>
              <w:t>Se Figur</w:t>
            </w:r>
            <w:r w:rsidR="004251B1">
              <w:rPr>
                <w:szCs w:val="22"/>
              </w:rPr>
              <w:t> </w:t>
            </w:r>
            <w:r w:rsidRPr="00A96ECB">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4251B1">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 id="_x0000_i1027" type="#_x0000_t75" style="width:67.5pt;height:53.25pt">
                  <v:imagedata r:id="rId13" o:title="Stalevo_Sormi#1"/>
                </v:shape>
              </w:pict>
            </w:r>
          </w:p>
        </w:tc>
      </w:tr>
    </w:tbl>
    <w:p w:rsidR="00CF507B" w:rsidRPr="00A96ECB" w:rsidRDefault="00CF507B">
      <w:pPr>
        <w:tabs>
          <w:tab w:val="left" w:pos="567"/>
        </w:tabs>
      </w:pPr>
    </w:p>
    <w:p w:rsidR="00CF507B" w:rsidRPr="00A96ECB" w:rsidRDefault="00CF507B">
      <w:pPr>
        <w:pStyle w:val="BodyText3"/>
        <w:tabs>
          <w:tab w:val="clear" w:pos="-720"/>
          <w:tab w:val="left" w:pos="567"/>
        </w:tabs>
        <w:suppressAutoHyphens w:val="0"/>
        <w:rPr>
          <w:lang w:val="nb-NO"/>
        </w:rPr>
      </w:pPr>
      <w:r w:rsidRPr="00A96ECB">
        <w:rPr>
          <w:lang w:val="nb-NO"/>
        </w:rPr>
        <w:t>Dersom du tar for mye av Stalevo</w:t>
      </w:r>
    </w:p>
    <w:p w:rsidR="00A471C0" w:rsidRPr="00A96ECB" w:rsidRDefault="00A471C0">
      <w:pPr>
        <w:pStyle w:val="BodyText3"/>
        <w:tabs>
          <w:tab w:val="clear" w:pos="-720"/>
          <w:tab w:val="left" w:pos="567"/>
        </w:tabs>
        <w:suppressAutoHyphens w:val="0"/>
        <w:rPr>
          <w:lang w:val="nb-NO"/>
        </w:rPr>
      </w:pPr>
    </w:p>
    <w:p w:rsidR="00CF507B" w:rsidRPr="00CD05A1" w:rsidRDefault="00CF507B">
      <w:pPr>
        <w:tabs>
          <w:tab w:val="left" w:pos="567"/>
        </w:tabs>
      </w:pPr>
      <w:r w:rsidRPr="00437E35">
        <w:t>Dersom du ved uhell har tatt flere Stalevo-tabletter enn du burde, kontakt umiddelbart lege eller apotek.</w:t>
      </w:r>
      <w:r w:rsidR="003A3241" w:rsidRPr="00EE49D1">
        <w:t xml:space="preserve"> I tilfelle av en overdose kan du føle deg forvirret og opphisset, hjertet kan slå saktere eller fortere enn normalt, eller fargen på hud, tunge, øyne eller urin kan endre seg.</w:t>
      </w:r>
    </w:p>
    <w:p w:rsidR="00CF507B" w:rsidRPr="005108ED" w:rsidRDefault="00CF507B">
      <w:pPr>
        <w:tabs>
          <w:tab w:val="left" w:pos="567"/>
        </w:tabs>
      </w:pPr>
    </w:p>
    <w:p w:rsidR="00CF507B" w:rsidRPr="005E0E43" w:rsidRDefault="00CF507B">
      <w:pPr>
        <w:tabs>
          <w:tab w:val="left" w:pos="567"/>
        </w:tabs>
      </w:pPr>
      <w:r w:rsidRPr="005E0E43">
        <w:rPr>
          <w:b/>
        </w:rPr>
        <w:t>Dersom du har glemt å ta Stalevo</w:t>
      </w:r>
    </w:p>
    <w:p w:rsidR="00A471C0" w:rsidRPr="00A96ECB" w:rsidRDefault="00A471C0">
      <w:pPr>
        <w:tabs>
          <w:tab w:val="left" w:pos="567"/>
        </w:tabs>
      </w:pPr>
    </w:p>
    <w:p w:rsidR="00CF507B" w:rsidRPr="00A96ECB" w:rsidRDefault="00CF507B">
      <w:pPr>
        <w:tabs>
          <w:tab w:val="left" w:pos="567"/>
        </w:tabs>
      </w:pPr>
      <w:r w:rsidRPr="00A96ECB">
        <w:t xml:space="preserve">Du </w:t>
      </w:r>
      <w:r w:rsidR="00580F7C">
        <w:t>skal</w:t>
      </w:r>
      <w:r w:rsidRPr="00A96ECB">
        <w:t xml:space="preserve"> ikke ta dobbel dose som erstatning for en glemt tablett.</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mer enn 1</w:t>
      </w:r>
      <w:r w:rsidR="004251B1">
        <w:rPr>
          <w:u w:val="single"/>
        </w:rPr>
        <w:t> </w:t>
      </w:r>
      <w:r w:rsidRPr="00A96ECB">
        <w:rPr>
          <w:u w:val="single"/>
        </w:rPr>
        <w:t>time til den neste dosen:</w:t>
      </w:r>
    </w:p>
    <w:p w:rsidR="00CF507B" w:rsidRPr="00A96ECB" w:rsidRDefault="00CF507B">
      <w:pPr>
        <w:tabs>
          <w:tab w:val="left" w:pos="567"/>
        </w:tabs>
      </w:pPr>
      <w:r w:rsidRPr="00A96ECB">
        <w:t>Ta én tablett så snart du husker det og den neste til vanlig tid.</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mindre enn 1</w:t>
      </w:r>
      <w:r w:rsidR="004251B1">
        <w:rPr>
          <w:u w:val="single"/>
        </w:rPr>
        <w:t> </w:t>
      </w:r>
      <w:r w:rsidRPr="00A96ECB">
        <w:rPr>
          <w:u w:val="single"/>
        </w:rPr>
        <w:t>time til den neste dosen:</w:t>
      </w:r>
    </w:p>
    <w:p w:rsidR="00CF507B" w:rsidRPr="00A96ECB" w:rsidRDefault="00CF507B">
      <w:pPr>
        <w:tabs>
          <w:tab w:val="left" w:pos="567"/>
        </w:tabs>
      </w:pPr>
      <w:r w:rsidRPr="00A96ECB">
        <w:t>Ta én tablett så snart du husker det, vent 1</w:t>
      </w:r>
      <w:r w:rsidR="004251B1">
        <w:t> </w:t>
      </w:r>
      <w:r w:rsidRPr="00A96ECB">
        <w:t>time, og så ta en ny tablett. Etter dette kan du fortsette som vanlig.</w:t>
      </w:r>
    </w:p>
    <w:p w:rsidR="00CF507B" w:rsidRPr="00A96ECB" w:rsidRDefault="00CF507B">
      <w:pPr>
        <w:tabs>
          <w:tab w:val="left" w:pos="567"/>
        </w:tabs>
      </w:pPr>
    </w:p>
    <w:p w:rsidR="00CF507B" w:rsidRPr="00A96ECB" w:rsidRDefault="00CF507B">
      <w:pPr>
        <w:tabs>
          <w:tab w:val="left" w:pos="567"/>
        </w:tabs>
      </w:pPr>
      <w:r w:rsidRPr="00A96ECB">
        <w:t>Det må alltid være minst én time mellom hver Stalevo-tablett for å unngå mulige bivirkninger.</w:t>
      </w:r>
    </w:p>
    <w:p w:rsidR="00CF507B" w:rsidRPr="00A96ECB" w:rsidRDefault="00CF507B">
      <w:pPr>
        <w:tabs>
          <w:tab w:val="left" w:pos="567"/>
        </w:tabs>
      </w:pPr>
    </w:p>
    <w:p w:rsidR="00CF507B" w:rsidRPr="00A96ECB" w:rsidRDefault="00CF507B">
      <w:pPr>
        <w:tabs>
          <w:tab w:val="left" w:pos="567"/>
        </w:tabs>
        <w:rPr>
          <w:b/>
        </w:rPr>
      </w:pPr>
      <w:r w:rsidRPr="00A96ECB">
        <w:rPr>
          <w:b/>
        </w:rPr>
        <w:t>Dersom du avbryter behandling med Stalevo</w:t>
      </w:r>
    </w:p>
    <w:p w:rsidR="00FD0578" w:rsidRPr="00A96ECB" w:rsidRDefault="00FD0578">
      <w:pPr>
        <w:tabs>
          <w:tab w:val="left" w:pos="567"/>
        </w:tabs>
        <w:rPr>
          <w:b/>
        </w:rPr>
      </w:pPr>
    </w:p>
    <w:p w:rsidR="00CF507B" w:rsidRPr="00A96ECB" w:rsidRDefault="00CF507B">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Spør lege eller apotek dersom du har noen spørsmål om bruken av dette legemidlet.</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r>
      <w:r w:rsidR="00624ABA" w:rsidRPr="00A96ECB">
        <w:rPr>
          <w:b/>
        </w:rPr>
        <w:t>Mulige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Som alle legemidler kan </w:t>
      </w:r>
      <w:r w:rsidR="00624ABA" w:rsidRPr="00A96ECB">
        <w:t>dette legemidlet</w:t>
      </w:r>
      <w:r w:rsidRPr="00A96ECB">
        <w:t xml:space="preserve"> forårsake bivirkninger, men ikke alle får det. Mange av bivirkningene kan dempes ved å justere dosen.</w:t>
      </w:r>
    </w:p>
    <w:p w:rsidR="003A3241" w:rsidRPr="00A96ECB" w:rsidRDefault="003A3241" w:rsidP="003A3241">
      <w:pPr>
        <w:tabs>
          <w:tab w:val="left" w:pos="567"/>
        </w:tabs>
        <w:suppressAutoHyphens/>
      </w:pPr>
    </w:p>
    <w:p w:rsidR="003A3241" w:rsidRPr="00A96ECB" w:rsidRDefault="003A3241" w:rsidP="003A3241">
      <w:r w:rsidRPr="00A96ECB">
        <w:t xml:space="preserve">Dersom du under behandling med Stalevo opplever følgende symptomer, </w:t>
      </w:r>
      <w:r w:rsidRPr="00A96ECB">
        <w:rPr>
          <w:b/>
        </w:rPr>
        <w:t>må du kontakte lege umiddelbart</w:t>
      </w:r>
      <w:r w:rsidRPr="00A96ECB">
        <w:t>:</w:t>
      </w:r>
    </w:p>
    <w:p w:rsidR="003A3241" w:rsidRPr="00A96ECB" w:rsidRDefault="003A3241" w:rsidP="003A3241">
      <w:pPr>
        <w:numPr>
          <w:ilvl w:val="0"/>
          <w:numId w:val="38"/>
        </w:numPr>
        <w:tabs>
          <w:tab w:val="clear" w:pos="360"/>
        </w:tabs>
        <w:ind w:left="567" w:hanging="567"/>
      </w:pPr>
      <w:r w:rsidRPr="00A96ECB">
        <w:t xml:space="preserve">Musklene blir veldig stive eller rykker kraftig, eller du får skjelvinger, blir opphisset, forvirret, får feber, høy puls eller store blodtrykkssvingninger. Dette kan være symptomer på </w:t>
      </w:r>
      <w:r w:rsidR="00E57F2D">
        <w:t>malignt nevroleptika</w:t>
      </w:r>
      <w:r w:rsidRPr="00A96ECB">
        <w:t>syndrom (NMS, en sjelden, alvorlig reaksjon på legemidler som brukes til behandling av lidelser i sentralnervesystemet) eller rabdomyolyse (en sjelden, alvorlig muskelsykdom).</w:t>
      </w:r>
    </w:p>
    <w:p w:rsidR="003A3241" w:rsidRPr="00A96ECB" w:rsidRDefault="003A3241" w:rsidP="003A3241">
      <w:pPr>
        <w:numPr>
          <w:ilvl w:val="0"/>
          <w:numId w:val="38"/>
        </w:numPr>
        <w:tabs>
          <w:tab w:val="clear" w:pos="360"/>
        </w:tabs>
        <w:ind w:left="567" w:hanging="567"/>
      </w:pPr>
      <w:r w:rsidRPr="00A96ECB">
        <w:t>Allergisk reaksjon, tegn kan være elveblest (neslefeber), kløe, utslett, hevelse i ansikt, lepper, tunge eller svelg. Dette kan medføre puste- eller svelgeproblemer.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Svært vanlige</w:t>
      </w:r>
      <w:r w:rsidR="00FF75C4" w:rsidRPr="00A96ECB">
        <w:rPr>
          <w:u w:val="single"/>
        </w:rPr>
        <w:t xml:space="preserve"> (kan forekomme hos flere enn 1 av 10 personer)</w:t>
      </w:r>
    </w:p>
    <w:p w:rsidR="00374C64" w:rsidRPr="00A96ECB" w:rsidRDefault="00374C64" w:rsidP="00374C64">
      <w:pPr>
        <w:numPr>
          <w:ilvl w:val="0"/>
          <w:numId w:val="32"/>
        </w:numPr>
        <w:tabs>
          <w:tab w:val="left" w:pos="567"/>
        </w:tabs>
        <w:suppressAutoHyphens/>
      </w:pPr>
      <w:r w:rsidRPr="00A96ECB">
        <w:t>ukontrollerte bevegelser (dyskinesier)</w:t>
      </w:r>
    </w:p>
    <w:p w:rsidR="00374C64" w:rsidRPr="00A96ECB" w:rsidRDefault="00374C64" w:rsidP="00374C64">
      <w:pPr>
        <w:numPr>
          <w:ilvl w:val="0"/>
          <w:numId w:val="7"/>
        </w:numPr>
        <w:tabs>
          <w:tab w:val="clear" w:pos="360"/>
          <w:tab w:val="left" w:pos="567"/>
        </w:tabs>
        <w:suppressAutoHyphens/>
      </w:pPr>
      <w:r w:rsidRPr="00A96ECB">
        <w:t>kvalme</w:t>
      </w:r>
    </w:p>
    <w:p w:rsidR="00374C64" w:rsidRPr="00A96ECB" w:rsidRDefault="00374C64" w:rsidP="00374C64">
      <w:pPr>
        <w:numPr>
          <w:ilvl w:val="0"/>
          <w:numId w:val="7"/>
        </w:numPr>
        <w:tabs>
          <w:tab w:val="clear" w:pos="360"/>
          <w:tab w:val="left" w:pos="567"/>
        </w:tabs>
        <w:suppressAutoHyphens/>
      </w:pPr>
      <w:r w:rsidRPr="00A96ECB">
        <w:t>ufarlig rødbrun misfarging av urinen</w:t>
      </w:r>
    </w:p>
    <w:p w:rsidR="00374C64" w:rsidRPr="00A96ECB" w:rsidRDefault="00374C64" w:rsidP="00374C64">
      <w:pPr>
        <w:numPr>
          <w:ilvl w:val="0"/>
          <w:numId w:val="7"/>
        </w:numPr>
        <w:tabs>
          <w:tab w:val="clear" w:pos="360"/>
          <w:tab w:val="left" w:pos="567"/>
        </w:tabs>
        <w:suppressAutoHyphens/>
      </w:pPr>
      <w:r w:rsidRPr="00A96ECB">
        <w:t>muskelsmerte</w:t>
      </w:r>
    </w:p>
    <w:p w:rsidR="00374C64" w:rsidRPr="00A96ECB" w:rsidRDefault="00374C64" w:rsidP="00374C64">
      <w:pPr>
        <w:numPr>
          <w:ilvl w:val="0"/>
          <w:numId w:val="7"/>
        </w:numPr>
        <w:tabs>
          <w:tab w:val="clear" w:pos="360"/>
          <w:tab w:val="left" w:pos="567"/>
        </w:tabs>
        <w:suppressAutoHyphens/>
      </w:pPr>
      <w:r w:rsidRPr="00A96ECB">
        <w:t>diaré</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Vanlige</w:t>
      </w:r>
      <w:r w:rsidR="00FF75C4" w:rsidRPr="00A96ECB">
        <w:rPr>
          <w:u w:val="single"/>
        </w:rPr>
        <w:t xml:space="preserve"> (kan forekomme hos opptil 1 av 10 personer)</w:t>
      </w:r>
    </w:p>
    <w:p w:rsidR="008335F1" w:rsidRPr="00A96ECB" w:rsidRDefault="008335F1" w:rsidP="008335F1">
      <w:pPr>
        <w:numPr>
          <w:ilvl w:val="0"/>
          <w:numId w:val="8"/>
        </w:numPr>
        <w:tabs>
          <w:tab w:val="clear" w:pos="360"/>
          <w:tab w:val="left" w:pos="567"/>
        </w:tabs>
        <w:suppressAutoHyphens/>
        <w:ind w:left="567" w:hanging="567"/>
      </w:pPr>
      <w:r w:rsidRPr="00A96ECB">
        <w:t>ørhet eller besvimelse på grunn av lavt blodtrykk, høyt blodtrykk</w:t>
      </w:r>
    </w:p>
    <w:p w:rsidR="008335F1" w:rsidRPr="00A96ECB" w:rsidRDefault="008335F1" w:rsidP="008335F1">
      <w:pPr>
        <w:numPr>
          <w:ilvl w:val="0"/>
          <w:numId w:val="8"/>
        </w:numPr>
        <w:tabs>
          <w:tab w:val="clear" w:pos="360"/>
          <w:tab w:val="left" w:pos="567"/>
        </w:tabs>
        <w:suppressAutoHyphens/>
        <w:ind w:left="567" w:hanging="567"/>
      </w:pPr>
      <w:r w:rsidRPr="00A96ECB">
        <w:t>forverring av parkinsonsymptomer, svimmelhet, søvnighet</w:t>
      </w:r>
    </w:p>
    <w:p w:rsidR="008335F1" w:rsidRPr="00A96ECB" w:rsidRDefault="008335F1" w:rsidP="008335F1">
      <w:pPr>
        <w:numPr>
          <w:ilvl w:val="0"/>
          <w:numId w:val="8"/>
        </w:numPr>
        <w:tabs>
          <w:tab w:val="clear" w:pos="360"/>
          <w:tab w:val="left" w:pos="567"/>
        </w:tabs>
        <w:suppressAutoHyphens/>
        <w:ind w:left="567" w:hanging="567"/>
      </w:pPr>
      <w:r w:rsidRPr="00A96ECB">
        <w:t>oppkast, magesmerter og ubehag, halsbrann, munntørrhet, forstoppelse</w:t>
      </w:r>
    </w:p>
    <w:p w:rsidR="008335F1" w:rsidRPr="00A96ECB" w:rsidRDefault="008335F1" w:rsidP="008335F1">
      <w:pPr>
        <w:numPr>
          <w:ilvl w:val="0"/>
          <w:numId w:val="8"/>
        </w:numPr>
        <w:tabs>
          <w:tab w:val="clear" w:pos="360"/>
          <w:tab w:val="left" w:pos="567"/>
        </w:tabs>
        <w:suppressAutoHyphens/>
        <w:ind w:left="567" w:hanging="567"/>
      </w:pPr>
      <w:r w:rsidRPr="00A96ECB">
        <w:t>søvnproblemer, hallusinasjoner, forvirring, unormale drømmer (inkludert mareritt), tretthet</w:t>
      </w:r>
    </w:p>
    <w:p w:rsidR="008335F1" w:rsidRPr="00A96ECB" w:rsidRDefault="008335F1" w:rsidP="008335F1">
      <w:pPr>
        <w:numPr>
          <w:ilvl w:val="0"/>
          <w:numId w:val="8"/>
        </w:numPr>
        <w:tabs>
          <w:tab w:val="clear" w:pos="360"/>
          <w:tab w:val="left" w:pos="567"/>
        </w:tabs>
        <w:suppressAutoHyphens/>
        <w:ind w:left="567" w:hanging="567"/>
      </w:pPr>
      <w:r w:rsidRPr="00A96ECB">
        <w:t>mentale forandringer, inkludert problemer med hukommelse, angst og depresjon (kan inkludere selvmordstanker)</w:t>
      </w:r>
    </w:p>
    <w:p w:rsidR="008335F1" w:rsidRPr="00A96ECB" w:rsidRDefault="008335F1" w:rsidP="008335F1">
      <w:pPr>
        <w:numPr>
          <w:ilvl w:val="0"/>
          <w:numId w:val="8"/>
        </w:numPr>
        <w:tabs>
          <w:tab w:val="clear" w:pos="360"/>
          <w:tab w:val="left" w:pos="567"/>
        </w:tabs>
        <w:suppressAutoHyphens/>
        <w:ind w:left="567" w:hanging="567"/>
      </w:pPr>
      <w:r w:rsidRPr="00A96ECB">
        <w:t>hjerte- eller karsykdommer (f.eks. brystsmerter), uregelmessig puls eller hjerterytme</w:t>
      </w:r>
    </w:p>
    <w:p w:rsidR="008335F1" w:rsidRPr="00A96ECB" w:rsidRDefault="008335F1" w:rsidP="008335F1">
      <w:pPr>
        <w:numPr>
          <w:ilvl w:val="0"/>
          <w:numId w:val="8"/>
        </w:numPr>
        <w:tabs>
          <w:tab w:val="clear" w:pos="360"/>
          <w:tab w:val="left" w:pos="567"/>
        </w:tabs>
        <w:suppressAutoHyphens/>
        <w:ind w:left="567" w:hanging="567"/>
      </w:pPr>
      <w:r w:rsidRPr="00A96ECB">
        <w:t>oftere episoder hvor man faller</w:t>
      </w:r>
    </w:p>
    <w:p w:rsidR="008335F1" w:rsidRPr="00A96ECB" w:rsidRDefault="008335F1" w:rsidP="008335F1">
      <w:pPr>
        <w:numPr>
          <w:ilvl w:val="0"/>
          <w:numId w:val="8"/>
        </w:numPr>
        <w:tabs>
          <w:tab w:val="clear" w:pos="360"/>
          <w:tab w:val="left" w:pos="567"/>
        </w:tabs>
        <w:suppressAutoHyphens/>
        <w:ind w:left="567" w:hanging="567"/>
      </w:pPr>
      <w:r w:rsidRPr="00A96ECB">
        <w:t>kortpustethet</w:t>
      </w:r>
    </w:p>
    <w:p w:rsidR="008335F1" w:rsidRPr="00A96ECB" w:rsidRDefault="008335F1" w:rsidP="008335F1">
      <w:pPr>
        <w:numPr>
          <w:ilvl w:val="0"/>
          <w:numId w:val="8"/>
        </w:numPr>
        <w:tabs>
          <w:tab w:val="clear" w:pos="360"/>
          <w:tab w:val="left" w:pos="567"/>
        </w:tabs>
        <w:suppressAutoHyphens/>
        <w:ind w:left="567" w:hanging="567"/>
      </w:pPr>
      <w:r w:rsidRPr="00A96ECB">
        <w:t>økt svetting, utslett</w:t>
      </w:r>
    </w:p>
    <w:p w:rsidR="008335F1" w:rsidRPr="00A96ECB" w:rsidRDefault="008335F1" w:rsidP="008335F1">
      <w:pPr>
        <w:numPr>
          <w:ilvl w:val="0"/>
          <w:numId w:val="8"/>
        </w:numPr>
        <w:tabs>
          <w:tab w:val="clear" w:pos="360"/>
          <w:tab w:val="left" w:pos="567"/>
        </w:tabs>
        <w:suppressAutoHyphens/>
        <w:ind w:left="567" w:hanging="567"/>
      </w:pPr>
      <w:r w:rsidRPr="00A96ECB">
        <w:t>muskelkramper, hevelse i bena</w:t>
      </w:r>
    </w:p>
    <w:p w:rsidR="008335F1" w:rsidRPr="00A96ECB" w:rsidRDefault="008335F1" w:rsidP="008335F1">
      <w:pPr>
        <w:numPr>
          <w:ilvl w:val="0"/>
          <w:numId w:val="8"/>
        </w:numPr>
        <w:tabs>
          <w:tab w:val="clear" w:pos="360"/>
          <w:tab w:val="left" w:pos="567"/>
        </w:tabs>
        <w:suppressAutoHyphens/>
      </w:pPr>
      <w:r w:rsidRPr="00A96ECB">
        <w:t>sløret syn</w:t>
      </w:r>
    </w:p>
    <w:p w:rsidR="008335F1" w:rsidRPr="00A96ECB" w:rsidRDefault="008335F1" w:rsidP="008335F1">
      <w:pPr>
        <w:numPr>
          <w:ilvl w:val="0"/>
          <w:numId w:val="8"/>
        </w:numPr>
        <w:tabs>
          <w:tab w:val="clear" w:pos="360"/>
          <w:tab w:val="left" w:pos="567"/>
        </w:tabs>
        <w:suppressAutoHyphens/>
      </w:pPr>
      <w:r w:rsidRPr="00A96ECB">
        <w:t>anemi</w:t>
      </w:r>
    </w:p>
    <w:p w:rsidR="008335F1" w:rsidRPr="00A96ECB" w:rsidRDefault="008335F1" w:rsidP="008335F1">
      <w:pPr>
        <w:numPr>
          <w:ilvl w:val="0"/>
          <w:numId w:val="8"/>
        </w:numPr>
        <w:tabs>
          <w:tab w:val="clear" w:pos="360"/>
          <w:tab w:val="left" w:pos="567"/>
        </w:tabs>
        <w:suppressAutoHyphens/>
      </w:pPr>
      <w:r w:rsidRPr="00A96ECB">
        <w:t>redusert ap</w:t>
      </w:r>
      <w:r w:rsidR="003A4B04" w:rsidRPr="00A96ECB">
        <w:t>p</w:t>
      </w:r>
      <w:r w:rsidRPr="00A96ECB">
        <w:t>etitt, redusert vekt</w:t>
      </w:r>
    </w:p>
    <w:p w:rsidR="008335F1" w:rsidRPr="00A96ECB" w:rsidRDefault="008335F1" w:rsidP="008335F1">
      <w:pPr>
        <w:numPr>
          <w:ilvl w:val="0"/>
          <w:numId w:val="8"/>
        </w:numPr>
        <w:tabs>
          <w:tab w:val="clear" w:pos="360"/>
          <w:tab w:val="left" w:pos="567"/>
        </w:tabs>
        <w:suppressAutoHyphens/>
      </w:pPr>
      <w:r w:rsidRPr="00A96ECB">
        <w:t>hodepine, leddsmerter</w:t>
      </w:r>
    </w:p>
    <w:p w:rsidR="008335F1" w:rsidRPr="00A96ECB" w:rsidRDefault="008335F1" w:rsidP="008335F1">
      <w:pPr>
        <w:numPr>
          <w:ilvl w:val="0"/>
          <w:numId w:val="8"/>
        </w:numPr>
        <w:tabs>
          <w:tab w:val="clear" w:pos="360"/>
          <w:tab w:val="left" w:pos="567"/>
        </w:tabs>
        <w:suppressAutoHyphens/>
      </w:pPr>
      <w:r w:rsidRPr="00A96ECB">
        <w:t>urinveisinfeksjon</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Mindre vanlige</w:t>
      </w:r>
      <w:r w:rsidR="00FF75C4" w:rsidRPr="00A96ECB">
        <w:rPr>
          <w:u w:val="single"/>
        </w:rPr>
        <w:t xml:space="preserve"> (kan forekomme hos opptil 1 av 100 personer)</w:t>
      </w:r>
    </w:p>
    <w:p w:rsidR="00CF507B" w:rsidRPr="00A96ECB" w:rsidRDefault="00CA5CC0">
      <w:pPr>
        <w:numPr>
          <w:ilvl w:val="0"/>
          <w:numId w:val="8"/>
        </w:numPr>
        <w:tabs>
          <w:tab w:val="clear" w:pos="360"/>
          <w:tab w:val="left" w:pos="567"/>
        </w:tabs>
        <w:suppressAutoHyphens/>
      </w:pPr>
      <w:r w:rsidRPr="00A96ECB">
        <w:t>hjerteinfarkt</w:t>
      </w:r>
    </w:p>
    <w:p w:rsidR="008335F1" w:rsidRPr="00A96ECB" w:rsidRDefault="008335F1" w:rsidP="008335F1">
      <w:pPr>
        <w:numPr>
          <w:ilvl w:val="0"/>
          <w:numId w:val="8"/>
        </w:numPr>
        <w:tabs>
          <w:tab w:val="clear" w:pos="360"/>
          <w:tab w:val="left" w:pos="567"/>
        </w:tabs>
        <w:suppressAutoHyphens/>
        <w:ind w:left="567" w:hanging="567"/>
      </w:pPr>
      <w:r w:rsidRPr="00A96ECB">
        <w:t>blødninger i mage/tarm</w:t>
      </w:r>
    </w:p>
    <w:p w:rsidR="008335F1" w:rsidRPr="00A96ECB" w:rsidRDefault="008335F1" w:rsidP="008335F1">
      <w:pPr>
        <w:numPr>
          <w:ilvl w:val="0"/>
          <w:numId w:val="8"/>
        </w:numPr>
        <w:tabs>
          <w:tab w:val="clear" w:pos="360"/>
          <w:tab w:val="left" w:pos="567"/>
        </w:tabs>
        <w:suppressAutoHyphens/>
        <w:ind w:left="567" w:hanging="567"/>
      </w:pPr>
      <w:r w:rsidRPr="00A96ECB">
        <w:t>endringer i antall blodceller (kan føre til blødninger og unormale leverfunksjonstester)</w:t>
      </w:r>
    </w:p>
    <w:p w:rsidR="008335F1" w:rsidRPr="00A96ECB" w:rsidRDefault="008335F1" w:rsidP="008335F1">
      <w:pPr>
        <w:numPr>
          <w:ilvl w:val="0"/>
          <w:numId w:val="8"/>
        </w:numPr>
        <w:tabs>
          <w:tab w:val="clear" w:pos="360"/>
          <w:tab w:val="left" w:pos="567"/>
        </w:tabs>
        <w:suppressAutoHyphens/>
        <w:ind w:left="567" w:hanging="567"/>
      </w:pPr>
      <w:r w:rsidRPr="00A96ECB">
        <w:t>kramper</w:t>
      </w:r>
    </w:p>
    <w:p w:rsidR="008335F1" w:rsidRPr="00A96ECB" w:rsidRDefault="008335F1" w:rsidP="008335F1">
      <w:pPr>
        <w:numPr>
          <w:ilvl w:val="0"/>
          <w:numId w:val="8"/>
        </w:numPr>
        <w:tabs>
          <w:tab w:val="clear" w:pos="360"/>
          <w:tab w:val="left" w:pos="567"/>
        </w:tabs>
        <w:suppressAutoHyphens/>
        <w:ind w:left="567" w:hanging="567"/>
      </w:pPr>
      <w:r w:rsidRPr="00A96ECB">
        <w:t>følelse av uro</w:t>
      </w:r>
    </w:p>
    <w:p w:rsidR="008335F1" w:rsidRPr="00A96ECB" w:rsidRDefault="008335F1" w:rsidP="008335F1">
      <w:pPr>
        <w:numPr>
          <w:ilvl w:val="0"/>
          <w:numId w:val="8"/>
        </w:numPr>
        <w:tabs>
          <w:tab w:val="clear" w:pos="360"/>
          <w:tab w:val="left" w:pos="567"/>
        </w:tabs>
        <w:suppressAutoHyphens/>
        <w:ind w:left="567" w:hanging="567"/>
      </w:pPr>
      <w:r w:rsidRPr="00A96ECB">
        <w:t>psykotiske symptomer</w:t>
      </w:r>
    </w:p>
    <w:p w:rsidR="008335F1" w:rsidRPr="00A96ECB" w:rsidRDefault="008335F1" w:rsidP="008335F1">
      <w:pPr>
        <w:numPr>
          <w:ilvl w:val="0"/>
          <w:numId w:val="8"/>
        </w:numPr>
        <w:tabs>
          <w:tab w:val="clear" w:pos="360"/>
          <w:tab w:val="left" w:pos="567"/>
        </w:tabs>
        <w:suppressAutoHyphens/>
        <w:ind w:left="567" w:hanging="567"/>
      </w:pPr>
      <w:r w:rsidRPr="00A96ECB">
        <w:t>kolitt (betennelse i tykktarmen)</w:t>
      </w:r>
    </w:p>
    <w:p w:rsidR="008335F1" w:rsidRPr="00A96ECB" w:rsidRDefault="008335F1" w:rsidP="008335F1">
      <w:pPr>
        <w:numPr>
          <w:ilvl w:val="0"/>
          <w:numId w:val="8"/>
        </w:numPr>
        <w:tabs>
          <w:tab w:val="clear" w:pos="360"/>
          <w:tab w:val="left" w:pos="567"/>
        </w:tabs>
        <w:suppressAutoHyphens/>
        <w:ind w:left="567" w:hanging="567"/>
      </w:pPr>
      <w:r w:rsidRPr="00A96ECB">
        <w:t>misfarging av annet enn urin (f.eks. hud, negler, hår</w:t>
      </w:r>
      <w:r w:rsidR="003A4B04" w:rsidRPr="00A96ECB">
        <w:t xml:space="preserve">, </w:t>
      </w:r>
      <w:r w:rsidRPr="00A96ECB">
        <w:t>svette)</w:t>
      </w:r>
    </w:p>
    <w:p w:rsidR="008335F1" w:rsidRPr="00A96ECB" w:rsidRDefault="008335F1" w:rsidP="008335F1">
      <w:pPr>
        <w:numPr>
          <w:ilvl w:val="0"/>
          <w:numId w:val="8"/>
        </w:numPr>
        <w:tabs>
          <w:tab w:val="clear" w:pos="360"/>
          <w:tab w:val="left" w:pos="567"/>
        </w:tabs>
        <w:suppressAutoHyphens/>
        <w:ind w:left="567" w:hanging="567"/>
      </w:pPr>
      <w:r w:rsidRPr="00A96ECB">
        <w:t>problemer med å svelge</w:t>
      </w:r>
    </w:p>
    <w:p w:rsidR="008335F1" w:rsidRPr="00A96ECB" w:rsidRDefault="008335F1" w:rsidP="008335F1">
      <w:pPr>
        <w:numPr>
          <w:ilvl w:val="0"/>
          <w:numId w:val="8"/>
        </w:numPr>
        <w:tabs>
          <w:tab w:val="clear" w:pos="360"/>
          <w:tab w:val="left" w:pos="567"/>
        </w:tabs>
        <w:suppressAutoHyphens/>
        <w:ind w:left="567" w:hanging="567"/>
      </w:pPr>
      <w:r w:rsidRPr="00A96ECB">
        <w:t>problemer med å late vannet</w:t>
      </w:r>
    </w:p>
    <w:p w:rsidR="00CF507B" w:rsidRPr="00A96ECB" w:rsidRDefault="00CF507B">
      <w:pPr>
        <w:tabs>
          <w:tab w:val="left" w:pos="567"/>
        </w:tab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tabs>
          <w:tab w:val="left" w:pos="567"/>
        </w:tabs>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tabs>
          <w:tab w:val="left" w:pos="567"/>
        </w:tabs>
        <w:rPr>
          <w:lang w:val="sv-SE"/>
        </w:rPr>
      </w:pPr>
    </w:p>
    <w:p w:rsidR="00CF507B" w:rsidRPr="00A96ECB" w:rsidRDefault="00CF507B" w:rsidP="00260002">
      <w:pPr>
        <w:tabs>
          <w:tab w:val="left" w:pos="567"/>
        </w:tabs>
      </w:pPr>
      <w:r w:rsidRPr="00A96ECB">
        <w:rPr>
          <w:u w:val="single"/>
        </w:rPr>
        <w:t>Følgende bivirkninger er også rapportert:</w:t>
      </w:r>
    </w:p>
    <w:p w:rsidR="008335F1" w:rsidRPr="00A96ECB" w:rsidRDefault="008335F1" w:rsidP="008335F1">
      <w:pPr>
        <w:numPr>
          <w:ilvl w:val="0"/>
          <w:numId w:val="32"/>
        </w:numPr>
      </w:pPr>
      <w:r w:rsidRPr="00A96ECB">
        <w:t>leverbetennelse (hepatitt)</w:t>
      </w:r>
    </w:p>
    <w:p w:rsidR="008335F1" w:rsidRPr="00A96ECB" w:rsidRDefault="008335F1" w:rsidP="008335F1">
      <w:pPr>
        <w:numPr>
          <w:ilvl w:val="0"/>
          <w:numId w:val="32"/>
        </w:numPr>
      </w:pPr>
      <w:r w:rsidRPr="00A96ECB">
        <w:t>kløe</w:t>
      </w:r>
    </w:p>
    <w:p w:rsidR="00CF507B" w:rsidRPr="00A96ECB" w:rsidRDefault="00CF507B">
      <w:pPr>
        <w:tabs>
          <w:tab w:val="left" w:pos="567"/>
        </w:tabs>
      </w:pPr>
    </w:p>
    <w:p w:rsidR="00077CB0" w:rsidRPr="00A96ECB" w:rsidRDefault="00077CB0" w:rsidP="00077CB0">
      <w:pPr>
        <w:suppressAutoHyphens/>
        <w:rPr>
          <w:color w:val="000000"/>
          <w:u w:val="single"/>
        </w:rPr>
      </w:pPr>
      <w:r w:rsidRPr="00A96ECB">
        <w:rPr>
          <w:color w:val="000000"/>
          <w:u w:val="single"/>
        </w:rPr>
        <w:t>Du kan oppleve følgende bivirkninger:</w:t>
      </w:r>
    </w:p>
    <w:p w:rsidR="00077CB0" w:rsidRPr="00A96ECB" w:rsidRDefault="00077CB0" w:rsidP="00077CB0">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077CB0" w:rsidRPr="00EE49D1" w:rsidRDefault="00077CB0" w:rsidP="00077CB0">
      <w:pPr>
        <w:numPr>
          <w:ilvl w:val="0"/>
          <w:numId w:val="50"/>
        </w:numPr>
        <w:suppressAutoHyphens/>
        <w:ind w:left="851" w:hanging="284"/>
        <w:rPr>
          <w:color w:val="000000"/>
        </w:rPr>
      </w:pPr>
      <w:r w:rsidRPr="00437E35">
        <w:rPr>
          <w:color w:val="000000"/>
        </w:rPr>
        <w:t>sterk trang til overdreven spilling/gambling til tross for alvorlige eller personlig</w:t>
      </w:r>
      <w:r w:rsidR="002C3961" w:rsidRPr="00EE49D1">
        <w:rPr>
          <w:color w:val="000000"/>
        </w:rPr>
        <w:t>e</w:t>
      </w:r>
      <w:r w:rsidRPr="00EE49D1">
        <w:rPr>
          <w:color w:val="000000"/>
        </w:rPr>
        <w:t xml:space="preserve"> familiære konsekvenser</w:t>
      </w:r>
    </w:p>
    <w:p w:rsidR="00077CB0" w:rsidRPr="00D04D9D" w:rsidRDefault="00077CB0" w:rsidP="00077CB0">
      <w:pPr>
        <w:numPr>
          <w:ilvl w:val="0"/>
          <w:numId w:val="50"/>
        </w:numPr>
        <w:suppressAutoHyphens/>
        <w:ind w:left="851" w:hanging="284"/>
        <w:rPr>
          <w:color w:val="000000"/>
        </w:rPr>
      </w:pPr>
      <w:r w:rsidRPr="00CD05A1">
        <w:rPr>
          <w:color w:val="000000"/>
        </w:rPr>
        <w:t xml:space="preserve">forandret eller </w:t>
      </w:r>
      <w:r w:rsidRPr="00D04D9D">
        <w:rPr>
          <w:color w:val="000000"/>
        </w:rPr>
        <w:t>økt seksuell interesse og oppførsel av signifikant bekymring for deg eller andre, for eksempel, en økt seksuell lyst</w:t>
      </w:r>
    </w:p>
    <w:p w:rsidR="00077CB0" w:rsidRPr="005108ED" w:rsidRDefault="00077CB0" w:rsidP="00077CB0">
      <w:pPr>
        <w:numPr>
          <w:ilvl w:val="0"/>
          <w:numId w:val="50"/>
        </w:numPr>
        <w:suppressAutoHyphens/>
        <w:ind w:left="851" w:hanging="284"/>
        <w:rPr>
          <w:color w:val="000000"/>
        </w:rPr>
      </w:pPr>
      <w:r w:rsidRPr="005108ED">
        <w:rPr>
          <w:color w:val="000000"/>
        </w:rPr>
        <w:t>ukontrollert overdreven shopping eller forbruk</w:t>
      </w:r>
    </w:p>
    <w:p w:rsidR="00077CB0" w:rsidRPr="00A96ECB" w:rsidRDefault="00077CB0" w:rsidP="00077CB0">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nødvendig for å dempe sulten din)</w:t>
      </w:r>
      <w:r w:rsidR="002C3961" w:rsidRPr="005E0E43">
        <w:rPr>
          <w:color w:val="000000"/>
        </w:rPr>
        <w:t>.</w:t>
      </w:r>
    </w:p>
    <w:p w:rsidR="00077CB0" w:rsidRPr="00A96ECB" w:rsidRDefault="00077CB0" w:rsidP="00077CB0">
      <w:pPr>
        <w:suppressAutoHyphens/>
        <w:rPr>
          <w:color w:val="000000"/>
        </w:rPr>
      </w:pPr>
    </w:p>
    <w:p w:rsidR="00077CB0" w:rsidRPr="00A96ECB" w:rsidRDefault="00077CB0" w:rsidP="00AF309A">
      <w:pPr>
        <w:suppressAutoHyphens/>
        <w:rPr>
          <w:color w:val="000000"/>
        </w:rPr>
      </w:pPr>
      <w:r w:rsidRPr="00A96ECB">
        <w:rPr>
          <w:color w:val="000000"/>
        </w:rPr>
        <w:t xml:space="preserve">Kontakt lege dersom du opplever noe av </w:t>
      </w:r>
      <w:r w:rsidR="002C3961" w:rsidRPr="00A96ECB">
        <w:rPr>
          <w:color w:val="000000"/>
        </w:rPr>
        <w:t>a</w:t>
      </w:r>
      <w:r w:rsidRPr="00A96ECB">
        <w:rPr>
          <w:color w:val="000000"/>
        </w:rPr>
        <w:t>d</w:t>
      </w:r>
      <w:r w:rsidR="002C3961" w:rsidRPr="00A96ECB">
        <w:rPr>
          <w:color w:val="000000"/>
        </w:rPr>
        <w:t>ferden</w:t>
      </w:r>
      <w:r w:rsidR="002D22B1" w:rsidRPr="00A96ECB">
        <w:rPr>
          <w:color w:val="000000"/>
        </w:rPr>
        <w:t xml:space="preserve"> </w:t>
      </w:r>
      <w:r w:rsidR="002C3961" w:rsidRPr="00A96ECB">
        <w:rPr>
          <w:color w:val="000000"/>
        </w:rPr>
        <w:t>ovenfor</w:t>
      </w:r>
      <w:r w:rsidRPr="00A96ECB">
        <w:rPr>
          <w:color w:val="000000"/>
        </w:rPr>
        <w:t>; de vil diskutere måter å håndtere eller redusere symptomene.</w:t>
      </w:r>
    </w:p>
    <w:p w:rsidR="00077CB0" w:rsidRPr="00A96ECB" w:rsidRDefault="00077CB0" w:rsidP="00077CB0">
      <w:pPr>
        <w:tabs>
          <w:tab w:val="left" w:pos="540"/>
        </w:tabs>
        <w:rPr>
          <w:szCs w:val="22"/>
        </w:rPr>
      </w:pPr>
    </w:p>
    <w:p w:rsidR="00A471C0" w:rsidRPr="00A96ECB" w:rsidRDefault="00A471C0" w:rsidP="008A0B61">
      <w:pPr>
        <w:keepNext/>
        <w:numPr>
          <w:ilvl w:val="12"/>
          <w:numId w:val="0"/>
        </w:numPr>
        <w:tabs>
          <w:tab w:val="left" w:pos="567"/>
        </w:tabs>
        <w:spacing w:line="260" w:lineRule="exact"/>
        <w:outlineLvl w:val="0"/>
        <w:rPr>
          <w:szCs w:val="22"/>
        </w:rPr>
      </w:pPr>
      <w:r w:rsidRPr="00A96ECB">
        <w:rPr>
          <w:rFonts w:eastAsia="SimSun"/>
          <w:b/>
          <w:noProof/>
          <w:szCs w:val="22"/>
        </w:rPr>
        <w:t>Melding av bivirkninger</w:t>
      </w:r>
    </w:p>
    <w:p w:rsidR="00A471C0" w:rsidRPr="00EE49D1" w:rsidRDefault="00A471C0" w:rsidP="008A0B61">
      <w:pPr>
        <w:keepNext/>
        <w:ind w:right="-2"/>
        <w:rPr>
          <w:szCs w:val="22"/>
        </w:rPr>
      </w:pPr>
      <w:r w:rsidRPr="00A96ECB">
        <w:rPr>
          <w:szCs w:val="22"/>
        </w:rPr>
        <w:t>Kontakt lege</w:t>
      </w:r>
      <w:r w:rsidR="00777070" w:rsidRPr="00A96ECB">
        <w:rPr>
          <w:szCs w:val="22"/>
        </w:rPr>
        <w:t xml:space="preserve"> eller</w:t>
      </w:r>
      <w:r w:rsidRPr="00A96ECB">
        <w:rPr>
          <w:szCs w:val="22"/>
        </w:rPr>
        <w:t xml:space="preserve"> apotek dersom du opplever bivirkninger</w:t>
      </w:r>
      <w:r w:rsidR="00F746C5">
        <w:rPr>
          <w:szCs w:val="22"/>
        </w:rPr>
        <w:t>.</w:t>
      </w:r>
      <w:r w:rsidRPr="00A96ECB">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16" w:history="1">
        <w:r w:rsidRPr="00EE49D1">
          <w:rPr>
            <w:rStyle w:val="Hyperlink"/>
            <w:szCs w:val="22"/>
            <w:highlight w:val="lightGray"/>
          </w:rPr>
          <w:t>Appendix V</w:t>
        </w:r>
      </w:hyperlink>
      <w:r w:rsidRPr="00437E35">
        <w:rPr>
          <w:szCs w:val="22"/>
        </w:rPr>
        <w:t>.</w:t>
      </w:r>
      <w:r w:rsidRPr="00EE49D1">
        <w:rPr>
          <w:szCs w:val="22"/>
        </w:rPr>
        <w:t xml:space="preserve"> Ved å melde fra om bivirkninger bidrar du med informasjon om sikkerheten ved bruk av dette legemidlet.</w:t>
      </w:r>
    </w:p>
    <w:p w:rsidR="00CF507B" w:rsidRPr="005E0E43"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r>
      <w:r w:rsidR="008D09DA" w:rsidRPr="00A96ECB">
        <w:rPr>
          <w:b/>
        </w:rPr>
        <w:t>Hvordan du oppbevarer Stalevo</w:t>
      </w:r>
    </w:p>
    <w:p w:rsidR="00CF507B" w:rsidRPr="00A96ECB" w:rsidRDefault="00CF507B">
      <w:pPr>
        <w:tabs>
          <w:tab w:val="left" w:pos="567"/>
        </w:tab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142"/>
        </w:tabs>
        <w:suppressAutoHyphens/>
      </w:pPr>
      <w:r w:rsidRPr="00A96ECB">
        <w:t xml:space="preserve">Bruk ikke </w:t>
      </w:r>
      <w:r w:rsidR="008D09DA" w:rsidRPr="00A96ECB">
        <w:t>dette legemidlet</w:t>
      </w:r>
      <w:r w:rsidRPr="00A96ECB">
        <w:t xml:space="preserve"> etter utløpsdatoen som er angitt på etiketten og esken</w:t>
      </w:r>
      <w:r w:rsidRPr="00A96ECB">
        <w:rPr>
          <w:szCs w:val="22"/>
        </w:rPr>
        <w:t>.</w:t>
      </w:r>
      <w:r w:rsidRPr="00A96ECB">
        <w:t xml:space="preserve"> Utløpsdatoen </w:t>
      </w:r>
      <w:r w:rsidR="007E6128">
        <w:t>er den siste dagen i den angitte måneden.</w:t>
      </w:r>
    </w:p>
    <w:p w:rsidR="00CF507B" w:rsidRPr="00A96ECB" w:rsidRDefault="00CF507B">
      <w:pPr>
        <w:tabs>
          <w:tab w:val="left" w:pos="-142"/>
        </w:tabs>
        <w:suppressAutoHyphens/>
      </w:pPr>
    </w:p>
    <w:p w:rsidR="00CF507B" w:rsidRPr="00A96ECB" w:rsidRDefault="00CF507B">
      <w:pPr>
        <w:tabs>
          <w:tab w:val="left" w:pos="-142"/>
        </w:tabs>
        <w:suppressAutoHyphens/>
        <w:rPr>
          <w:szCs w:val="22"/>
        </w:rPr>
      </w:pPr>
      <w:r w:rsidRPr="00A96ECB">
        <w:rPr>
          <w:szCs w:val="22"/>
        </w:rPr>
        <w:t>Dette legemidlet krever ingen spesielle oppbevaringsbetingelser.</w:t>
      </w:r>
    </w:p>
    <w:p w:rsidR="00CF507B" w:rsidRPr="00A96ECB" w:rsidRDefault="00CF507B">
      <w:pPr>
        <w:tabs>
          <w:tab w:val="left" w:pos="-142"/>
        </w:tabs>
        <w:suppressAutoHyphens/>
        <w:rPr>
          <w:szCs w:val="22"/>
        </w:rPr>
      </w:pPr>
    </w:p>
    <w:p w:rsidR="00CF507B" w:rsidRPr="00A96ECB" w:rsidRDefault="00CF507B">
      <w:pPr>
        <w:tabs>
          <w:tab w:val="left" w:pos="567"/>
        </w:tabs>
        <w:suppressAutoHyphens/>
      </w:pPr>
      <w:r w:rsidRPr="00A96ECB">
        <w:rPr>
          <w:noProof/>
        </w:rPr>
        <w:t xml:space="preserve">Legemidler skal ikke kastes i avløpsvann eller sammen med husholdningsavfall. Spør på apoteket hvordan </w:t>
      </w:r>
      <w:r w:rsidR="008C5FA7" w:rsidRPr="00A96ECB">
        <w:rPr>
          <w:noProof/>
        </w:rPr>
        <w:t xml:space="preserve">du skal kaste </w:t>
      </w:r>
      <w:r w:rsidRPr="00A96ECB">
        <w:rPr>
          <w:noProof/>
        </w:rPr>
        <w:t xml:space="preserve">legemidler </w:t>
      </w:r>
      <w:r w:rsidR="008D09DA" w:rsidRPr="00A96ECB">
        <w:rPr>
          <w:noProof/>
        </w:rPr>
        <w:t>som du ikke lenger bruker</w:t>
      </w:r>
      <w:r w:rsidRPr="00A96ECB">
        <w:rPr>
          <w:noProof/>
        </w:rPr>
        <w:t>. Disse tiltakene bidrar til å beskytte miljøet.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pPr>
      <w:r w:rsidRPr="00A96ECB">
        <w:rPr>
          <w:b/>
        </w:rPr>
        <w:t>6.</w:t>
      </w:r>
      <w:r w:rsidRPr="00A96ECB">
        <w:rPr>
          <w:b/>
        </w:rPr>
        <w:tab/>
      </w:r>
      <w:r w:rsidR="008D09DA" w:rsidRPr="00A96ECB">
        <w:rPr>
          <w:b/>
          <w:szCs w:val="22"/>
        </w:rPr>
        <w:t>Innholdet i pakningen og ytterligere informasjon</w:t>
      </w:r>
    </w:p>
    <w:p w:rsidR="00CF507B" w:rsidRPr="00A96ECB" w:rsidRDefault="00CF507B">
      <w:pPr>
        <w:tabs>
          <w:tab w:val="left" w:pos="567"/>
        </w:tabs>
      </w:pPr>
    </w:p>
    <w:p w:rsidR="00CF507B" w:rsidRPr="00A96ECB" w:rsidRDefault="00CF507B">
      <w:pPr>
        <w:rPr>
          <w:b/>
        </w:rPr>
      </w:pPr>
      <w:r w:rsidRPr="00A96ECB">
        <w:rPr>
          <w:b/>
        </w:rPr>
        <w:t>Sammensetning av Stalevo</w:t>
      </w:r>
    </w:p>
    <w:p w:rsidR="00FD0578" w:rsidRPr="00A96ECB" w:rsidRDefault="00FD0578">
      <w:pPr>
        <w:rPr>
          <w:b/>
        </w:rPr>
      </w:pPr>
    </w:p>
    <w:p w:rsidR="00CF507B" w:rsidRPr="00A96ECB" w:rsidRDefault="00CF507B">
      <w:pPr>
        <w:numPr>
          <w:ilvl w:val="1"/>
          <w:numId w:val="17"/>
        </w:numPr>
        <w:jc w:val="both"/>
      </w:pPr>
      <w:r w:rsidRPr="00A96ECB">
        <w:t xml:space="preserve">Virkestoffer i Stalevo er </w:t>
      </w:r>
      <w:r w:rsidRPr="00A96ECB">
        <w:rPr>
          <w:szCs w:val="22"/>
        </w:rPr>
        <w:t>l</w:t>
      </w:r>
      <w:r w:rsidRPr="00A96ECB">
        <w:t>evodopa, karbidopa og entakapon.</w:t>
      </w:r>
    </w:p>
    <w:p w:rsidR="00CF507B" w:rsidRPr="00A96ECB" w:rsidRDefault="00CF507B">
      <w:pPr>
        <w:numPr>
          <w:ilvl w:val="1"/>
          <w:numId w:val="17"/>
        </w:numPr>
        <w:jc w:val="both"/>
      </w:pPr>
      <w:r w:rsidRPr="00A96ECB">
        <w:t>Hver Stalevo 100</w:t>
      </w:r>
      <w:r w:rsidR="002A4D05" w:rsidRPr="00A96ECB">
        <w:t> mg</w:t>
      </w:r>
      <w:r w:rsidRPr="00A96ECB">
        <w:t>/25</w:t>
      </w:r>
      <w:r w:rsidR="002A4D05" w:rsidRPr="00A96ECB">
        <w:t> mg</w:t>
      </w:r>
      <w:r w:rsidRPr="00A96ECB">
        <w:t>/200</w:t>
      </w:r>
      <w:r w:rsidR="002A4D05" w:rsidRPr="00A96ECB">
        <w:t> mg</w:t>
      </w:r>
      <w:r w:rsidRPr="00A96ECB">
        <w:t xml:space="preserve"> tablett inneholder 100</w:t>
      </w:r>
      <w:r w:rsidR="002A4D05" w:rsidRPr="00A96ECB">
        <w:t> mg</w:t>
      </w:r>
      <w:r w:rsidRPr="00A96ECB">
        <w:t xml:space="preserve"> levodopa, 25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ind w:left="567" w:hanging="567"/>
      </w:pPr>
      <w:r w:rsidRPr="00A96ECB">
        <w:t>-</w:t>
      </w:r>
      <w:r w:rsidRPr="00A96ECB">
        <w:tab/>
      </w:r>
      <w:r w:rsidR="00580F7C">
        <w:t>Andre innholdsstoffer</w:t>
      </w:r>
      <w:r w:rsidRPr="00A96ECB">
        <w:t xml:space="preserve"> i tablettkjernen er krysskarmellosenatrium, magnesiumstearat, maisstivelse, mannitol (E</w:t>
      </w:r>
      <w:r w:rsidR="004251B1">
        <w:t> </w:t>
      </w:r>
      <w:r w:rsidRPr="00A96ECB">
        <w:t>421), povidon (E</w:t>
      </w:r>
      <w:r w:rsidR="004251B1">
        <w:t> </w:t>
      </w:r>
      <w:r w:rsidRPr="00A96ECB">
        <w:t>1201).</w:t>
      </w:r>
    </w:p>
    <w:p w:rsidR="00CF507B" w:rsidRPr="00A96ECB" w:rsidRDefault="00CF507B">
      <w:pPr>
        <w:ind w:left="567" w:hanging="567"/>
        <w:rPr>
          <w:szCs w:val="22"/>
        </w:rPr>
      </w:pPr>
      <w:r w:rsidRPr="00A96ECB">
        <w:t>-</w:t>
      </w:r>
      <w:r w:rsidRPr="00A96ECB">
        <w:tab/>
      </w:r>
      <w:r w:rsidR="00580F7C">
        <w:t>Innholdsstoffer</w:t>
      </w:r>
      <w:r w:rsidRPr="00A96ECB">
        <w:t xml:space="preserve"> i filmdrasjeringen er glyserol (85</w:t>
      </w:r>
      <w:r w:rsidR="00D46AFC" w:rsidRPr="00A96ECB">
        <w:t> %</w:t>
      </w:r>
      <w:r w:rsidRPr="00A96ECB">
        <w:t>) (E</w:t>
      </w:r>
      <w:r w:rsidR="004251B1">
        <w:t> </w:t>
      </w:r>
      <w:r w:rsidRPr="00A96ECB">
        <w:t>422), hypromellose, magnesiumstearat, polysorbat 80, rødt jernoksid (E</w:t>
      </w:r>
      <w:r w:rsidR="004251B1">
        <w:t> </w:t>
      </w:r>
      <w:r w:rsidRPr="00A96ECB">
        <w:t>172), sukrose, titandioksid (E</w:t>
      </w:r>
      <w:r w:rsidR="004251B1">
        <w:t> </w:t>
      </w:r>
      <w:r w:rsidRPr="00A96ECB">
        <w:t>171), gult jernoksid (E</w:t>
      </w:r>
      <w:r w:rsidR="004251B1">
        <w:t> </w:t>
      </w:r>
      <w:r w:rsidRPr="00A96ECB">
        <w:t>172).</w:t>
      </w:r>
    </w:p>
    <w:p w:rsidR="00CF507B" w:rsidRPr="00A96ECB" w:rsidRDefault="00CF507B"/>
    <w:p w:rsidR="00CF507B" w:rsidRPr="00A96ECB" w:rsidRDefault="00CF507B">
      <w:pPr>
        <w:rPr>
          <w:b/>
        </w:rPr>
      </w:pPr>
      <w:r w:rsidRPr="00A96ECB">
        <w:rPr>
          <w:b/>
        </w:rPr>
        <w:t>Hvordan Stalevo ser ut og innholdet i pakningen</w:t>
      </w:r>
    </w:p>
    <w:p w:rsidR="00FD0578" w:rsidRPr="00A96ECB" w:rsidRDefault="00FD0578">
      <w:pPr>
        <w:rPr>
          <w:b/>
        </w:rPr>
      </w:pPr>
    </w:p>
    <w:p w:rsidR="00CF507B" w:rsidRPr="00A96ECB" w:rsidRDefault="00CF507B">
      <w:pPr>
        <w:tabs>
          <w:tab w:val="left" w:pos="567"/>
        </w:tabs>
      </w:pPr>
      <w:r w:rsidRPr="00A96ECB">
        <w:t>Stalevo 100</w:t>
      </w:r>
      <w:r w:rsidR="002A4D05" w:rsidRPr="00A96ECB">
        <w:t> mg</w:t>
      </w:r>
      <w:r w:rsidRPr="00A96ECB">
        <w:t>/25</w:t>
      </w:r>
      <w:r w:rsidR="002A4D05" w:rsidRPr="00A96ECB">
        <w:t> mg</w:t>
      </w:r>
      <w:r w:rsidRPr="00A96ECB">
        <w:t>/200</w:t>
      </w:r>
      <w:r w:rsidR="002A4D05" w:rsidRPr="00A96ECB">
        <w:t> mg</w:t>
      </w:r>
      <w:r w:rsidRPr="00A96ECB">
        <w:t xml:space="preserve">: brunrøde eller grårøde, ovale filmdrasjerte tabletter uten delestrek merket </w:t>
      </w:r>
      <w:r w:rsidR="00E57F2D">
        <w:t>«</w:t>
      </w:r>
      <w:r w:rsidRPr="00A96ECB">
        <w:t>LCE 100</w:t>
      </w:r>
      <w:r w:rsidR="00E57F2D">
        <w:t>»</w:t>
      </w:r>
      <w:r w:rsidRPr="00A96ECB">
        <w:t xml:space="preserve"> på den ene siden.</w:t>
      </w:r>
    </w:p>
    <w:p w:rsidR="00CF507B" w:rsidRPr="00A96ECB" w:rsidRDefault="00CF507B">
      <w:pPr>
        <w:tabs>
          <w:tab w:val="left" w:pos="567"/>
        </w:tabs>
      </w:pPr>
    </w:p>
    <w:p w:rsidR="00CF507B" w:rsidRPr="00A96ECB" w:rsidRDefault="00CF507B">
      <w:pPr>
        <w:tabs>
          <w:tab w:val="left" w:pos="567"/>
        </w:tabs>
      </w:pPr>
      <w:r w:rsidRPr="00A96ECB">
        <w:t>Stalevo finnes i seks forskjellige pakningsstørrelser (10, 30, 100, 130, 175 og 250</w:t>
      </w:r>
      <w:r w:rsidR="004251B1">
        <w:t> </w:t>
      </w:r>
      <w:r w:rsidRPr="00A96ECB">
        <w:t>tabletter).</w:t>
      </w:r>
    </w:p>
    <w:p w:rsidR="00CF507B" w:rsidRPr="00A96ECB" w:rsidRDefault="00CF507B">
      <w:pPr>
        <w:tabs>
          <w:tab w:val="left" w:pos="540"/>
        </w:tabs>
        <w:rPr>
          <w:szCs w:val="22"/>
        </w:rPr>
      </w:pPr>
    </w:p>
    <w:p w:rsidR="00CF507B" w:rsidRPr="00A96ECB" w:rsidRDefault="00CF507B">
      <w:pPr>
        <w:rPr>
          <w:color w:val="000000"/>
          <w:szCs w:val="22"/>
        </w:rPr>
      </w:pPr>
      <w:r w:rsidRPr="00A96ECB">
        <w:t>Ikke alle pakningsstørrelser vil nødvendigvis bli markedsført.</w:t>
      </w:r>
    </w:p>
    <w:p w:rsidR="00CF507B" w:rsidRPr="00A96ECB" w:rsidRDefault="00CF507B"/>
    <w:p w:rsidR="00FD0578" w:rsidRPr="00A96ECB" w:rsidRDefault="00CF507B">
      <w:r w:rsidRPr="00A96ECB">
        <w:rPr>
          <w:b/>
        </w:rPr>
        <w:t>Innehaver av markedsføringstillatelsen</w:t>
      </w:r>
    </w:p>
    <w:p w:rsidR="00FD0578" w:rsidRPr="00437E35" w:rsidRDefault="00CF507B">
      <w:pPr>
        <w:tabs>
          <w:tab w:val="left" w:pos="567"/>
        </w:tabs>
      </w:pPr>
      <w:r w:rsidRPr="00A96ECB">
        <w:t>Orion Corporation</w:t>
      </w:r>
    </w:p>
    <w:p w:rsidR="00FD0578" w:rsidRPr="00437E35" w:rsidRDefault="00CF507B">
      <w:pPr>
        <w:tabs>
          <w:tab w:val="left" w:pos="567"/>
        </w:tabs>
      </w:pPr>
      <w:r w:rsidRPr="00A96ECB">
        <w:t>Orionintie 1</w:t>
      </w:r>
    </w:p>
    <w:p w:rsidR="00FD0578" w:rsidRPr="00437E35" w:rsidRDefault="00CF507B">
      <w:pPr>
        <w:tabs>
          <w:tab w:val="left" w:pos="567"/>
        </w:tabs>
      </w:pPr>
      <w:r w:rsidRPr="00A96ECB">
        <w:t>FI-02200 Espoo</w:t>
      </w:r>
    </w:p>
    <w:p w:rsidR="00CF507B" w:rsidRPr="00A96ECB" w:rsidRDefault="00CF507B">
      <w:pPr>
        <w:tabs>
          <w:tab w:val="left" w:pos="567"/>
        </w:tabs>
      </w:pPr>
      <w:r w:rsidRPr="00A96ECB">
        <w:t>Finland</w:t>
      </w:r>
    </w:p>
    <w:p w:rsidR="00CF507B" w:rsidRDefault="00CF507B">
      <w:pPr>
        <w:rPr>
          <w:b/>
        </w:rPr>
      </w:pPr>
    </w:p>
    <w:p w:rsidR="00E66CF1" w:rsidRDefault="00E66CF1">
      <w:pPr>
        <w:rPr>
          <w:b/>
        </w:rPr>
      </w:pPr>
      <w:r>
        <w:rPr>
          <w:b/>
        </w:rPr>
        <w:t>Tilvirker</w:t>
      </w:r>
    </w:p>
    <w:p w:rsidR="00E66CF1" w:rsidRDefault="00E66CF1">
      <w:pPr>
        <w:rPr>
          <w:bCs/>
        </w:rPr>
      </w:pPr>
      <w:r>
        <w:rPr>
          <w:bCs/>
        </w:rPr>
        <w:t>Orion Corporation Orion Pharma</w:t>
      </w:r>
    </w:p>
    <w:p w:rsidR="00E66CF1" w:rsidRDefault="00E66CF1">
      <w:pPr>
        <w:rPr>
          <w:bCs/>
        </w:rPr>
      </w:pPr>
      <w:r>
        <w:rPr>
          <w:bCs/>
        </w:rPr>
        <w:t>Joensuu</w:t>
      </w:r>
      <w:r w:rsidR="004667E1">
        <w:rPr>
          <w:bCs/>
        </w:rPr>
        <w:t>n</w:t>
      </w:r>
      <w:r>
        <w:rPr>
          <w:bCs/>
        </w:rPr>
        <w:t>katu 7</w:t>
      </w:r>
    </w:p>
    <w:p w:rsidR="00E66CF1" w:rsidRDefault="00E66CF1">
      <w:pPr>
        <w:rPr>
          <w:bCs/>
        </w:rPr>
      </w:pPr>
      <w:r>
        <w:rPr>
          <w:bCs/>
        </w:rPr>
        <w:t>FI-24100 Salo</w:t>
      </w:r>
    </w:p>
    <w:p w:rsidR="00E66CF1" w:rsidRDefault="00E66CF1">
      <w:pPr>
        <w:rPr>
          <w:bCs/>
        </w:rPr>
      </w:pPr>
      <w:r>
        <w:rPr>
          <w:bCs/>
        </w:rPr>
        <w:t>Finland</w:t>
      </w:r>
    </w:p>
    <w:p w:rsidR="00E66CF1" w:rsidRDefault="00E66CF1">
      <w:pPr>
        <w:rPr>
          <w:bCs/>
        </w:rPr>
      </w:pPr>
    </w:p>
    <w:p w:rsidR="00E66CF1" w:rsidRDefault="00E66CF1">
      <w:pPr>
        <w:rPr>
          <w:bCs/>
        </w:rPr>
      </w:pPr>
      <w:r>
        <w:rPr>
          <w:bCs/>
        </w:rPr>
        <w:t>Orion Corporation Orion Pharma</w:t>
      </w:r>
    </w:p>
    <w:p w:rsidR="00E66CF1" w:rsidRDefault="00E66CF1">
      <w:pPr>
        <w:rPr>
          <w:bCs/>
        </w:rPr>
      </w:pPr>
      <w:r>
        <w:rPr>
          <w:bCs/>
        </w:rPr>
        <w:t>Orionintie 1</w:t>
      </w:r>
    </w:p>
    <w:p w:rsidR="00E66CF1" w:rsidRDefault="00E66CF1">
      <w:pPr>
        <w:rPr>
          <w:bCs/>
        </w:rPr>
      </w:pPr>
      <w:r>
        <w:rPr>
          <w:bCs/>
        </w:rPr>
        <w:t>FI-02200 Espoo</w:t>
      </w:r>
    </w:p>
    <w:p w:rsidR="00E66CF1" w:rsidRDefault="00E66CF1">
      <w:pPr>
        <w:rPr>
          <w:bCs/>
        </w:rPr>
      </w:pPr>
      <w:r>
        <w:rPr>
          <w:bCs/>
        </w:rPr>
        <w:t>Finland</w:t>
      </w:r>
    </w:p>
    <w:p w:rsidR="00E66CF1" w:rsidRPr="00E73314" w:rsidRDefault="00E66CF1">
      <w:pPr>
        <w:rPr>
          <w:bCs/>
        </w:rPr>
      </w:pPr>
    </w:p>
    <w:p w:rsidR="00580F7C" w:rsidRDefault="00F746C5">
      <w:pPr>
        <w:tabs>
          <w:tab w:val="left" w:pos="567"/>
        </w:tabs>
      </w:pPr>
      <w:r>
        <w:rPr>
          <w:szCs w:val="22"/>
        </w:rPr>
        <w:t>Ta kontakt med den lokale representanten for innehaveren av markedsføringstillatelsen for ytterligere informasjon om dette legemidlet:</w:t>
      </w:r>
    </w:p>
    <w:p w:rsidR="009D745E" w:rsidRDefault="009D745E">
      <w:pPr>
        <w:tabs>
          <w:tab w:val="left" w:pos="567"/>
        </w:tabs>
      </w:pPr>
    </w:p>
    <w:tbl>
      <w:tblPr>
        <w:tblW w:w="9315" w:type="dxa"/>
        <w:tblLayout w:type="fixed"/>
        <w:tblLook w:val="04A0" w:firstRow="1" w:lastRow="0" w:firstColumn="1" w:lastColumn="0" w:noHBand="0" w:noVBand="1"/>
      </w:tblPr>
      <w:tblGrid>
        <w:gridCol w:w="4641"/>
        <w:gridCol w:w="4674"/>
      </w:tblGrid>
      <w:tr w:rsidR="009D745E" w:rsidRPr="00B97656" w:rsidTr="00580C44">
        <w:trPr>
          <w:cantSplit/>
        </w:trPr>
        <w:tc>
          <w:tcPr>
            <w:tcW w:w="4644" w:type="dxa"/>
          </w:tcPr>
          <w:p w:rsidR="009D745E" w:rsidRPr="00E73314" w:rsidRDefault="00E66CF1" w:rsidP="00580C44">
            <w:pPr>
              <w:rPr>
                <w:rStyle w:val="Strong"/>
                <w:b w:val="0"/>
                <w:bCs w:val="0"/>
                <w:szCs w:val="22"/>
                <w:lang w:val="en-US"/>
              </w:rPr>
            </w:pPr>
            <w:r w:rsidRPr="007961A8">
              <w:rPr>
                <w:b/>
                <w:noProof/>
                <w:szCs w:val="22"/>
                <w:lang w:val="fr-FR"/>
              </w:rPr>
              <w:t>België</w:t>
            </w:r>
            <w:r>
              <w:rPr>
                <w:b/>
                <w:noProof/>
                <w:szCs w:val="22"/>
                <w:lang w:val="fr-FR"/>
              </w:rPr>
              <w:t>/</w:t>
            </w:r>
            <w:r w:rsidR="009D745E" w:rsidRPr="007961A8">
              <w:rPr>
                <w:b/>
                <w:noProof/>
                <w:szCs w:val="22"/>
                <w:lang w:val="fr-FR"/>
              </w:rPr>
              <w:t>Belgique/</w:t>
            </w:r>
            <w:r w:rsidRPr="007961A8" w:rsidDel="00E66CF1">
              <w:rPr>
                <w:b/>
                <w:noProof/>
                <w:szCs w:val="22"/>
                <w:lang w:val="fr-FR"/>
              </w:rPr>
              <w:t xml:space="preserve"> </w:t>
            </w:r>
            <w:r w:rsidR="009D745E" w:rsidRPr="007961A8">
              <w:rPr>
                <w:b/>
                <w:noProof/>
                <w:szCs w:val="22"/>
                <w:lang w:val="fr-FR"/>
              </w:rPr>
              <w:t>Belgien</w:t>
            </w:r>
            <w:r w:rsidR="009D745E" w:rsidRPr="007961A8">
              <w:rPr>
                <w:szCs w:val="22"/>
                <w:lang w:val="fr-FR"/>
              </w:rPr>
              <w:br/>
            </w:r>
            <w:r w:rsidR="009D745E" w:rsidRPr="00E73314">
              <w:rPr>
                <w:rStyle w:val="Strong"/>
                <w:b w:val="0"/>
                <w:lang w:val="en-US"/>
              </w:rPr>
              <w:t>Orion Pharma BVBA/SPRL</w:t>
            </w:r>
          </w:p>
          <w:p w:rsidR="009D745E" w:rsidRPr="00F56B40" w:rsidRDefault="009D745E" w:rsidP="00580C44">
            <w:pPr>
              <w:pStyle w:val="Text"/>
              <w:tabs>
                <w:tab w:val="left" w:pos="567"/>
              </w:tabs>
              <w:spacing w:before="0"/>
              <w:rPr>
                <w:sz w:val="22"/>
                <w:szCs w:val="22"/>
                <w:lang w:val="fr-FR"/>
              </w:rPr>
            </w:pPr>
            <w:r w:rsidRPr="00F56B40">
              <w:rPr>
                <w:sz w:val="22"/>
                <w:szCs w:val="22"/>
              </w:rPr>
              <w:t>Tél/Tel: +32 (0)15 64 10 20</w:t>
            </w:r>
          </w:p>
          <w:p w:rsidR="009D745E" w:rsidRPr="007961A8" w:rsidRDefault="009D745E" w:rsidP="00580C44">
            <w:pPr>
              <w:ind w:right="-45"/>
              <w:rPr>
                <w:b/>
                <w:szCs w:val="22"/>
                <w:lang w:eastAsia="cs-CZ"/>
              </w:rPr>
            </w:pPr>
          </w:p>
        </w:tc>
        <w:tc>
          <w:tcPr>
            <w:tcW w:w="4678" w:type="dxa"/>
            <w:hideMark/>
          </w:tcPr>
          <w:p w:rsidR="009D745E" w:rsidRPr="007961A8" w:rsidRDefault="009D745E" w:rsidP="00580C44">
            <w:pPr>
              <w:rPr>
                <w:szCs w:val="22"/>
                <w:lang w:val="fi-FI" w:eastAsia="cs-CZ"/>
              </w:rPr>
            </w:pPr>
            <w:r w:rsidRPr="007961A8">
              <w:rPr>
                <w:b/>
                <w:szCs w:val="22"/>
                <w:lang w:val="fi-FI"/>
              </w:rPr>
              <w:t>Lietuva</w:t>
            </w:r>
          </w:p>
          <w:p w:rsidR="009D745E" w:rsidRPr="007961A8" w:rsidRDefault="009D745E" w:rsidP="00580C44">
            <w:pPr>
              <w:rPr>
                <w:szCs w:val="22"/>
                <w:lang w:val="fi-FI"/>
              </w:rPr>
            </w:pPr>
            <w:r w:rsidRPr="007961A8">
              <w:rPr>
                <w:szCs w:val="22"/>
                <w:lang w:val="fi-FI"/>
              </w:rPr>
              <w:t>UAB Orion Pharma</w:t>
            </w:r>
          </w:p>
          <w:p w:rsidR="009D745E" w:rsidRPr="00B97656" w:rsidRDefault="009D745E" w:rsidP="00580C44">
            <w:pPr>
              <w:suppressAutoHyphens/>
              <w:rPr>
                <w:szCs w:val="22"/>
                <w:lang w:val="fi-FI" w:eastAsia="cs-CZ"/>
              </w:rPr>
            </w:pPr>
            <w:r w:rsidRPr="007961A8">
              <w:rPr>
                <w:szCs w:val="22"/>
                <w:lang w:val="fi-FI"/>
              </w:rPr>
              <w:t>Tel. +370 5 276 9499</w:t>
            </w:r>
          </w:p>
        </w:tc>
      </w:tr>
      <w:tr w:rsidR="009D745E" w:rsidRPr="007961A8" w:rsidTr="00580C44">
        <w:trPr>
          <w:cantSplit/>
        </w:trPr>
        <w:tc>
          <w:tcPr>
            <w:tcW w:w="4644" w:type="dxa"/>
            <w:hideMark/>
          </w:tcPr>
          <w:p w:rsidR="009D745E" w:rsidRPr="007961A8" w:rsidRDefault="009D745E" w:rsidP="00580C44">
            <w:pPr>
              <w:rPr>
                <w:b/>
                <w:color w:val="000000"/>
                <w:szCs w:val="22"/>
                <w:lang w:val="fr-FR"/>
              </w:rPr>
            </w:pPr>
            <w:r w:rsidRPr="007961A8">
              <w:rPr>
                <w:b/>
                <w:color w:val="000000"/>
                <w:szCs w:val="22"/>
              </w:rPr>
              <w:t>България</w:t>
            </w:r>
          </w:p>
          <w:p w:rsidR="00FA4797" w:rsidRPr="003861EE" w:rsidRDefault="00FA4797" w:rsidP="00FA4797">
            <w:pPr>
              <w:rPr>
                <w:szCs w:val="22"/>
                <w:lang w:val="it-IT"/>
              </w:rPr>
            </w:pPr>
            <w:r w:rsidRPr="003861EE">
              <w:rPr>
                <w:szCs w:val="22"/>
                <w:lang w:val="it-IT"/>
              </w:rPr>
              <w:t>Orion Pharma Poland Sp z.o.o.</w:t>
            </w:r>
          </w:p>
          <w:p w:rsidR="009D745E" w:rsidRDefault="00FA4797" w:rsidP="00580C44">
            <w:pPr>
              <w:rPr>
                <w:szCs w:val="22"/>
                <w:lang w:val="it-IT"/>
              </w:rPr>
            </w:pPr>
            <w:r>
              <w:rPr>
                <w:szCs w:val="22"/>
                <w:lang w:val="it-IT"/>
              </w:rPr>
              <w:t>Tel.: + 48 22 </w:t>
            </w:r>
            <w:r w:rsidRPr="003861EE">
              <w:rPr>
                <w:szCs w:val="22"/>
                <w:lang w:val="it-IT"/>
              </w:rPr>
              <w:t>8333177</w:t>
            </w:r>
          </w:p>
          <w:p w:rsidR="009D745E" w:rsidRPr="001037BA" w:rsidRDefault="009D745E" w:rsidP="00580C44">
            <w:pPr>
              <w:rPr>
                <w:b/>
                <w:szCs w:val="22"/>
                <w:lang w:val="fi-FI"/>
              </w:rPr>
            </w:pPr>
          </w:p>
        </w:tc>
        <w:tc>
          <w:tcPr>
            <w:tcW w:w="4678" w:type="dxa"/>
          </w:tcPr>
          <w:p w:rsidR="009D745E" w:rsidRPr="00F94F35" w:rsidRDefault="009D745E" w:rsidP="00580C4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9D745E" w:rsidRPr="00F56B40" w:rsidRDefault="009D745E" w:rsidP="00580C44">
            <w:pPr>
              <w:pStyle w:val="Text"/>
              <w:tabs>
                <w:tab w:val="left" w:pos="567"/>
              </w:tabs>
              <w:spacing w:before="0"/>
              <w:rPr>
                <w:sz w:val="22"/>
                <w:szCs w:val="22"/>
                <w:lang w:val="fr-FR"/>
              </w:rPr>
            </w:pPr>
            <w:r w:rsidRPr="00F56B40">
              <w:rPr>
                <w:sz w:val="22"/>
                <w:szCs w:val="22"/>
              </w:rPr>
              <w:t>Tél/Tel: +32 (0)15 64 10 20</w:t>
            </w:r>
          </w:p>
          <w:p w:rsidR="009D745E" w:rsidRPr="007961A8" w:rsidRDefault="009D745E" w:rsidP="00580C44">
            <w:pPr>
              <w:rPr>
                <w:b/>
                <w:szCs w:val="22"/>
                <w:lang w:val="sv-SE"/>
              </w:rPr>
            </w:pPr>
          </w:p>
        </w:tc>
      </w:tr>
      <w:tr w:rsidR="009D745E" w:rsidRPr="007961A8" w:rsidTr="00580C44">
        <w:trPr>
          <w:cantSplit/>
        </w:trPr>
        <w:tc>
          <w:tcPr>
            <w:tcW w:w="4644" w:type="dxa"/>
            <w:hideMark/>
          </w:tcPr>
          <w:p w:rsidR="009D745E" w:rsidRPr="007961A8" w:rsidRDefault="009D745E" w:rsidP="00580C44">
            <w:pPr>
              <w:suppressAutoHyphens/>
              <w:rPr>
                <w:szCs w:val="22"/>
                <w:lang w:val="sv-SE" w:eastAsia="cs-CZ"/>
              </w:rPr>
            </w:pPr>
            <w:r w:rsidRPr="007961A8">
              <w:rPr>
                <w:b/>
                <w:szCs w:val="22"/>
                <w:lang w:val="sv-SE"/>
              </w:rPr>
              <w:t>Česká republika</w:t>
            </w:r>
          </w:p>
          <w:p w:rsidR="009D745E" w:rsidRDefault="009D745E" w:rsidP="00580C44">
            <w:pPr>
              <w:suppressAutoHyphens/>
              <w:rPr>
                <w:lang w:val="fi-FI"/>
              </w:rPr>
            </w:pPr>
            <w:r w:rsidRPr="00AE2ED3">
              <w:rPr>
                <w:lang w:val="fi-FI"/>
              </w:rPr>
              <w:t>Orion Pharma s.r.o.</w:t>
            </w:r>
          </w:p>
          <w:p w:rsidR="009D745E" w:rsidRPr="007961A8" w:rsidRDefault="009D745E" w:rsidP="00580C44">
            <w:pPr>
              <w:rPr>
                <w:b/>
                <w:szCs w:val="22"/>
                <w:lang w:eastAsia="cs-CZ"/>
              </w:rPr>
            </w:pPr>
            <w:r w:rsidRPr="00C2606D">
              <w:t xml:space="preserve">Tel: </w:t>
            </w:r>
            <w:r w:rsidRPr="00924734">
              <w:t>+420 234 703 305</w:t>
            </w:r>
          </w:p>
        </w:tc>
        <w:tc>
          <w:tcPr>
            <w:tcW w:w="4678" w:type="dxa"/>
            <w:hideMark/>
          </w:tcPr>
          <w:p w:rsidR="009D745E" w:rsidRPr="007961A8" w:rsidRDefault="009D745E" w:rsidP="00580C44">
            <w:pPr>
              <w:rPr>
                <w:b/>
                <w:szCs w:val="22"/>
                <w:lang w:val="sv-SE" w:eastAsia="cs-CZ"/>
              </w:rPr>
            </w:pPr>
            <w:r w:rsidRPr="007961A8">
              <w:rPr>
                <w:b/>
                <w:szCs w:val="22"/>
                <w:lang w:val="sv-SE"/>
              </w:rPr>
              <w:t>Magyarország</w:t>
            </w:r>
          </w:p>
          <w:p w:rsidR="009D745E" w:rsidRPr="00C2606D" w:rsidRDefault="009D745E" w:rsidP="00580C44">
            <w:pPr>
              <w:spacing w:line="260" w:lineRule="atLeast"/>
              <w:rPr>
                <w:b/>
                <w:szCs w:val="22"/>
              </w:rPr>
            </w:pPr>
            <w:r w:rsidRPr="00C2606D">
              <w:rPr>
                <w:rStyle w:val="Strong"/>
                <w:b w:val="0"/>
                <w:szCs w:val="22"/>
              </w:rPr>
              <w:t>Orion Pharma Kft.</w:t>
            </w:r>
          </w:p>
          <w:p w:rsidR="009D745E" w:rsidRDefault="009D745E" w:rsidP="00580C44">
            <w:pPr>
              <w:rPr>
                <w:szCs w:val="22"/>
                <w:lang w:val="sv-SE"/>
              </w:rPr>
            </w:pPr>
            <w:r w:rsidRPr="00C2606D">
              <w:rPr>
                <w:szCs w:val="22"/>
              </w:rPr>
              <w:t>Tel.: +</w:t>
            </w:r>
            <w:r w:rsidRPr="00C2606D">
              <w:t>36 1 239 9095</w:t>
            </w:r>
          </w:p>
          <w:p w:rsidR="009D745E" w:rsidRPr="007961A8" w:rsidRDefault="009D745E" w:rsidP="00580C44">
            <w:pPr>
              <w:rPr>
                <w:szCs w:val="22"/>
                <w:lang w:val="fr-FR" w:eastAsia="cs-CZ"/>
              </w:rPr>
            </w:pPr>
          </w:p>
        </w:tc>
      </w:tr>
      <w:tr w:rsidR="009D745E" w:rsidRPr="007961A8" w:rsidTr="00580C44">
        <w:trPr>
          <w:cantSplit/>
        </w:trPr>
        <w:tc>
          <w:tcPr>
            <w:tcW w:w="4644" w:type="dxa"/>
            <w:hideMark/>
          </w:tcPr>
          <w:p w:rsidR="009D745E" w:rsidRPr="007961A8" w:rsidRDefault="009D745E" w:rsidP="00580C44">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9D745E" w:rsidRPr="007961A8" w:rsidRDefault="009D745E" w:rsidP="00580C44">
            <w:pPr>
              <w:suppressAutoHyphens/>
              <w:rPr>
                <w:b/>
                <w:szCs w:val="22"/>
                <w:lang w:val="fr-FR" w:eastAsia="cs-CZ"/>
              </w:rPr>
            </w:pPr>
            <w:r w:rsidRPr="007961A8">
              <w:rPr>
                <w:b/>
                <w:szCs w:val="22"/>
                <w:lang w:val="fr-FR"/>
              </w:rPr>
              <w:t>Malta</w:t>
            </w:r>
          </w:p>
          <w:p w:rsidR="00FA4797" w:rsidRPr="002E7B63" w:rsidRDefault="00FA4797" w:rsidP="00FA4797">
            <w:pPr>
              <w:rPr>
                <w:szCs w:val="22"/>
                <w:lang w:val="it-IT"/>
              </w:rPr>
            </w:pPr>
            <w:r w:rsidRPr="002E7B63">
              <w:rPr>
                <w:szCs w:val="22"/>
                <w:lang w:val="it-IT"/>
              </w:rPr>
              <w:t>Salomone Pharma</w:t>
            </w:r>
          </w:p>
          <w:p w:rsidR="009D745E" w:rsidRPr="007961A8" w:rsidRDefault="00FA4797" w:rsidP="00580C44">
            <w:pPr>
              <w:spacing w:after="180"/>
              <w:ind w:right="-45"/>
              <w:rPr>
                <w:szCs w:val="22"/>
                <w:lang w:eastAsia="cs-CZ"/>
              </w:rPr>
            </w:pPr>
            <w:r>
              <w:rPr>
                <w:szCs w:val="22"/>
                <w:lang w:val="it-IT"/>
              </w:rPr>
              <w:t>Tel: +356 </w:t>
            </w:r>
            <w:r w:rsidRPr="002E7B63">
              <w:rPr>
                <w:szCs w:val="22"/>
                <w:lang w:val="it-IT"/>
              </w:rPr>
              <w:t>21220174</w:t>
            </w:r>
          </w:p>
        </w:tc>
      </w:tr>
      <w:tr w:rsidR="009D745E" w:rsidRPr="007961A8" w:rsidTr="00580C44">
        <w:trPr>
          <w:cantSplit/>
        </w:trPr>
        <w:tc>
          <w:tcPr>
            <w:tcW w:w="4644" w:type="dxa"/>
            <w:hideMark/>
          </w:tcPr>
          <w:p w:rsidR="009D745E" w:rsidRPr="007961A8" w:rsidRDefault="009D745E" w:rsidP="00580C44">
            <w:pPr>
              <w:ind w:right="-45"/>
              <w:rPr>
                <w:szCs w:val="22"/>
                <w:lang w:val="de-DE" w:eastAsia="cs-CZ"/>
              </w:rPr>
            </w:pPr>
            <w:r w:rsidRPr="007961A8">
              <w:rPr>
                <w:b/>
                <w:szCs w:val="22"/>
                <w:lang w:val="de-DE"/>
              </w:rPr>
              <w:t>Deutschland</w:t>
            </w:r>
            <w:r w:rsidRPr="007961A8">
              <w:rPr>
                <w:szCs w:val="22"/>
                <w:lang w:val="de-DE"/>
              </w:rPr>
              <w:br/>
              <w:t>Orion Pharma GmbH</w:t>
            </w:r>
          </w:p>
          <w:p w:rsidR="009D745E" w:rsidRPr="007961A8" w:rsidRDefault="009D745E" w:rsidP="00580C44">
            <w:pPr>
              <w:ind w:right="-45"/>
              <w:rPr>
                <w:szCs w:val="22"/>
                <w:lang w:val="de-DE" w:eastAsia="cs-CZ"/>
              </w:rPr>
            </w:pPr>
            <w:r w:rsidRPr="007961A8">
              <w:rPr>
                <w:szCs w:val="22"/>
                <w:lang w:val="de-DE"/>
              </w:rPr>
              <w:t>Tel: +49 40 899 6890</w:t>
            </w:r>
          </w:p>
        </w:tc>
        <w:tc>
          <w:tcPr>
            <w:tcW w:w="4678" w:type="dxa"/>
            <w:hideMark/>
          </w:tcPr>
          <w:p w:rsidR="009D745E" w:rsidRPr="00F94F35" w:rsidRDefault="009D745E" w:rsidP="00580C4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9D745E" w:rsidRPr="007961A8" w:rsidRDefault="009D745E" w:rsidP="00580C44">
            <w:pPr>
              <w:pStyle w:val="Text"/>
              <w:tabs>
                <w:tab w:val="left" w:pos="567"/>
              </w:tabs>
              <w:spacing w:before="0" w:after="180"/>
              <w:rPr>
                <w:sz w:val="22"/>
                <w:szCs w:val="22"/>
                <w:lang w:val="en-GB" w:eastAsia="cs-CZ"/>
              </w:rPr>
            </w:pPr>
            <w:r w:rsidRPr="00F56B40">
              <w:rPr>
                <w:sz w:val="22"/>
                <w:szCs w:val="22"/>
              </w:rPr>
              <w:t>Tél/Tel: +32 (0)15 64 10 20</w:t>
            </w:r>
          </w:p>
        </w:tc>
      </w:tr>
      <w:tr w:rsidR="009D745E" w:rsidRPr="007961A8" w:rsidTr="00580C44">
        <w:trPr>
          <w:cantSplit/>
        </w:trPr>
        <w:tc>
          <w:tcPr>
            <w:tcW w:w="4644" w:type="dxa"/>
            <w:hideMark/>
          </w:tcPr>
          <w:p w:rsidR="009D745E" w:rsidRPr="007961A8" w:rsidRDefault="009D745E" w:rsidP="00580C44">
            <w:pPr>
              <w:suppressAutoHyphens/>
              <w:rPr>
                <w:b/>
                <w:bCs/>
                <w:szCs w:val="22"/>
                <w:lang w:val="fi-FI" w:eastAsia="cs-CZ"/>
              </w:rPr>
            </w:pPr>
            <w:r w:rsidRPr="007961A8">
              <w:rPr>
                <w:b/>
                <w:bCs/>
                <w:szCs w:val="22"/>
                <w:lang w:val="fi-FI"/>
              </w:rPr>
              <w:t>Eesti</w:t>
            </w:r>
          </w:p>
          <w:p w:rsidR="009D745E" w:rsidRPr="007961A8" w:rsidRDefault="009D745E" w:rsidP="00580C44">
            <w:pPr>
              <w:rPr>
                <w:szCs w:val="22"/>
                <w:lang w:val="fi-FI"/>
              </w:rPr>
            </w:pPr>
            <w:r w:rsidRPr="007961A8">
              <w:rPr>
                <w:szCs w:val="22"/>
                <w:lang w:val="fi-FI"/>
              </w:rPr>
              <w:t>Orion Pharma Eesti OÜ</w:t>
            </w:r>
          </w:p>
          <w:p w:rsidR="009D745E" w:rsidRPr="007961A8" w:rsidRDefault="009D745E" w:rsidP="00580C44">
            <w:pPr>
              <w:rPr>
                <w:szCs w:val="22"/>
                <w:lang w:val="fi-FI" w:eastAsia="cs-CZ"/>
              </w:rPr>
            </w:pPr>
            <w:r w:rsidRPr="007961A8">
              <w:rPr>
                <w:szCs w:val="22"/>
                <w:lang w:val="fi-FI"/>
              </w:rPr>
              <w:t>Tel: +372 66 44 55</w:t>
            </w:r>
            <w:r>
              <w:rPr>
                <w:szCs w:val="22"/>
                <w:lang w:val="fi-FI"/>
              </w:rPr>
              <w:t>0</w:t>
            </w:r>
          </w:p>
        </w:tc>
        <w:tc>
          <w:tcPr>
            <w:tcW w:w="4678" w:type="dxa"/>
            <w:hideMark/>
          </w:tcPr>
          <w:p w:rsidR="009D745E" w:rsidRPr="007961A8" w:rsidRDefault="009D745E" w:rsidP="00580C44">
            <w:pPr>
              <w:ind w:right="-45"/>
              <w:rPr>
                <w:szCs w:val="22"/>
                <w:lang w:eastAsia="cs-CZ"/>
              </w:rPr>
            </w:pPr>
            <w:r w:rsidRPr="007961A8">
              <w:rPr>
                <w:b/>
                <w:szCs w:val="22"/>
              </w:rPr>
              <w:t>Norge</w:t>
            </w:r>
          </w:p>
          <w:p w:rsidR="009D745E" w:rsidRPr="007961A8" w:rsidRDefault="009D745E" w:rsidP="00580C44">
            <w:pPr>
              <w:suppressAutoHyphens/>
              <w:rPr>
                <w:szCs w:val="22"/>
              </w:rPr>
            </w:pPr>
            <w:r w:rsidRPr="007961A8">
              <w:rPr>
                <w:szCs w:val="22"/>
              </w:rPr>
              <w:t>Orion Pharma AS</w:t>
            </w:r>
          </w:p>
          <w:p w:rsidR="009D745E" w:rsidRPr="007961A8" w:rsidRDefault="009D745E" w:rsidP="00580C44">
            <w:pPr>
              <w:spacing w:after="180"/>
              <w:ind w:right="-45"/>
              <w:rPr>
                <w:szCs w:val="22"/>
                <w:lang w:val="de-DE" w:eastAsia="cs-CZ"/>
              </w:rPr>
            </w:pPr>
            <w:r w:rsidRPr="007961A8">
              <w:rPr>
                <w:szCs w:val="22"/>
              </w:rPr>
              <w:t>Tlf: +47 40 00 42 10</w:t>
            </w:r>
          </w:p>
        </w:tc>
      </w:tr>
      <w:tr w:rsidR="009D745E" w:rsidRPr="008E2834" w:rsidTr="00580C44">
        <w:trPr>
          <w:cantSplit/>
        </w:trPr>
        <w:tc>
          <w:tcPr>
            <w:tcW w:w="4644" w:type="dxa"/>
          </w:tcPr>
          <w:p w:rsidR="009D745E" w:rsidRPr="00F56B40" w:rsidRDefault="009D745E" w:rsidP="00580C4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D745E" w:rsidRPr="007961A8" w:rsidRDefault="009D745E" w:rsidP="00580C4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D745E" w:rsidRPr="007961A8" w:rsidRDefault="009D745E" w:rsidP="00580C44">
            <w:pPr>
              <w:ind w:right="-45"/>
              <w:rPr>
                <w:b/>
                <w:szCs w:val="22"/>
                <w:lang w:eastAsia="cs-CZ"/>
              </w:rPr>
            </w:pPr>
          </w:p>
        </w:tc>
        <w:tc>
          <w:tcPr>
            <w:tcW w:w="4678" w:type="dxa"/>
            <w:hideMark/>
          </w:tcPr>
          <w:p w:rsidR="009D745E" w:rsidRPr="007961A8" w:rsidRDefault="009D745E" w:rsidP="00580C44">
            <w:pPr>
              <w:ind w:right="-45"/>
              <w:rPr>
                <w:szCs w:val="22"/>
                <w:lang w:val="de-DE" w:eastAsia="cs-CZ"/>
              </w:rPr>
            </w:pPr>
            <w:r w:rsidRPr="007961A8">
              <w:rPr>
                <w:b/>
                <w:szCs w:val="22"/>
                <w:lang w:val="de-DE"/>
              </w:rPr>
              <w:t>Österreich</w:t>
            </w:r>
            <w:r w:rsidRPr="007961A8">
              <w:rPr>
                <w:szCs w:val="22"/>
                <w:lang w:val="de-DE"/>
              </w:rPr>
              <w:br/>
              <w:t>Orion Pharma GmbH</w:t>
            </w:r>
          </w:p>
          <w:p w:rsidR="009D745E" w:rsidRPr="008E2834" w:rsidRDefault="009D745E" w:rsidP="00580C44">
            <w:pPr>
              <w:pStyle w:val="Text"/>
              <w:tabs>
                <w:tab w:val="left" w:pos="567"/>
              </w:tabs>
              <w:spacing w:before="0" w:after="180"/>
              <w:rPr>
                <w:sz w:val="22"/>
                <w:szCs w:val="22"/>
                <w:lang w:val="en-GB" w:eastAsia="cs-CZ"/>
              </w:rPr>
            </w:pPr>
            <w:r w:rsidRPr="008E2834">
              <w:rPr>
                <w:sz w:val="22"/>
                <w:szCs w:val="22"/>
                <w:lang w:val="de-DE"/>
              </w:rPr>
              <w:t>Tel: +49 40 899 6890</w:t>
            </w:r>
          </w:p>
        </w:tc>
      </w:tr>
      <w:tr w:rsidR="009D745E" w:rsidRPr="007961A8" w:rsidTr="00580C44">
        <w:trPr>
          <w:cantSplit/>
        </w:trPr>
        <w:tc>
          <w:tcPr>
            <w:tcW w:w="4644" w:type="dxa"/>
          </w:tcPr>
          <w:p w:rsidR="009D745E" w:rsidRPr="0010673F" w:rsidRDefault="009D745E" w:rsidP="00580C4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9D745E" w:rsidRPr="007961A8" w:rsidRDefault="009D745E" w:rsidP="00580C44">
            <w:pPr>
              <w:pStyle w:val="Text"/>
              <w:tabs>
                <w:tab w:val="left" w:pos="567"/>
              </w:tabs>
              <w:spacing w:before="0"/>
              <w:rPr>
                <w:sz w:val="22"/>
                <w:szCs w:val="22"/>
                <w:lang w:val="en-GB"/>
              </w:rPr>
            </w:pPr>
            <w:r w:rsidRPr="00F56B40">
              <w:rPr>
                <w:sz w:val="22"/>
                <w:szCs w:val="22"/>
              </w:rPr>
              <w:t>Tel: + 34 91  599 86 01</w:t>
            </w:r>
          </w:p>
          <w:p w:rsidR="009D745E" w:rsidRPr="007961A8" w:rsidRDefault="009D745E" w:rsidP="00580C44">
            <w:pPr>
              <w:ind w:right="-45"/>
              <w:rPr>
                <w:b/>
                <w:szCs w:val="22"/>
                <w:lang w:eastAsia="cs-CZ"/>
              </w:rPr>
            </w:pPr>
          </w:p>
        </w:tc>
        <w:tc>
          <w:tcPr>
            <w:tcW w:w="4678" w:type="dxa"/>
            <w:hideMark/>
          </w:tcPr>
          <w:p w:rsidR="009D745E" w:rsidRPr="007961A8" w:rsidRDefault="009D745E" w:rsidP="00580C44">
            <w:pPr>
              <w:rPr>
                <w:b/>
                <w:szCs w:val="22"/>
                <w:lang w:eastAsia="cs-CZ"/>
              </w:rPr>
            </w:pPr>
            <w:r w:rsidRPr="007961A8">
              <w:rPr>
                <w:b/>
                <w:szCs w:val="22"/>
              </w:rPr>
              <w:t>Polska</w:t>
            </w:r>
          </w:p>
          <w:p w:rsidR="009D745E" w:rsidRPr="007961A8" w:rsidRDefault="009D745E" w:rsidP="00580C44">
            <w:pPr>
              <w:rPr>
                <w:szCs w:val="22"/>
              </w:rPr>
            </w:pPr>
            <w:r w:rsidRPr="007961A8">
              <w:rPr>
                <w:szCs w:val="22"/>
                <w:lang w:val="sv-SE"/>
              </w:rPr>
              <w:t>Orion Pharma Poland Sp z.o.o.</w:t>
            </w:r>
          </w:p>
          <w:p w:rsidR="009D745E" w:rsidRPr="007961A8" w:rsidRDefault="009D745E" w:rsidP="00580C44">
            <w:pPr>
              <w:spacing w:after="180"/>
              <w:rPr>
                <w:szCs w:val="22"/>
                <w:lang w:eastAsia="cs-CZ"/>
              </w:rPr>
            </w:pPr>
            <w:r w:rsidRPr="007961A8">
              <w:rPr>
                <w:szCs w:val="22"/>
              </w:rPr>
              <w:t>Tel.: + 48 22 8333177</w:t>
            </w:r>
          </w:p>
        </w:tc>
      </w:tr>
      <w:tr w:rsidR="009D745E" w:rsidRPr="007961A8" w:rsidTr="00580C44">
        <w:trPr>
          <w:cantSplit/>
        </w:trPr>
        <w:tc>
          <w:tcPr>
            <w:tcW w:w="4644" w:type="dxa"/>
          </w:tcPr>
          <w:p w:rsidR="009D745E" w:rsidRPr="00F56B40" w:rsidRDefault="009D745E" w:rsidP="00580C4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9D745E" w:rsidRPr="007961A8" w:rsidRDefault="009D745E" w:rsidP="00580C44">
            <w:pPr>
              <w:pStyle w:val="Text"/>
              <w:tabs>
                <w:tab w:val="left" w:pos="567"/>
              </w:tabs>
              <w:spacing w:before="0"/>
              <w:rPr>
                <w:sz w:val="22"/>
                <w:szCs w:val="22"/>
                <w:lang w:val="fr-FR"/>
              </w:rPr>
            </w:pPr>
            <w:r w:rsidRPr="00F56B40">
              <w:rPr>
                <w:rFonts w:eastAsia="Calibri"/>
                <w:sz w:val="22"/>
                <w:szCs w:val="22"/>
                <w:lang w:eastAsia="en-GB"/>
              </w:rPr>
              <w:t>Tel: + 33 (0) 1 47 04 80 46</w:t>
            </w:r>
          </w:p>
          <w:p w:rsidR="009D745E" w:rsidRPr="007961A8" w:rsidRDefault="009D745E" w:rsidP="00580C44">
            <w:pPr>
              <w:ind w:right="-45"/>
              <w:rPr>
                <w:b/>
                <w:szCs w:val="22"/>
                <w:lang w:val="fr-FR" w:eastAsia="cs-CZ"/>
              </w:rPr>
            </w:pPr>
          </w:p>
        </w:tc>
        <w:tc>
          <w:tcPr>
            <w:tcW w:w="4678" w:type="dxa"/>
            <w:hideMark/>
          </w:tcPr>
          <w:p w:rsidR="009D745E" w:rsidRPr="00F56B40" w:rsidRDefault="009D745E" w:rsidP="00580C4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D745E" w:rsidRPr="007961A8" w:rsidRDefault="009D745E" w:rsidP="00580C44">
            <w:pPr>
              <w:spacing w:after="180"/>
              <w:ind w:right="-45"/>
              <w:rPr>
                <w:szCs w:val="22"/>
                <w:lang w:val="fr-FR" w:eastAsia="cs-CZ"/>
              </w:rPr>
            </w:pPr>
            <w:r w:rsidRPr="00F56B40">
              <w:rPr>
                <w:szCs w:val="22"/>
              </w:rPr>
              <w:t>Tel: + 351 21 154 68 20</w:t>
            </w:r>
          </w:p>
        </w:tc>
      </w:tr>
      <w:tr w:rsidR="009D745E" w:rsidRPr="007961A8" w:rsidTr="00580C44">
        <w:trPr>
          <w:cantSplit/>
        </w:trPr>
        <w:tc>
          <w:tcPr>
            <w:tcW w:w="4644" w:type="dxa"/>
            <w:hideMark/>
          </w:tcPr>
          <w:p w:rsidR="009D745E" w:rsidRPr="002D6D28" w:rsidRDefault="009D745E" w:rsidP="00580C44">
            <w:pPr>
              <w:ind w:right="-45"/>
              <w:rPr>
                <w:b/>
                <w:szCs w:val="22"/>
                <w:lang w:val="fi-FI" w:eastAsia="cs-CZ"/>
              </w:rPr>
            </w:pPr>
            <w:r w:rsidRPr="002D6D28">
              <w:rPr>
                <w:b/>
                <w:szCs w:val="22"/>
                <w:lang w:val="fi-FI" w:eastAsia="cs-CZ"/>
              </w:rPr>
              <w:t>Hrvatska</w:t>
            </w:r>
          </w:p>
          <w:p w:rsidR="009D745E" w:rsidRDefault="009D745E" w:rsidP="00580C44">
            <w:pPr>
              <w:rPr>
                <w:rStyle w:val="Strong"/>
                <w:b w:val="0"/>
                <w:szCs w:val="22"/>
                <w:lang w:val="fi-FI"/>
              </w:rPr>
            </w:pPr>
            <w:r w:rsidRPr="00E15FA7">
              <w:rPr>
                <w:rStyle w:val="Strong"/>
                <w:b w:val="0"/>
                <w:szCs w:val="22"/>
                <w:lang w:val="fi-FI"/>
              </w:rPr>
              <w:t>Orion Pharma d.o.o.</w:t>
            </w:r>
          </w:p>
          <w:p w:rsidR="009D745E" w:rsidRPr="007961A8" w:rsidRDefault="009D745E" w:rsidP="00580C44">
            <w:pPr>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9D745E" w:rsidRPr="007961A8" w:rsidRDefault="009D745E" w:rsidP="00580C4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9D745E" w:rsidRPr="003A46F8" w:rsidRDefault="009D745E" w:rsidP="00580C44">
            <w:pPr>
              <w:autoSpaceDE w:val="0"/>
              <w:autoSpaceDN w:val="0"/>
              <w:adjustRightInd w:val="0"/>
              <w:rPr>
                <w:color w:val="000000"/>
                <w:szCs w:val="22"/>
                <w:lang w:val="fr-FR"/>
              </w:rPr>
            </w:pPr>
            <w:r w:rsidRPr="003A46F8">
              <w:rPr>
                <w:szCs w:val="22"/>
                <w:lang w:val="it-IT"/>
              </w:rPr>
              <w:t>Orion Corporation</w:t>
            </w:r>
          </w:p>
          <w:p w:rsidR="009D745E" w:rsidRDefault="009D745E" w:rsidP="00580C44">
            <w:pPr>
              <w:rPr>
                <w:color w:val="000000"/>
                <w:szCs w:val="22"/>
                <w:lang w:val="fr-FR"/>
              </w:rPr>
            </w:pPr>
            <w:r w:rsidRPr="00D715EB">
              <w:rPr>
                <w:color w:val="000000"/>
                <w:szCs w:val="22"/>
                <w:lang w:val="fr-FR"/>
              </w:rPr>
              <w:t>Tel: +358 10 4261</w:t>
            </w:r>
          </w:p>
          <w:p w:rsidR="009D745E" w:rsidRPr="007961A8" w:rsidRDefault="009D745E" w:rsidP="00580C44">
            <w:pPr>
              <w:rPr>
                <w:szCs w:val="22"/>
                <w:lang w:eastAsia="cs-CZ"/>
              </w:rPr>
            </w:pPr>
          </w:p>
        </w:tc>
      </w:tr>
      <w:tr w:rsidR="009D745E" w:rsidRPr="007961A8" w:rsidTr="00580C44">
        <w:trPr>
          <w:cantSplit/>
        </w:trPr>
        <w:tc>
          <w:tcPr>
            <w:tcW w:w="4644" w:type="dxa"/>
            <w:hideMark/>
          </w:tcPr>
          <w:p w:rsidR="009D745E" w:rsidRPr="007961A8" w:rsidRDefault="009D745E" w:rsidP="00580C44">
            <w:pPr>
              <w:rPr>
                <w:szCs w:val="22"/>
                <w:lang w:eastAsia="cs-CZ"/>
              </w:rPr>
            </w:pPr>
            <w:r w:rsidRPr="007961A8">
              <w:rPr>
                <w:b/>
                <w:szCs w:val="22"/>
              </w:rPr>
              <w:t>Ireland</w:t>
            </w:r>
            <w:r w:rsidRPr="007961A8">
              <w:rPr>
                <w:szCs w:val="22"/>
              </w:rPr>
              <w:br/>
              <w:t>Orion Pharma (Ireland) Ltd.</w:t>
            </w:r>
          </w:p>
          <w:p w:rsidR="009D745E" w:rsidRPr="007961A8" w:rsidRDefault="009D745E" w:rsidP="00580C44">
            <w:pPr>
              <w:rPr>
                <w:szCs w:val="22"/>
              </w:rPr>
            </w:pPr>
            <w:r w:rsidRPr="007961A8">
              <w:rPr>
                <w:szCs w:val="22"/>
              </w:rPr>
              <w:t>c/o Allphar Services Ltd.</w:t>
            </w:r>
          </w:p>
          <w:p w:rsidR="009D745E" w:rsidRDefault="009D745E" w:rsidP="00580C44">
            <w:pPr>
              <w:suppressAutoHyphens/>
              <w:rPr>
                <w:szCs w:val="22"/>
              </w:rPr>
            </w:pPr>
            <w:r w:rsidRPr="007961A8">
              <w:rPr>
                <w:szCs w:val="22"/>
              </w:rPr>
              <w:t xml:space="preserve">Tel: </w:t>
            </w:r>
            <w:r>
              <w:rPr>
                <w:szCs w:val="22"/>
              </w:rPr>
              <w:t>+353 1 428 7777</w:t>
            </w:r>
          </w:p>
          <w:p w:rsidR="009D745E" w:rsidRPr="007961A8" w:rsidRDefault="009D745E" w:rsidP="00580C44">
            <w:pPr>
              <w:suppressAutoHyphens/>
              <w:rPr>
                <w:szCs w:val="22"/>
                <w:lang w:eastAsia="cs-CZ"/>
              </w:rPr>
            </w:pPr>
          </w:p>
        </w:tc>
        <w:tc>
          <w:tcPr>
            <w:tcW w:w="4678" w:type="dxa"/>
            <w:hideMark/>
          </w:tcPr>
          <w:p w:rsidR="009D745E" w:rsidRPr="007961A8" w:rsidRDefault="009D745E" w:rsidP="00580C44">
            <w:pPr>
              <w:rPr>
                <w:szCs w:val="22"/>
                <w:lang w:val="it-IT" w:eastAsia="cs-CZ"/>
              </w:rPr>
            </w:pPr>
            <w:r w:rsidRPr="007961A8">
              <w:rPr>
                <w:b/>
                <w:szCs w:val="22"/>
                <w:lang w:val="it-IT"/>
              </w:rPr>
              <w:t>Slovenija</w:t>
            </w:r>
          </w:p>
          <w:p w:rsidR="009D745E" w:rsidRDefault="009D745E" w:rsidP="00580C44">
            <w:pPr>
              <w:rPr>
                <w:rStyle w:val="Strong"/>
                <w:b w:val="0"/>
                <w:szCs w:val="22"/>
                <w:lang w:val="fi-FI"/>
              </w:rPr>
            </w:pPr>
            <w:r w:rsidRPr="00E15FA7">
              <w:rPr>
                <w:rStyle w:val="Strong"/>
                <w:b w:val="0"/>
                <w:szCs w:val="22"/>
                <w:lang w:val="fi-FI"/>
              </w:rPr>
              <w:t>Orion Pharma d.o.o.</w:t>
            </w:r>
          </w:p>
          <w:p w:rsidR="009D745E" w:rsidRPr="007961A8" w:rsidRDefault="009D745E" w:rsidP="00580C44">
            <w:pPr>
              <w:spacing w:after="180"/>
              <w:rPr>
                <w:b/>
                <w:szCs w:val="22"/>
                <w:lang w:eastAsia="cs-CZ"/>
              </w:rPr>
            </w:pPr>
            <w:r w:rsidRPr="00E15FA7">
              <w:rPr>
                <w:szCs w:val="22"/>
                <w:lang w:val="fi-FI"/>
              </w:rPr>
              <w:t>Tel:</w:t>
            </w:r>
            <w:r w:rsidRPr="00E15FA7">
              <w:rPr>
                <w:lang w:val="fi-FI"/>
              </w:rPr>
              <w:t xml:space="preserve"> +386 (0) 1 600 8015</w:t>
            </w:r>
          </w:p>
        </w:tc>
      </w:tr>
      <w:tr w:rsidR="009D745E" w:rsidRPr="007961A8" w:rsidTr="00580C44">
        <w:trPr>
          <w:cantSplit/>
        </w:trPr>
        <w:tc>
          <w:tcPr>
            <w:tcW w:w="4644" w:type="dxa"/>
            <w:hideMark/>
          </w:tcPr>
          <w:p w:rsidR="009D745E" w:rsidRPr="007961A8" w:rsidRDefault="009D745E" w:rsidP="00580C44">
            <w:pPr>
              <w:ind w:right="-45"/>
              <w:rPr>
                <w:b/>
                <w:szCs w:val="22"/>
                <w:lang w:eastAsia="cs-CZ"/>
              </w:rPr>
            </w:pPr>
            <w:r>
              <w:rPr>
                <w:b/>
                <w:szCs w:val="22"/>
              </w:rPr>
              <w:t>Ísland</w:t>
            </w:r>
          </w:p>
          <w:p w:rsidR="009D745E" w:rsidRPr="00F0006F" w:rsidRDefault="009D745E" w:rsidP="00580C44">
            <w:pPr>
              <w:rPr>
                <w:szCs w:val="22"/>
              </w:rPr>
            </w:pPr>
            <w:r w:rsidRPr="00F0006F">
              <w:rPr>
                <w:szCs w:val="22"/>
              </w:rPr>
              <w:t>Vistor hf.</w:t>
            </w:r>
          </w:p>
          <w:p w:rsidR="009D745E" w:rsidRPr="007961A8" w:rsidRDefault="009D745E" w:rsidP="00580C44">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9D745E" w:rsidRPr="007961A8" w:rsidRDefault="009D745E" w:rsidP="00580C44">
            <w:pPr>
              <w:suppressAutoHyphens/>
              <w:rPr>
                <w:b/>
                <w:szCs w:val="22"/>
                <w:lang w:val="sv-SE" w:eastAsia="cs-CZ"/>
              </w:rPr>
            </w:pPr>
            <w:r w:rsidRPr="007961A8">
              <w:rPr>
                <w:b/>
                <w:szCs w:val="22"/>
                <w:lang w:val="sv-SE"/>
              </w:rPr>
              <w:t>Slovenská republika</w:t>
            </w:r>
          </w:p>
          <w:p w:rsidR="009D745E" w:rsidRDefault="009D745E" w:rsidP="00580C44">
            <w:pPr>
              <w:rPr>
                <w:rStyle w:val="Strong"/>
                <w:b w:val="0"/>
                <w:szCs w:val="22"/>
                <w:lang w:val="sv-SE"/>
              </w:rPr>
            </w:pPr>
            <w:r w:rsidRPr="00AE2ED3">
              <w:rPr>
                <w:rStyle w:val="Strong"/>
                <w:b w:val="0"/>
                <w:szCs w:val="22"/>
                <w:lang w:val="sv-SE"/>
              </w:rPr>
              <w:t>Orion Pharma s.r.o</w:t>
            </w:r>
          </w:p>
          <w:p w:rsidR="009D745E" w:rsidRPr="007961A8" w:rsidRDefault="009D745E" w:rsidP="00580C44">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9D745E" w:rsidRPr="007961A8" w:rsidTr="00580C44">
        <w:trPr>
          <w:cantSplit/>
        </w:trPr>
        <w:tc>
          <w:tcPr>
            <w:tcW w:w="4644" w:type="dxa"/>
            <w:hideMark/>
          </w:tcPr>
          <w:p w:rsidR="009D745E" w:rsidRPr="00F56B40" w:rsidRDefault="009D745E" w:rsidP="00580C4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D745E" w:rsidRPr="007961A8" w:rsidRDefault="009D745E" w:rsidP="00580C44">
            <w:pPr>
              <w:suppressAutoHyphens/>
              <w:spacing w:after="180"/>
              <w:rPr>
                <w:szCs w:val="22"/>
                <w:lang w:val="el-GR" w:eastAsia="cs-CZ"/>
              </w:rPr>
            </w:pPr>
            <w:r w:rsidRPr="00F56B40">
              <w:rPr>
                <w:szCs w:val="22"/>
              </w:rPr>
              <w:t>Tel: + 39 02 67876111</w:t>
            </w:r>
          </w:p>
        </w:tc>
        <w:tc>
          <w:tcPr>
            <w:tcW w:w="4678" w:type="dxa"/>
          </w:tcPr>
          <w:p w:rsidR="009D745E" w:rsidRPr="007961A8" w:rsidRDefault="009D745E" w:rsidP="00580C44">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9D745E" w:rsidRPr="007961A8" w:rsidRDefault="009D745E" w:rsidP="00580C44">
            <w:pPr>
              <w:ind w:right="-45"/>
              <w:rPr>
                <w:szCs w:val="22"/>
                <w:lang w:val="de-DE" w:eastAsia="cs-CZ"/>
              </w:rPr>
            </w:pPr>
            <w:r w:rsidRPr="007961A8">
              <w:rPr>
                <w:szCs w:val="22"/>
                <w:lang w:val="it-IT"/>
              </w:rPr>
              <w:t>Puh./Tel: +358 10 4261</w:t>
            </w:r>
          </w:p>
        </w:tc>
      </w:tr>
      <w:tr w:rsidR="009D745E" w:rsidRPr="00B009BB" w:rsidTr="00580C44">
        <w:trPr>
          <w:cantSplit/>
        </w:trPr>
        <w:tc>
          <w:tcPr>
            <w:tcW w:w="4644" w:type="dxa"/>
          </w:tcPr>
          <w:p w:rsidR="009D745E" w:rsidRPr="007961A8" w:rsidRDefault="009D745E" w:rsidP="00580C44">
            <w:pPr>
              <w:rPr>
                <w:b/>
                <w:szCs w:val="22"/>
                <w:lang w:val="el-GR" w:eastAsia="cs-CZ"/>
              </w:rPr>
            </w:pPr>
            <w:r w:rsidRPr="007961A8">
              <w:rPr>
                <w:b/>
                <w:szCs w:val="22"/>
                <w:lang w:val="el-GR"/>
              </w:rPr>
              <w:t>Κύπρος</w:t>
            </w:r>
          </w:p>
          <w:p w:rsidR="009D745E" w:rsidRPr="00E856CB" w:rsidRDefault="009D745E" w:rsidP="00580C44">
            <w:pPr>
              <w:tabs>
                <w:tab w:val="left" w:pos="-720"/>
                <w:tab w:val="left" w:pos="4536"/>
              </w:tabs>
              <w:suppressAutoHyphens/>
              <w:rPr>
                <w:szCs w:val="22"/>
                <w:lang w:val="de-DE"/>
              </w:rPr>
            </w:pPr>
            <w:r w:rsidRPr="00E856CB">
              <w:rPr>
                <w:szCs w:val="22"/>
                <w:lang w:val="de-DE"/>
              </w:rPr>
              <w:t>Lifepharma (ZAM) Ltd</w:t>
            </w:r>
          </w:p>
          <w:p w:rsidR="009D745E" w:rsidRPr="00E856CB" w:rsidRDefault="009D745E" w:rsidP="00580C44">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9D745E" w:rsidRPr="007961A8" w:rsidRDefault="009D745E" w:rsidP="00580C44">
            <w:pPr>
              <w:ind w:right="-45"/>
              <w:rPr>
                <w:szCs w:val="22"/>
                <w:lang w:val="de-DE" w:eastAsia="cs-CZ"/>
              </w:rPr>
            </w:pPr>
            <w:r w:rsidRPr="007961A8">
              <w:rPr>
                <w:b/>
                <w:szCs w:val="22"/>
                <w:lang w:val="de-DE"/>
              </w:rPr>
              <w:t>Sverige</w:t>
            </w:r>
            <w:r w:rsidRPr="007961A8">
              <w:rPr>
                <w:szCs w:val="22"/>
                <w:lang w:val="de-DE"/>
              </w:rPr>
              <w:br/>
              <w:t>Orion Pharma AB</w:t>
            </w:r>
          </w:p>
          <w:p w:rsidR="009D745E" w:rsidRDefault="009D745E" w:rsidP="00580C44">
            <w:pPr>
              <w:ind w:right="-45"/>
              <w:rPr>
                <w:szCs w:val="22"/>
                <w:lang w:val="de-DE"/>
              </w:rPr>
            </w:pPr>
            <w:r w:rsidRPr="007961A8">
              <w:rPr>
                <w:szCs w:val="22"/>
                <w:lang w:val="de-DE"/>
              </w:rPr>
              <w:t>Tel: +46 8 623 6440</w:t>
            </w:r>
          </w:p>
          <w:p w:rsidR="009D745E" w:rsidRPr="00B009BB" w:rsidRDefault="009D745E" w:rsidP="00580C44">
            <w:pPr>
              <w:ind w:right="-45"/>
              <w:rPr>
                <w:szCs w:val="22"/>
                <w:lang w:val="de-DE" w:eastAsia="cs-CZ"/>
              </w:rPr>
            </w:pPr>
          </w:p>
        </w:tc>
      </w:tr>
      <w:tr w:rsidR="009D745E" w:rsidRPr="007961A8" w:rsidTr="00580C44">
        <w:trPr>
          <w:cantSplit/>
        </w:trPr>
        <w:tc>
          <w:tcPr>
            <w:tcW w:w="4644" w:type="dxa"/>
          </w:tcPr>
          <w:p w:rsidR="009D745E" w:rsidRPr="00E47CF2" w:rsidRDefault="009D745E" w:rsidP="00580C44">
            <w:pPr>
              <w:rPr>
                <w:b/>
                <w:szCs w:val="22"/>
                <w:lang w:val="en-US" w:eastAsia="cs-CZ"/>
              </w:rPr>
            </w:pPr>
            <w:r w:rsidRPr="00E47CF2">
              <w:rPr>
                <w:b/>
                <w:szCs w:val="22"/>
                <w:lang w:val="en-US"/>
              </w:rPr>
              <w:t>Latvija</w:t>
            </w:r>
          </w:p>
          <w:p w:rsidR="009D745E" w:rsidRPr="00FF62A9" w:rsidRDefault="009D745E" w:rsidP="00580C44">
            <w:pPr>
              <w:rPr>
                <w:szCs w:val="22"/>
                <w:lang w:val="en-US"/>
              </w:rPr>
            </w:pPr>
            <w:r w:rsidRPr="00FF62A9">
              <w:rPr>
                <w:szCs w:val="22"/>
                <w:lang w:val="en-US"/>
              </w:rPr>
              <w:t>Orion Corporation</w:t>
            </w:r>
          </w:p>
          <w:p w:rsidR="009D745E" w:rsidRPr="00FF62A9" w:rsidRDefault="009D745E" w:rsidP="00580C44">
            <w:pPr>
              <w:rPr>
                <w:szCs w:val="22"/>
                <w:lang w:val="en-US"/>
              </w:rPr>
            </w:pPr>
            <w:r w:rsidRPr="00FF62A9">
              <w:rPr>
                <w:szCs w:val="22"/>
                <w:lang w:val="en-US"/>
              </w:rPr>
              <w:t>Orion Pharma pārstāvniecība</w:t>
            </w:r>
          </w:p>
          <w:p w:rsidR="009D745E" w:rsidRPr="00FF62A9" w:rsidRDefault="009D745E" w:rsidP="00580C44">
            <w:pPr>
              <w:rPr>
                <w:szCs w:val="22"/>
                <w:lang w:val="en-US"/>
              </w:rPr>
            </w:pPr>
            <w:r w:rsidRPr="00FF62A9">
              <w:rPr>
                <w:szCs w:val="22"/>
                <w:lang w:val="en-US"/>
              </w:rPr>
              <w:t>Tel: +371 20028332</w:t>
            </w:r>
          </w:p>
          <w:p w:rsidR="009D745E" w:rsidRPr="00FF62A9" w:rsidRDefault="009D745E" w:rsidP="00580C44">
            <w:pPr>
              <w:suppressAutoHyphens/>
              <w:rPr>
                <w:szCs w:val="22"/>
                <w:lang w:val="en-US" w:eastAsia="cs-CZ"/>
              </w:rPr>
            </w:pPr>
          </w:p>
        </w:tc>
        <w:tc>
          <w:tcPr>
            <w:tcW w:w="4678" w:type="dxa"/>
          </w:tcPr>
          <w:p w:rsidR="009D745E" w:rsidRPr="007961A8" w:rsidRDefault="009D745E" w:rsidP="00580C44">
            <w:pPr>
              <w:ind w:right="-45"/>
              <w:rPr>
                <w:szCs w:val="22"/>
                <w:lang w:eastAsia="cs-CZ"/>
              </w:rPr>
            </w:pPr>
            <w:r w:rsidRPr="007961A8">
              <w:rPr>
                <w:b/>
                <w:szCs w:val="22"/>
              </w:rPr>
              <w:t>United Kingdom</w:t>
            </w:r>
          </w:p>
          <w:p w:rsidR="009D745E" w:rsidRPr="007961A8" w:rsidRDefault="009D745E" w:rsidP="00580C44">
            <w:pPr>
              <w:suppressAutoHyphens/>
              <w:rPr>
                <w:szCs w:val="22"/>
              </w:rPr>
            </w:pPr>
            <w:r w:rsidRPr="007961A8">
              <w:rPr>
                <w:szCs w:val="22"/>
              </w:rPr>
              <w:t>Orion Pharma (UK) Ltd.</w:t>
            </w:r>
          </w:p>
          <w:p w:rsidR="009D745E" w:rsidRPr="007961A8" w:rsidRDefault="009D745E" w:rsidP="00580C44">
            <w:pPr>
              <w:suppressAutoHyphens/>
              <w:rPr>
                <w:szCs w:val="22"/>
                <w:lang w:val="fi-FI" w:eastAsia="cs-CZ"/>
              </w:rPr>
            </w:pPr>
            <w:r w:rsidRPr="007961A8">
              <w:rPr>
                <w:szCs w:val="22"/>
              </w:rPr>
              <w:t>Tel: +44 1635 520 300</w:t>
            </w:r>
          </w:p>
        </w:tc>
      </w:tr>
    </w:tbl>
    <w:p w:rsidR="009D745E" w:rsidRDefault="009D745E">
      <w:pPr>
        <w:tabs>
          <w:tab w:val="left" w:pos="567"/>
        </w:tabs>
      </w:pPr>
    </w:p>
    <w:p w:rsidR="00CF507B" w:rsidRPr="00CD05A1" w:rsidRDefault="00CF507B">
      <w:pPr>
        <w:tabs>
          <w:tab w:val="left" w:pos="567"/>
        </w:tabs>
        <w:rPr>
          <w:b/>
        </w:rPr>
      </w:pPr>
      <w:r w:rsidRPr="00EE49D1">
        <w:rPr>
          <w:b/>
        </w:rPr>
        <w:t xml:space="preserve">Dette pakningsvedlegget ble sist </w:t>
      </w:r>
      <w:r w:rsidR="008D09DA" w:rsidRPr="00EE49D1">
        <w:rPr>
          <w:b/>
        </w:rPr>
        <w:t>oppdatert</w:t>
      </w:r>
    </w:p>
    <w:p w:rsidR="00CF507B" w:rsidRPr="005108ED" w:rsidRDefault="00CF507B">
      <w:pPr>
        <w:tabs>
          <w:tab w:val="left" w:pos="567"/>
        </w:tabs>
        <w:rPr>
          <w:b/>
        </w:rPr>
      </w:pPr>
    </w:p>
    <w:p w:rsidR="00CF507B" w:rsidRPr="005E0E43" w:rsidRDefault="00CF507B">
      <w:pPr>
        <w:tabs>
          <w:tab w:val="left" w:pos="567"/>
        </w:tabs>
        <w:rPr>
          <w:b/>
        </w:rPr>
      </w:pPr>
    </w:p>
    <w:p w:rsidR="00605346" w:rsidRPr="005E0E43" w:rsidRDefault="00605346" w:rsidP="00605346">
      <w:pPr>
        <w:tabs>
          <w:tab w:val="left" w:pos="567"/>
        </w:tabs>
        <w:rPr>
          <w:b/>
        </w:rPr>
      </w:pPr>
      <w:r w:rsidRPr="005E0E43">
        <w:rPr>
          <w:b/>
        </w:rPr>
        <w:t>Andre informasjonskilder</w:t>
      </w:r>
    </w:p>
    <w:p w:rsidR="00CF507B" w:rsidRPr="00A96ECB" w:rsidRDefault="00CF507B">
      <w:pPr>
        <w:tabs>
          <w:tab w:val="left" w:pos="567"/>
        </w:tabs>
        <w:rPr>
          <w:b/>
        </w:rPr>
      </w:pPr>
    </w:p>
    <w:p w:rsidR="00CF507B" w:rsidRPr="00A96ECB" w:rsidRDefault="00CF507B">
      <w:pPr>
        <w:numPr>
          <w:ilvl w:val="12"/>
          <w:numId w:val="0"/>
        </w:numPr>
        <w:tabs>
          <w:tab w:val="left" w:pos="567"/>
        </w:tabs>
        <w:ind w:right="-2"/>
        <w:rPr>
          <w:color w:val="0000FF"/>
          <w:u w:val="single"/>
        </w:rPr>
      </w:pPr>
      <w:r w:rsidRPr="00A96ECB">
        <w:t>Detaljert informasjon om dette legemid</w:t>
      </w:r>
      <w:r w:rsidR="008D09DA" w:rsidRPr="00A96ECB">
        <w:t>let</w:t>
      </w:r>
      <w:r w:rsidRPr="00A96ECB">
        <w:t xml:space="preserve"> er tilgjengelig på nettstedet til Det europeiske legemi</w:t>
      </w:r>
      <w:r w:rsidR="00E0465E" w:rsidRPr="00A96ECB">
        <w:t>d</w:t>
      </w:r>
      <w:r w:rsidRPr="00A96ECB">
        <w:t>delkontoret (</w:t>
      </w:r>
      <w:r w:rsidR="00DD343A">
        <w:t>t</w:t>
      </w:r>
      <w:r w:rsidR="008D09DA" w:rsidRPr="00A96ECB">
        <w:t xml:space="preserve">he </w:t>
      </w:r>
      <w:r w:rsidRPr="00A96ECB">
        <w:t>European Medicines Agency, EMA)</w:t>
      </w:r>
      <w:r w:rsidR="00EF4B7A">
        <w:t>:</w:t>
      </w:r>
      <w:r w:rsidRPr="00A96ECB">
        <w:t xml:space="preserve"> </w:t>
      </w:r>
      <w:r w:rsidRPr="00A96ECB">
        <w:rPr>
          <w:color w:val="0000FF"/>
          <w:u w:val="single"/>
        </w:rPr>
        <w:t>http://www.ema.europa.eu</w:t>
      </w:r>
      <w:r w:rsidR="005E7442" w:rsidRPr="00A96ECB">
        <w:rPr>
          <w:color w:val="0000FF"/>
          <w:u w:val="single"/>
        </w:rPr>
        <w:t>/.</w:t>
      </w:r>
    </w:p>
    <w:p w:rsidR="00FD0578" w:rsidRPr="003065D5" w:rsidRDefault="00CF507B" w:rsidP="003065D5">
      <w:pPr>
        <w:jc w:val="center"/>
        <w:rPr>
          <w:b/>
        </w:rPr>
      </w:pPr>
      <w:r w:rsidRPr="00A96ECB">
        <w:rPr>
          <w:b/>
        </w:rPr>
        <w:br w:type="page"/>
      </w:r>
      <w:r w:rsidR="008D09DA" w:rsidRPr="003065D5">
        <w:rPr>
          <w:b/>
        </w:rPr>
        <w:t>Pakningsvedlegg: Informasjon til brukeren</w:t>
      </w:r>
    </w:p>
    <w:p w:rsidR="00FD0578" w:rsidRPr="003065D5" w:rsidRDefault="00FD0578" w:rsidP="003065D5">
      <w:pPr>
        <w:jc w:val="center"/>
        <w:rPr>
          <w:b/>
        </w:rPr>
      </w:pPr>
    </w:p>
    <w:p w:rsidR="00FD0578" w:rsidRPr="003065D5" w:rsidRDefault="00CF507B" w:rsidP="003065D5">
      <w:pPr>
        <w:jc w:val="center"/>
        <w:rPr>
          <w:b/>
        </w:rPr>
      </w:pPr>
      <w:r w:rsidRPr="003065D5">
        <w:rPr>
          <w:b/>
        </w:rPr>
        <w:t>Stalevo 125</w:t>
      </w:r>
      <w:r w:rsidR="002A4D05" w:rsidRPr="003065D5">
        <w:rPr>
          <w:b/>
        </w:rPr>
        <w:t> mg</w:t>
      </w:r>
      <w:r w:rsidRPr="003065D5">
        <w:rPr>
          <w:b/>
        </w:rPr>
        <w:t>/31,25</w:t>
      </w:r>
      <w:r w:rsidR="002A4D05" w:rsidRPr="003065D5">
        <w:rPr>
          <w:b/>
        </w:rPr>
        <w:t> mg</w:t>
      </w:r>
      <w:r w:rsidRPr="003065D5">
        <w:rPr>
          <w:b/>
        </w:rPr>
        <w:t>/200</w:t>
      </w:r>
      <w:r w:rsidR="002A4D05" w:rsidRPr="003065D5">
        <w:rPr>
          <w:b/>
        </w:rPr>
        <w:t> mg</w:t>
      </w:r>
      <w:r w:rsidRPr="003065D5">
        <w:rPr>
          <w:b/>
        </w:rPr>
        <w:t xml:space="preserve"> </w:t>
      </w:r>
      <w:r w:rsidR="00EF4086">
        <w:rPr>
          <w:b/>
        </w:rPr>
        <w:t xml:space="preserve">filmdrasjerte </w:t>
      </w:r>
      <w:r w:rsidRPr="003065D5">
        <w:rPr>
          <w:b/>
        </w:rPr>
        <w:t>tabletter</w:t>
      </w:r>
    </w:p>
    <w:p w:rsidR="00CF507B" w:rsidRPr="00A96ECB" w:rsidRDefault="00CF507B" w:rsidP="003065D5">
      <w:pPr>
        <w:jc w:val="center"/>
      </w:pPr>
      <w:r w:rsidRPr="00A96ECB">
        <w:t>levodopa/karbidopa/entakapon</w:t>
      </w:r>
    </w:p>
    <w:p w:rsidR="00CF507B" w:rsidRPr="00A96ECB" w:rsidRDefault="00CF507B">
      <w:pPr>
        <w:tabs>
          <w:tab w:val="left" w:pos="567"/>
        </w:tabs>
        <w:ind w:right="-2"/>
        <w:rPr>
          <w:b/>
        </w:rPr>
      </w:pPr>
    </w:p>
    <w:p w:rsidR="00CF507B" w:rsidRPr="00A96ECB" w:rsidRDefault="00CF507B">
      <w:pPr>
        <w:tabs>
          <w:tab w:val="left" w:pos="567"/>
        </w:tabs>
        <w:ind w:right="-2"/>
      </w:pPr>
      <w:r w:rsidRPr="00A96ECB">
        <w:rPr>
          <w:b/>
        </w:rPr>
        <w:t>Les nøye gjennom dette pakningsvedlegget før du begynner å bruke</w:t>
      </w:r>
      <w:r w:rsidR="008D09DA" w:rsidRPr="00A96ECB">
        <w:rPr>
          <w:b/>
        </w:rPr>
        <w:t xml:space="preserve"> dette</w:t>
      </w:r>
      <w:r w:rsidRPr="00A96ECB">
        <w:rPr>
          <w:b/>
        </w:rPr>
        <w:t xml:space="preserve"> legemidlet.</w:t>
      </w:r>
      <w:r w:rsidR="008D09DA" w:rsidRPr="00A96ECB">
        <w:rPr>
          <w:b/>
        </w:rPr>
        <w:t xml:space="preserve"> </w:t>
      </w:r>
      <w:r w:rsidR="008D09DA" w:rsidRPr="00A96ECB">
        <w:rPr>
          <w:b/>
          <w:szCs w:val="22"/>
        </w:rPr>
        <w:t>Det inneholder informasjon som er viktig for deg.</w:t>
      </w:r>
    </w:p>
    <w:p w:rsidR="00CF507B" w:rsidRPr="00A96ECB" w:rsidRDefault="00CF507B">
      <w:pPr>
        <w:numPr>
          <w:ilvl w:val="0"/>
          <w:numId w:val="1"/>
        </w:numPr>
        <w:tabs>
          <w:tab w:val="left" w:pos="567"/>
        </w:tabs>
        <w:ind w:left="567" w:right="-2" w:hanging="567"/>
      </w:pPr>
      <w:r w:rsidRPr="00A96ECB">
        <w:t>Ta vare på dette pakningsvedlegget. Du kan få behov for å lese det igjen.</w:t>
      </w:r>
    </w:p>
    <w:p w:rsidR="00CF507B" w:rsidRPr="00A96ECB" w:rsidRDefault="00904FFD">
      <w:pPr>
        <w:numPr>
          <w:ilvl w:val="0"/>
          <w:numId w:val="1"/>
        </w:numPr>
        <w:tabs>
          <w:tab w:val="left" w:pos="567"/>
        </w:tabs>
        <w:ind w:left="567" w:right="-2" w:hanging="567"/>
      </w:pPr>
      <w:r>
        <w:t>Spør lege eller apotek hvis du har flere spørsmål eller trenger mer informasjon.</w:t>
      </w:r>
    </w:p>
    <w:p w:rsidR="00CF507B" w:rsidRPr="00A96ECB" w:rsidRDefault="00CF507B">
      <w:pPr>
        <w:numPr>
          <w:ilvl w:val="0"/>
          <w:numId w:val="1"/>
        </w:numPr>
        <w:tabs>
          <w:tab w:val="left" w:pos="567"/>
        </w:tabs>
        <w:ind w:left="567" w:right="-2" w:hanging="567"/>
        <w:rPr>
          <w:b/>
        </w:rPr>
      </w:pPr>
      <w:r w:rsidRPr="00A96ECB">
        <w:t>Dette legemidlet er skrevet ut</w:t>
      </w:r>
      <w:r w:rsidR="008D09DA" w:rsidRPr="00A96ECB">
        <w:t xml:space="preserve"> kun</w:t>
      </w:r>
      <w:r w:rsidRPr="00A96ECB">
        <w:t xml:space="preserve"> til deg. Ikke gi det videre til andre. Det kan skade dem, selv om de har symptomer </w:t>
      </w:r>
      <w:r w:rsidR="008D09DA" w:rsidRPr="00A96ECB">
        <w:t xml:space="preserve">på sykdom </w:t>
      </w:r>
      <w:r w:rsidRPr="00A96ECB">
        <w:t>som ligner dine.</w:t>
      </w:r>
    </w:p>
    <w:p w:rsidR="008D09DA" w:rsidRPr="00A96ECB" w:rsidRDefault="008D09DA" w:rsidP="008D09DA">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A471C0" w:rsidRPr="00A96ECB">
        <w:rPr>
          <w:szCs w:val="22"/>
        </w:rPr>
        <w:t xml:space="preserve"> Se </w:t>
      </w:r>
      <w:r w:rsidR="008C5FA7" w:rsidRPr="00A96ECB">
        <w:rPr>
          <w:szCs w:val="22"/>
        </w:rPr>
        <w:t>a</w:t>
      </w:r>
      <w:r w:rsidR="00A471C0" w:rsidRPr="00A96ECB">
        <w:rPr>
          <w:szCs w:val="22"/>
        </w:rPr>
        <w:t>vsnitt</w:t>
      </w:r>
      <w:r w:rsidR="00E57F2D">
        <w:rPr>
          <w:szCs w:val="22"/>
        </w:rPr>
        <w:t> </w:t>
      </w:r>
      <w:r w:rsidR="00A471C0" w:rsidRPr="00A96ECB">
        <w:rPr>
          <w:szCs w:val="22"/>
        </w:rPr>
        <w:t>4.</w:t>
      </w:r>
    </w:p>
    <w:p w:rsidR="00CF507B" w:rsidRPr="00A96ECB" w:rsidRDefault="00CF507B">
      <w:pPr>
        <w:tabs>
          <w:tab w:val="left" w:pos="567"/>
        </w:tabs>
        <w:ind w:right="-2"/>
      </w:pPr>
    </w:p>
    <w:p w:rsidR="00CF507B" w:rsidRPr="00A96ECB" w:rsidRDefault="00CF507B">
      <w:pPr>
        <w:tabs>
          <w:tab w:val="left" w:pos="567"/>
        </w:tabs>
        <w:ind w:right="-2"/>
      </w:pPr>
      <w:r w:rsidRPr="00A96ECB">
        <w:rPr>
          <w:b/>
        </w:rPr>
        <w:t>I dette pakningsvedlegget finner du informasjon om:</w:t>
      </w:r>
    </w:p>
    <w:p w:rsidR="00CF507B" w:rsidRPr="00A96ECB" w:rsidRDefault="00CF507B">
      <w:pPr>
        <w:tabs>
          <w:tab w:val="left" w:pos="567"/>
        </w:tabs>
        <w:ind w:left="567" w:right="-29" w:hanging="567"/>
      </w:pPr>
      <w:r w:rsidRPr="00A96ECB">
        <w:t>1.</w:t>
      </w:r>
      <w:r w:rsidRPr="00A96ECB">
        <w:tab/>
        <w:t>Hva Stalevo er og hva det brukes mot</w:t>
      </w:r>
    </w:p>
    <w:p w:rsidR="00CF507B" w:rsidRPr="00A96ECB" w:rsidRDefault="00CF507B">
      <w:pPr>
        <w:tabs>
          <w:tab w:val="left" w:pos="567"/>
        </w:tabs>
        <w:ind w:left="567" w:right="-29" w:hanging="567"/>
      </w:pPr>
      <w:r w:rsidRPr="00A96ECB">
        <w:t>2.</w:t>
      </w:r>
      <w:r w:rsidRPr="00A96ECB">
        <w:tab/>
        <w:t xml:space="preserve">Hva du må </w:t>
      </w:r>
      <w:r w:rsidR="008D09DA" w:rsidRPr="00A96ECB">
        <w:t>vite</w:t>
      </w:r>
      <w:r w:rsidRPr="00A96ECB">
        <w:t xml:space="preserve"> før du bruker Stalevo</w:t>
      </w:r>
    </w:p>
    <w:p w:rsidR="00CF507B" w:rsidRPr="00A96ECB" w:rsidRDefault="00CF507B">
      <w:pPr>
        <w:tabs>
          <w:tab w:val="left" w:pos="567"/>
        </w:tabs>
        <w:ind w:left="567" w:right="-29" w:hanging="567"/>
      </w:pPr>
      <w:r w:rsidRPr="00A96ECB">
        <w:t>3.</w:t>
      </w:r>
      <w:r w:rsidRPr="00A96ECB">
        <w:tab/>
        <w:t>Hvordan du bruker Stalevo</w:t>
      </w:r>
    </w:p>
    <w:p w:rsidR="00CF507B" w:rsidRPr="00A96ECB" w:rsidRDefault="00CF507B">
      <w:pPr>
        <w:tabs>
          <w:tab w:val="left" w:pos="567"/>
        </w:tabs>
        <w:ind w:left="567" w:right="-29" w:hanging="567"/>
      </w:pPr>
      <w:r w:rsidRPr="00A96ECB">
        <w:t>4.</w:t>
      </w:r>
      <w:r w:rsidRPr="00A96ECB">
        <w:tab/>
        <w:t>Mulige bivirkninger</w:t>
      </w:r>
    </w:p>
    <w:p w:rsidR="00CF507B" w:rsidRPr="00A96ECB" w:rsidRDefault="00CF507B">
      <w:pPr>
        <w:tabs>
          <w:tab w:val="left" w:pos="567"/>
        </w:tabs>
        <w:ind w:left="567" w:right="-29" w:hanging="567"/>
      </w:pPr>
      <w:r w:rsidRPr="00A96ECB">
        <w:t>5.</w:t>
      </w:r>
      <w:r w:rsidRPr="00A96ECB">
        <w:tab/>
        <w:t>Hvordan du oppbevarer Stalevo</w:t>
      </w:r>
    </w:p>
    <w:p w:rsidR="00CF507B" w:rsidRPr="00A96ECB" w:rsidRDefault="00CF507B">
      <w:pPr>
        <w:tabs>
          <w:tab w:val="left" w:pos="567"/>
        </w:tabs>
        <w:ind w:left="567" w:right="-29" w:hanging="567"/>
      </w:pPr>
      <w:r w:rsidRPr="00A96ECB">
        <w:t>6.</w:t>
      </w:r>
      <w:r w:rsidRPr="00A96ECB">
        <w:tab/>
      </w:r>
      <w:r w:rsidR="008D09DA" w:rsidRPr="00A96ECB">
        <w:t>Innholdet i pakninge</w:t>
      </w:r>
      <w:r w:rsidR="00965F8D" w:rsidRPr="00A96ECB">
        <w:t>n</w:t>
      </w:r>
      <w:r w:rsidR="008D09DA" w:rsidRPr="00A96ECB">
        <w:t xml:space="preserve"> og y</w:t>
      </w:r>
      <w:r w:rsidRPr="00A96ECB">
        <w:t>tterligere informasjon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rPr>
          <w:b/>
        </w:rPr>
      </w:pPr>
      <w:r w:rsidRPr="00A96ECB">
        <w:rPr>
          <w:b/>
        </w:rPr>
        <w:t>1.</w:t>
      </w:r>
      <w:r w:rsidRPr="00A96ECB">
        <w:rPr>
          <w:b/>
        </w:rPr>
        <w:tab/>
      </w:r>
      <w:r w:rsidR="008D09DA" w:rsidRPr="00A96ECB">
        <w:rPr>
          <w:b/>
        </w:rPr>
        <w:t>Hva Stalevo er og hva det brukes mot</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t>Stalevo inneholder tre virkestoffer (levodopa, karbidopa og entakapon) i en filmdrasjert tablett. Stalevo brukes til behandling av Parkinsons sykdom.</w:t>
      </w:r>
    </w:p>
    <w:p w:rsidR="00CF507B" w:rsidRPr="00A96ECB" w:rsidRDefault="00CF507B">
      <w:pPr>
        <w:tabs>
          <w:tab w:val="left" w:pos="567"/>
        </w:tabs>
      </w:pPr>
    </w:p>
    <w:p w:rsidR="00CF507B" w:rsidRPr="00A96ECB" w:rsidRDefault="00CF507B">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r>
      <w:r w:rsidR="008D09DA" w:rsidRPr="00A96ECB">
        <w:rPr>
          <w:b/>
        </w:rPr>
        <w:t>Hva du må vite før du bruker Stalevo</w:t>
      </w:r>
    </w:p>
    <w:p w:rsidR="00CF507B" w:rsidRPr="00A96ECB" w:rsidRDefault="00CF507B">
      <w:pPr>
        <w:tabs>
          <w:tab w:val="left" w:pos="567"/>
        </w:tabs>
      </w:pPr>
    </w:p>
    <w:p w:rsidR="00CF507B" w:rsidRPr="00A96ECB" w:rsidRDefault="00CF507B">
      <w:pPr>
        <w:tabs>
          <w:tab w:val="left" w:pos="567"/>
        </w:tabs>
        <w:suppressAutoHyphens/>
        <w:ind w:left="426" w:hanging="426"/>
        <w:rPr>
          <w:b/>
        </w:rPr>
      </w:pPr>
      <w:r w:rsidRPr="00A96ECB">
        <w:rPr>
          <w:b/>
        </w:rPr>
        <w:t>Bruk ikke Stalevo:</w:t>
      </w:r>
    </w:p>
    <w:p w:rsidR="00CF507B" w:rsidRPr="00A96ECB" w:rsidRDefault="00CF507B">
      <w:pPr>
        <w:tabs>
          <w:tab w:val="left" w:pos="567"/>
        </w:tabs>
        <w:suppressAutoHyphens/>
        <w:ind w:left="426" w:hanging="426"/>
      </w:pPr>
    </w:p>
    <w:p w:rsidR="00CF507B" w:rsidRPr="00A96ECB" w:rsidRDefault="00CF507B">
      <w:pPr>
        <w:pStyle w:val="BodyTextIndent2"/>
        <w:tabs>
          <w:tab w:val="left" w:pos="567"/>
        </w:tabs>
      </w:pPr>
      <w:r w:rsidRPr="00A96ECB">
        <w:t>-</w:t>
      </w:r>
      <w:r w:rsidRPr="00A96ECB">
        <w:tab/>
      </w:r>
      <w:r w:rsidR="00EF4B7A">
        <w:t xml:space="preserve">dersom du </w:t>
      </w:r>
      <w:r w:rsidRPr="00A96ECB">
        <w:t xml:space="preserve">er allergisk overfor levodopa, karbidopa eller entakapon eller </w:t>
      </w:r>
      <w:r w:rsidR="008D09DA" w:rsidRPr="00A96ECB">
        <w:t>noen</w:t>
      </w:r>
      <w:r w:rsidRPr="00A96ECB">
        <w:t xml:space="preserve"> av de andre innholdsstoffene i </w:t>
      </w:r>
      <w:r w:rsidR="008D09DA" w:rsidRPr="00A96ECB">
        <w:rPr>
          <w:color w:val="000000"/>
          <w:szCs w:val="22"/>
        </w:rPr>
        <w:t>dette legemidlet (listet opp i avsnitt</w:t>
      </w:r>
      <w:r w:rsidR="00E57F2D">
        <w:rPr>
          <w:color w:val="000000"/>
          <w:szCs w:val="22"/>
        </w:rPr>
        <w:t> </w:t>
      </w:r>
      <w:r w:rsidR="008D09DA" w:rsidRPr="00A96ECB">
        <w:rPr>
          <w:color w:val="000000"/>
          <w:szCs w:val="22"/>
        </w:rPr>
        <w:t>6)</w:t>
      </w:r>
    </w:p>
    <w:p w:rsidR="00CF507B" w:rsidRPr="00A96ECB" w:rsidRDefault="00EF4B7A">
      <w:pPr>
        <w:numPr>
          <w:ilvl w:val="0"/>
          <w:numId w:val="1"/>
        </w:numPr>
        <w:tabs>
          <w:tab w:val="left" w:pos="567"/>
        </w:tabs>
        <w:suppressAutoHyphens/>
        <w:ind w:left="567" w:hanging="567"/>
      </w:pPr>
      <w:r>
        <w:t xml:space="preserve">dersom du </w:t>
      </w:r>
      <w:r w:rsidR="00CF507B" w:rsidRPr="00A96ECB">
        <w:t>har trangvinklet glaukom (en øyesykdom)</w:t>
      </w:r>
    </w:p>
    <w:p w:rsidR="00CF507B" w:rsidRPr="00A96ECB" w:rsidRDefault="00EF4B7A">
      <w:pPr>
        <w:numPr>
          <w:ilvl w:val="0"/>
          <w:numId w:val="1"/>
        </w:numPr>
        <w:tabs>
          <w:tab w:val="left" w:pos="567"/>
        </w:tabs>
        <w:suppressAutoHyphens/>
        <w:ind w:left="567" w:hanging="567"/>
      </w:pPr>
      <w:r>
        <w:t xml:space="preserve">dersom du </w:t>
      </w:r>
      <w:r w:rsidR="00CF507B" w:rsidRPr="00A96ECB">
        <w:t>har en svulst i binyrene</w:t>
      </w:r>
    </w:p>
    <w:p w:rsidR="00CF507B" w:rsidRPr="00A96ECB" w:rsidRDefault="00EF4B7A">
      <w:pPr>
        <w:numPr>
          <w:ilvl w:val="0"/>
          <w:numId w:val="1"/>
        </w:numPr>
        <w:tabs>
          <w:tab w:val="left" w:pos="567"/>
        </w:tabs>
        <w:suppressAutoHyphens/>
        <w:ind w:left="567" w:hanging="567"/>
      </w:pPr>
      <w:r>
        <w:t xml:space="preserve">dersom du </w:t>
      </w:r>
      <w:r w:rsidR="00CF507B" w:rsidRPr="00A96ECB">
        <w:t>tar visse legemidler for behandling av depresjon (kombinasjoner av selektive MAO</w:t>
      </w:r>
      <w:r w:rsidR="001C5292">
        <w:noBreakHyphen/>
      </w:r>
      <w:r w:rsidR="00CF507B" w:rsidRPr="00A96ECB">
        <w:t>A</w:t>
      </w:r>
      <w:r w:rsidR="001C5292">
        <w:t>-</w:t>
      </w:r>
      <w:r w:rsidR="00CF507B" w:rsidRPr="00A96ECB">
        <w:t xml:space="preserve"> og MAO</w:t>
      </w:r>
      <w:r w:rsidR="001C5292">
        <w:noBreakHyphen/>
      </w:r>
      <w:r w:rsidR="00CF507B" w:rsidRPr="00A96ECB">
        <w:t>B-hemmere, eller ikke-selektive MAO-hemmere)</w:t>
      </w:r>
    </w:p>
    <w:p w:rsidR="00CF507B" w:rsidRPr="00A96ECB" w:rsidRDefault="00EF4B7A">
      <w:pPr>
        <w:numPr>
          <w:ilvl w:val="0"/>
          <w:numId w:val="1"/>
        </w:numPr>
        <w:tabs>
          <w:tab w:val="left" w:pos="567"/>
        </w:tabs>
        <w:suppressAutoHyphens/>
        <w:ind w:left="567" w:hanging="567"/>
      </w:pPr>
      <w:r>
        <w:t xml:space="preserve">dersom du </w:t>
      </w:r>
      <w:r w:rsidR="00CF507B" w:rsidRPr="00A96ECB">
        <w:t xml:space="preserve">noen gang har hatt </w:t>
      </w:r>
      <w:r w:rsidR="00E57F2D">
        <w:t>malignt nevroleptika</w:t>
      </w:r>
      <w:r w:rsidR="00CF507B" w:rsidRPr="00A96ECB">
        <w:t>syndrom (NMS – dette er en sjelden reaksjon på legemidler som brukes til behandling av alvorlige mentale lidelser)</w:t>
      </w:r>
    </w:p>
    <w:p w:rsidR="00CF507B" w:rsidRPr="00A96ECB" w:rsidRDefault="00EF4B7A">
      <w:pPr>
        <w:numPr>
          <w:ilvl w:val="0"/>
          <w:numId w:val="1"/>
        </w:numPr>
        <w:tabs>
          <w:tab w:val="left" w:pos="567"/>
        </w:tabs>
        <w:suppressAutoHyphens/>
        <w:ind w:left="567" w:hanging="567"/>
      </w:pPr>
      <w:r>
        <w:t xml:space="preserve">dersom du </w:t>
      </w:r>
      <w:r w:rsidR="00CF507B" w:rsidRPr="00A96ECB">
        <w:t>noen gang har hatt rabdomyolyse (en sjelden muskellidelse).</w:t>
      </w:r>
    </w:p>
    <w:p w:rsidR="00CF507B" w:rsidRPr="00A96ECB" w:rsidRDefault="00EF4B7A">
      <w:pPr>
        <w:numPr>
          <w:ilvl w:val="0"/>
          <w:numId w:val="1"/>
        </w:numPr>
        <w:tabs>
          <w:tab w:val="left" w:pos="567"/>
        </w:tabs>
        <w:suppressAutoHyphens/>
        <w:ind w:left="567" w:hanging="567"/>
      </w:pPr>
      <w:r>
        <w:t xml:space="preserve">dersom du </w:t>
      </w:r>
      <w:r w:rsidR="00CF507B" w:rsidRPr="00A96ECB">
        <w:t>har en alvorlig leversykdom.</w:t>
      </w:r>
    </w:p>
    <w:p w:rsidR="00CF507B" w:rsidRPr="00A96ECB" w:rsidRDefault="00CF507B">
      <w:pPr>
        <w:tabs>
          <w:tab w:val="left" w:pos="567"/>
        </w:tabs>
        <w:suppressAutoHyphens/>
        <w:ind w:left="567" w:hanging="567"/>
      </w:pPr>
    </w:p>
    <w:p w:rsidR="008D09DA" w:rsidRPr="00A96ECB" w:rsidRDefault="008D09DA" w:rsidP="008D09DA">
      <w:pPr>
        <w:suppressAutoHyphens/>
        <w:ind w:left="567" w:hanging="567"/>
        <w:rPr>
          <w:b/>
          <w:szCs w:val="22"/>
        </w:rPr>
      </w:pPr>
      <w:r w:rsidRPr="00A96ECB">
        <w:rPr>
          <w:b/>
          <w:szCs w:val="22"/>
        </w:rPr>
        <w:t>Advarsler og forsiktighetsregler</w:t>
      </w:r>
    </w:p>
    <w:p w:rsidR="008D09DA" w:rsidRPr="00A96ECB" w:rsidRDefault="008D09DA" w:rsidP="008D09DA">
      <w:pPr>
        <w:tabs>
          <w:tab w:val="left" w:pos="567"/>
        </w:tabs>
        <w:suppressAutoHyphens/>
        <w:ind w:left="567" w:hanging="567"/>
        <w:rPr>
          <w:szCs w:val="22"/>
          <w:u w:val="single"/>
        </w:rPr>
      </w:pPr>
    </w:p>
    <w:p w:rsidR="00CF507B" w:rsidRPr="00A96ECB" w:rsidRDefault="00904FFD">
      <w:pPr>
        <w:tabs>
          <w:tab w:val="left" w:pos="567"/>
        </w:tabs>
        <w:suppressAutoHyphens/>
        <w:ind w:left="567" w:hanging="567"/>
        <w:rPr>
          <w:u w:val="single"/>
        </w:rPr>
      </w:pPr>
      <w:r>
        <w:rPr>
          <w:szCs w:val="22"/>
          <w:u w:val="single"/>
        </w:rPr>
        <w:t>Snakk</w:t>
      </w:r>
      <w:r w:rsidR="008D09DA" w:rsidRPr="00A96ECB">
        <w:rPr>
          <w:szCs w:val="22"/>
          <w:u w:val="single"/>
        </w:rPr>
        <w:t xml:space="preserve"> med lege eller apotek før du bruker Stalevo </w:t>
      </w:r>
      <w:r w:rsidR="00CF507B" w:rsidRPr="00A96ECB">
        <w:rPr>
          <w:u w:val="single"/>
        </w:rPr>
        <w:t>dersom du har eller har hatt:</w:t>
      </w:r>
    </w:p>
    <w:p w:rsidR="00CF507B" w:rsidRPr="00A96ECB" w:rsidRDefault="00CF507B">
      <w:pPr>
        <w:tabs>
          <w:tab w:val="left" w:pos="567"/>
        </w:tabs>
        <w:suppressAutoHyphens/>
        <w:ind w:left="567" w:hanging="567"/>
      </w:pPr>
      <w:r w:rsidRPr="00A96ECB">
        <w:t>-</w:t>
      </w:r>
      <w:r w:rsidRPr="00A96ECB">
        <w:tab/>
        <w:t>hjerteinfarkt eller annen sykdom som gjelder hjerte, inkludert uregelmessig hjerterytme, eller sykdommer i blodårene</w:t>
      </w:r>
    </w:p>
    <w:p w:rsidR="00CF507B" w:rsidRPr="00A96ECB" w:rsidRDefault="00CF507B">
      <w:pPr>
        <w:tabs>
          <w:tab w:val="left" w:pos="567"/>
        </w:tabs>
        <w:suppressAutoHyphens/>
        <w:ind w:left="567" w:hanging="567"/>
      </w:pPr>
      <w:r w:rsidRPr="00A96ECB">
        <w:t>-</w:t>
      </w:r>
      <w:r w:rsidRPr="00A96ECB">
        <w:tab/>
        <w:t>astma eller andre lungesykdommer</w:t>
      </w:r>
    </w:p>
    <w:p w:rsidR="00CF507B" w:rsidRPr="00A96ECB" w:rsidRDefault="00CF507B">
      <w:pPr>
        <w:numPr>
          <w:ilvl w:val="0"/>
          <w:numId w:val="1"/>
        </w:numPr>
        <w:tabs>
          <w:tab w:val="left" w:pos="567"/>
        </w:tabs>
        <w:suppressAutoHyphens/>
        <w:ind w:left="567" w:hanging="567"/>
      </w:pPr>
      <w:r w:rsidRPr="00A96ECB">
        <w:t>leverproblemer, fordi det kan være nødvendig å justere dosen din</w:t>
      </w:r>
    </w:p>
    <w:p w:rsidR="00CF507B" w:rsidRPr="00A96ECB" w:rsidRDefault="00CF507B">
      <w:pPr>
        <w:numPr>
          <w:ilvl w:val="0"/>
          <w:numId w:val="1"/>
        </w:numPr>
        <w:tabs>
          <w:tab w:val="left" w:pos="567"/>
        </w:tabs>
        <w:suppressAutoHyphens/>
        <w:ind w:left="567" w:hanging="567"/>
      </w:pPr>
      <w:r w:rsidRPr="00A96ECB">
        <w:t>nyre- eller hormonrelaterte sykdommer</w:t>
      </w:r>
    </w:p>
    <w:p w:rsidR="00CF507B" w:rsidRPr="00A96ECB" w:rsidRDefault="00CF507B">
      <w:pPr>
        <w:numPr>
          <w:ilvl w:val="0"/>
          <w:numId w:val="1"/>
        </w:numPr>
        <w:tabs>
          <w:tab w:val="left" w:pos="567"/>
        </w:tabs>
        <w:suppressAutoHyphens/>
        <w:ind w:left="567" w:hanging="567"/>
      </w:pPr>
      <w:r w:rsidRPr="00A96ECB">
        <w:t>magesår eller magekramper</w:t>
      </w:r>
    </w:p>
    <w:p w:rsidR="00CA267E" w:rsidRPr="00A96ECB" w:rsidRDefault="00CA267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CF507B" w:rsidRPr="00A96ECB" w:rsidRDefault="00CF507B">
      <w:pPr>
        <w:numPr>
          <w:ilvl w:val="0"/>
          <w:numId w:val="1"/>
        </w:numPr>
        <w:tabs>
          <w:tab w:val="left" w:pos="567"/>
        </w:tabs>
        <w:suppressAutoHyphens/>
        <w:ind w:left="567" w:hanging="567"/>
      </w:pPr>
      <w:r w:rsidRPr="00A96ECB">
        <w:t>noen form for alvorlig mental lidelse, slik som psykose</w:t>
      </w:r>
    </w:p>
    <w:p w:rsidR="00CF507B" w:rsidRPr="00A96ECB" w:rsidRDefault="00CF507B">
      <w:pPr>
        <w:numPr>
          <w:ilvl w:val="0"/>
          <w:numId w:val="1"/>
        </w:numPr>
        <w:tabs>
          <w:tab w:val="left" w:pos="567"/>
        </w:tabs>
        <w:suppressAutoHyphens/>
        <w:ind w:left="567" w:hanging="567"/>
      </w:pPr>
      <w:r w:rsidRPr="00A96ECB">
        <w:t xml:space="preserve">kronisk </w:t>
      </w:r>
      <w:r w:rsidR="00E57F2D">
        <w:t>åpen</w:t>
      </w:r>
      <w:r w:rsidRPr="00A96ECB">
        <w:t>vinklet glaukom, fordi det kan være behov for å justere dosen din og det kan være behov for å måle trykket i øynene dine.</w:t>
      </w:r>
    </w:p>
    <w:p w:rsidR="00CF507B" w:rsidRPr="00A96ECB" w:rsidRDefault="00CF507B">
      <w:pPr>
        <w:tabs>
          <w:tab w:val="left" w:pos="567"/>
        </w:tabs>
        <w:suppressAutoHyphens/>
        <w:rPr>
          <w:u w:val="single"/>
        </w:rPr>
      </w:pPr>
    </w:p>
    <w:p w:rsidR="00CF507B" w:rsidRPr="00A96ECB" w:rsidRDefault="00904FFD">
      <w:pPr>
        <w:tabs>
          <w:tab w:val="left" w:pos="567"/>
        </w:tabs>
        <w:suppressAutoHyphens/>
        <w:rPr>
          <w:u w:val="single"/>
        </w:rPr>
      </w:pPr>
      <w:r>
        <w:rPr>
          <w:u w:val="single"/>
        </w:rPr>
        <w:t>Snakk</w:t>
      </w:r>
      <w:r w:rsidR="00CF507B" w:rsidRPr="00A96ECB">
        <w:rPr>
          <w:u w:val="single"/>
        </w:rPr>
        <w:t xml:space="preserve"> med lege dersom du bruker:</w:t>
      </w:r>
    </w:p>
    <w:p w:rsidR="00CF507B" w:rsidRPr="00A96ECB" w:rsidRDefault="00CF507B">
      <w:pPr>
        <w:numPr>
          <w:ilvl w:val="0"/>
          <w:numId w:val="1"/>
        </w:numPr>
        <w:tabs>
          <w:tab w:val="left" w:pos="567"/>
        </w:tabs>
        <w:suppressAutoHyphens/>
        <w:ind w:left="567" w:hanging="567"/>
      </w:pPr>
      <w:r w:rsidRPr="00A96ECB">
        <w:t>antipsykotika (legemidler til behandling av psykose)</w:t>
      </w:r>
    </w:p>
    <w:p w:rsidR="00CF507B" w:rsidRPr="00A96ECB" w:rsidRDefault="00CF507B">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CF507B" w:rsidRPr="00A96ECB" w:rsidRDefault="00CF507B" w:rsidP="00FF62A9">
      <w:pPr>
        <w:tabs>
          <w:tab w:val="left" w:pos="567"/>
        </w:tabs>
        <w:suppressAutoHyphens/>
      </w:pPr>
    </w:p>
    <w:p w:rsidR="00CF507B" w:rsidRPr="00A96ECB" w:rsidRDefault="00904FFD">
      <w:pPr>
        <w:tabs>
          <w:tab w:val="left" w:pos="567"/>
        </w:tabs>
        <w:suppressAutoHyphens/>
        <w:rPr>
          <w:u w:val="single"/>
        </w:rPr>
      </w:pPr>
      <w:r>
        <w:rPr>
          <w:u w:val="single"/>
        </w:rPr>
        <w:t>Snakk</w:t>
      </w:r>
      <w:r w:rsidR="00CF507B" w:rsidRPr="00A96ECB">
        <w:rPr>
          <w:u w:val="single"/>
        </w:rPr>
        <w:t xml:space="preserve"> med lege dersom du ved behandling med Stalevo:</w:t>
      </w:r>
    </w:p>
    <w:p w:rsidR="00CF507B" w:rsidRPr="00A96ECB" w:rsidRDefault="00CF507B">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oppstår, </w:t>
      </w:r>
      <w:r w:rsidRPr="00A96ECB">
        <w:rPr>
          <w:b/>
        </w:rPr>
        <w:t>må du kontakte lege øyeblikkelig</w:t>
      </w:r>
    </w:p>
    <w:p w:rsidR="00CF507B" w:rsidRPr="00A96ECB" w:rsidRDefault="00CF507B" w:rsidP="00421D55">
      <w:pPr>
        <w:numPr>
          <w:ilvl w:val="0"/>
          <w:numId w:val="1"/>
        </w:numPr>
        <w:tabs>
          <w:tab w:val="left" w:pos="567"/>
        </w:tabs>
        <w:suppressAutoHyphens/>
        <w:ind w:left="567" w:hanging="567"/>
      </w:pPr>
      <w:r w:rsidRPr="00A96ECB">
        <w:t>føler deg deprimert, har selvmordstanker eller legger merke til andre unormale forandringer</w:t>
      </w:r>
      <w:r w:rsidR="00421D55" w:rsidRPr="00A96ECB">
        <w:t xml:space="preserve"> </w:t>
      </w:r>
      <w:r w:rsidRPr="00A96ECB">
        <w:t>i adferden din</w:t>
      </w:r>
    </w:p>
    <w:p w:rsidR="00CF507B" w:rsidRPr="00A96ECB" w:rsidRDefault="00CF507B">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454749">
        <w:t>«</w:t>
      </w:r>
      <w:r w:rsidRPr="00A96ECB">
        <w:t>Kjøring og bruk av maskiner</w:t>
      </w:r>
      <w:r w:rsidR="00454749">
        <w:t>»</w:t>
      </w:r>
      <w:r w:rsidRPr="00A96ECB">
        <w:t>)</w:t>
      </w:r>
    </w:p>
    <w:p w:rsidR="00CF507B" w:rsidRPr="00A96ECB" w:rsidRDefault="00CF507B">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CF507B" w:rsidRPr="00A96ECB" w:rsidRDefault="00CF507B">
      <w:pPr>
        <w:numPr>
          <w:ilvl w:val="0"/>
          <w:numId w:val="1"/>
        </w:numPr>
        <w:tabs>
          <w:tab w:val="left" w:pos="567"/>
        </w:tabs>
        <w:suppressAutoHyphens/>
        <w:ind w:left="567" w:hanging="567"/>
      </w:pPr>
      <w:r w:rsidRPr="00A96ECB">
        <w:t>får diaré.</w:t>
      </w:r>
      <w:r w:rsidR="00CA5CC0" w:rsidRPr="00A96ECB">
        <w:t xml:space="preserve"> </w:t>
      </w:r>
      <w:r w:rsidRPr="00A96ECB">
        <w:t>Overvåkning av din vekt anbefales for å unngå eventuelt stort vekttap.</w:t>
      </w:r>
    </w:p>
    <w:p w:rsidR="00CF507B" w:rsidRPr="00A96ECB" w:rsidRDefault="00CF507B">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CF507B" w:rsidRPr="00A96ECB" w:rsidRDefault="00CF507B">
      <w:pPr>
        <w:numPr>
          <w:ilvl w:val="0"/>
          <w:numId w:val="1"/>
        </w:numPr>
        <w:tabs>
          <w:tab w:val="left" w:pos="567"/>
        </w:tabs>
        <w:suppressAutoHyphens/>
        <w:ind w:left="567" w:hanging="567"/>
        <w:rPr>
          <w:b/>
        </w:rPr>
      </w:pPr>
      <w:r w:rsidRPr="00A96ECB">
        <w:t xml:space="preserve">føler for å slutte med Stalevo, se avsnittet </w:t>
      </w:r>
      <w:r w:rsidR="001A0577">
        <w:t>«</w:t>
      </w:r>
      <w:r w:rsidRPr="00A96ECB">
        <w:t>Dersom du avbryter behandling med Stalevo</w:t>
      </w:r>
      <w:r w:rsidR="001A0577">
        <w:t>»</w:t>
      </w:r>
      <w:r w:rsidRPr="00A96ECB">
        <w:t>.</w:t>
      </w:r>
    </w:p>
    <w:p w:rsidR="00CF507B" w:rsidRPr="00A96ECB" w:rsidRDefault="00CF507B">
      <w:pPr>
        <w:tabs>
          <w:tab w:val="left" w:pos="567"/>
        </w:tabs>
        <w:suppressAutoHyphens/>
      </w:pPr>
    </w:p>
    <w:p w:rsidR="00260002" w:rsidRDefault="002944B0" w:rsidP="008D09DA">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8D09DA">
      <w:pPr>
        <w:suppressAutoHyphens/>
        <w:rPr>
          <w:color w:val="000000"/>
        </w:rPr>
      </w:pPr>
    </w:p>
    <w:p w:rsidR="008D09DA" w:rsidRPr="00A96ECB" w:rsidRDefault="008D09DA" w:rsidP="008D09DA">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8D09DA" w:rsidRPr="00A96ECB" w:rsidRDefault="008D09DA">
      <w:pPr>
        <w:tabs>
          <w:tab w:val="left" w:pos="567"/>
        </w:tabs>
        <w:suppressAutoHyphens/>
      </w:pPr>
    </w:p>
    <w:p w:rsidR="00CF507B" w:rsidRPr="00A96ECB" w:rsidRDefault="00CF507B">
      <w:pPr>
        <w:tabs>
          <w:tab w:val="left" w:pos="567"/>
        </w:tabs>
        <w:suppressAutoHyphens/>
        <w:ind w:left="567" w:hanging="567"/>
      </w:pPr>
      <w:r w:rsidRPr="00A96ECB">
        <w:t>Legen kan finne det nødvendig å ta regelmessige laboratorieprøver ved behandling med Stalevo.</w:t>
      </w:r>
    </w:p>
    <w:p w:rsidR="00CF507B" w:rsidRPr="00A96ECB" w:rsidRDefault="00CF507B">
      <w:pPr>
        <w:tabs>
          <w:tab w:val="left" w:pos="567"/>
        </w:tabs>
        <w:suppressAutoHyphens/>
        <w:ind w:left="567" w:hanging="567"/>
      </w:pPr>
    </w:p>
    <w:p w:rsidR="00CF507B" w:rsidRPr="00A96ECB" w:rsidRDefault="00CF507B" w:rsidP="008A0B61">
      <w:pPr>
        <w:tabs>
          <w:tab w:val="left" w:pos="0"/>
        </w:tabs>
        <w:suppressAutoHyphens/>
      </w:pPr>
      <w:r w:rsidRPr="00A96ECB">
        <w:t xml:space="preserve">Dersom du skal </w:t>
      </w:r>
      <w:r w:rsidR="00AA75A6">
        <w:t>gjennomgå</w:t>
      </w:r>
      <w:r w:rsidR="00AA75A6" w:rsidRPr="00A96ECB">
        <w:t xml:space="preserve"> </w:t>
      </w:r>
      <w:r w:rsidRPr="00A96ECB">
        <w:t>et kirurgisk inngrep, må du informere legen om at du bruker Stalevo.</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anbefales ikke i behandling av såkalte ekstrapyramidale symptomer (f.eks. ufrivillige bevegelser, skjelvinger, muskelstivhet og muskelsammentrekninger) forårsaket av andre legemidler.</w:t>
      </w:r>
    </w:p>
    <w:p w:rsidR="00CF507B" w:rsidRPr="00A96ECB" w:rsidRDefault="00CF507B" w:rsidP="00FF62A9">
      <w:pPr>
        <w:tabs>
          <w:tab w:val="left" w:pos="567"/>
        </w:tabs>
        <w:suppressAutoHyphens/>
      </w:pPr>
    </w:p>
    <w:p w:rsidR="00CF507B" w:rsidRDefault="00CF507B">
      <w:pPr>
        <w:tabs>
          <w:tab w:val="left" w:pos="567"/>
        </w:tabs>
        <w:suppressAutoHyphens/>
        <w:ind w:left="567" w:hanging="567"/>
        <w:rPr>
          <w:b/>
        </w:rPr>
      </w:pPr>
      <w:r w:rsidRPr="00A96ECB">
        <w:rPr>
          <w:b/>
        </w:rPr>
        <w:t>Barn</w:t>
      </w:r>
      <w:r w:rsidR="00E65F99" w:rsidRPr="00A96ECB">
        <w:rPr>
          <w:b/>
        </w:rPr>
        <w:t xml:space="preserve"> og ungdom</w:t>
      </w:r>
    </w:p>
    <w:p w:rsidR="004251B1" w:rsidRPr="00A96ECB" w:rsidRDefault="004251B1">
      <w:pPr>
        <w:tabs>
          <w:tab w:val="left" w:pos="567"/>
        </w:tabs>
        <w:suppressAutoHyphens/>
        <w:ind w:left="567" w:hanging="567"/>
        <w:rPr>
          <w:b/>
        </w:rPr>
      </w:pPr>
    </w:p>
    <w:p w:rsidR="00CF507B" w:rsidRPr="00A96ECB" w:rsidRDefault="00CF507B" w:rsidP="00AF309A">
      <w:pPr>
        <w:tabs>
          <w:tab w:val="left" w:pos="567"/>
        </w:tabs>
        <w:suppressAutoHyphens/>
      </w:pPr>
      <w:r w:rsidRPr="00A96ECB">
        <w:t>Erfaring med Stalevo hos pasienter yngre enn 18</w:t>
      </w:r>
      <w:r w:rsidR="001A0577">
        <w:t> </w:t>
      </w:r>
      <w:r w:rsidRPr="00A96ECB">
        <w:t>år er begrenset. Det anbefales derfor ikke å bruke</w:t>
      </w:r>
      <w:r w:rsidR="00965F8D" w:rsidRPr="00A96ECB">
        <w:t xml:space="preserve"> </w:t>
      </w:r>
      <w:r w:rsidRPr="00A96ECB">
        <w:t>Stalevo til barn</w:t>
      </w:r>
      <w:r w:rsidR="00EF4B7A">
        <w:t xml:space="preserve"> eller ungdom</w:t>
      </w:r>
      <w:r w:rsidRPr="00A96ECB">
        <w:t>.</w:t>
      </w:r>
    </w:p>
    <w:p w:rsidR="00CF507B" w:rsidRPr="00A96ECB" w:rsidRDefault="00CF507B">
      <w:pPr>
        <w:tabs>
          <w:tab w:val="left" w:pos="567"/>
        </w:tabs>
        <w:suppressAutoHyphens/>
        <w:ind w:left="567" w:hanging="567"/>
      </w:pPr>
    </w:p>
    <w:p w:rsidR="00CF507B" w:rsidRPr="00A96ECB" w:rsidRDefault="00E65F99">
      <w:pPr>
        <w:tabs>
          <w:tab w:val="left" w:pos="567"/>
        </w:tabs>
        <w:suppressAutoHyphens/>
      </w:pPr>
      <w:r w:rsidRPr="00A96ECB">
        <w:rPr>
          <w:b/>
        </w:rPr>
        <w:t>A</w:t>
      </w:r>
      <w:r w:rsidR="00CF507B" w:rsidRPr="00A96ECB">
        <w:rPr>
          <w:b/>
        </w:rPr>
        <w:t xml:space="preserve">ndre legemidler </w:t>
      </w:r>
      <w:r w:rsidRPr="00A96ECB">
        <w:rPr>
          <w:b/>
        </w:rPr>
        <w:t>og</w:t>
      </w:r>
      <w:r w:rsidR="00CF507B" w:rsidRPr="00A96ECB">
        <w:rPr>
          <w:b/>
        </w:rPr>
        <w:t xml:space="preserve"> Stalevo</w:t>
      </w:r>
    </w:p>
    <w:p w:rsidR="00FD0578" w:rsidRPr="00A96ECB" w:rsidRDefault="00FD0578">
      <w:pPr>
        <w:tabs>
          <w:tab w:val="left" w:pos="567"/>
        </w:tabs>
        <w:suppressAutoHyphens/>
      </w:pPr>
    </w:p>
    <w:p w:rsidR="00CF507B" w:rsidRPr="00A96ECB" w:rsidRDefault="00904FFD">
      <w:pPr>
        <w:tabs>
          <w:tab w:val="left" w:pos="567"/>
        </w:tabs>
        <w:suppressAutoHyphens/>
      </w:pPr>
      <w:r>
        <w:t>Snakk</w:t>
      </w:r>
      <w:r w:rsidR="00CF507B" w:rsidRPr="00A96ECB">
        <w:t xml:space="preserve"> med lege eller apotek dersom du bruker</w:t>
      </w:r>
      <w:r w:rsidR="00E65F99" w:rsidRPr="00A96ECB">
        <w:t>,</w:t>
      </w:r>
      <w:r w:rsidR="00CF507B" w:rsidRPr="00A96ECB">
        <w:t xml:space="preserve"> nylig har brukt</w:t>
      </w:r>
      <w:r w:rsidR="00E65F99" w:rsidRPr="00A96ECB">
        <w:t xml:space="preserve"> eller planlegger å bruke</w:t>
      </w:r>
      <w:r w:rsidR="00CF507B" w:rsidRPr="00A96ECB">
        <w:t xml:space="preserve"> andre legemidler.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Bruk ikke Stalevo dersom du bruker visse legemidler til behandling av depresjon (kombinasjoner av selektive MAO</w:t>
      </w:r>
      <w:r w:rsidR="001C5292">
        <w:noBreakHyphen/>
      </w:r>
      <w:r w:rsidRPr="00A96ECB">
        <w:t>A</w:t>
      </w:r>
      <w:r w:rsidR="001C5292">
        <w:t>-</w:t>
      </w:r>
      <w:r w:rsidRPr="00A96ECB">
        <w:t xml:space="preserve"> og MAO</w:t>
      </w:r>
      <w:r w:rsidR="001C5292">
        <w:noBreakHyphen/>
      </w:r>
      <w:r w:rsidRPr="00A96ECB">
        <w:t>B-hemmere, eller ikke-selektive MAO-hemmere).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forsterke virkningene og bivirkningene av visse legemidler. Dette omfatter:</w:t>
      </w:r>
    </w:p>
    <w:p w:rsidR="00CF507B" w:rsidRPr="00A96ECB" w:rsidRDefault="00CF507B">
      <w:pPr>
        <w:tabs>
          <w:tab w:val="left" w:pos="567"/>
        </w:tabs>
        <w:suppressAutoHyphens/>
        <w:ind w:left="567" w:hanging="567"/>
      </w:pPr>
      <w:r w:rsidRPr="00A96ECB">
        <w:t>-</w:t>
      </w:r>
      <w:r w:rsidRPr="00A96ECB">
        <w:tab/>
        <w:t>legemidler mot depresjon slik som moklobemid, amitryptilin, desipramin, maprotilin, venlafaksin og paroksetin</w:t>
      </w:r>
    </w:p>
    <w:p w:rsidR="00CF507B" w:rsidRPr="00A96ECB" w:rsidRDefault="00CF507B">
      <w:pPr>
        <w:tabs>
          <w:tab w:val="left" w:pos="567"/>
        </w:tabs>
        <w:suppressAutoHyphens/>
      </w:pPr>
      <w:r w:rsidRPr="00A96ECB">
        <w:t>-</w:t>
      </w:r>
      <w:r w:rsidRPr="00A96ECB">
        <w:tab/>
        <w:t xml:space="preserve">rimiterol og isoprenalin, </w:t>
      </w:r>
      <w:r w:rsidR="00965F8D" w:rsidRPr="00A96ECB">
        <w:t xml:space="preserve">som </w:t>
      </w:r>
      <w:r w:rsidRPr="00A96ECB">
        <w:t>brukes til behandling av sykdommer i luftveiene</w:t>
      </w:r>
    </w:p>
    <w:p w:rsidR="00CF507B" w:rsidRPr="00A96ECB" w:rsidRDefault="00CF507B">
      <w:pPr>
        <w:tabs>
          <w:tab w:val="left" w:pos="567"/>
        </w:tabs>
        <w:suppressAutoHyphens/>
      </w:pPr>
      <w:r w:rsidRPr="00A96ECB">
        <w:t>-</w:t>
      </w:r>
      <w:r w:rsidRPr="00A96ECB">
        <w:tab/>
        <w:t xml:space="preserve">adrenalin, </w:t>
      </w:r>
      <w:r w:rsidR="00965F8D" w:rsidRPr="00A96ECB">
        <w:t xml:space="preserve">som </w:t>
      </w:r>
      <w:r w:rsidRPr="00A96ECB">
        <w:t>brukes til behandling av alvorlige allergiske reaksjoner</w:t>
      </w:r>
    </w:p>
    <w:p w:rsidR="00CF507B" w:rsidRPr="00A96ECB" w:rsidRDefault="00CF507B">
      <w:pPr>
        <w:tabs>
          <w:tab w:val="left" w:pos="567"/>
        </w:tabs>
        <w:suppressAutoHyphens/>
        <w:ind w:left="567" w:hanging="567"/>
      </w:pPr>
      <w:r w:rsidRPr="00A96ECB">
        <w:t>-</w:t>
      </w:r>
      <w:r w:rsidRPr="00A96ECB">
        <w:tab/>
        <w:t xml:space="preserve">noradrenalin, dopamin og dobutamin, </w:t>
      </w:r>
      <w:r w:rsidR="00965F8D" w:rsidRPr="00A96ECB">
        <w:t xml:space="preserve">som </w:t>
      </w:r>
      <w:r w:rsidRPr="00A96ECB">
        <w:t>brukes til behandling av hjertesykdommer og lavt blodtrykk</w:t>
      </w:r>
    </w:p>
    <w:p w:rsidR="00CF507B" w:rsidRPr="00A96ECB" w:rsidRDefault="00CF507B">
      <w:pPr>
        <w:tabs>
          <w:tab w:val="left" w:pos="567"/>
        </w:tabs>
        <w:suppressAutoHyphens/>
      </w:pPr>
      <w:r w:rsidRPr="00A96ECB">
        <w:t>-</w:t>
      </w:r>
      <w:r w:rsidRPr="00A96ECB">
        <w:tab/>
        <w:t xml:space="preserve">alfametyldopa, </w:t>
      </w:r>
      <w:r w:rsidR="00965F8D" w:rsidRPr="00A96ECB">
        <w:t xml:space="preserve">som </w:t>
      </w:r>
      <w:r w:rsidRPr="00A96ECB">
        <w:t>brukes til behandling av høyt blodtrykk</w:t>
      </w:r>
    </w:p>
    <w:p w:rsidR="00FD0578" w:rsidRPr="00A96ECB" w:rsidRDefault="00CF507B" w:rsidP="00421D55">
      <w:pPr>
        <w:tabs>
          <w:tab w:val="left" w:pos="567"/>
        </w:tabs>
        <w:suppressAutoHyphens/>
        <w:ind w:left="567" w:hanging="567"/>
      </w:pPr>
      <w:r w:rsidRPr="00A96ECB">
        <w:t>-</w:t>
      </w:r>
      <w:r w:rsidRPr="00A96ECB">
        <w:tab/>
        <w:t xml:space="preserve">apomorfin, </w:t>
      </w:r>
      <w:r w:rsidR="00965F8D" w:rsidRPr="00A96ECB">
        <w:t xml:space="preserve">som </w:t>
      </w:r>
      <w:r w:rsidRPr="00A96ECB">
        <w:t>brukes til behandling av Parkinsons sykdom.</w:t>
      </w:r>
    </w:p>
    <w:p w:rsidR="00FD0578" w:rsidRPr="00A96ECB" w:rsidRDefault="00FD0578" w:rsidP="00421D55">
      <w:pPr>
        <w:tabs>
          <w:tab w:val="left" w:pos="567"/>
        </w:tabs>
        <w:suppressAutoHyphens/>
        <w:ind w:left="567" w:hanging="567"/>
      </w:pPr>
    </w:p>
    <w:p w:rsidR="00CF507B" w:rsidRPr="00A96ECB" w:rsidRDefault="00CF507B" w:rsidP="00421D55">
      <w:pPr>
        <w:tabs>
          <w:tab w:val="left" w:pos="567"/>
        </w:tabs>
        <w:suppressAutoHyphens/>
        <w:ind w:left="567" w:hanging="567"/>
      </w:pPr>
      <w:r w:rsidRPr="00A96ECB">
        <w:t>Effekten av levodopa kan svekkes av visse legemidler. Disse er:</w:t>
      </w:r>
    </w:p>
    <w:p w:rsidR="00CF507B" w:rsidRPr="00A96ECB" w:rsidRDefault="00CF507B">
      <w:pPr>
        <w:numPr>
          <w:ilvl w:val="0"/>
          <w:numId w:val="5"/>
        </w:numPr>
        <w:tabs>
          <w:tab w:val="clear" w:pos="360"/>
          <w:tab w:val="left" w:pos="567"/>
        </w:tabs>
        <w:suppressAutoHyphens/>
      </w:pPr>
      <w:r w:rsidRPr="00A96ECB">
        <w:t>dopaminantagonister som brukes til behandling av mentale lidelser, kvalme og oppkast</w:t>
      </w:r>
    </w:p>
    <w:p w:rsidR="00CF507B" w:rsidRPr="00A96ECB" w:rsidRDefault="00CF507B">
      <w:pPr>
        <w:numPr>
          <w:ilvl w:val="0"/>
          <w:numId w:val="5"/>
        </w:numPr>
        <w:tabs>
          <w:tab w:val="clear" w:pos="360"/>
          <w:tab w:val="left" w:pos="567"/>
        </w:tabs>
        <w:suppressAutoHyphens/>
      </w:pPr>
      <w:r w:rsidRPr="00A96ECB">
        <w:t>fenytoin, som brukes til å forhindre kramper</w:t>
      </w:r>
    </w:p>
    <w:p w:rsidR="00CF507B" w:rsidRPr="00A96ECB" w:rsidRDefault="00CF507B">
      <w:pPr>
        <w:numPr>
          <w:ilvl w:val="0"/>
          <w:numId w:val="5"/>
        </w:numPr>
        <w:tabs>
          <w:tab w:val="clear" w:pos="360"/>
          <w:tab w:val="left" w:pos="567"/>
        </w:tabs>
        <w:suppressAutoHyphens/>
      </w:pPr>
      <w:r w:rsidRPr="00A96ECB">
        <w:t>papaverin, som brukes som muskelavslappende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gjøre det vanskeligere for deg å fordøye jern. Ta derfor ikke Stalevo og jerntilskudd samtidig. Etter at du har tatt ett av preparatene skal du vente minst 2-3</w:t>
      </w:r>
      <w:r w:rsidR="004251B1">
        <w:t> </w:t>
      </w:r>
      <w:r w:rsidRPr="00A96ECB">
        <w:t>timer før du tar det andre.</w:t>
      </w:r>
    </w:p>
    <w:p w:rsidR="00CF507B" w:rsidRPr="001B38A1" w:rsidRDefault="00CF507B" w:rsidP="001B38A1">
      <w:pPr>
        <w:rPr>
          <w:b/>
        </w:rPr>
      </w:pPr>
    </w:p>
    <w:p w:rsidR="00CF507B" w:rsidRPr="001B38A1" w:rsidRDefault="00CF507B" w:rsidP="001B38A1">
      <w:pPr>
        <w:rPr>
          <w:b/>
        </w:rPr>
      </w:pPr>
      <w:r w:rsidRPr="001B38A1">
        <w:rPr>
          <w:b/>
        </w:rPr>
        <w:t>Inntak av Stalevo sammen med mat og drikke</w:t>
      </w:r>
    </w:p>
    <w:p w:rsidR="00CF507B" w:rsidRPr="001B38A1" w:rsidRDefault="00CF507B" w:rsidP="001B38A1">
      <w:pPr>
        <w:rPr>
          <w:b/>
        </w:rPr>
      </w:pPr>
    </w:p>
    <w:p w:rsidR="00CF507B" w:rsidRPr="00A96ECB" w:rsidRDefault="00CF507B">
      <w:r w:rsidRPr="00A96ECB">
        <w:t>Stalevo kan tas med eller uten mat.</w:t>
      </w:r>
    </w:p>
    <w:p w:rsidR="00CF507B" w:rsidRPr="00A96ECB" w:rsidRDefault="00CF507B">
      <w:r w:rsidRPr="00A96ECB">
        <w:t xml:space="preserve">For noen pasienter kan Stalevo tas dårligere opp i tarmen dersom den tas med eller kort tid etter proteinrik mat (slik som kjøtt, fisk, melkeprodukter, frø og nøtter). </w:t>
      </w:r>
      <w:r w:rsidR="0052556A">
        <w:t>Snakk</w:t>
      </w:r>
      <w:r w:rsidRPr="00A96ECB">
        <w:t xml:space="preserve"> med lege hvis du tror dette gjelder deg.</w:t>
      </w:r>
    </w:p>
    <w:p w:rsidR="00CF507B" w:rsidRPr="00A96ECB" w:rsidRDefault="00CF507B">
      <w:pPr>
        <w:tabs>
          <w:tab w:val="left" w:pos="567"/>
        </w:tabs>
        <w:suppressAutoHyphens/>
      </w:pPr>
    </w:p>
    <w:p w:rsidR="00CF507B" w:rsidRPr="00A96ECB" w:rsidRDefault="00CF507B">
      <w:pPr>
        <w:tabs>
          <w:tab w:val="left" w:pos="567"/>
        </w:tabs>
        <w:rPr>
          <w:b/>
        </w:rPr>
      </w:pPr>
      <w:r w:rsidRPr="00A96ECB">
        <w:rPr>
          <w:b/>
        </w:rPr>
        <w:t>Graviditet</w:t>
      </w:r>
      <w:r w:rsidR="00E65F99" w:rsidRPr="00A96ECB">
        <w:rPr>
          <w:b/>
        </w:rPr>
        <w:t>,</w:t>
      </w:r>
      <w:r w:rsidRPr="00A96ECB">
        <w:rPr>
          <w:b/>
        </w:rPr>
        <w:t xml:space="preserve"> amming</w:t>
      </w:r>
      <w:r w:rsidR="00E65F99" w:rsidRPr="00A96ECB">
        <w:rPr>
          <w:b/>
        </w:rPr>
        <w:t xml:space="preserve"> og fertilitet</w:t>
      </w:r>
    </w:p>
    <w:p w:rsidR="00FD0578" w:rsidRPr="00A96ECB" w:rsidRDefault="00FD0578">
      <w:pPr>
        <w:tabs>
          <w:tab w:val="left" w:pos="567"/>
        </w:tabs>
        <w:rPr>
          <w:b/>
        </w:rPr>
      </w:pPr>
    </w:p>
    <w:p w:rsidR="00E65F99" w:rsidRPr="00A96ECB" w:rsidRDefault="00904FFD" w:rsidP="00E65F99">
      <w:pPr>
        <w:tabs>
          <w:tab w:val="left" w:pos="567"/>
        </w:tabs>
        <w:suppressAutoHyphens/>
      </w:pPr>
      <w:r>
        <w:t>Snakk</w:t>
      </w:r>
      <w:r w:rsidR="00E65F99" w:rsidRPr="00A96ECB">
        <w:t xml:space="preserve"> med lege</w:t>
      </w:r>
      <w:r w:rsidR="00EF4B7A">
        <w:t xml:space="preserve"> eller apotek</w:t>
      </w:r>
      <w:r w:rsidR="00E65F99" w:rsidRPr="00A96ECB">
        <w:t xml:space="preserve"> før du tar dette legemidlet dersom du er gravid eller ammer, tror </w:t>
      </w:r>
      <w:r w:rsidR="0026709F">
        <w:t xml:space="preserve">at </w:t>
      </w:r>
      <w:r w:rsidR="00E65F99" w:rsidRPr="00A96ECB">
        <w:t>du kan være gravid eller planlegger å bli gravid.</w:t>
      </w:r>
    </w:p>
    <w:p w:rsidR="00CF507B" w:rsidRPr="00A96ECB" w:rsidRDefault="00CF507B">
      <w:pPr>
        <w:tabs>
          <w:tab w:val="left" w:pos="567"/>
        </w:tabs>
        <w:suppressAutoHyphens/>
      </w:pPr>
    </w:p>
    <w:p w:rsidR="00CF507B" w:rsidRPr="00A96ECB" w:rsidRDefault="00CF507B">
      <w:pPr>
        <w:tabs>
          <w:tab w:val="left" w:pos="567"/>
        </w:tabs>
        <w:rPr>
          <w:b/>
        </w:rPr>
      </w:pPr>
      <w:r w:rsidRPr="00A96ECB">
        <w:t>Du bør ikke amme når du får behandling med Stalevo.</w:t>
      </w:r>
    </w:p>
    <w:p w:rsidR="00CF507B" w:rsidRPr="00A96ECB" w:rsidRDefault="00CF507B">
      <w:pPr>
        <w:tabs>
          <w:tab w:val="left" w:pos="567"/>
        </w:tabs>
      </w:pPr>
    </w:p>
    <w:p w:rsidR="00CF507B" w:rsidRPr="00A96ECB" w:rsidRDefault="00CF507B">
      <w:pPr>
        <w:tabs>
          <w:tab w:val="left" w:pos="567"/>
        </w:tabs>
        <w:rPr>
          <w:b/>
        </w:rPr>
      </w:pPr>
      <w:r w:rsidRPr="00A96ECB">
        <w:rPr>
          <w:b/>
        </w:rPr>
        <w:t>Kjøring og bruk av maskiner</w:t>
      </w:r>
    </w:p>
    <w:p w:rsidR="00FD0578" w:rsidRPr="00A96ECB" w:rsidRDefault="00FD0578">
      <w:pPr>
        <w:tabs>
          <w:tab w:val="left" w:pos="567"/>
        </w:tabs>
        <w:rPr>
          <w:b/>
        </w:rPr>
      </w:pPr>
    </w:p>
    <w:p w:rsidR="00CF507B" w:rsidRPr="00A96ECB" w:rsidRDefault="00CF507B">
      <w:pPr>
        <w:tabs>
          <w:tab w:val="left" w:pos="567"/>
        </w:tabs>
        <w:suppressAutoHyphens/>
      </w:pPr>
      <w:r w:rsidRPr="00A96ECB">
        <w:t>Stalevo kan senke blodtrykket ditt, og du kan da føle deg ør eller svimmel. Du må derfor være spesielt forsiktig når du kjører eller bruker verktøy eller maskiner.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CF507B" w:rsidRPr="00A96ECB" w:rsidRDefault="00CF507B">
      <w:pPr>
        <w:tabs>
          <w:tab w:val="left" w:pos="567"/>
        </w:tabs>
        <w:suppressAutoHyphens/>
      </w:pPr>
    </w:p>
    <w:p w:rsidR="00CF507B" w:rsidRPr="00A96ECB" w:rsidRDefault="00CF507B">
      <w:pPr>
        <w:tabs>
          <w:tab w:val="left" w:pos="567"/>
        </w:tabs>
        <w:suppressAutoHyphens/>
      </w:pPr>
      <w:r w:rsidRPr="00A96ECB">
        <w:rPr>
          <w:b/>
        </w:rPr>
        <w:t>Stalevo</w:t>
      </w:r>
      <w:r w:rsidR="00E65F99" w:rsidRPr="00A96ECB">
        <w:rPr>
          <w:b/>
        </w:rPr>
        <w:t xml:space="preserve"> inneholder sukrose</w:t>
      </w:r>
    </w:p>
    <w:p w:rsidR="00FD0578" w:rsidRPr="00A96ECB" w:rsidRDefault="00FD0578">
      <w:pPr>
        <w:tabs>
          <w:tab w:val="left" w:pos="567"/>
        </w:tabs>
        <w:suppressAutoHyphens/>
      </w:pPr>
    </w:p>
    <w:p w:rsidR="00CF507B" w:rsidRPr="00A96ECB" w:rsidRDefault="00CF507B">
      <w:pPr>
        <w:tabs>
          <w:tab w:val="left" w:pos="567"/>
        </w:tabs>
        <w:rPr>
          <w:noProof/>
        </w:rPr>
      </w:pPr>
      <w:r w:rsidRPr="00A96ECB">
        <w:rPr>
          <w:noProof/>
        </w:rPr>
        <w:t>Stalevo inneholder sukrose (1,6</w:t>
      </w:r>
      <w:r w:rsidR="002A4D05" w:rsidRPr="00A96ECB">
        <w:rPr>
          <w:noProof/>
        </w:rPr>
        <w:t> mg</w:t>
      </w:r>
      <w:r w:rsidRPr="00A96ECB">
        <w:rPr>
          <w:noProof/>
        </w:rPr>
        <w:t>/tablett). Dersom legen din har fortalt deg at du har en intoleranse overfor noen sukkertyper, bør du kontakte legen din før du tar dette legemidlet.</w:t>
      </w: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r>
      <w:r w:rsidR="00E65F99" w:rsidRPr="00A96ECB">
        <w:rPr>
          <w:b/>
        </w:rPr>
        <w:t>Hvordan du bruker Stalevo</w:t>
      </w:r>
    </w:p>
    <w:p w:rsidR="00CF507B" w:rsidRPr="00A96ECB" w:rsidRDefault="00CF507B">
      <w:pPr>
        <w:tabs>
          <w:tab w:val="left" w:pos="567"/>
        </w:tabs>
      </w:pPr>
    </w:p>
    <w:p w:rsidR="00CF507B" w:rsidRPr="00A96ECB" w:rsidRDefault="00CF507B">
      <w:pPr>
        <w:tabs>
          <w:tab w:val="left" w:pos="567"/>
        </w:tabs>
        <w:suppressAutoHyphens/>
      </w:pPr>
      <w:r w:rsidRPr="00A96ECB">
        <w:t xml:space="preserve">Bruk alltid </w:t>
      </w:r>
      <w:r w:rsidR="00E65F99" w:rsidRPr="00A96ECB">
        <w:t>dette legemidlet nøyaktig</w:t>
      </w:r>
      <w:r w:rsidRPr="00A96ECB">
        <w:t xml:space="preserve"> slik legen </w:t>
      </w:r>
      <w:r w:rsidR="00E65F99" w:rsidRPr="00A96ECB">
        <w:t>eller apoteket</w:t>
      </w:r>
      <w:r w:rsidRPr="00A96ECB">
        <w:t xml:space="preserve"> har fortalt deg. Kontakt lege eller apotek hvis du er usikker.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Voksne og eldre:</w:t>
      </w:r>
    </w:p>
    <w:p w:rsidR="00CF507B" w:rsidRPr="005108ED" w:rsidRDefault="00CF507B">
      <w:pPr>
        <w:numPr>
          <w:ilvl w:val="0"/>
          <w:numId w:val="1"/>
        </w:numPr>
        <w:tabs>
          <w:tab w:val="left" w:pos="567"/>
        </w:tabs>
        <w:suppressAutoHyphens/>
      </w:pPr>
      <w:r w:rsidRPr="005108ED">
        <w:t>Legen vil informere deg nøyaktig om hvor mange Stalevo-tabletter du skal ta hver dag.</w:t>
      </w:r>
    </w:p>
    <w:p w:rsidR="00CF507B" w:rsidRPr="005E0E43" w:rsidRDefault="00CF507B">
      <w:pPr>
        <w:numPr>
          <w:ilvl w:val="0"/>
          <w:numId w:val="1"/>
        </w:numPr>
        <w:tabs>
          <w:tab w:val="left" w:pos="567"/>
        </w:tabs>
        <w:suppressAutoHyphens/>
      </w:pPr>
      <w:r w:rsidRPr="005E0E43">
        <w:t>Tablettene skal ikke deles eller knuses i mindre deler.</w:t>
      </w:r>
    </w:p>
    <w:p w:rsidR="00CF507B" w:rsidRPr="005E0E43" w:rsidRDefault="00CF507B">
      <w:pPr>
        <w:numPr>
          <w:ilvl w:val="0"/>
          <w:numId w:val="1"/>
        </w:numPr>
        <w:tabs>
          <w:tab w:val="left" w:pos="567"/>
        </w:tabs>
        <w:suppressAutoHyphens/>
      </w:pPr>
      <w:r w:rsidRPr="005E0E43">
        <w:t>Du skal bare ta én tablett per gang.</w:t>
      </w:r>
    </w:p>
    <w:p w:rsidR="00CF507B" w:rsidRPr="00A96ECB" w:rsidRDefault="00CF507B">
      <w:pPr>
        <w:numPr>
          <w:ilvl w:val="0"/>
          <w:numId w:val="1"/>
        </w:numPr>
        <w:tabs>
          <w:tab w:val="left" w:pos="567"/>
        </w:tabs>
        <w:suppressAutoHyphens/>
      </w:pPr>
      <w:r w:rsidRPr="00A96ECB">
        <w:t>Avhengig av hvordan behandlingen virker på deg, kan legen foreslå en høyere eller lavere dose.</w:t>
      </w:r>
    </w:p>
    <w:p w:rsidR="00CF507B" w:rsidRPr="00A96ECB" w:rsidRDefault="00CF507B">
      <w:pPr>
        <w:numPr>
          <w:ilvl w:val="0"/>
          <w:numId w:val="1"/>
        </w:numPr>
        <w:tabs>
          <w:tab w:val="left" w:pos="567"/>
        </w:tabs>
        <w:suppressAutoHyphens/>
      </w:pPr>
      <w:r w:rsidRPr="00A96ECB">
        <w:t>Dersom du bruker Stalevo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xml:space="preserve"> eller 150</w:t>
      </w:r>
      <w:r w:rsidR="002A4D05" w:rsidRPr="00A96ECB">
        <w:t> mg</w:t>
      </w:r>
      <w:r w:rsidRPr="00A96ECB">
        <w:t>/37,5</w:t>
      </w:r>
      <w:r w:rsidR="002A4D05" w:rsidRPr="00A96ECB">
        <w:t> mg</w:t>
      </w:r>
      <w:r w:rsidRPr="00A96ECB">
        <w:t>/200</w:t>
      </w:r>
      <w:r w:rsidR="002A4D05" w:rsidRPr="00A96ECB">
        <w:t> mg</w:t>
      </w:r>
      <w:r w:rsidRPr="00A96ECB">
        <w:t xml:space="preserve"> tabletter, skal du ikke ta mer enn 10</w:t>
      </w:r>
      <w:r w:rsidR="004251B1">
        <w:t> </w:t>
      </w:r>
      <w:r w:rsidRPr="00A96ECB">
        <w:t>tabletter per dag.</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Hvis du mener at virkningen av Stalevo er for kraftig eller for svak, eller du opplever mulige bivirkninger, bør du </w:t>
      </w:r>
      <w:r w:rsidR="0052556A">
        <w:t>snakke</w:t>
      </w:r>
      <w:r w:rsidRPr="00A96ECB">
        <w:t xml:space="preserve"> 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A96ECB" w:rsidRDefault="006001B0" w:rsidP="006001B0">
            <w:pPr>
              <w:numPr>
                <w:ilvl w:val="12"/>
                <w:numId w:val="0"/>
              </w:numPr>
              <w:ind w:right="-2"/>
              <w:jc w:val="both"/>
              <w:rPr>
                <w:szCs w:val="22"/>
              </w:rPr>
            </w:pPr>
          </w:p>
          <w:p w:rsidR="006001B0" w:rsidRPr="00A96ECB" w:rsidRDefault="006001B0" w:rsidP="006001B0">
            <w:pPr>
              <w:numPr>
                <w:ilvl w:val="12"/>
                <w:numId w:val="0"/>
              </w:numPr>
              <w:ind w:right="-2"/>
              <w:jc w:val="both"/>
              <w:rPr>
                <w:szCs w:val="22"/>
              </w:rPr>
            </w:pPr>
            <w:r w:rsidRPr="00A96ECB">
              <w:rPr>
                <w:szCs w:val="22"/>
              </w:rPr>
              <w:t>For å åpne flasken for første gang: åpne lokket, press deretter med tommelen på forseglingen til den brytes.</w:t>
            </w:r>
          </w:p>
          <w:p w:rsidR="006001B0" w:rsidRPr="00A96ECB" w:rsidRDefault="006001B0" w:rsidP="006001B0">
            <w:pPr>
              <w:numPr>
                <w:ilvl w:val="12"/>
                <w:numId w:val="0"/>
              </w:numPr>
              <w:ind w:right="-2"/>
              <w:jc w:val="both"/>
              <w:rPr>
                <w:szCs w:val="22"/>
              </w:rPr>
            </w:pPr>
            <w:r w:rsidRPr="00A96ECB">
              <w:rPr>
                <w:szCs w:val="22"/>
              </w:rPr>
              <w:t>Se Figur</w:t>
            </w:r>
            <w:r w:rsidR="004251B1">
              <w:rPr>
                <w:szCs w:val="22"/>
              </w:rPr>
              <w:t> </w:t>
            </w:r>
            <w:r w:rsidRPr="00A96ECB">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4251B1">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 id="_x0000_i1028" type="#_x0000_t75" style="width:67.5pt;height:53.25pt">
                  <v:imagedata r:id="rId13" o:title="Stalevo_Sormi#1"/>
                </v:shape>
              </w:pict>
            </w:r>
          </w:p>
        </w:tc>
      </w:tr>
    </w:tbl>
    <w:p w:rsidR="00CF507B" w:rsidRPr="00A96ECB" w:rsidRDefault="00CF507B">
      <w:pPr>
        <w:tabs>
          <w:tab w:val="left" w:pos="567"/>
        </w:tabs>
      </w:pPr>
    </w:p>
    <w:p w:rsidR="00CF507B" w:rsidRPr="00A96ECB" w:rsidRDefault="00CF507B">
      <w:pPr>
        <w:pStyle w:val="BodyText3"/>
        <w:tabs>
          <w:tab w:val="clear" w:pos="-720"/>
          <w:tab w:val="left" w:pos="567"/>
        </w:tabs>
        <w:suppressAutoHyphens w:val="0"/>
        <w:rPr>
          <w:lang w:val="nb-NO"/>
        </w:rPr>
      </w:pPr>
      <w:r w:rsidRPr="00A96ECB">
        <w:rPr>
          <w:lang w:val="nb-NO"/>
        </w:rPr>
        <w:t>Dersom du tar for mye av Stalevo</w:t>
      </w:r>
    </w:p>
    <w:p w:rsidR="00FD0578" w:rsidRPr="00A96ECB" w:rsidRDefault="00FD0578">
      <w:pPr>
        <w:pStyle w:val="BodyText3"/>
        <w:tabs>
          <w:tab w:val="clear" w:pos="-720"/>
          <w:tab w:val="left" w:pos="567"/>
        </w:tabs>
        <w:suppressAutoHyphens w:val="0"/>
        <w:rPr>
          <w:lang w:val="nb-NO"/>
        </w:rPr>
      </w:pPr>
    </w:p>
    <w:p w:rsidR="00CF507B" w:rsidRPr="00CD05A1" w:rsidRDefault="00CF507B">
      <w:pPr>
        <w:tabs>
          <w:tab w:val="left" w:pos="567"/>
        </w:tabs>
      </w:pPr>
      <w:r w:rsidRPr="00437E35">
        <w:t>Dersom du ved uhell har tatt flere Stalevo-tabletter enn du burde, kontakt umiddelbart lege eller apotek.</w:t>
      </w:r>
      <w:r w:rsidR="003A3241" w:rsidRPr="00EE49D1">
        <w:t xml:space="preserve"> I tilfelle av en overdose kan du føle deg forvirret og opphisset, hjertet kan slå saktere eller fortere enn normalt, eller fargen på hud, tunge, øyne eller urin kan endre seg.</w:t>
      </w:r>
    </w:p>
    <w:p w:rsidR="00CF507B" w:rsidRPr="005108ED" w:rsidRDefault="00CF507B">
      <w:pPr>
        <w:tabs>
          <w:tab w:val="left" w:pos="567"/>
        </w:tabs>
      </w:pPr>
    </w:p>
    <w:p w:rsidR="00CF507B" w:rsidRPr="005E0E43" w:rsidRDefault="00CF507B">
      <w:pPr>
        <w:tabs>
          <w:tab w:val="left" w:pos="567"/>
        </w:tabs>
      </w:pPr>
      <w:r w:rsidRPr="005E0E43">
        <w:rPr>
          <w:b/>
        </w:rPr>
        <w:t>Dersom du har glemt å ta Stalevo</w:t>
      </w:r>
    </w:p>
    <w:p w:rsidR="00FD0578" w:rsidRPr="00A96ECB" w:rsidRDefault="00FD0578">
      <w:pPr>
        <w:tabs>
          <w:tab w:val="left" w:pos="567"/>
        </w:tabs>
      </w:pPr>
    </w:p>
    <w:p w:rsidR="00CF507B" w:rsidRPr="00A96ECB" w:rsidRDefault="00CF507B">
      <w:pPr>
        <w:tabs>
          <w:tab w:val="left" w:pos="567"/>
        </w:tabs>
      </w:pPr>
      <w:r w:rsidRPr="00A96ECB">
        <w:t xml:space="preserve">Du </w:t>
      </w:r>
      <w:r w:rsidR="00DD343A">
        <w:t>skal</w:t>
      </w:r>
      <w:r w:rsidRPr="00A96ECB">
        <w:t xml:space="preserve"> ikke ta dobbel dose som erstatning for en glemt tablett.</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mer enn 1</w:t>
      </w:r>
      <w:r w:rsidR="004251B1">
        <w:rPr>
          <w:u w:val="single"/>
        </w:rPr>
        <w:t> </w:t>
      </w:r>
      <w:r w:rsidRPr="00A96ECB">
        <w:rPr>
          <w:u w:val="single"/>
        </w:rPr>
        <w:t>time til den neste dosen:</w:t>
      </w:r>
    </w:p>
    <w:p w:rsidR="00CF507B" w:rsidRPr="00A96ECB" w:rsidRDefault="00CF507B">
      <w:pPr>
        <w:tabs>
          <w:tab w:val="left" w:pos="567"/>
        </w:tabs>
      </w:pPr>
      <w:r w:rsidRPr="00A96ECB">
        <w:t>Ta én tablett så snart du husker det og den neste til vanlig tid.</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mindre enn 1</w:t>
      </w:r>
      <w:r w:rsidR="004251B1">
        <w:rPr>
          <w:u w:val="single"/>
        </w:rPr>
        <w:t> </w:t>
      </w:r>
      <w:r w:rsidRPr="00A96ECB">
        <w:rPr>
          <w:u w:val="single"/>
        </w:rPr>
        <w:t>time til den neste dosen:</w:t>
      </w:r>
    </w:p>
    <w:p w:rsidR="00CF507B" w:rsidRPr="00A96ECB" w:rsidRDefault="00CF507B">
      <w:pPr>
        <w:tabs>
          <w:tab w:val="left" w:pos="567"/>
        </w:tabs>
      </w:pPr>
      <w:r w:rsidRPr="00A96ECB">
        <w:t>Ta én tablett så snart du husker det, vent 1</w:t>
      </w:r>
      <w:r w:rsidR="004251B1">
        <w:t> </w:t>
      </w:r>
      <w:r w:rsidRPr="00A96ECB">
        <w:t>time, og så ta en ny tablett. Etter dette kan du fortsette som vanlig.</w:t>
      </w:r>
    </w:p>
    <w:p w:rsidR="00CF507B" w:rsidRPr="00A96ECB" w:rsidRDefault="00CF507B">
      <w:pPr>
        <w:tabs>
          <w:tab w:val="left" w:pos="567"/>
        </w:tabs>
      </w:pPr>
    </w:p>
    <w:p w:rsidR="00CF507B" w:rsidRPr="00A96ECB" w:rsidRDefault="00CF507B">
      <w:pPr>
        <w:tabs>
          <w:tab w:val="left" w:pos="567"/>
        </w:tabs>
      </w:pPr>
      <w:r w:rsidRPr="00A96ECB">
        <w:t>Det må alltid være minst én time mellom hver Stalevo-tablett for å unngå mulige bivirkninger.</w:t>
      </w:r>
    </w:p>
    <w:p w:rsidR="00CF507B" w:rsidRPr="00A96ECB" w:rsidRDefault="00CF507B">
      <w:pPr>
        <w:tabs>
          <w:tab w:val="left" w:pos="567"/>
        </w:tabs>
      </w:pPr>
    </w:p>
    <w:p w:rsidR="00CF507B" w:rsidRPr="00A96ECB" w:rsidRDefault="00CF507B">
      <w:pPr>
        <w:tabs>
          <w:tab w:val="left" w:pos="567"/>
        </w:tabs>
        <w:rPr>
          <w:b/>
        </w:rPr>
      </w:pPr>
      <w:r w:rsidRPr="00A96ECB">
        <w:rPr>
          <w:b/>
        </w:rPr>
        <w:t>Dersom du avbryter behandling med Stalevo</w:t>
      </w:r>
    </w:p>
    <w:p w:rsidR="00FD0578" w:rsidRPr="00A96ECB" w:rsidRDefault="00FD0578">
      <w:pPr>
        <w:tabs>
          <w:tab w:val="left" w:pos="567"/>
        </w:tabs>
        <w:rPr>
          <w:b/>
        </w:rPr>
      </w:pPr>
    </w:p>
    <w:p w:rsidR="00CF507B" w:rsidRPr="00A96ECB" w:rsidRDefault="00CF507B">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Spør lege eller apotek dersom du har noen spørsmål om bruken av dette legemidlet.</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r>
      <w:r w:rsidR="00E65F99" w:rsidRPr="00A96ECB">
        <w:rPr>
          <w:b/>
        </w:rPr>
        <w:t>Mulige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Som alle legemidler kan </w:t>
      </w:r>
      <w:r w:rsidR="00E65F99" w:rsidRPr="00A96ECB">
        <w:t xml:space="preserve">dette legemidlet </w:t>
      </w:r>
      <w:r w:rsidRPr="00A96ECB">
        <w:t>forårsake bivirkninger, men ikke alle får det. Mange av bivirkningene kan dempes ved å justere dosen.</w:t>
      </w:r>
    </w:p>
    <w:p w:rsidR="003A3241" w:rsidRPr="00A96ECB" w:rsidRDefault="003A3241" w:rsidP="003A3241">
      <w:pPr>
        <w:tabs>
          <w:tab w:val="left" w:pos="567"/>
        </w:tabs>
        <w:suppressAutoHyphens/>
      </w:pPr>
    </w:p>
    <w:p w:rsidR="003A3241" w:rsidRPr="00A96ECB" w:rsidRDefault="003A3241" w:rsidP="003A3241">
      <w:r w:rsidRPr="00A96ECB">
        <w:t xml:space="preserve">Dersom du under behandling med Stalevo opplever følgende symptomer, </w:t>
      </w:r>
      <w:r w:rsidRPr="00A96ECB">
        <w:rPr>
          <w:b/>
        </w:rPr>
        <w:t>må du kontakte lege umiddelbart</w:t>
      </w:r>
      <w:r w:rsidRPr="00A96ECB">
        <w:t>:</w:t>
      </w:r>
    </w:p>
    <w:p w:rsidR="003A3241" w:rsidRPr="00A96ECB" w:rsidRDefault="003A3241" w:rsidP="003A3241">
      <w:pPr>
        <w:numPr>
          <w:ilvl w:val="0"/>
          <w:numId w:val="38"/>
        </w:numPr>
        <w:tabs>
          <w:tab w:val="clear" w:pos="360"/>
        </w:tabs>
        <w:ind w:left="567" w:hanging="567"/>
      </w:pPr>
      <w:r w:rsidRPr="00A96ECB">
        <w:t xml:space="preserve">Musklene blir veldig stive eller rykker kraftig, eller du får skjelvinger, blir opphisset, forvirret, får feber, høy puls eller store blodtrykkssvingninger. Dette kan være symptomer på </w:t>
      </w:r>
      <w:r w:rsidR="00E57F2D">
        <w:t>malignt nevroleptika</w:t>
      </w:r>
      <w:r w:rsidRPr="00A96ECB">
        <w:t>syndrom (NMS, en sjelden, alvorlig reaksjon på legemidler som brukes til behandling av lidelser i sentralnervesystemet) eller rabdomyolyse (en sjelden, alvorlig muskelsykdom).</w:t>
      </w:r>
    </w:p>
    <w:p w:rsidR="003A3241" w:rsidRPr="00A96ECB" w:rsidRDefault="003A3241" w:rsidP="003A3241">
      <w:pPr>
        <w:numPr>
          <w:ilvl w:val="0"/>
          <w:numId w:val="38"/>
        </w:numPr>
        <w:tabs>
          <w:tab w:val="clear" w:pos="360"/>
        </w:tabs>
        <w:ind w:left="567" w:hanging="567"/>
      </w:pPr>
      <w:r w:rsidRPr="00A96ECB">
        <w:t>Allergisk reaksjon, tegn kan være elveblest (neslefeber), kløe, utslett, hevelse i ansikt, lepper, tunge eller svelg. Dette kan medføre puste- eller svelgeproblemer.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Svært vanlige</w:t>
      </w:r>
      <w:r w:rsidR="00E65F99" w:rsidRPr="00A96ECB">
        <w:rPr>
          <w:u w:val="single"/>
        </w:rPr>
        <w:t xml:space="preserve"> (kan forekomme hos flere enn 1 av 10 personer)</w:t>
      </w:r>
    </w:p>
    <w:p w:rsidR="00CF507B" w:rsidRPr="00A96ECB" w:rsidRDefault="00CF507B">
      <w:pPr>
        <w:numPr>
          <w:ilvl w:val="0"/>
          <w:numId w:val="32"/>
        </w:numPr>
        <w:tabs>
          <w:tab w:val="left" w:pos="567"/>
        </w:tabs>
        <w:suppressAutoHyphens/>
      </w:pPr>
      <w:r w:rsidRPr="00A96ECB">
        <w:t>ukontrollerte bevegelser (dyskinesier)</w:t>
      </w:r>
    </w:p>
    <w:p w:rsidR="00CF507B" w:rsidRPr="00A96ECB" w:rsidRDefault="00CF507B">
      <w:pPr>
        <w:numPr>
          <w:ilvl w:val="0"/>
          <w:numId w:val="7"/>
        </w:numPr>
        <w:tabs>
          <w:tab w:val="clear" w:pos="360"/>
          <w:tab w:val="left" w:pos="567"/>
        </w:tabs>
        <w:suppressAutoHyphens/>
      </w:pPr>
      <w:r w:rsidRPr="00A96ECB">
        <w:t>kvalme</w:t>
      </w:r>
    </w:p>
    <w:p w:rsidR="00CF507B" w:rsidRPr="00A96ECB" w:rsidRDefault="00CF507B">
      <w:pPr>
        <w:numPr>
          <w:ilvl w:val="0"/>
          <w:numId w:val="7"/>
        </w:numPr>
        <w:tabs>
          <w:tab w:val="clear" w:pos="360"/>
          <w:tab w:val="left" w:pos="567"/>
        </w:tabs>
        <w:suppressAutoHyphens/>
      </w:pPr>
      <w:r w:rsidRPr="00A96ECB">
        <w:t>ufarlig rødbrun misfarging av urinen</w:t>
      </w:r>
    </w:p>
    <w:p w:rsidR="008335F1" w:rsidRPr="00A96ECB" w:rsidRDefault="008335F1" w:rsidP="008335F1">
      <w:pPr>
        <w:numPr>
          <w:ilvl w:val="0"/>
          <w:numId w:val="7"/>
        </w:numPr>
        <w:tabs>
          <w:tab w:val="clear" w:pos="360"/>
          <w:tab w:val="left" w:pos="567"/>
        </w:tabs>
        <w:suppressAutoHyphens/>
      </w:pPr>
      <w:r w:rsidRPr="00A96ECB">
        <w:t>muskelsmerte</w:t>
      </w:r>
    </w:p>
    <w:p w:rsidR="008335F1" w:rsidRPr="00A96ECB" w:rsidRDefault="008335F1" w:rsidP="008335F1">
      <w:pPr>
        <w:numPr>
          <w:ilvl w:val="0"/>
          <w:numId w:val="7"/>
        </w:numPr>
        <w:tabs>
          <w:tab w:val="clear" w:pos="360"/>
          <w:tab w:val="left" w:pos="567"/>
        </w:tabs>
        <w:suppressAutoHyphens/>
      </w:pPr>
      <w:r w:rsidRPr="00A96ECB">
        <w:t>diaré</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Vanlige</w:t>
      </w:r>
      <w:r w:rsidR="00E65F99" w:rsidRPr="00A96ECB">
        <w:rPr>
          <w:u w:val="single"/>
        </w:rPr>
        <w:t xml:space="preserve"> (kan forekomme hos opptil 1 av 10 personer)</w:t>
      </w:r>
    </w:p>
    <w:p w:rsidR="008335F1" w:rsidRPr="00A96ECB" w:rsidRDefault="008335F1" w:rsidP="008335F1">
      <w:pPr>
        <w:numPr>
          <w:ilvl w:val="0"/>
          <w:numId w:val="8"/>
        </w:numPr>
        <w:tabs>
          <w:tab w:val="clear" w:pos="360"/>
          <w:tab w:val="left" w:pos="567"/>
        </w:tabs>
        <w:suppressAutoHyphens/>
        <w:ind w:left="567" w:hanging="567"/>
      </w:pPr>
      <w:r w:rsidRPr="00A96ECB">
        <w:t>ørhet eller besvimelse på grunn av lavt blodtrykk, høyt blodtrykk</w:t>
      </w:r>
    </w:p>
    <w:p w:rsidR="008335F1" w:rsidRPr="00A96ECB" w:rsidRDefault="008335F1" w:rsidP="008335F1">
      <w:pPr>
        <w:numPr>
          <w:ilvl w:val="0"/>
          <w:numId w:val="8"/>
        </w:numPr>
        <w:tabs>
          <w:tab w:val="clear" w:pos="360"/>
          <w:tab w:val="left" w:pos="567"/>
        </w:tabs>
        <w:suppressAutoHyphens/>
        <w:ind w:left="567" w:hanging="567"/>
      </w:pPr>
      <w:r w:rsidRPr="00A96ECB">
        <w:t>forverring av parkinsonsymptomer, svimmelhet, søvnighet</w:t>
      </w:r>
    </w:p>
    <w:p w:rsidR="008335F1" w:rsidRPr="00A96ECB" w:rsidRDefault="008335F1" w:rsidP="008335F1">
      <w:pPr>
        <w:numPr>
          <w:ilvl w:val="0"/>
          <w:numId w:val="8"/>
        </w:numPr>
        <w:tabs>
          <w:tab w:val="clear" w:pos="360"/>
          <w:tab w:val="left" w:pos="567"/>
        </w:tabs>
        <w:suppressAutoHyphens/>
        <w:ind w:left="567" w:hanging="567"/>
      </w:pPr>
      <w:r w:rsidRPr="00A96ECB">
        <w:t>oppkast, magesmerter og ubehag, halsbrann, munntørrhet, forstoppelse</w:t>
      </w:r>
    </w:p>
    <w:p w:rsidR="008335F1" w:rsidRPr="00A96ECB" w:rsidRDefault="008335F1" w:rsidP="008335F1">
      <w:pPr>
        <w:numPr>
          <w:ilvl w:val="0"/>
          <w:numId w:val="8"/>
        </w:numPr>
        <w:tabs>
          <w:tab w:val="clear" w:pos="360"/>
          <w:tab w:val="left" w:pos="567"/>
        </w:tabs>
        <w:suppressAutoHyphens/>
        <w:ind w:left="567" w:hanging="567"/>
      </w:pPr>
      <w:r w:rsidRPr="00A96ECB">
        <w:t>søvnproblemer, hallusinasjoner, forvirring, unormale drømmer (inkludert mareritt), tretthet</w:t>
      </w:r>
    </w:p>
    <w:p w:rsidR="008335F1" w:rsidRPr="00A96ECB" w:rsidRDefault="008335F1" w:rsidP="008335F1">
      <w:pPr>
        <w:numPr>
          <w:ilvl w:val="0"/>
          <w:numId w:val="8"/>
        </w:numPr>
        <w:tabs>
          <w:tab w:val="clear" w:pos="360"/>
          <w:tab w:val="left" w:pos="567"/>
        </w:tabs>
        <w:suppressAutoHyphens/>
        <w:ind w:left="567" w:hanging="567"/>
      </w:pPr>
      <w:r w:rsidRPr="00A96ECB">
        <w:t>mentale forandringer, inkludert problemer med hukommelse, angst og depresjon (kan inkludere selvmordstanker)</w:t>
      </w:r>
    </w:p>
    <w:p w:rsidR="008335F1" w:rsidRPr="00A96ECB" w:rsidRDefault="008335F1" w:rsidP="008335F1">
      <w:pPr>
        <w:numPr>
          <w:ilvl w:val="0"/>
          <w:numId w:val="8"/>
        </w:numPr>
        <w:tabs>
          <w:tab w:val="clear" w:pos="360"/>
          <w:tab w:val="left" w:pos="567"/>
        </w:tabs>
        <w:suppressAutoHyphens/>
        <w:ind w:left="567" w:hanging="567"/>
      </w:pPr>
      <w:r w:rsidRPr="00A96ECB">
        <w:t>hjerte- eller karsykdommer (f.eks. brystsmerter), uregelmessig puls eller hjerterytme</w:t>
      </w:r>
    </w:p>
    <w:p w:rsidR="008335F1" w:rsidRPr="00A96ECB" w:rsidRDefault="008335F1" w:rsidP="008335F1">
      <w:pPr>
        <w:numPr>
          <w:ilvl w:val="0"/>
          <w:numId w:val="8"/>
        </w:numPr>
        <w:tabs>
          <w:tab w:val="clear" w:pos="360"/>
          <w:tab w:val="left" w:pos="567"/>
        </w:tabs>
        <w:suppressAutoHyphens/>
        <w:ind w:left="567" w:hanging="567"/>
      </w:pPr>
      <w:r w:rsidRPr="00A96ECB">
        <w:t>oftere episoder hvor man faller</w:t>
      </w:r>
    </w:p>
    <w:p w:rsidR="008335F1" w:rsidRPr="00A96ECB" w:rsidRDefault="008335F1" w:rsidP="008335F1">
      <w:pPr>
        <w:numPr>
          <w:ilvl w:val="0"/>
          <w:numId w:val="8"/>
        </w:numPr>
        <w:tabs>
          <w:tab w:val="clear" w:pos="360"/>
          <w:tab w:val="left" w:pos="567"/>
        </w:tabs>
        <w:suppressAutoHyphens/>
        <w:ind w:left="567" w:hanging="567"/>
      </w:pPr>
      <w:r w:rsidRPr="00A96ECB">
        <w:t>kortpustethet</w:t>
      </w:r>
    </w:p>
    <w:p w:rsidR="008335F1" w:rsidRPr="00A96ECB" w:rsidRDefault="008335F1" w:rsidP="008335F1">
      <w:pPr>
        <w:numPr>
          <w:ilvl w:val="0"/>
          <w:numId w:val="8"/>
        </w:numPr>
        <w:tabs>
          <w:tab w:val="clear" w:pos="360"/>
          <w:tab w:val="left" w:pos="567"/>
        </w:tabs>
        <w:suppressAutoHyphens/>
        <w:ind w:left="567" w:hanging="567"/>
      </w:pPr>
      <w:r w:rsidRPr="00A96ECB">
        <w:t>økt svetting, utslett</w:t>
      </w:r>
    </w:p>
    <w:p w:rsidR="008335F1" w:rsidRPr="00A96ECB" w:rsidRDefault="008335F1" w:rsidP="008335F1">
      <w:pPr>
        <w:numPr>
          <w:ilvl w:val="0"/>
          <w:numId w:val="8"/>
        </w:numPr>
        <w:tabs>
          <w:tab w:val="clear" w:pos="360"/>
          <w:tab w:val="left" w:pos="567"/>
        </w:tabs>
        <w:suppressAutoHyphens/>
        <w:ind w:left="567" w:hanging="567"/>
      </w:pPr>
      <w:r w:rsidRPr="00A96ECB">
        <w:t>muskelkramper, hevelse i bena</w:t>
      </w:r>
    </w:p>
    <w:p w:rsidR="008335F1" w:rsidRPr="00A96ECB" w:rsidRDefault="008335F1" w:rsidP="008335F1">
      <w:pPr>
        <w:numPr>
          <w:ilvl w:val="0"/>
          <w:numId w:val="8"/>
        </w:numPr>
        <w:tabs>
          <w:tab w:val="clear" w:pos="360"/>
          <w:tab w:val="left" w:pos="567"/>
        </w:tabs>
        <w:suppressAutoHyphens/>
      </w:pPr>
      <w:r w:rsidRPr="00A96ECB">
        <w:t>sløret syn</w:t>
      </w:r>
    </w:p>
    <w:p w:rsidR="008335F1" w:rsidRPr="00A96ECB" w:rsidRDefault="008335F1" w:rsidP="008335F1">
      <w:pPr>
        <w:numPr>
          <w:ilvl w:val="0"/>
          <w:numId w:val="8"/>
        </w:numPr>
        <w:tabs>
          <w:tab w:val="clear" w:pos="360"/>
          <w:tab w:val="left" w:pos="567"/>
        </w:tabs>
        <w:suppressAutoHyphens/>
      </w:pPr>
      <w:r w:rsidRPr="00A96ECB">
        <w:t>anemi</w:t>
      </w:r>
    </w:p>
    <w:p w:rsidR="008335F1" w:rsidRPr="00A96ECB" w:rsidRDefault="008335F1" w:rsidP="008335F1">
      <w:pPr>
        <w:numPr>
          <w:ilvl w:val="0"/>
          <w:numId w:val="8"/>
        </w:numPr>
        <w:tabs>
          <w:tab w:val="clear" w:pos="360"/>
          <w:tab w:val="left" w:pos="567"/>
        </w:tabs>
        <w:suppressAutoHyphens/>
      </w:pPr>
      <w:r w:rsidRPr="00A96ECB">
        <w:t>redusert a</w:t>
      </w:r>
      <w:r w:rsidR="00B10F67" w:rsidRPr="00A96ECB">
        <w:t>p</w:t>
      </w:r>
      <w:r w:rsidRPr="00A96ECB">
        <w:t>petitt, redusert vekt</w:t>
      </w:r>
    </w:p>
    <w:p w:rsidR="008335F1" w:rsidRPr="00A96ECB" w:rsidRDefault="008335F1" w:rsidP="008335F1">
      <w:pPr>
        <w:numPr>
          <w:ilvl w:val="0"/>
          <w:numId w:val="8"/>
        </w:numPr>
        <w:tabs>
          <w:tab w:val="clear" w:pos="360"/>
          <w:tab w:val="left" w:pos="567"/>
        </w:tabs>
        <w:suppressAutoHyphens/>
      </w:pPr>
      <w:r w:rsidRPr="00A96ECB">
        <w:t>hodepine, leddsmerter</w:t>
      </w:r>
    </w:p>
    <w:p w:rsidR="008335F1" w:rsidRPr="00A96ECB" w:rsidRDefault="008335F1" w:rsidP="008335F1">
      <w:pPr>
        <w:numPr>
          <w:ilvl w:val="0"/>
          <w:numId w:val="8"/>
        </w:numPr>
        <w:tabs>
          <w:tab w:val="clear" w:pos="360"/>
          <w:tab w:val="left" w:pos="567"/>
        </w:tabs>
        <w:suppressAutoHyphens/>
      </w:pPr>
      <w:r w:rsidRPr="00A96ECB">
        <w:t>urinveisinfeksjon</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Mindre vanlige</w:t>
      </w:r>
      <w:r w:rsidR="00E65F99" w:rsidRPr="00A96ECB">
        <w:rPr>
          <w:u w:val="single"/>
        </w:rPr>
        <w:t xml:space="preserve"> (kan forekomme hos opptil 1 av 100 personer)</w:t>
      </w:r>
    </w:p>
    <w:p w:rsidR="00CF507B" w:rsidRPr="00A96ECB" w:rsidRDefault="00CA5CC0">
      <w:pPr>
        <w:numPr>
          <w:ilvl w:val="0"/>
          <w:numId w:val="8"/>
        </w:numPr>
        <w:tabs>
          <w:tab w:val="clear" w:pos="360"/>
          <w:tab w:val="left" w:pos="567"/>
        </w:tabs>
        <w:suppressAutoHyphens/>
      </w:pPr>
      <w:r w:rsidRPr="00A96ECB">
        <w:t>hjerteinfarkt</w:t>
      </w:r>
    </w:p>
    <w:p w:rsidR="008335F1" w:rsidRPr="00A96ECB" w:rsidRDefault="008335F1" w:rsidP="008335F1">
      <w:pPr>
        <w:numPr>
          <w:ilvl w:val="0"/>
          <w:numId w:val="8"/>
        </w:numPr>
        <w:tabs>
          <w:tab w:val="clear" w:pos="360"/>
          <w:tab w:val="left" w:pos="567"/>
        </w:tabs>
        <w:suppressAutoHyphens/>
        <w:ind w:left="567" w:hanging="567"/>
      </w:pPr>
      <w:r w:rsidRPr="00A96ECB">
        <w:t>blødninger i mage/tarm</w:t>
      </w:r>
    </w:p>
    <w:p w:rsidR="008335F1" w:rsidRPr="00A96ECB" w:rsidRDefault="008335F1" w:rsidP="008335F1">
      <w:pPr>
        <w:numPr>
          <w:ilvl w:val="0"/>
          <w:numId w:val="8"/>
        </w:numPr>
        <w:tabs>
          <w:tab w:val="clear" w:pos="360"/>
          <w:tab w:val="left" w:pos="567"/>
        </w:tabs>
        <w:suppressAutoHyphens/>
        <w:ind w:left="567" w:hanging="567"/>
      </w:pPr>
      <w:r w:rsidRPr="00A96ECB">
        <w:t>endringer i antall blodceller (kan føre til blødninger og unormale leverfunksjonstester)</w:t>
      </w:r>
    </w:p>
    <w:p w:rsidR="008335F1" w:rsidRPr="00A96ECB" w:rsidRDefault="008335F1" w:rsidP="008335F1">
      <w:pPr>
        <w:numPr>
          <w:ilvl w:val="0"/>
          <w:numId w:val="8"/>
        </w:numPr>
        <w:tabs>
          <w:tab w:val="clear" w:pos="360"/>
          <w:tab w:val="left" w:pos="567"/>
        </w:tabs>
        <w:suppressAutoHyphens/>
        <w:ind w:left="567" w:hanging="567"/>
      </w:pPr>
      <w:r w:rsidRPr="00A96ECB">
        <w:t>kramper</w:t>
      </w:r>
    </w:p>
    <w:p w:rsidR="008335F1" w:rsidRPr="00A96ECB" w:rsidRDefault="008335F1" w:rsidP="008335F1">
      <w:pPr>
        <w:numPr>
          <w:ilvl w:val="0"/>
          <w:numId w:val="8"/>
        </w:numPr>
        <w:tabs>
          <w:tab w:val="clear" w:pos="360"/>
          <w:tab w:val="left" w:pos="567"/>
        </w:tabs>
        <w:suppressAutoHyphens/>
        <w:ind w:left="567" w:hanging="567"/>
      </w:pPr>
      <w:r w:rsidRPr="00A96ECB">
        <w:t>følelse av uro</w:t>
      </w:r>
    </w:p>
    <w:p w:rsidR="008335F1" w:rsidRPr="00A96ECB" w:rsidRDefault="008335F1" w:rsidP="008335F1">
      <w:pPr>
        <w:numPr>
          <w:ilvl w:val="0"/>
          <w:numId w:val="8"/>
        </w:numPr>
        <w:tabs>
          <w:tab w:val="clear" w:pos="360"/>
          <w:tab w:val="left" w:pos="567"/>
        </w:tabs>
        <w:suppressAutoHyphens/>
        <w:ind w:left="567" w:hanging="567"/>
      </w:pPr>
      <w:r w:rsidRPr="00A96ECB">
        <w:t>psykotiske symptomer</w:t>
      </w:r>
    </w:p>
    <w:p w:rsidR="008335F1" w:rsidRPr="00A96ECB" w:rsidRDefault="008335F1" w:rsidP="008335F1">
      <w:pPr>
        <w:numPr>
          <w:ilvl w:val="0"/>
          <w:numId w:val="8"/>
        </w:numPr>
        <w:tabs>
          <w:tab w:val="clear" w:pos="360"/>
          <w:tab w:val="left" w:pos="567"/>
        </w:tabs>
        <w:suppressAutoHyphens/>
        <w:ind w:left="567" w:hanging="567"/>
      </w:pPr>
      <w:r w:rsidRPr="00A96ECB">
        <w:t>kolitt (betennelse i tykktarmen)</w:t>
      </w:r>
    </w:p>
    <w:p w:rsidR="008335F1" w:rsidRPr="00A96ECB" w:rsidRDefault="008335F1" w:rsidP="008335F1">
      <w:pPr>
        <w:numPr>
          <w:ilvl w:val="0"/>
          <w:numId w:val="8"/>
        </w:numPr>
        <w:tabs>
          <w:tab w:val="clear" w:pos="360"/>
          <w:tab w:val="left" w:pos="567"/>
        </w:tabs>
        <w:suppressAutoHyphens/>
        <w:ind w:left="567" w:hanging="567"/>
      </w:pPr>
      <w:r w:rsidRPr="00A96ECB">
        <w:t>misfarging av annet enn urin (f.eks. hud, negler, hår</w:t>
      </w:r>
      <w:r w:rsidR="00B10F67" w:rsidRPr="00A96ECB">
        <w:t>,</w:t>
      </w:r>
      <w:r w:rsidRPr="00A96ECB">
        <w:t xml:space="preserve"> svette)</w:t>
      </w:r>
    </w:p>
    <w:p w:rsidR="008335F1" w:rsidRPr="00A96ECB" w:rsidRDefault="008335F1" w:rsidP="008335F1">
      <w:pPr>
        <w:numPr>
          <w:ilvl w:val="0"/>
          <w:numId w:val="8"/>
        </w:numPr>
        <w:tabs>
          <w:tab w:val="clear" w:pos="360"/>
          <w:tab w:val="left" w:pos="567"/>
        </w:tabs>
        <w:suppressAutoHyphens/>
        <w:ind w:left="567" w:hanging="567"/>
      </w:pPr>
      <w:r w:rsidRPr="00A96ECB">
        <w:t>problemer med å svelge</w:t>
      </w:r>
    </w:p>
    <w:p w:rsidR="008335F1" w:rsidRPr="00A96ECB" w:rsidRDefault="008335F1" w:rsidP="008335F1">
      <w:pPr>
        <w:numPr>
          <w:ilvl w:val="0"/>
          <w:numId w:val="8"/>
        </w:numPr>
        <w:tabs>
          <w:tab w:val="clear" w:pos="360"/>
          <w:tab w:val="left" w:pos="567"/>
        </w:tabs>
        <w:suppressAutoHyphens/>
        <w:ind w:left="567" w:hanging="567"/>
      </w:pPr>
      <w:r w:rsidRPr="00A96ECB">
        <w:t>problemer med å late vannet</w:t>
      </w:r>
    </w:p>
    <w:p w:rsidR="00CF507B" w:rsidRPr="00A96ECB" w:rsidRDefault="00CF507B">
      <w:pPr>
        <w:tabs>
          <w:tab w:val="left" w:pos="567"/>
        </w:tab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tabs>
          <w:tab w:val="left" w:pos="567"/>
        </w:tabs>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tabs>
          <w:tab w:val="left" w:pos="567"/>
        </w:tabs>
        <w:rPr>
          <w:lang w:val="sv-SE"/>
        </w:rPr>
      </w:pPr>
    </w:p>
    <w:p w:rsidR="00CF507B" w:rsidRPr="00A96ECB" w:rsidRDefault="00CF507B" w:rsidP="00260002">
      <w:pPr>
        <w:tabs>
          <w:tab w:val="left" w:pos="567"/>
        </w:tabs>
      </w:pPr>
      <w:r w:rsidRPr="00A96ECB">
        <w:rPr>
          <w:u w:val="single"/>
        </w:rPr>
        <w:t>Følgende bivirkninger er også rapportert:</w:t>
      </w:r>
    </w:p>
    <w:p w:rsidR="008335F1" w:rsidRPr="00A96ECB" w:rsidRDefault="00CF507B">
      <w:pPr>
        <w:numPr>
          <w:ilvl w:val="0"/>
          <w:numId w:val="32"/>
        </w:numPr>
        <w:tabs>
          <w:tab w:val="left" w:pos="567"/>
        </w:tabs>
      </w:pPr>
      <w:r w:rsidRPr="00A96ECB">
        <w:t>leverbetennelse (hepatitt)</w:t>
      </w:r>
    </w:p>
    <w:p w:rsidR="00CF507B" w:rsidRPr="00A96ECB" w:rsidRDefault="008335F1">
      <w:pPr>
        <w:numPr>
          <w:ilvl w:val="0"/>
          <w:numId w:val="32"/>
        </w:numPr>
        <w:tabs>
          <w:tab w:val="left" w:pos="567"/>
        </w:tabs>
      </w:pPr>
      <w:r w:rsidRPr="00A96ECB">
        <w:t>kløe</w:t>
      </w:r>
    </w:p>
    <w:p w:rsidR="00CF507B" w:rsidRPr="00A96ECB" w:rsidRDefault="00CF507B">
      <w:pPr>
        <w:tabs>
          <w:tab w:val="left" w:pos="567"/>
        </w:tabs>
      </w:pPr>
    </w:p>
    <w:p w:rsidR="00E65F99" w:rsidRPr="00A96ECB" w:rsidRDefault="00E65F99" w:rsidP="00E65F99">
      <w:pPr>
        <w:suppressAutoHyphens/>
        <w:rPr>
          <w:color w:val="000000"/>
          <w:u w:val="single"/>
        </w:rPr>
      </w:pPr>
      <w:r w:rsidRPr="00A96ECB">
        <w:rPr>
          <w:color w:val="000000"/>
          <w:u w:val="single"/>
        </w:rPr>
        <w:t>Du kan oppleve følgende bivirkninger:</w:t>
      </w:r>
    </w:p>
    <w:p w:rsidR="00E65F99" w:rsidRPr="00A96ECB" w:rsidRDefault="00E65F99" w:rsidP="00E65F99">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E65F99" w:rsidRPr="00EE49D1" w:rsidRDefault="00E65F99" w:rsidP="00E65F99">
      <w:pPr>
        <w:numPr>
          <w:ilvl w:val="0"/>
          <w:numId w:val="50"/>
        </w:numPr>
        <w:suppressAutoHyphens/>
        <w:ind w:left="851" w:hanging="284"/>
        <w:rPr>
          <w:color w:val="000000"/>
        </w:rPr>
      </w:pPr>
      <w:r w:rsidRPr="00437E35">
        <w:rPr>
          <w:color w:val="000000"/>
        </w:rPr>
        <w:t>sterk trang til overdreven spilling/gambling til tross for alvorlige eller personlig</w:t>
      </w:r>
      <w:r w:rsidR="00E0465E" w:rsidRPr="00EE49D1">
        <w:rPr>
          <w:color w:val="000000"/>
        </w:rPr>
        <w:t>e</w:t>
      </w:r>
      <w:r w:rsidRPr="00EE49D1">
        <w:rPr>
          <w:color w:val="000000"/>
        </w:rPr>
        <w:t xml:space="preserve"> familiære konsekvenser</w:t>
      </w:r>
    </w:p>
    <w:p w:rsidR="00E65F99" w:rsidRPr="00D04D9D" w:rsidRDefault="00E65F99" w:rsidP="00E65F99">
      <w:pPr>
        <w:numPr>
          <w:ilvl w:val="0"/>
          <w:numId w:val="50"/>
        </w:numPr>
        <w:suppressAutoHyphens/>
        <w:ind w:left="851" w:hanging="284"/>
        <w:rPr>
          <w:color w:val="000000"/>
        </w:rPr>
      </w:pPr>
      <w:r w:rsidRPr="00CD05A1">
        <w:rPr>
          <w:color w:val="000000"/>
        </w:rPr>
        <w:t>forandret eller</w:t>
      </w:r>
      <w:r w:rsidRPr="00D04D9D">
        <w:rPr>
          <w:color w:val="000000"/>
        </w:rPr>
        <w:t xml:space="preserve"> økt seksuell interesse og oppførsel av signifikant bekymring for deg eller andre, for eksempel, en økt seksuell lyst</w:t>
      </w:r>
    </w:p>
    <w:p w:rsidR="00E65F99" w:rsidRPr="005108ED" w:rsidRDefault="00E65F99" w:rsidP="00E65F99">
      <w:pPr>
        <w:numPr>
          <w:ilvl w:val="0"/>
          <w:numId w:val="50"/>
        </w:numPr>
        <w:suppressAutoHyphens/>
        <w:ind w:left="851" w:hanging="284"/>
        <w:rPr>
          <w:color w:val="000000"/>
        </w:rPr>
      </w:pPr>
      <w:r w:rsidRPr="005108ED">
        <w:rPr>
          <w:color w:val="000000"/>
        </w:rPr>
        <w:t>ukontrollert overdreven shopping eller forbruk</w:t>
      </w:r>
    </w:p>
    <w:p w:rsidR="00E65F99" w:rsidRPr="00A96ECB" w:rsidRDefault="00E65F99" w:rsidP="00E65F99">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nødvendig for å dempe sulten din)</w:t>
      </w:r>
      <w:r w:rsidR="00E0465E" w:rsidRPr="005E0E43">
        <w:rPr>
          <w:color w:val="000000"/>
        </w:rPr>
        <w:t>.</w:t>
      </w:r>
    </w:p>
    <w:p w:rsidR="00E65F99" w:rsidRPr="00A96ECB" w:rsidRDefault="00E65F99" w:rsidP="00E65F99">
      <w:pPr>
        <w:suppressAutoHyphens/>
        <w:rPr>
          <w:color w:val="000000"/>
        </w:rPr>
      </w:pPr>
    </w:p>
    <w:p w:rsidR="00E65F99" w:rsidRPr="00A96ECB" w:rsidRDefault="00E65F99" w:rsidP="00AF309A">
      <w:pPr>
        <w:suppressAutoHyphens/>
        <w:rPr>
          <w:color w:val="000000"/>
        </w:rPr>
      </w:pPr>
      <w:r w:rsidRPr="00A96ECB">
        <w:rPr>
          <w:color w:val="000000"/>
        </w:rPr>
        <w:t xml:space="preserve">Kontakt lege dersom du opplever noe av </w:t>
      </w:r>
      <w:r w:rsidR="00E0465E" w:rsidRPr="00A96ECB">
        <w:rPr>
          <w:color w:val="000000"/>
        </w:rPr>
        <w:t>a</w:t>
      </w:r>
      <w:r w:rsidRPr="00A96ECB">
        <w:rPr>
          <w:color w:val="000000"/>
        </w:rPr>
        <w:t>d</w:t>
      </w:r>
      <w:r w:rsidR="00E0465E" w:rsidRPr="00A96ECB">
        <w:rPr>
          <w:color w:val="000000"/>
        </w:rPr>
        <w:t>ferden</w:t>
      </w:r>
      <w:r w:rsidRPr="00A96ECB">
        <w:rPr>
          <w:color w:val="000000"/>
        </w:rPr>
        <w:t xml:space="preserve"> </w:t>
      </w:r>
      <w:r w:rsidR="00E0465E" w:rsidRPr="00A96ECB">
        <w:rPr>
          <w:color w:val="000000"/>
        </w:rPr>
        <w:t>ovenfor</w:t>
      </w:r>
      <w:r w:rsidRPr="00A96ECB">
        <w:rPr>
          <w:color w:val="000000"/>
        </w:rPr>
        <w:t>; de vil diskutere måter å håndtere eller redusere symptomene.</w:t>
      </w:r>
    </w:p>
    <w:p w:rsidR="00E65F99" w:rsidRPr="00A96ECB" w:rsidRDefault="00E65F99" w:rsidP="00E65F99">
      <w:pPr>
        <w:tabs>
          <w:tab w:val="left" w:pos="540"/>
        </w:tabs>
        <w:rPr>
          <w:szCs w:val="22"/>
        </w:rPr>
      </w:pPr>
    </w:p>
    <w:p w:rsidR="00A471C0" w:rsidRPr="00A96ECB" w:rsidRDefault="00A471C0" w:rsidP="00A471C0">
      <w:pPr>
        <w:numPr>
          <w:ilvl w:val="12"/>
          <w:numId w:val="0"/>
        </w:numPr>
        <w:tabs>
          <w:tab w:val="left" w:pos="567"/>
        </w:tabs>
        <w:spacing w:line="260" w:lineRule="exact"/>
        <w:outlineLvl w:val="0"/>
        <w:rPr>
          <w:szCs w:val="22"/>
        </w:rPr>
      </w:pPr>
      <w:r w:rsidRPr="00A96ECB">
        <w:rPr>
          <w:rFonts w:eastAsia="SimSun"/>
          <w:b/>
          <w:noProof/>
          <w:szCs w:val="22"/>
        </w:rPr>
        <w:t>Melding av bivirkninger</w:t>
      </w:r>
    </w:p>
    <w:p w:rsidR="00E65F99" w:rsidRPr="005E0E43" w:rsidRDefault="00A471C0" w:rsidP="00A471C0">
      <w:pPr>
        <w:ind w:right="-2"/>
        <w:rPr>
          <w:szCs w:val="22"/>
        </w:rPr>
      </w:pPr>
      <w:r w:rsidRPr="00A96ECB">
        <w:rPr>
          <w:szCs w:val="22"/>
        </w:rPr>
        <w:t>Kontakt lege</w:t>
      </w:r>
      <w:r w:rsidR="00777070" w:rsidRPr="00A96ECB">
        <w:rPr>
          <w:szCs w:val="22"/>
        </w:rPr>
        <w:t xml:space="preserve"> eller</w:t>
      </w:r>
      <w:r w:rsidRPr="00A96ECB">
        <w:rPr>
          <w:szCs w:val="22"/>
        </w:rPr>
        <w:t xml:space="preserve"> apotek dersom du opplever bivirkninger</w:t>
      </w:r>
      <w:r w:rsidR="00F746C5">
        <w:rPr>
          <w:szCs w:val="22"/>
        </w:rPr>
        <w:t>.</w:t>
      </w:r>
      <w:r w:rsidRPr="00A96ECB">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17" w:history="1">
        <w:r w:rsidRPr="00EE49D1">
          <w:rPr>
            <w:rStyle w:val="Hyperlink"/>
            <w:szCs w:val="22"/>
            <w:highlight w:val="lightGray"/>
          </w:rPr>
          <w:t>Appendix V</w:t>
        </w:r>
      </w:hyperlink>
      <w:r w:rsidRPr="00437E35">
        <w:rPr>
          <w:szCs w:val="22"/>
        </w:rPr>
        <w:t>.</w:t>
      </w:r>
      <w:r w:rsidRPr="00EE49D1">
        <w:rPr>
          <w:szCs w:val="22"/>
        </w:rPr>
        <w:t xml:space="preserve"> Ved å melde fra om bivirkninger bidrar du med informasjon om sikkerheten ved bruk av dette legemidlet.</w:t>
      </w:r>
    </w:p>
    <w:p w:rsidR="00CF507B" w:rsidRPr="005E0E43"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r>
      <w:r w:rsidR="00E65F99" w:rsidRPr="00A96ECB">
        <w:rPr>
          <w:b/>
        </w:rPr>
        <w:t>Hvordan du oppbevarer Stalevo</w:t>
      </w:r>
    </w:p>
    <w:p w:rsidR="00CF507B" w:rsidRPr="00A96ECB" w:rsidRDefault="00CF507B">
      <w:pPr>
        <w:tabs>
          <w:tab w:val="left" w:pos="567"/>
        </w:tab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142"/>
        </w:tabs>
        <w:suppressAutoHyphens/>
      </w:pPr>
      <w:r w:rsidRPr="00A96ECB">
        <w:t xml:space="preserve">Bruk ikke </w:t>
      </w:r>
      <w:r w:rsidR="00E65F99" w:rsidRPr="00A96ECB">
        <w:t xml:space="preserve">dette legemidlet </w:t>
      </w:r>
      <w:r w:rsidRPr="00A96ECB">
        <w:t>etter utløpsdatoen som er angitt på etiketten og esken</w:t>
      </w:r>
      <w:r w:rsidRPr="00A96ECB">
        <w:rPr>
          <w:szCs w:val="22"/>
        </w:rPr>
        <w:t>.</w:t>
      </w:r>
      <w:r w:rsidRPr="00A96ECB">
        <w:t xml:space="preserve"> Utløpsdatoen </w:t>
      </w:r>
      <w:r w:rsidR="005E036C">
        <w:t>er den siste dagen i den angitte måneden.</w:t>
      </w:r>
    </w:p>
    <w:p w:rsidR="00CF507B" w:rsidRPr="00A96ECB" w:rsidRDefault="00CF507B">
      <w:pPr>
        <w:tabs>
          <w:tab w:val="left" w:pos="-142"/>
        </w:tabs>
        <w:suppressAutoHyphens/>
      </w:pPr>
    </w:p>
    <w:p w:rsidR="00CF507B" w:rsidRPr="00A96ECB" w:rsidRDefault="00CF507B">
      <w:pPr>
        <w:tabs>
          <w:tab w:val="left" w:pos="-142"/>
        </w:tabs>
        <w:suppressAutoHyphens/>
        <w:rPr>
          <w:szCs w:val="22"/>
        </w:rPr>
      </w:pPr>
      <w:r w:rsidRPr="00A96ECB">
        <w:rPr>
          <w:szCs w:val="22"/>
        </w:rPr>
        <w:t>Dette legemidlet krever ingen spesielle oppbevaringsbetingelser.</w:t>
      </w:r>
    </w:p>
    <w:p w:rsidR="00CF507B" w:rsidRPr="00A96ECB" w:rsidRDefault="00CF507B">
      <w:pPr>
        <w:tabs>
          <w:tab w:val="left" w:pos="-142"/>
        </w:tabs>
        <w:suppressAutoHyphens/>
        <w:rPr>
          <w:szCs w:val="22"/>
        </w:rPr>
      </w:pPr>
    </w:p>
    <w:p w:rsidR="00CF507B" w:rsidRPr="00A96ECB" w:rsidRDefault="00CF507B">
      <w:pPr>
        <w:tabs>
          <w:tab w:val="left" w:pos="567"/>
        </w:tabs>
        <w:suppressAutoHyphens/>
      </w:pPr>
      <w:r w:rsidRPr="00A96ECB">
        <w:rPr>
          <w:noProof/>
        </w:rPr>
        <w:t xml:space="preserve">Legemidler skal ikke kastes i avløpsvann eller sammen med husholdningsavfall. Spør på apoteket hvordan </w:t>
      </w:r>
      <w:r w:rsidR="008C5FA7" w:rsidRPr="00A96ECB">
        <w:rPr>
          <w:noProof/>
        </w:rPr>
        <w:t xml:space="preserve">du skal kaste </w:t>
      </w:r>
      <w:r w:rsidRPr="00A96ECB">
        <w:rPr>
          <w:noProof/>
        </w:rPr>
        <w:t xml:space="preserve">legemidler </w:t>
      </w:r>
      <w:r w:rsidR="00E65F99" w:rsidRPr="00A96ECB">
        <w:rPr>
          <w:noProof/>
        </w:rPr>
        <w:t>som du ikke lenger bruker</w:t>
      </w:r>
      <w:r w:rsidRPr="00A96ECB">
        <w:rPr>
          <w:noProof/>
        </w:rPr>
        <w:t>. Disse tiltakene bidrar til å beskytte miljøet.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pPr>
      <w:r w:rsidRPr="00A96ECB">
        <w:rPr>
          <w:b/>
        </w:rPr>
        <w:t>6.</w:t>
      </w:r>
      <w:r w:rsidRPr="00A96ECB">
        <w:rPr>
          <w:b/>
        </w:rPr>
        <w:tab/>
      </w:r>
      <w:r w:rsidR="00E65F99" w:rsidRPr="00A96ECB">
        <w:rPr>
          <w:b/>
          <w:szCs w:val="22"/>
        </w:rPr>
        <w:t>Innholdet i pakningen og ytterligere informasjon</w:t>
      </w:r>
    </w:p>
    <w:p w:rsidR="00CF507B" w:rsidRPr="00A96ECB" w:rsidRDefault="00CF507B">
      <w:pPr>
        <w:tabs>
          <w:tab w:val="left" w:pos="567"/>
        </w:tabs>
      </w:pPr>
    </w:p>
    <w:p w:rsidR="00CF507B" w:rsidRPr="00A96ECB" w:rsidRDefault="00CF507B">
      <w:pPr>
        <w:rPr>
          <w:b/>
        </w:rPr>
      </w:pPr>
      <w:r w:rsidRPr="00A96ECB">
        <w:rPr>
          <w:b/>
        </w:rPr>
        <w:t>Sammensetning av Stalevo</w:t>
      </w:r>
    </w:p>
    <w:p w:rsidR="00FD0578" w:rsidRPr="00A96ECB" w:rsidRDefault="00FD0578">
      <w:pPr>
        <w:rPr>
          <w:b/>
        </w:rPr>
      </w:pPr>
    </w:p>
    <w:p w:rsidR="00CF507B" w:rsidRPr="00A96ECB" w:rsidRDefault="00CF507B">
      <w:pPr>
        <w:numPr>
          <w:ilvl w:val="1"/>
          <w:numId w:val="17"/>
        </w:numPr>
        <w:jc w:val="both"/>
      </w:pPr>
      <w:r w:rsidRPr="00A96ECB">
        <w:t xml:space="preserve">Virkestoffer i Stalevo er </w:t>
      </w:r>
      <w:r w:rsidRPr="00A96ECB">
        <w:rPr>
          <w:szCs w:val="22"/>
        </w:rPr>
        <w:t>l</w:t>
      </w:r>
      <w:r w:rsidRPr="00A96ECB">
        <w:t>evodopa, karbidopa og entakapon.</w:t>
      </w:r>
    </w:p>
    <w:p w:rsidR="00CF507B" w:rsidRPr="00A96ECB" w:rsidRDefault="00CF507B">
      <w:pPr>
        <w:numPr>
          <w:ilvl w:val="1"/>
          <w:numId w:val="17"/>
        </w:numPr>
        <w:jc w:val="both"/>
      </w:pPr>
      <w:r w:rsidRPr="00A96ECB">
        <w:t>Hver Stalevo 125</w:t>
      </w:r>
      <w:r w:rsidR="002A4D05" w:rsidRPr="00A96ECB">
        <w:t> mg</w:t>
      </w:r>
      <w:r w:rsidRPr="00A96ECB">
        <w:t>/31,25</w:t>
      </w:r>
      <w:r w:rsidR="002A4D05" w:rsidRPr="00A96ECB">
        <w:t> mg</w:t>
      </w:r>
      <w:r w:rsidRPr="00A96ECB">
        <w:t>/200</w:t>
      </w:r>
      <w:r w:rsidR="002A4D05" w:rsidRPr="00A96ECB">
        <w:t> mg</w:t>
      </w:r>
      <w:r w:rsidRPr="00A96ECB">
        <w:t xml:space="preserve"> tablett inneholder 125</w:t>
      </w:r>
      <w:r w:rsidR="002A4D05" w:rsidRPr="00A96ECB">
        <w:t> mg</w:t>
      </w:r>
      <w:r w:rsidRPr="00A96ECB">
        <w:t xml:space="preserve"> levodopa, 31,25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ind w:left="567" w:hanging="567"/>
      </w:pPr>
      <w:r w:rsidRPr="00A96ECB">
        <w:t>-</w:t>
      </w:r>
      <w:r w:rsidRPr="00A96ECB">
        <w:tab/>
      </w:r>
      <w:r w:rsidR="00DD343A">
        <w:t>Andre innholdsstoffer</w:t>
      </w:r>
      <w:r w:rsidRPr="00A96ECB">
        <w:t xml:space="preserve"> i tablettkjernen er krysskarmellosenatrium, magnesiumstearat, maisstivelse, mannitol (E</w:t>
      </w:r>
      <w:r w:rsidR="004251B1">
        <w:t> </w:t>
      </w:r>
      <w:r w:rsidRPr="00A96ECB">
        <w:t>421), povidon (E</w:t>
      </w:r>
      <w:r w:rsidR="004251B1">
        <w:t> </w:t>
      </w:r>
      <w:r w:rsidRPr="00A96ECB">
        <w:t>1201).</w:t>
      </w:r>
    </w:p>
    <w:p w:rsidR="00CF507B" w:rsidRPr="00A96ECB" w:rsidRDefault="00CF507B">
      <w:pPr>
        <w:ind w:left="567" w:hanging="567"/>
        <w:rPr>
          <w:szCs w:val="22"/>
        </w:rPr>
      </w:pPr>
      <w:r w:rsidRPr="00A96ECB">
        <w:t>-</w:t>
      </w:r>
      <w:r w:rsidRPr="00A96ECB">
        <w:tab/>
      </w:r>
      <w:r w:rsidR="00DD343A">
        <w:t>Innholdsstoffer</w:t>
      </w:r>
      <w:r w:rsidRPr="00A96ECB">
        <w:t xml:space="preserve"> i filmdrasjeringen er glyserol (85</w:t>
      </w:r>
      <w:r w:rsidR="00D46AFC" w:rsidRPr="00A96ECB">
        <w:t> %</w:t>
      </w:r>
      <w:r w:rsidRPr="00A96ECB">
        <w:t>) (E</w:t>
      </w:r>
      <w:r w:rsidR="004251B1">
        <w:t> </w:t>
      </w:r>
      <w:r w:rsidRPr="00A96ECB">
        <w:t>422), hypromellose, magnesiumstearat, polysorbat 80, rødt jernoksid (E</w:t>
      </w:r>
      <w:r w:rsidR="004251B1">
        <w:t> </w:t>
      </w:r>
      <w:r w:rsidRPr="00A96ECB">
        <w:t>172), sukrose, titandioksid (E</w:t>
      </w:r>
      <w:r w:rsidR="004251B1">
        <w:t> </w:t>
      </w:r>
      <w:r w:rsidRPr="00A96ECB">
        <w:t>171).</w:t>
      </w:r>
    </w:p>
    <w:p w:rsidR="00CF507B" w:rsidRPr="00A96ECB" w:rsidRDefault="00CF507B"/>
    <w:p w:rsidR="00CF507B" w:rsidRPr="00A96ECB" w:rsidRDefault="00CF507B">
      <w:pPr>
        <w:rPr>
          <w:b/>
        </w:rPr>
      </w:pPr>
      <w:r w:rsidRPr="00A96ECB">
        <w:rPr>
          <w:b/>
        </w:rPr>
        <w:t>Hvordan Stalevo ser ut og innholdet i pakningen</w:t>
      </w:r>
    </w:p>
    <w:p w:rsidR="00FD0578" w:rsidRPr="00A96ECB" w:rsidRDefault="00FD0578">
      <w:pPr>
        <w:rPr>
          <w:b/>
        </w:rPr>
      </w:pPr>
    </w:p>
    <w:p w:rsidR="00CF507B" w:rsidRPr="00A96ECB" w:rsidRDefault="00CF507B">
      <w:pPr>
        <w:tabs>
          <w:tab w:val="left" w:pos="567"/>
        </w:tabs>
      </w:pPr>
      <w:r w:rsidRPr="00A96ECB">
        <w:t>Stalevo 125</w:t>
      </w:r>
      <w:r w:rsidR="002A4D05" w:rsidRPr="00A96ECB">
        <w:t> mg</w:t>
      </w:r>
      <w:r w:rsidRPr="00A96ECB">
        <w:t>/31,25</w:t>
      </w:r>
      <w:r w:rsidR="002A4D05" w:rsidRPr="00A96ECB">
        <w:t> mg</w:t>
      </w:r>
      <w:r w:rsidRPr="00A96ECB">
        <w:t>/200</w:t>
      </w:r>
      <w:r w:rsidR="002A4D05" w:rsidRPr="00A96ECB">
        <w:t> mg</w:t>
      </w:r>
      <w:r w:rsidRPr="00A96ECB">
        <w:t>: lyst brunrøde, ovale filmdrasjerte</w:t>
      </w:r>
      <w:r w:rsidR="001664E9" w:rsidRPr="00A96ECB">
        <w:t xml:space="preserve"> </w:t>
      </w:r>
      <w:r w:rsidRPr="00A96ECB">
        <w:t xml:space="preserve">tabletter merket </w:t>
      </w:r>
      <w:r w:rsidR="00E57F2D">
        <w:t>«</w:t>
      </w:r>
      <w:r w:rsidRPr="00A96ECB">
        <w:t>LCE 125</w:t>
      </w:r>
      <w:r w:rsidR="00E57F2D">
        <w:t>»</w:t>
      </w:r>
      <w:r w:rsidRPr="00A96ECB">
        <w:t xml:space="preserve"> på den ene siden.</w:t>
      </w:r>
    </w:p>
    <w:p w:rsidR="00CF507B" w:rsidRPr="00A96ECB" w:rsidRDefault="00CF507B">
      <w:pPr>
        <w:tabs>
          <w:tab w:val="left" w:pos="567"/>
        </w:tabs>
      </w:pPr>
    </w:p>
    <w:p w:rsidR="00CF507B" w:rsidRPr="00A96ECB" w:rsidRDefault="00CF507B">
      <w:pPr>
        <w:tabs>
          <w:tab w:val="left" w:pos="567"/>
        </w:tabs>
      </w:pPr>
      <w:r w:rsidRPr="00A96ECB">
        <w:t>Stalevo 125</w:t>
      </w:r>
      <w:r w:rsidR="002A4D05" w:rsidRPr="00A96ECB">
        <w:t> mg</w:t>
      </w:r>
      <w:r w:rsidRPr="00A96ECB">
        <w:t>/31,25</w:t>
      </w:r>
      <w:r w:rsidR="002A4D05" w:rsidRPr="00A96ECB">
        <w:t> mg</w:t>
      </w:r>
      <w:r w:rsidRPr="00A96ECB">
        <w:t>/200</w:t>
      </w:r>
      <w:r w:rsidR="002A4D05" w:rsidRPr="00A96ECB">
        <w:t> mg</w:t>
      </w:r>
      <w:r w:rsidRPr="00A96ECB">
        <w:t xml:space="preserve"> finnes i fem forskjellige pakningsstørrelser (10, 30, 100, 130 og 175</w:t>
      </w:r>
      <w:r w:rsidR="004251B1">
        <w:t> </w:t>
      </w:r>
      <w:r w:rsidRPr="00A96ECB">
        <w:t>tabletter).</w:t>
      </w:r>
    </w:p>
    <w:p w:rsidR="00CF507B" w:rsidRPr="00A96ECB" w:rsidRDefault="00CF507B">
      <w:pPr>
        <w:tabs>
          <w:tab w:val="left" w:pos="540"/>
        </w:tabs>
        <w:rPr>
          <w:szCs w:val="22"/>
        </w:rPr>
      </w:pPr>
    </w:p>
    <w:p w:rsidR="00CF507B" w:rsidRPr="00A96ECB" w:rsidRDefault="00CF507B">
      <w:pPr>
        <w:rPr>
          <w:color w:val="000000"/>
          <w:szCs w:val="22"/>
        </w:rPr>
      </w:pPr>
      <w:r w:rsidRPr="00A96ECB">
        <w:t>Ikke alle pakningsstørrelser vil nødvendigvis bli markedsført.</w:t>
      </w:r>
    </w:p>
    <w:p w:rsidR="00CF507B" w:rsidRPr="00A96ECB" w:rsidRDefault="00CF507B"/>
    <w:p w:rsidR="00FD0578" w:rsidRPr="00A96ECB" w:rsidRDefault="00CF507B">
      <w:r w:rsidRPr="00A96ECB">
        <w:rPr>
          <w:b/>
        </w:rPr>
        <w:t>Innehaver av markedsføringstillatelsen</w:t>
      </w:r>
    </w:p>
    <w:p w:rsidR="00FD0578" w:rsidRPr="00437E35" w:rsidRDefault="00CF507B">
      <w:pPr>
        <w:tabs>
          <w:tab w:val="left" w:pos="567"/>
        </w:tabs>
      </w:pPr>
      <w:r w:rsidRPr="00A96ECB">
        <w:t>Orion Corporation</w:t>
      </w:r>
    </w:p>
    <w:p w:rsidR="00FD0578" w:rsidRPr="00437E35" w:rsidRDefault="00CF507B">
      <w:pPr>
        <w:tabs>
          <w:tab w:val="left" w:pos="567"/>
        </w:tabs>
      </w:pPr>
      <w:r w:rsidRPr="00A96ECB">
        <w:t>Orionintie 1</w:t>
      </w:r>
    </w:p>
    <w:p w:rsidR="00FD0578" w:rsidRPr="00437E35" w:rsidRDefault="00CF507B">
      <w:pPr>
        <w:tabs>
          <w:tab w:val="left" w:pos="567"/>
        </w:tabs>
      </w:pPr>
      <w:r w:rsidRPr="00A96ECB">
        <w:t>FI-02200 Espoo</w:t>
      </w:r>
    </w:p>
    <w:p w:rsidR="00CF507B" w:rsidRPr="00A96ECB" w:rsidRDefault="00CF507B">
      <w:pPr>
        <w:tabs>
          <w:tab w:val="left" w:pos="567"/>
        </w:tabs>
      </w:pPr>
      <w:r w:rsidRPr="00A96ECB">
        <w:t>Finland</w:t>
      </w:r>
    </w:p>
    <w:p w:rsidR="00CF507B" w:rsidRDefault="00CF507B">
      <w:pPr>
        <w:rPr>
          <w:b/>
        </w:rPr>
      </w:pPr>
    </w:p>
    <w:p w:rsidR="00904FFD" w:rsidRDefault="00904FFD">
      <w:pPr>
        <w:rPr>
          <w:b/>
        </w:rPr>
      </w:pPr>
      <w:r>
        <w:rPr>
          <w:b/>
        </w:rPr>
        <w:t>Tilvirker</w:t>
      </w:r>
    </w:p>
    <w:p w:rsidR="00904FFD" w:rsidRDefault="00904FFD">
      <w:pPr>
        <w:rPr>
          <w:bCs/>
        </w:rPr>
      </w:pPr>
      <w:r>
        <w:rPr>
          <w:bCs/>
        </w:rPr>
        <w:t>Orion Corporation Orion Pharma</w:t>
      </w:r>
    </w:p>
    <w:p w:rsidR="00904FFD" w:rsidRDefault="00904FFD">
      <w:pPr>
        <w:rPr>
          <w:bCs/>
        </w:rPr>
      </w:pPr>
      <w:r>
        <w:rPr>
          <w:bCs/>
        </w:rPr>
        <w:t>Joensuunkatu 7</w:t>
      </w:r>
    </w:p>
    <w:p w:rsidR="00904FFD" w:rsidRDefault="00904FFD">
      <w:pPr>
        <w:rPr>
          <w:bCs/>
        </w:rPr>
      </w:pPr>
      <w:r>
        <w:rPr>
          <w:bCs/>
        </w:rPr>
        <w:t>FI-24100 Salo</w:t>
      </w:r>
    </w:p>
    <w:p w:rsidR="00904FFD" w:rsidRDefault="00904FFD">
      <w:pPr>
        <w:rPr>
          <w:bCs/>
        </w:rPr>
      </w:pPr>
      <w:r>
        <w:rPr>
          <w:bCs/>
        </w:rPr>
        <w:t>Finland</w:t>
      </w:r>
    </w:p>
    <w:p w:rsidR="00904FFD" w:rsidRDefault="00904FFD">
      <w:pPr>
        <w:rPr>
          <w:bCs/>
        </w:rPr>
      </w:pPr>
    </w:p>
    <w:p w:rsidR="00904FFD" w:rsidRDefault="00904FFD">
      <w:pPr>
        <w:rPr>
          <w:bCs/>
        </w:rPr>
      </w:pPr>
      <w:r>
        <w:rPr>
          <w:bCs/>
        </w:rPr>
        <w:t>Orion Corporation Orion Pharma</w:t>
      </w:r>
    </w:p>
    <w:p w:rsidR="00904FFD" w:rsidRDefault="00904FFD">
      <w:pPr>
        <w:rPr>
          <w:bCs/>
        </w:rPr>
      </w:pPr>
      <w:r>
        <w:rPr>
          <w:bCs/>
        </w:rPr>
        <w:t>Orionintie</w:t>
      </w:r>
      <w:r w:rsidR="004667E1">
        <w:rPr>
          <w:bCs/>
        </w:rPr>
        <w:t> 1</w:t>
      </w:r>
    </w:p>
    <w:p w:rsidR="00904FFD" w:rsidRDefault="00904FFD">
      <w:pPr>
        <w:rPr>
          <w:bCs/>
        </w:rPr>
      </w:pPr>
      <w:r>
        <w:rPr>
          <w:bCs/>
        </w:rPr>
        <w:t>FI-02200 Espoo</w:t>
      </w:r>
    </w:p>
    <w:p w:rsidR="00904FFD" w:rsidRDefault="00904FFD">
      <w:pPr>
        <w:rPr>
          <w:bCs/>
        </w:rPr>
      </w:pPr>
      <w:r>
        <w:rPr>
          <w:bCs/>
        </w:rPr>
        <w:t>Finland</w:t>
      </w:r>
    </w:p>
    <w:p w:rsidR="00904FFD" w:rsidRPr="00E73314" w:rsidRDefault="00904FFD">
      <w:pPr>
        <w:rPr>
          <w:bCs/>
        </w:rPr>
      </w:pPr>
    </w:p>
    <w:p w:rsidR="00DD343A" w:rsidRPr="00EE49D1" w:rsidRDefault="00F746C5">
      <w:pPr>
        <w:tabs>
          <w:tab w:val="left" w:pos="567"/>
        </w:tabs>
      </w:pPr>
      <w:r>
        <w:rPr>
          <w:szCs w:val="22"/>
        </w:rPr>
        <w:t>Ta kontakt med den lokale representanten for innehaveren av markedsføringstillatelsen for ytterligere informasjon om dette legemidlet:</w:t>
      </w:r>
    </w:p>
    <w:p w:rsidR="00627C80" w:rsidRDefault="00627C80" w:rsidP="00ED7997">
      <w:pPr>
        <w:numPr>
          <w:ilvl w:val="12"/>
          <w:numId w:val="0"/>
        </w:numPr>
        <w:ind w:right="-2"/>
        <w:rPr>
          <w:szCs w:val="22"/>
        </w:rPr>
      </w:pPr>
    </w:p>
    <w:tbl>
      <w:tblPr>
        <w:tblW w:w="9423" w:type="dxa"/>
        <w:tblLayout w:type="fixed"/>
        <w:tblLook w:val="04A0" w:firstRow="1" w:lastRow="0" w:firstColumn="1" w:lastColumn="0" w:noHBand="0" w:noVBand="1"/>
      </w:tblPr>
      <w:tblGrid>
        <w:gridCol w:w="4695"/>
        <w:gridCol w:w="4728"/>
      </w:tblGrid>
      <w:tr w:rsidR="0057439E" w:rsidRPr="00B97656" w:rsidTr="00116357">
        <w:trPr>
          <w:cantSplit/>
        </w:trPr>
        <w:tc>
          <w:tcPr>
            <w:tcW w:w="4641" w:type="dxa"/>
          </w:tcPr>
          <w:p w:rsidR="0057439E" w:rsidRPr="00E73314" w:rsidRDefault="00904FFD" w:rsidP="00116357">
            <w:pPr>
              <w:rPr>
                <w:rStyle w:val="Strong"/>
                <w:b w:val="0"/>
                <w:bCs w:val="0"/>
                <w:szCs w:val="22"/>
                <w:lang w:val="en-US"/>
              </w:rPr>
            </w:pPr>
            <w:r w:rsidRPr="007961A8">
              <w:rPr>
                <w:b/>
                <w:noProof/>
                <w:szCs w:val="22"/>
                <w:lang w:val="fr-FR"/>
              </w:rPr>
              <w:t>België</w:t>
            </w:r>
            <w:r>
              <w:rPr>
                <w:b/>
                <w:noProof/>
                <w:szCs w:val="22"/>
                <w:lang w:val="fr-FR"/>
              </w:rPr>
              <w:t>/</w:t>
            </w:r>
            <w:r w:rsidR="0057439E" w:rsidRPr="007961A8">
              <w:rPr>
                <w:b/>
                <w:noProof/>
                <w:szCs w:val="22"/>
                <w:lang w:val="fr-FR"/>
              </w:rPr>
              <w:t>Belgique/Belgien</w:t>
            </w:r>
            <w:r w:rsidR="0057439E" w:rsidRPr="007961A8">
              <w:rPr>
                <w:szCs w:val="22"/>
                <w:lang w:val="fr-FR"/>
              </w:rPr>
              <w:br/>
            </w:r>
            <w:r w:rsidR="0057439E" w:rsidRPr="00E73314">
              <w:rPr>
                <w:rStyle w:val="Strong"/>
                <w:b w:val="0"/>
                <w:lang w:val="en-US"/>
              </w:rPr>
              <w:t>Orion Pharma BVBA/SPRL</w:t>
            </w:r>
          </w:p>
          <w:p w:rsidR="0057439E" w:rsidRPr="00F56B40" w:rsidRDefault="0057439E" w:rsidP="00116357">
            <w:pPr>
              <w:pStyle w:val="Text"/>
              <w:tabs>
                <w:tab w:val="left" w:pos="567"/>
              </w:tabs>
              <w:spacing w:before="0"/>
              <w:rPr>
                <w:sz w:val="22"/>
                <w:szCs w:val="22"/>
                <w:lang w:val="fr-FR"/>
              </w:rPr>
            </w:pPr>
            <w:r w:rsidRPr="00F56B40">
              <w:rPr>
                <w:sz w:val="22"/>
                <w:szCs w:val="22"/>
              </w:rPr>
              <w:t>Tél/Tel: +32 (0)15 64 10 20</w:t>
            </w:r>
          </w:p>
          <w:p w:rsidR="0057439E" w:rsidRPr="007961A8" w:rsidRDefault="0057439E" w:rsidP="00116357">
            <w:pPr>
              <w:ind w:right="-45"/>
              <w:rPr>
                <w:b/>
                <w:szCs w:val="22"/>
                <w:lang w:eastAsia="cs-CZ"/>
              </w:rPr>
            </w:pPr>
          </w:p>
        </w:tc>
        <w:tc>
          <w:tcPr>
            <w:tcW w:w="4674" w:type="dxa"/>
            <w:hideMark/>
          </w:tcPr>
          <w:p w:rsidR="0057439E" w:rsidRPr="007961A8" w:rsidRDefault="0057439E" w:rsidP="00116357">
            <w:pPr>
              <w:rPr>
                <w:szCs w:val="22"/>
                <w:lang w:val="fi-FI" w:eastAsia="cs-CZ"/>
              </w:rPr>
            </w:pPr>
            <w:r w:rsidRPr="007961A8">
              <w:rPr>
                <w:b/>
                <w:szCs w:val="22"/>
                <w:lang w:val="fi-FI"/>
              </w:rPr>
              <w:t>Lietuva</w:t>
            </w:r>
          </w:p>
          <w:p w:rsidR="0057439E" w:rsidRPr="007961A8" w:rsidRDefault="0057439E" w:rsidP="00116357">
            <w:pPr>
              <w:rPr>
                <w:szCs w:val="22"/>
                <w:lang w:val="fi-FI"/>
              </w:rPr>
            </w:pPr>
            <w:r w:rsidRPr="007961A8">
              <w:rPr>
                <w:szCs w:val="22"/>
                <w:lang w:val="fi-FI"/>
              </w:rPr>
              <w:t>UAB Orion Pharma</w:t>
            </w:r>
          </w:p>
          <w:p w:rsidR="0057439E" w:rsidRPr="00B97656" w:rsidRDefault="0057439E" w:rsidP="00116357">
            <w:pPr>
              <w:suppressAutoHyphens/>
              <w:rPr>
                <w:szCs w:val="22"/>
                <w:lang w:val="fi-FI" w:eastAsia="cs-CZ"/>
              </w:rPr>
            </w:pPr>
            <w:r w:rsidRPr="007961A8">
              <w:rPr>
                <w:szCs w:val="22"/>
                <w:lang w:val="fi-FI"/>
              </w:rPr>
              <w:t>Tel. +370 5 276 9499</w:t>
            </w:r>
          </w:p>
        </w:tc>
      </w:tr>
      <w:tr w:rsidR="0057439E" w:rsidRPr="007961A8" w:rsidTr="00116357">
        <w:trPr>
          <w:cantSplit/>
        </w:trPr>
        <w:tc>
          <w:tcPr>
            <w:tcW w:w="4641" w:type="dxa"/>
            <w:hideMark/>
          </w:tcPr>
          <w:p w:rsidR="0057439E" w:rsidRPr="007961A8" w:rsidRDefault="0057439E" w:rsidP="00116357">
            <w:pPr>
              <w:rPr>
                <w:b/>
                <w:color w:val="000000"/>
                <w:szCs w:val="22"/>
                <w:lang w:val="fr-FR"/>
              </w:rPr>
            </w:pPr>
            <w:r w:rsidRPr="007961A8">
              <w:rPr>
                <w:b/>
                <w:color w:val="000000"/>
                <w:szCs w:val="22"/>
              </w:rPr>
              <w:t>България</w:t>
            </w:r>
          </w:p>
          <w:p w:rsidR="00FA4797" w:rsidRPr="003861EE" w:rsidRDefault="00FA4797" w:rsidP="00FA4797">
            <w:pPr>
              <w:rPr>
                <w:szCs w:val="22"/>
                <w:lang w:val="it-IT"/>
              </w:rPr>
            </w:pPr>
            <w:r w:rsidRPr="003861EE">
              <w:rPr>
                <w:szCs w:val="22"/>
                <w:lang w:val="it-IT"/>
              </w:rPr>
              <w:t>Orion Pharma Poland Sp z.o.o.</w:t>
            </w:r>
          </w:p>
          <w:p w:rsidR="0057439E" w:rsidRDefault="00FA4797" w:rsidP="00116357">
            <w:pPr>
              <w:rPr>
                <w:szCs w:val="22"/>
                <w:lang w:val="it-IT"/>
              </w:rPr>
            </w:pPr>
            <w:r>
              <w:rPr>
                <w:szCs w:val="22"/>
                <w:lang w:val="it-IT"/>
              </w:rPr>
              <w:t>Tel.: + 48 22 </w:t>
            </w:r>
            <w:r w:rsidRPr="003861EE">
              <w:rPr>
                <w:szCs w:val="22"/>
                <w:lang w:val="it-IT"/>
              </w:rPr>
              <w:t>8333177</w:t>
            </w:r>
          </w:p>
          <w:p w:rsidR="0057439E" w:rsidRPr="001037BA" w:rsidRDefault="0057439E" w:rsidP="00116357">
            <w:pPr>
              <w:rPr>
                <w:b/>
                <w:szCs w:val="22"/>
                <w:lang w:val="fi-FI"/>
              </w:rPr>
            </w:pPr>
          </w:p>
        </w:tc>
        <w:tc>
          <w:tcPr>
            <w:tcW w:w="4674" w:type="dxa"/>
          </w:tcPr>
          <w:p w:rsidR="0057439E" w:rsidRPr="00F94F35" w:rsidRDefault="0057439E" w:rsidP="0011635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57439E" w:rsidRPr="00F56B40" w:rsidRDefault="0057439E" w:rsidP="00116357">
            <w:pPr>
              <w:pStyle w:val="Text"/>
              <w:tabs>
                <w:tab w:val="left" w:pos="567"/>
              </w:tabs>
              <w:spacing w:before="0"/>
              <w:rPr>
                <w:sz w:val="22"/>
                <w:szCs w:val="22"/>
                <w:lang w:val="fr-FR"/>
              </w:rPr>
            </w:pPr>
            <w:r w:rsidRPr="00F56B40">
              <w:rPr>
                <w:sz w:val="22"/>
                <w:szCs w:val="22"/>
              </w:rPr>
              <w:t>Tél/Tel: +32 (0)15 64 10 20</w:t>
            </w:r>
          </w:p>
          <w:p w:rsidR="0057439E" w:rsidRPr="007961A8" w:rsidRDefault="0057439E" w:rsidP="00116357">
            <w:pPr>
              <w:rPr>
                <w:b/>
                <w:szCs w:val="22"/>
                <w:lang w:val="sv-SE"/>
              </w:rPr>
            </w:pPr>
          </w:p>
        </w:tc>
      </w:tr>
      <w:tr w:rsidR="0057439E" w:rsidRPr="007961A8" w:rsidTr="00116357">
        <w:trPr>
          <w:cantSplit/>
        </w:trPr>
        <w:tc>
          <w:tcPr>
            <w:tcW w:w="4641" w:type="dxa"/>
            <w:hideMark/>
          </w:tcPr>
          <w:p w:rsidR="0057439E" w:rsidRPr="007961A8" w:rsidRDefault="0057439E" w:rsidP="00116357">
            <w:pPr>
              <w:suppressAutoHyphens/>
              <w:rPr>
                <w:szCs w:val="22"/>
                <w:lang w:val="sv-SE" w:eastAsia="cs-CZ"/>
              </w:rPr>
            </w:pPr>
            <w:r w:rsidRPr="007961A8">
              <w:rPr>
                <w:b/>
                <w:szCs w:val="22"/>
                <w:lang w:val="sv-SE"/>
              </w:rPr>
              <w:t>Česká republika</w:t>
            </w:r>
          </w:p>
          <w:p w:rsidR="0057439E" w:rsidRDefault="0057439E" w:rsidP="00116357">
            <w:pPr>
              <w:suppressAutoHyphens/>
              <w:rPr>
                <w:lang w:val="fi-FI"/>
              </w:rPr>
            </w:pPr>
            <w:r w:rsidRPr="00AE2ED3">
              <w:rPr>
                <w:lang w:val="fi-FI"/>
              </w:rPr>
              <w:t>Orion Pharma s.r.o.</w:t>
            </w:r>
          </w:p>
          <w:p w:rsidR="0057439E" w:rsidRPr="007961A8" w:rsidRDefault="0057439E" w:rsidP="00116357">
            <w:pPr>
              <w:rPr>
                <w:b/>
                <w:szCs w:val="22"/>
                <w:lang w:eastAsia="cs-CZ"/>
              </w:rPr>
            </w:pPr>
            <w:r w:rsidRPr="00C2606D">
              <w:t xml:space="preserve">Tel: </w:t>
            </w:r>
            <w:r>
              <w:t xml:space="preserve"> </w:t>
            </w:r>
            <w:r w:rsidRPr="003C02BF">
              <w:rPr>
                <w:lang w:val="sv-SE"/>
              </w:rPr>
              <w:t>+420 234 703 305</w:t>
            </w:r>
          </w:p>
        </w:tc>
        <w:tc>
          <w:tcPr>
            <w:tcW w:w="4674" w:type="dxa"/>
            <w:hideMark/>
          </w:tcPr>
          <w:p w:rsidR="0057439E" w:rsidRPr="007961A8" w:rsidRDefault="0057439E" w:rsidP="00116357">
            <w:pPr>
              <w:rPr>
                <w:b/>
                <w:szCs w:val="22"/>
                <w:lang w:val="sv-SE" w:eastAsia="cs-CZ"/>
              </w:rPr>
            </w:pPr>
            <w:r w:rsidRPr="007961A8">
              <w:rPr>
                <w:b/>
                <w:szCs w:val="22"/>
                <w:lang w:val="sv-SE"/>
              </w:rPr>
              <w:t>Magyarország</w:t>
            </w:r>
          </w:p>
          <w:p w:rsidR="0057439E" w:rsidRPr="00C2606D" w:rsidRDefault="0057439E" w:rsidP="00116357">
            <w:pPr>
              <w:spacing w:line="260" w:lineRule="atLeast"/>
              <w:rPr>
                <w:b/>
                <w:szCs w:val="22"/>
              </w:rPr>
            </w:pPr>
            <w:r w:rsidRPr="00C2606D">
              <w:rPr>
                <w:rStyle w:val="Strong"/>
                <w:b w:val="0"/>
                <w:szCs w:val="22"/>
              </w:rPr>
              <w:t>Orion Pharma Kft.</w:t>
            </w:r>
          </w:p>
          <w:p w:rsidR="0057439E" w:rsidRDefault="0057439E" w:rsidP="00116357">
            <w:pPr>
              <w:rPr>
                <w:szCs w:val="22"/>
                <w:lang w:val="sv-SE"/>
              </w:rPr>
            </w:pPr>
            <w:r w:rsidRPr="00C2606D">
              <w:rPr>
                <w:szCs w:val="22"/>
              </w:rPr>
              <w:t>Tel.: +</w:t>
            </w:r>
            <w:r w:rsidRPr="00C2606D">
              <w:t>36 1 239 9095</w:t>
            </w:r>
          </w:p>
          <w:p w:rsidR="0057439E" w:rsidRPr="007961A8" w:rsidRDefault="0057439E" w:rsidP="00116357">
            <w:pPr>
              <w:rPr>
                <w:szCs w:val="22"/>
                <w:lang w:val="fr-FR" w:eastAsia="cs-CZ"/>
              </w:rPr>
            </w:pPr>
          </w:p>
        </w:tc>
      </w:tr>
      <w:tr w:rsidR="0057439E" w:rsidRPr="007961A8" w:rsidTr="00116357">
        <w:trPr>
          <w:cantSplit/>
        </w:trPr>
        <w:tc>
          <w:tcPr>
            <w:tcW w:w="4641" w:type="dxa"/>
            <w:hideMark/>
          </w:tcPr>
          <w:p w:rsidR="0057439E" w:rsidRPr="007961A8" w:rsidRDefault="0057439E" w:rsidP="00116357">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57439E" w:rsidRPr="007961A8" w:rsidRDefault="0057439E" w:rsidP="00116357">
            <w:pPr>
              <w:suppressAutoHyphens/>
              <w:rPr>
                <w:b/>
                <w:szCs w:val="22"/>
                <w:lang w:val="fr-FR" w:eastAsia="cs-CZ"/>
              </w:rPr>
            </w:pPr>
            <w:r w:rsidRPr="007961A8">
              <w:rPr>
                <w:b/>
                <w:szCs w:val="22"/>
                <w:lang w:val="fr-FR"/>
              </w:rPr>
              <w:t>Malta</w:t>
            </w:r>
          </w:p>
          <w:p w:rsidR="00FA4797" w:rsidRPr="002E7B63" w:rsidRDefault="00FA4797" w:rsidP="00FA4797">
            <w:pPr>
              <w:rPr>
                <w:szCs w:val="22"/>
                <w:lang w:val="it-IT"/>
              </w:rPr>
            </w:pPr>
            <w:r w:rsidRPr="002E7B63">
              <w:rPr>
                <w:szCs w:val="22"/>
                <w:lang w:val="it-IT"/>
              </w:rPr>
              <w:t>Salomone Pharma</w:t>
            </w:r>
          </w:p>
          <w:p w:rsidR="0057439E" w:rsidRPr="007961A8" w:rsidRDefault="00FA4797" w:rsidP="00116357">
            <w:pPr>
              <w:spacing w:after="180"/>
              <w:ind w:right="-45"/>
              <w:rPr>
                <w:szCs w:val="22"/>
                <w:lang w:eastAsia="cs-CZ"/>
              </w:rPr>
            </w:pPr>
            <w:r>
              <w:rPr>
                <w:szCs w:val="22"/>
                <w:lang w:val="it-IT"/>
              </w:rPr>
              <w:t>Tel: +356 </w:t>
            </w:r>
            <w:r w:rsidRPr="002E7B63">
              <w:rPr>
                <w:szCs w:val="22"/>
                <w:lang w:val="it-IT"/>
              </w:rPr>
              <w:t>21220174</w:t>
            </w:r>
          </w:p>
        </w:tc>
      </w:tr>
      <w:tr w:rsidR="0057439E" w:rsidRPr="00260002" w:rsidTr="00116357">
        <w:trPr>
          <w:cantSplit/>
        </w:trPr>
        <w:tc>
          <w:tcPr>
            <w:tcW w:w="4641" w:type="dxa"/>
            <w:hideMark/>
          </w:tcPr>
          <w:p w:rsidR="0057439E" w:rsidRPr="007961A8" w:rsidRDefault="0057439E" w:rsidP="00116357">
            <w:pPr>
              <w:ind w:right="-45"/>
              <w:rPr>
                <w:szCs w:val="22"/>
                <w:lang w:val="de-DE" w:eastAsia="cs-CZ"/>
              </w:rPr>
            </w:pPr>
            <w:r w:rsidRPr="007961A8">
              <w:rPr>
                <w:b/>
                <w:szCs w:val="22"/>
                <w:lang w:val="de-DE"/>
              </w:rPr>
              <w:t>Deutschland</w:t>
            </w:r>
            <w:r w:rsidRPr="007961A8">
              <w:rPr>
                <w:szCs w:val="22"/>
                <w:lang w:val="de-DE"/>
              </w:rPr>
              <w:br/>
              <w:t>Orion Pharma GmbH</w:t>
            </w:r>
          </w:p>
          <w:p w:rsidR="0057439E" w:rsidRPr="007961A8" w:rsidRDefault="0057439E" w:rsidP="00116357">
            <w:pPr>
              <w:ind w:right="-45"/>
              <w:rPr>
                <w:szCs w:val="22"/>
                <w:lang w:val="de-DE" w:eastAsia="cs-CZ"/>
              </w:rPr>
            </w:pPr>
            <w:r w:rsidRPr="007961A8">
              <w:rPr>
                <w:szCs w:val="22"/>
                <w:lang w:val="de-DE"/>
              </w:rPr>
              <w:t>Tel: +49 40 899 6890</w:t>
            </w:r>
          </w:p>
        </w:tc>
        <w:tc>
          <w:tcPr>
            <w:tcW w:w="4674" w:type="dxa"/>
            <w:hideMark/>
          </w:tcPr>
          <w:p w:rsidR="0057439E" w:rsidRPr="00F94F35" w:rsidRDefault="0057439E" w:rsidP="0011635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57439E" w:rsidRPr="00260002" w:rsidRDefault="0057439E" w:rsidP="00116357">
            <w:pPr>
              <w:pStyle w:val="Text"/>
              <w:tabs>
                <w:tab w:val="left" w:pos="567"/>
              </w:tabs>
              <w:spacing w:before="0" w:after="180"/>
              <w:rPr>
                <w:sz w:val="22"/>
                <w:szCs w:val="22"/>
                <w:lang w:val="sv-SE" w:eastAsia="cs-CZ"/>
              </w:rPr>
            </w:pPr>
            <w:r w:rsidRPr="00260002">
              <w:rPr>
                <w:sz w:val="22"/>
                <w:szCs w:val="22"/>
                <w:lang w:val="sv-SE"/>
              </w:rPr>
              <w:t>Tél/Tel: +32 (0)15 64 10 20</w:t>
            </w:r>
          </w:p>
        </w:tc>
      </w:tr>
      <w:tr w:rsidR="0057439E" w:rsidRPr="007961A8" w:rsidTr="00116357">
        <w:trPr>
          <w:cantSplit/>
        </w:trPr>
        <w:tc>
          <w:tcPr>
            <w:tcW w:w="4641" w:type="dxa"/>
            <w:hideMark/>
          </w:tcPr>
          <w:p w:rsidR="0057439E" w:rsidRPr="007961A8" w:rsidRDefault="0057439E" w:rsidP="00116357">
            <w:pPr>
              <w:suppressAutoHyphens/>
              <w:rPr>
                <w:b/>
                <w:bCs/>
                <w:szCs w:val="22"/>
                <w:lang w:val="fi-FI" w:eastAsia="cs-CZ"/>
              </w:rPr>
            </w:pPr>
            <w:r w:rsidRPr="007961A8">
              <w:rPr>
                <w:b/>
                <w:bCs/>
                <w:szCs w:val="22"/>
                <w:lang w:val="fi-FI"/>
              </w:rPr>
              <w:t>Eesti</w:t>
            </w:r>
          </w:p>
          <w:p w:rsidR="0057439E" w:rsidRPr="007961A8" w:rsidRDefault="0057439E" w:rsidP="00116357">
            <w:pPr>
              <w:rPr>
                <w:szCs w:val="22"/>
                <w:lang w:val="fi-FI"/>
              </w:rPr>
            </w:pPr>
            <w:r w:rsidRPr="007961A8">
              <w:rPr>
                <w:szCs w:val="22"/>
                <w:lang w:val="fi-FI"/>
              </w:rPr>
              <w:t>Orion Pharma Eesti OÜ</w:t>
            </w:r>
          </w:p>
          <w:p w:rsidR="0057439E" w:rsidRPr="007961A8" w:rsidRDefault="0057439E" w:rsidP="00116357">
            <w:pPr>
              <w:rPr>
                <w:szCs w:val="22"/>
                <w:lang w:val="fi-FI" w:eastAsia="cs-CZ"/>
              </w:rPr>
            </w:pPr>
            <w:r w:rsidRPr="007961A8">
              <w:rPr>
                <w:szCs w:val="22"/>
                <w:lang w:val="fi-FI"/>
              </w:rPr>
              <w:t>Tel: +372 66 44 55</w:t>
            </w:r>
            <w:r>
              <w:rPr>
                <w:szCs w:val="22"/>
                <w:lang w:val="fi-FI"/>
              </w:rPr>
              <w:t>0</w:t>
            </w:r>
          </w:p>
        </w:tc>
        <w:tc>
          <w:tcPr>
            <w:tcW w:w="4674" w:type="dxa"/>
            <w:hideMark/>
          </w:tcPr>
          <w:p w:rsidR="0057439E" w:rsidRPr="007961A8" w:rsidRDefault="0057439E" w:rsidP="00116357">
            <w:pPr>
              <w:ind w:right="-45"/>
              <w:rPr>
                <w:szCs w:val="22"/>
                <w:lang w:eastAsia="cs-CZ"/>
              </w:rPr>
            </w:pPr>
            <w:r w:rsidRPr="007961A8">
              <w:rPr>
                <w:b/>
                <w:szCs w:val="22"/>
              </w:rPr>
              <w:t>Norge</w:t>
            </w:r>
          </w:p>
          <w:p w:rsidR="0057439E" w:rsidRPr="007961A8" w:rsidRDefault="0057439E" w:rsidP="00116357">
            <w:pPr>
              <w:suppressAutoHyphens/>
              <w:rPr>
                <w:szCs w:val="22"/>
              </w:rPr>
            </w:pPr>
            <w:r w:rsidRPr="007961A8">
              <w:rPr>
                <w:szCs w:val="22"/>
              </w:rPr>
              <w:t>Orion Pharma AS</w:t>
            </w:r>
          </w:p>
          <w:p w:rsidR="0057439E" w:rsidRPr="007961A8" w:rsidRDefault="0057439E" w:rsidP="00116357">
            <w:pPr>
              <w:spacing w:after="180"/>
              <w:ind w:right="-45"/>
              <w:rPr>
                <w:szCs w:val="22"/>
                <w:lang w:val="de-DE" w:eastAsia="cs-CZ"/>
              </w:rPr>
            </w:pPr>
            <w:r w:rsidRPr="007961A8">
              <w:rPr>
                <w:szCs w:val="22"/>
              </w:rPr>
              <w:t>Tlf: +47 40 00 42 10</w:t>
            </w:r>
          </w:p>
        </w:tc>
      </w:tr>
      <w:tr w:rsidR="0057439E" w:rsidRPr="00260002" w:rsidTr="00116357">
        <w:trPr>
          <w:cantSplit/>
        </w:trPr>
        <w:tc>
          <w:tcPr>
            <w:tcW w:w="4641" w:type="dxa"/>
          </w:tcPr>
          <w:p w:rsidR="0057439E" w:rsidRPr="00F56B40" w:rsidRDefault="0057439E" w:rsidP="0011635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57439E" w:rsidRPr="007961A8" w:rsidRDefault="0057439E" w:rsidP="0011635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57439E" w:rsidRPr="007961A8" w:rsidRDefault="0057439E" w:rsidP="00116357">
            <w:pPr>
              <w:ind w:right="-45"/>
              <w:rPr>
                <w:b/>
                <w:szCs w:val="22"/>
                <w:lang w:eastAsia="cs-CZ"/>
              </w:rPr>
            </w:pPr>
          </w:p>
        </w:tc>
        <w:tc>
          <w:tcPr>
            <w:tcW w:w="4674" w:type="dxa"/>
            <w:hideMark/>
          </w:tcPr>
          <w:p w:rsidR="0057439E" w:rsidRPr="007961A8" w:rsidRDefault="0057439E" w:rsidP="00116357">
            <w:pPr>
              <w:ind w:right="-45"/>
              <w:rPr>
                <w:szCs w:val="22"/>
                <w:lang w:val="de-DE" w:eastAsia="cs-CZ"/>
              </w:rPr>
            </w:pPr>
            <w:r w:rsidRPr="007961A8">
              <w:rPr>
                <w:b/>
                <w:szCs w:val="22"/>
                <w:lang w:val="de-DE"/>
              </w:rPr>
              <w:t>Österreich</w:t>
            </w:r>
            <w:r w:rsidRPr="007961A8">
              <w:rPr>
                <w:szCs w:val="22"/>
                <w:lang w:val="de-DE"/>
              </w:rPr>
              <w:br/>
              <w:t>Orion Pharma GmbH</w:t>
            </w:r>
          </w:p>
          <w:p w:rsidR="0057439E" w:rsidRPr="00260002" w:rsidRDefault="0057439E" w:rsidP="00116357">
            <w:pPr>
              <w:pStyle w:val="Text"/>
              <w:tabs>
                <w:tab w:val="left" w:pos="567"/>
              </w:tabs>
              <w:spacing w:before="0" w:after="180"/>
              <w:rPr>
                <w:sz w:val="22"/>
                <w:szCs w:val="22"/>
                <w:lang w:val="sv-SE" w:eastAsia="cs-CZ"/>
              </w:rPr>
            </w:pPr>
            <w:r w:rsidRPr="008E2834">
              <w:rPr>
                <w:sz w:val="22"/>
                <w:szCs w:val="22"/>
                <w:lang w:val="de-DE"/>
              </w:rPr>
              <w:t>Tel: +49 40 899 6890</w:t>
            </w:r>
          </w:p>
        </w:tc>
      </w:tr>
      <w:tr w:rsidR="0057439E" w:rsidRPr="007961A8" w:rsidTr="00116357">
        <w:trPr>
          <w:cantSplit/>
        </w:trPr>
        <w:tc>
          <w:tcPr>
            <w:tcW w:w="4641" w:type="dxa"/>
          </w:tcPr>
          <w:p w:rsidR="0057439E" w:rsidRPr="00260002" w:rsidRDefault="0057439E" w:rsidP="00116357">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260002">
              <w:rPr>
                <w:sz w:val="22"/>
                <w:szCs w:val="22"/>
                <w:lang w:val="sv-SE"/>
              </w:rPr>
              <w:t>Orion Pharma S.L.</w:t>
            </w:r>
          </w:p>
          <w:p w:rsidR="0057439E" w:rsidRPr="007961A8" w:rsidRDefault="0057439E" w:rsidP="00116357">
            <w:pPr>
              <w:pStyle w:val="Text"/>
              <w:tabs>
                <w:tab w:val="left" w:pos="567"/>
              </w:tabs>
              <w:spacing w:before="0"/>
              <w:rPr>
                <w:sz w:val="22"/>
                <w:szCs w:val="22"/>
                <w:lang w:val="en-GB"/>
              </w:rPr>
            </w:pPr>
            <w:r w:rsidRPr="00F56B40">
              <w:rPr>
                <w:sz w:val="22"/>
                <w:szCs w:val="22"/>
              </w:rPr>
              <w:t>Tel: + 34 91  599 86 01</w:t>
            </w:r>
          </w:p>
          <w:p w:rsidR="0057439E" w:rsidRPr="007961A8" w:rsidRDefault="0057439E" w:rsidP="00116357">
            <w:pPr>
              <w:ind w:right="-45"/>
              <w:rPr>
                <w:b/>
                <w:szCs w:val="22"/>
                <w:lang w:eastAsia="cs-CZ"/>
              </w:rPr>
            </w:pPr>
          </w:p>
        </w:tc>
        <w:tc>
          <w:tcPr>
            <w:tcW w:w="4674" w:type="dxa"/>
            <w:hideMark/>
          </w:tcPr>
          <w:p w:rsidR="0057439E" w:rsidRPr="007961A8" w:rsidRDefault="0057439E" w:rsidP="00116357">
            <w:pPr>
              <w:rPr>
                <w:b/>
                <w:szCs w:val="22"/>
                <w:lang w:eastAsia="cs-CZ"/>
              </w:rPr>
            </w:pPr>
            <w:r w:rsidRPr="007961A8">
              <w:rPr>
                <w:b/>
                <w:szCs w:val="22"/>
              </w:rPr>
              <w:t>Polska</w:t>
            </w:r>
          </w:p>
          <w:p w:rsidR="0057439E" w:rsidRPr="007961A8" w:rsidRDefault="0057439E" w:rsidP="00116357">
            <w:pPr>
              <w:rPr>
                <w:szCs w:val="22"/>
              </w:rPr>
            </w:pPr>
            <w:r w:rsidRPr="007961A8">
              <w:rPr>
                <w:szCs w:val="22"/>
                <w:lang w:val="sv-SE"/>
              </w:rPr>
              <w:t>Orion Pharma Poland Sp z.o.o.</w:t>
            </w:r>
          </w:p>
          <w:p w:rsidR="0057439E" w:rsidRPr="007961A8" w:rsidRDefault="0057439E" w:rsidP="00116357">
            <w:pPr>
              <w:spacing w:after="180"/>
              <w:rPr>
                <w:szCs w:val="22"/>
                <w:lang w:eastAsia="cs-CZ"/>
              </w:rPr>
            </w:pPr>
            <w:r w:rsidRPr="007961A8">
              <w:rPr>
                <w:szCs w:val="22"/>
              </w:rPr>
              <w:t>Tel.: + 48 22 8333177</w:t>
            </w:r>
          </w:p>
        </w:tc>
      </w:tr>
      <w:tr w:rsidR="0057439E" w:rsidRPr="007961A8" w:rsidTr="00116357">
        <w:trPr>
          <w:cantSplit/>
        </w:trPr>
        <w:tc>
          <w:tcPr>
            <w:tcW w:w="4641" w:type="dxa"/>
          </w:tcPr>
          <w:p w:rsidR="0057439E" w:rsidRPr="00F56B40" w:rsidRDefault="0057439E" w:rsidP="0011635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57439E" w:rsidRPr="007961A8" w:rsidRDefault="0057439E" w:rsidP="00116357">
            <w:pPr>
              <w:pStyle w:val="Text"/>
              <w:tabs>
                <w:tab w:val="left" w:pos="567"/>
              </w:tabs>
              <w:spacing w:before="0"/>
              <w:rPr>
                <w:sz w:val="22"/>
                <w:szCs w:val="22"/>
                <w:lang w:val="fr-FR"/>
              </w:rPr>
            </w:pPr>
            <w:r w:rsidRPr="00F56B40">
              <w:rPr>
                <w:rFonts w:eastAsia="Calibri"/>
                <w:sz w:val="22"/>
                <w:szCs w:val="22"/>
                <w:lang w:eastAsia="en-GB"/>
              </w:rPr>
              <w:t>Tel: + 33 (0) 1 47 04 80 46</w:t>
            </w:r>
          </w:p>
          <w:p w:rsidR="0057439E" w:rsidRPr="007961A8" w:rsidRDefault="0057439E" w:rsidP="00116357">
            <w:pPr>
              <w:ind w:right="-45"/>
              <w:rPr>
                <w:b/>
                <w:szCs w:val="22"/>
                <w:lang w:val="fr-FR" w:eastAsia="cs-CZ"/>
              </w:rPr>
            </w:pPr>
          </w:p>
        </w:tc>
        <w:tc>
          <w:tcPr>
            <w:tcW w:w="4674" w:type="dxa"/>
            <w:hideMark/>
          </w:tcPr>
          <w:p w:rsidR="0057439E" w:rsidRPr="00F56B40" w:rsidRDefault="0057439E" w:rsidP="0011635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57439E" w:rsidRPr="007961A8" w:rsidRDefault="0057439E" w:rsidP="00116357">
            <w:pPr>
              <w:spacing w:after="180"/>
              <w:ind w:right="-45"/>
              <w:rPr>
                <w:szCs w:val="22"/>
                <w:lang w:val="fr-FR" w:eastAsia="cs-CZ"/>
              </w:rPr>
            </w:pPr>
            <w:r w:rsidRPr="00F56B40">
              <w:rPr>
                <w:szCs w:val="22"/>
              </w:rPr>
              <w:t>Tel: + 351 21 154 68 20</w:t>
            </w:r>
          </w:p>
        </w:tc>
      </w:tr>
      <w:tr w:rsidR="0057439E" w:rsidRPr="007961A8" w:rsidTr="00116357">
        <w:trPr>
          <w:cantSplit/>
        </w:trPr>
        <w:tc>
          <w:tcPr>
            <w:tcW w:w="4641" w:type="dxa"/>
            <w:hideMark/>
          </w:tcPr>
          <w:p w:rsidR="0057439E" w:rsidRPr="002D6D28" w:rsidRDefault="0057439E" w:rsidP="00116357">
            <w:pPr>
              <w:ind w:right="-45"/>
              <w:rPr>
                <w:b/>
                <w:szCs w:val="22"/>
                <w:lang w:val="fi-FI" w:eastAsia="cs-CZ"/>
              </w:rPr>
            </w:pPr>
            <w:r w:rsidRPr="002D6D28">
              <w:rPr>
                <w:b/>
                <w:szCs w:val="22"/>
                <w:lang w:val="fi-FI" w:eastAsia="cs-CZ"/>
              </w:rPr>
              <w:t>Hrvatska</w:t>
            </w:r>
          </w:p>
          <w:p w:rsidR="0057439E" w:rsidRDefault="0057439E" w:rsidP="00116357">
            <w:pPr>
              <w:rPr>
                <w:rStyle w:val="Strong"/>
                <w:b w:val="0"/>
                <w:szCs w:val="22"/>
                <w:lang w:val="fi-FI"/>
              </w:rPr>
            </w:pPr>
            <w:r w:rsidRPr="00E15FA7">
              <w:rPr>
                <w:rStyle w:val="Strong"/>
                <w:b w:val="0"/>
                <w:szCs w:val="22"/>
                <w:lang w:val="fi-FI"/>
              </w:rPr>
              <w:t>Orion Pharma d.o.o.</w:t>
            </w:r>
          </w:p>
          <w:p w:rsidR="0057439E" w:rsidRPr="007961A8" w:rsidRDefault="0057439E" w:rsidP="00116357">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57439E" w:rsidRPr="007961A8" w:rsidRDefault="0057439E" w:rsidP="0011635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57439E" w:rsidRPr="003A46F8" w:rsidRDefault="0057439E" w:rsidP="00116357">
            <w:pPr>
              <w:autoSpaceDE w:val="0"/>
              <w:autoSpaceDN w:val="0"/>
              <w:adjustRightInd w:val="0"/>
              <w:rPr>
                <w:color w:val="000000"/>
                <w:szCs w:val="22"/>
                <w:lang w:val="fr-FR"/>
              </w:rPr>
            </w:pPr>
            <w:r w:rsidRPr="003A46F8">
              <w:rPr>
                <w:szCs w:val="22"/>
                <w:lang w:val="it-IT"/>
              </w:rPr>
              <w:t>Orion Corporation</w:t>
            </w:r>
          </w:p>
          <w:p w:rsidR="0057439E" w:rsidRDefault="0057439E" w:rsidP="00116357">
            <w:pPr>
              <w:rPr>
                <w:color w:val="000000"/>
                <w:szCs w:val="22"/>
                <w:lang w:val="fr-FR"/>
              </w:rPr>
            </w:pPr>
            <w:r w:rsidRPr="00D715EB">
              <w:rPr>
                <w:color w:val="000000"/>
                <w:szCs w:val="22"/>
                <w:lang w:val="fr-FR"/>
              </w:rPr>
              <w:t>Tel: +358 10 4261</w:t>
            </w:r>
          </w:p>
          <w:p w:rsidR="0057439E" w:rsidRPr="007961A8" w:rsidRDefault="0057439E" w:rsidP="00116357">
            <w:pPr>
              <w:rPr>
                <w:szCs w:val="22"/>
                <w:lang w:eastAsia="cs-CZ"/>
              </w:rPr>
            </w:pPr>
          </w:p>
        </w:tc>
      </w:tr>
      <w:tr w:rsidR="0057439E" w:rsidRPr="007961A8" w:rsidTr="00116357">
        <w:trPr>
          <w:cantSplit/>
        </w:trPr>
        <w:tc>
          <w:tcPr>
            <w:tcW w:w="4641" w:type="dxa"/>
            <w:hideMark/>
          </w:tcPr>
          <w:p w:rsidR="0057439E" w:rsidRPr="007961A8" w:rsidRDefault="0057439E" w:rsidP="00116357">
            <w:pPr>
              <w:rPr>
                <w:szCs w:val="22"/>
                <w:lang w:eastAsia="cs-CZ"/>
              </w:rPr>
            </w:pPr>
            <w:r w:rsidRPr="007961A8">
              <w:rPr>
                <w:b/>
                <w:szCs w:val="22"/>
              </w:rPr>
              <w:t>Ireland</w:t>
            </w:r>
            <w:r w:rsidRPr="007961A8">
              <w:rPr>
                <w:szCs w:val="22"/>
              </w:rPr>
              <w:br/>
              <w:t>Orion Pharma (Ireland) Ltd.</w:t>
            </w:r>
          </w:p>
          <w:p w:rsidR="0057439E" w:rsidRPr="007961A8" w:rsidRDefault="0057439E" w:rsidP="00116357">
            <w:pPr>
              <w:rPr>
                <w:szCs w:val="22"/>
              </w:rPr>
            </w:pPr>
            <w:r w:rsidRPr="007961A8">
              <w:rPr>
                <w:szCs w:val="22"/>
              </w:rPr>
              <w:t>c/o Allphar Services Ltd.</w:t>
            </w:r>
          </w:p>
          <w:p w:rsidR="0057439E" w:rsidRDefault="0057439E" w:rsidP="00116357">
            <w:pPr>
              <w:suppressAutoHyphens/>
              <w:rPr>
                <w:szCs w:val="22"/>
              </w:rPr>
            </w:pPr>
            <w:r w:rsidRPr="007961A8">
              <w:rPr>
                <w:szCs w:val="22"/>
              </w:rPr>
              <w:t xml:space="preserve">Tel: </w:t>
            </w:r>
            <w:r>
              <w:rPr>
                <w:szCs w:val="22"/>
              </w:rPr>
              <w:t>+353 1 428 7777</w:t>
            </w:r>
          </w:p>
          <w:p w:rsidR="0057439E" w:rsidRPr="007961A8" w:rsidRDefault="0057439E" w:rsidP="00116357">
            <w:pPr>
              <w:suppressAutoHyphens/>
              <w:rPr>
                <w:szCs w:val="22"/>
                <w:lang w:eastAsia="cs-CZ"/>
              </w:rPr>
            </w:pPr>
          </w:p>
        </w:tc>
        <w:tc>
          <w:tcPr>
            <w:tcW w:w="4674" w:type="dxa"/>
            <w:hideMark/>
          </w:tcPr>
          <w:p w:rsidR="0057439E" w:rsidRPr="007961A8" w:rsidRDefault="0057439E" w:rsidP="00116357">
            <w:pPr>
              <w:rPr>
                <w:szCs w:val="22"/>
                <w:lang w:val="it-IT" w:eastAsia="cs-CZ"/>
              </w:rPr>
            </w:pPr>
            <w:r w:rsidRPr="007961A8">
              <w:rPr>
                <w:b/>
                <w:szCs w:val="22"/>
                <w:lang w:val="it-IT"/>
              </w:rPr>
              <w:t>Slovenija</w:t>
            </w:r>
          </w:p>
          <w:p w:rsidR="0057439E" w:rsidRDefault="0057439E" w:rsidP="00116357">
            <w:pPr>
              <w:rPr>
                <w:rStyle w:val="Strong"/>
                <w:b w:val="0"/>
                <w:szCs w:val="22"/>
                <w:lang w:val="fi-FI"/>
              </w:rPr>
            </w:pPr>
            <w:r w:rsidRPr="00E15FA7">
              <w:rPr>
                <w:rStyle w:val="Strong"/>
                <w:b w:val="0"/>
                <w:szCs w:val="22"/>
                <w:lang w:val="fi-FI"/>
              </w:rPr>
              <w:t>Orion Pharma d.o.o.</w:t>
            </w:r>
          </w:p>
          <w:p w:rsidR="0057439E" w:rsidRPr="007961A8" w:rsidRDefault="0057439E" w:rsidP="00116357">
            <w:pPr>
              <w:spacing w:after="180"/>
              <w:rPr>
                <w:b/>
                <w:szCs w:val="22"/>
                <w:lang w:eastAsia="cs-CZ"/>
              </w:rPr>
            </w:pPr>
            <w:r w:rsidRPr="00E15FA7">
              <w:rPr>
                <w:szCs w:val="22"/>
                <w:lang w:val="fi-FI"/>
              </w:rPr>
              <w:t>Tel:</w:t>
            </w:r>
            <w:r w:rsidRPr="00E15FA7">
              <w:rPr>
                <w:lang w:val="fi-FI"/>
              </w:rPr>
              <w:t xml:space="preserve"> +386 (0) 1 600 8015</w:t>
            </w:r>
          </w:p>
        </w:tc>
      </w:tr>
      <w:tr w:rsidR="0057439E" w:rsidRPr="007961A8" w:rsidTr="00116357">
        <w:trPr>
          <w:cantSplit/>
        </w:trPr>
        <w:tc>
          <w:tcPr>
            <w:tcW w:w="4641" w:type="dxa"/>
            <w:hideMark/>
          </w:tcPr>
          <w:p w:rsidR="0057439E" w:rsidRPr="007961A8" w:rsidRDefault="0057439E" w:rsidP="00116357">
            <w:pPr>
              <w:ind w:right="-45"/>
              <w:rPr>
                <w:b/>
                <w:szCs w:val="22"/>
                <w:lang w:eastAsia="cs-CZ"/>
              </w:rPr>
            </w:pPr>
            <w:r>
              <w:rPr>
                <w:b/>
                <w:szCs w:val="22"/>
              </w:rPr>
              <w:t>Ísland</w:t>
            </w:r>
          </w:p>
          <w:p w:rsidR="0057439E" w:rsidRPr="00F0006F" w:rsidRDefault="0057439E" w:rsidP="00116357">
            <w:pPr>
              <w:rPr>
                <w:szCs w:val="22"/>
              </w:rPr>
            </w:pPr>
            <w:r w:rsidRPr="00F0006F">
              <w:rPr>
                <w:szCs w:val="22"/>
              </w:rPr>
              <w:t>Vistor hf.</w:t>
            </w:r>
          </w:p>
          <w:p w:rsidR="0057439E" w:rsidRPr="007961A8" w:rsidRDefault="0057439E" w:rsidP="00116357">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57439E" w:rsidRPr="007961A8" w:rsidRDefault="0057439E" w:rsidP="00116357">
            <w:pPr>
              <w:suppressAutoHyphens/>
              <w:rPr>
                <w:b/>
                <w:szCs w:val="22"/>
                <w:lang w:val="sv-SE" w:eastAsia="cs-CZ"/>
              </w:rPr>
            </w:pPr>
            <w:r w:rsidRPr="007961A8">
              <w:rPr>
                <w:b/>
                <w:szCs w:val="22"/>
                <w:lang w:val="sv-SE"/>
              </w:rPr>
              <w:t>Slovenská republika</w:t>
            </w:r>
          </w:p>
          <w:p w:rsidR="0057439E" w:rsidRDefault="0057439E" w:rsidP="00116357">
            <w:pPr>
              <w:rPr>
                <w:rStyle w:val="Strong"/>
                <w:b w:val="0"/>
                <w:szCs w:val="22"/>
                <w:lang w:val="sv-SE"/>
              </w:rPr>
            </w:pPr>
            <w:r w:rsidRPr="00AE2ED3">
              <w:rPr>
                <w:rStyle w:val="Strong"/>
                <w:b w:val="0"/>
                <w:szCs w:val="22"/>
                <w:lang w:val="sv-SE"/>
              </w:rPr>
              <w:t>Orion Pharma s.r.o</w:t>
            </w:r>
          </w:p>
          <w:p w:rsidR="0057439E" w:rsidRPr="007961A8" w:rsidRDefault="0057439E" w:rsidP="00116357">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57439E" w:rsidRPr="007961A8" w:rsidTr="00116357">
        <w:trPr>
          <w:cantSplit/>
        </w:trPr>
        <w:tc>
          <w:tcPr>
            <w:tcW w:w="4641" w:type="dxa"/>
            <w:hideMark/>
          </w:tcPr>
          <w:p w:rsidR="0057439E" w:rsidRPr="00F56B40" w:rsidRDefault="0057439E" w:rsidP="0011635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57439E" w:rsidRPr="007961A8" w:rsidRDefault="0057439E" w:rsidP="00116357">
            <w:pPr>
              <w:suppressAutoHyphens/>
              <w:spacing w:after="180"/>
              <w:rPr>
                <w:szCs w:val="22"/>
                <w:lang w:val="el-GR" w:eastAsia="cs-CZ"/>
              </w:rPr>
            </w:pPr>
            <w:r w:rsidRPr="00F56B40">
              <w:rPr>
                <w:szCs w:val="22"/>
              </w:rPr>
              <w:t>Tel: + 39 02 67876111</w:t>
            </w:r>
          </w:p>
        </w:tc>
        <w:tc>
          <w:tcPr>
            <w:tcW w:w="4674" w:type="dxa"/>
          </w:tcPr>
          <w:p w:rsidR="0057439E" w:rsidRPr="007961A8" w:rsidRDefault="0057439E" w:rsidP="00116357">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57439E" w:rsidRPr="007961A8" w:rsidRDefault="0057439E" w:rsidP="00116357">
            <w:pPr>
              <w:ind w:right="-45"/>
              <w:rPr>
                <w:szCs w:val="22"/>
                <w:lang w:val="de-DE" w:eastAsia="cs-CZ"/>
              </w:rPr>
            </w:pPr>
            <w:r w:rsidRPr="007961A8">
              <w:rPr>
                <w:szCs w:val="22"/>
                <w:lang w:val="it-IT"/>
              </w:rPr>
              <w:t>Puh./Tel: +358 10 4261</w:t>
            </w:r>
          </w:p>
        </w:tc>
      </w:tr>
      <w:tr w:rsidR="0057439E" w:rsidRPr="00B009BB" w:rsidTr="00116357">
        <w:trPr>
          <w:cantSplit/>
        </w:trPr>
        <w:tc>
          <w:tcPr>
            <w:tcW w:w="4641" w:type="dxa"/>
          </w:tcPr>
          <w:p w:rsidR="0057439E" w:rsidRPr="007961A8" w:rsidRDefault="0057439E" w:rsidP="00116357">
            <w:pPr>
              <w:rPr>
                <w:b/>
                <w:szCs w:val="22"/>
                <w:lang w:val="el-GR" w:eastAsia="cs-CZ"/>
              </w:rPr>
            </w:pPr>
            <w:r w:rsidRPr="007961A8">
              <w:rPr>
                <w:b/>
                <w:szCs w:val="22"/>
                <w:lang w:val="el-GR"/>
              </w:rPr>
              <w:t>Κύπρος</w:t>
            </w:r>
          </w:p>
          <w:p w:rsidR="0057439E" w:rsidRPr="00E856CB" w:rsidRDefault="0057439E" w:rsidP="00116357">
            <w:pPr>
              <w:tabs>
                <w:tab w:val="left" w:pos="-720"/>
                <w:tab w:val="left" w:pos="4536"/>
              </w:tabs>
              <w:suppressAutoHyphens/>
              <w:rPr>
                <w:szCs w:val="22"/>
                <w:lang w:val="de-DE"/>
              </w:rPr>
            </w:pPr>
            <w:r w:rsidRPr="00E856CB">
              <w:rPr>
                <w:szCs w:val="22"/>
                <w:lang w:val="de-DE"/>
              </w:rPr>
              <w:t>Lifepharma (ZAM) Ltd</w:t>
            </w:r>
          </w:p>
          <w:p w:rsidR="0057439E" w:rsidRPr="00E856CB" w:rsidRDefault="0057439E" w:rsidP="0011635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57439E" w:rsidRPr="007961A8" w:rsidRDefault="0057439E" w:rsidP="00116357">
            <w:pPr>
              <w:ind w:right="-45"/>
              <w:rPr>
                <w:szCs w:val="22"/>
                <w:lang w:val="de-DE" w:eastAsia="cs-CZ"/>
              </w:rPr>
            </w:pPr>
            <w:r w:rsidRPr="007961A8">
              <w:rPr>
                <w:b/>
                <w:szCs w:val="22"/>
                <w:lang w:val="de-DE"/>
              </w:rPr>
              <w:t>Sverige</w:t>
            </w:r>
            <w:r w:rsidRPr="007961A8">
              <w:rPr>
                <w:szCs w:val="22"/>
                <w:lang w:val="de-DE"/>
              </w:rPr>
              <w:br/>
              <w:t>Orion Pharma AB</w:t>
            </w:r>
          </w:p>
          <w:p w:rsidR="0057439E" w:rsidRDefault="0057439E" w:rsidP="00116357">
            <w:pPr>
              <w:ind w:right="-45"/>
              <w:rPr>
                <w:szCs w:val="22"/>
                <w:lang w:val="de-DE"/>
              </w:rPr>
            </w:pPr>
            <w:r w:rsidRPr="007961A8">
              <w:rPr>
                <w:szCs w:val="22"/>
                <w:lang w:val="de-DE"/>
              </w:rPr>
              <w:t>Tel: +46 8 623 6440</w:t>
            </w:r>
          </w:p>
          <w:p w:rsidR="0057439E" w:rsidRPr="00B009BB" w:rsidRDefault="0057439E" w:rsidP="00116357">
            <w:pPr>
              <w:ind w:right="-45"/>
              <w:rPr>
                <w:szCs w:val="22"/>
                <w:lang w:val="de-DE" w:eastAsia="cs-CZ"/>
              </w:rPr>
            </w:pPr>
          </w:p>
        </w:tc>
      </w:tr>
      <w:tr w:rsidR="0057439E" w:rsidRPr="007961A8" w:rsidTr="00116357">
        <w:trPr>
          <w:cantSplit/>
        </w:trPr>
        <w:tc>
          <w:tcPr>
            <w:tcW w:w="4641" w:type="dxa"/>
          </w:tcPr>
          <w:p w:rsidR="0057439E" w:rsidRPr="005C4710" w:rsidRDefault="0057439E" w:rsidP="00116357">
            <w:pPr>
              <w:rPr>
                <w:b/>
                <w:szCs w:val="22"/>
                <w:lang w:val="en-US" w:eastAsia="cs-CZ"/>
              </w:rPr>
            </w:pPr>
            <w:r w:rsidRPr="005C4710">
              <w:rPr>
                <w:b/>
                <w:szCs w:val="22"/>
                <w:lang w:val="en-US"/>
              </w:rPr>
              <w:t>Latvija</w:t>
            </w:r>
          </w:p>
          <w:p w:rsidR="0057439E" w:rsidRPr="00D5401E" w:rsidRDefault="0057439E" w:rsidP="00116357">
            <w:pPr>
              <w:rPr>
                <w:szCs w:val="22"/>
                <w:lang w:val="en-US"/>
              </w:rPr>
            </w:pPr>
            <w:r w:rsidRPr="00D5401E">
              <w:rPr>
                <w:szCs w:val="22"/>
                <w:lang w:val="en-US"/>
              </w:rPr>
              <w:t>Orion Corporation</w:t>
            </w:r>
          </w:p>
          <w:p w:rsidR="0057439E" w:rsidRPr="00D5401E" w:rsidRDefault="0057439E" w:rsidP="00116357">
            <w:pPr>
              <w:rPr>
                <w:szCs w:val="22"/>
                <w:lang w:val="en-US"/>
              </w:rPr>
            </w:pPr>
            <w:r w:rsidRPr="00D5401E">
              <w:rPr>
                <w:szCs w:val="22"/>
                <w:lang w:val="en-US"/>
              </w:rPr>
              <w:t>Orion Pharma pārstāvniecība</w:t>
            </w:r>
          </w:p>
          <w:p w:rsidR="0057439E" w:rsidRPr="00FF62A9" w:rsidRDefault="0057439E" w:rsidP="00116357">
            <w:pPr>
              <w:rPr>
                <w:szCs w:val="22"/>
                <w:lang w:val="en-US"/>
              </w:rPr>
            </w:pPr>
            <w:r w:rsidRPr="00D5401E">
              <w:rPr>
                <w:szCs w:val="22"/>
                <w:lang w:val="en-US"/>
              </w:rPr>
              <w:t>Tel: +371 20028332</w:t>
            </w:r>
          </w:p>
          <w:p w:rsidR="0057439E" w:rsidRPr="00FF62A9" w:rsidRDefault="0057439E" w:rsidP="00116357">
            <w:pPr>
              <w:suppressAutoHyphens/>
              <w:rPr>
                <w:szCs w:val="22"/>
                <w:lang w:val="en-US" w:eastAsia="cs-CZ"/>
              </w:rPr>
            </w:pPr>
          </w:p>
        </w:tc>
        <w:tc>
          <w:tcPr>
            <w:tcW w:w="4674" w:type="dxa"/>
          </w:tcPr>
          <w:p w:rsidR="0057439E" w:rsidRPr="007961A8" w:rsidRDefault="0057439E" w:rsidP="00116357">
            <w:pPr>
              <w:ind w:right="-45"/>
              <w:rPr>
                <w:szCs w:val="22"/>
                <w:lang w:eastAsia="cs-CZ"/>
              </w:rPr>
            </w:pPr>
            <w:r w:rsidRPr="007961A8">
              <w:rPr>
                <w:b/>
                <w:szCs w:val="22"/>
              </w:rPr>
              <w:t>United Kingdom</w:t>
            </w:r>
          </w:p>
          <w:p w:rsidR="0057439E" w:rsidRPr="007961A8" w:rsidRDefault="0057439E" w:rsidP="00116357">
            <w:pPr>
              <w:suppressAutoHyphens/>
              <w:rPr>
                <w:szCs w:val="22"/>
              </w:rPr>
            </w:pPr>
            <w:r w:rsidRPr="007961A8">
              <w:rPr>
                <w:szCs w:val="22"/>
              </w:rPr>
              <w:t>Orion Pharma (UK) Ltd.</w:t>
            </w:r>
          </w:p>
          <w:p w:rsidR="0057439E" w:rsidRPr="007961A8" w:rsidRDefault="0057439E" w:rsidP="00116357">
            <w:pPr>
              <w:suppressAutoHyphens/>
              <w:rPr>
                <w:szCs w:val="22"/>
                <w:lang w:val="fi-FI" w:eastAsia="cs-CZ"/>
              </w:rPr>
            </w:pPr>
            <w:r w:rsidRPr="007961A8">
              <w:rPr>
                <w:szCs w:val="22"/>
              </w:rPr>
              <w:t>Tel: +44 1635 520 300</w:t>
            </w:r>
          </w:p>
        </w:tc>
      </w:tr>
    </w:tbl>
    <w:p w:rsidR="00824550" w:rsidRPr="00EE49D1" w:rsidRDefault="00824550" w:rsidP="00ED7997">
      <w:pPr>
        <w:numPr>
          <w:ilvl w:val="12"/>
          <w:numId w:val="0"/>
        </w:numPr>
        <w:ind w:right="-2"/>
        <w:rPr>
          <w:szCs w:val="22"/>
        </w:rPr>
      </w:pPr>
    </w:p>
    <w:p w:rsidR="00CF507B" w:rsidRPr="00CD05A1" w:rsidRDefault="00CF507B" w:rsidP="0057439E">
      <w:pPr>
        <w:numPr>
          <w:ilvl w:val="12"/>
          <w:numId w:val="0"/>
        </w:numPr>
        <w:ind w:right="-2"/>
        <w:rPr>
          <w:b/>
        </w:rPr>
      </w:pPr>
      <w:r w:rsidRPr="00437E35">
        <w:rPr>
          <w:b/>
        </w:rPr>
        <w:t>Dette paknin</w:t>
      </w:r>
      <w:r w:rsidRPr="00EE49D1">
        <w:rPr>
          <w:b/>
        </w:rPr>
        <w:t xml:space="preserve">gsvedlegget ble sist </w:t>
      </w:r>
      <w:r w:rsidR="00E65F99" w:rsidRPr="00EE49D1">
        <w:rPr>
          <w:b/>
        </w:rPr>
        <w:t>oppdatert</w:t>
      </w:r>
    </w:p>
    <w:p w:rsidR="00CF507B" w:rsidRPr="005108ED" w:rsidRDefault="00CF507B">
      <w:pPr>
        <w:tabs>
          <w:tab w:val="left" w:pos="567"/>
        </w:tabs>
        <w:rPr>
          <w:b/>
        </w:rPr>
      </w:pPr>
    </w:p>
    <w:p w:rsidR="00CF507B" w:rsidRPr="005E0E43" w:rsidRDefault="00CF507B">
      <w:pPr>
        <w:tabs>
          <w:tab w:val="left" w:pos="567"/>
        </w:tabs>
        <w:rPr>
          <w:b/>
        </w:rPr>
      </w:pPr>
    </w:p>
    <w:p w:rsidR="00605346" w:rsidRPr="005E0E43" w:rsidRDefault="00605346" w:rsidP="00605346">
      <w:pPr>
        <w:tabs>
          <w:tab w:val="left" w:pos="567"/>
        </w:tabs>
        <w:rPr>
          <w:b/>
        </w:rPr>
      </w:pPr>
      <w:r w:rsidRPr="005E0E43">
        <w:rPr>
          <w:b/>
        </w:rPr>
        <w:t>Andre informasjonskilder</w:t>
      </w:r>
    </w:p>
    <w:p w:rsidR="00CF507B" w:rsidRPr="00A96ECB" w:rsidRDefault="00CF507B">
      <w:pPr>
        <w:tabs>
          <w:tab w:val="left" w:pos="567"/>
        </w:tabs>
        <w:rPr>
          <w:b/>
        </w:rPr>
      </w:pPr>
    </w:p>
    <w:p w:rsidR="00CF507B" w:rsidRPr="00A96ECB" w:rsidRDefault="00CF507B">
      <w:pPr>
        <w:numPr>
          <w:ilvl w:val="12"/>
          <w:numId w:val="0"/>
        </w:numPr>
        <w:tabs>
          <w:tab w:val="left" w:pos="567"/>
        </w:tabs>
        <w:ind w:right="-2"/>
        <w:rPr>
          <w:u w:val="single"/>
        </w:rPr>
      </w:pPr>
      <w:r w:rsidRPr="00A96ECB">
        <w:t>Detaljert informasjon om dette legemid</w:t>
      </w:r>
      <w:r w:rsidR="00E65F99" w:rsidRPr="00A96ECB">
        <w:t>let</w:t>
      </w:r>
      <w:r w:rsidRPr="00A96ECB">
        <w:t xml:space="preserve"> er tilgjengelig på nettstedet til Det europeiske legemi</w:t>
      </w:r>
      <w:r w:rsidR="00E0465E" w:rsidRPr="00A96ECB">
        <w:t>d</w:t>
      </w:r>
      <w:r w:rsidRPr="00A96ECB">
        <w:t>delkontoret (</w:t>
      </w:r>
      <w:r w:rsidR="00DD343A">
        <w:t>t</w:t>
      </w:r>
      <w:r w:rsidR="00E65F99" w:rsidRPr="00A96ECB">
        <w:t xml:space="preserve">he </w:t>
      </w:r>
      <w:r w:rsidRPr="00A96ECB">
        <w:t>European Medicines Agency, EMA)</w:t>
      </w:r>
      <w:r w:rsidR="00EF4B7A">
        <w:t>:</w:t>
      </w:r>
      <w:r w:rsidRPr="00A96ECB">
        <w:t xml:space="preserve"> </w:t>
      </w:r>
      <w:r w:rsidRPr="00A96ECB">
        <w:rPr>
          <w:color w:val="0000FF"/>
          <w:u w:val="single"/>
        </w:rPr>
        <w:t>http://www.ema.europa.eu</w:t>
      </w:r>
      <w:r w:rsidR="005E7442" w:rsidRPr="00A96ECB">
        <w:rPr>
          <w:color w:val="0000FF"/>
          <w:u w:val="single"/>
        </w:rPr>
        <w:t>/.</w:t>
      </w:r>
    </w:p>
    <w:p w:rsidR="00CF507B" w:rsidRPr="006250A3" w:rsidRDefault="00CF507B" w:rsidP="006250A3">
      <w:pPr>
        <w:jc w:val="center"/>
        <w:rPr>
          <w:b/>
        </w:rPr>
      </w:pPr>
      <w:r w:rsidRPr="00A96ECB">
        <w:br w:type="page"/>
      </w:r>
      <w:r w:rsidR="006D5E17" w:rsidRPr="006250A3">
        <w:rPr>
          <w:b/>
        </w:rPr>
        <w:t>Pakningsvedlegg: Informasjon til brukeren</w:t>
      </w:r>
    </w:p>
    <w:p w:rsidR="00FD0578" w:rsidRPr="006250A3" w:rsidRDefault="00FD0578" w:rsidP="006250A3">
      <w:pPr>
        <w:jc w:val="center"/>
        <w:rPr>
          <w:b/>
          <w:szCs w:val="22"/>
        </w:rPr>
      </w:pPr>
    </w:p>
    <w:p w:rsidR="00FD0578" w:rsidRPr="006250A3" w:rsidRDefault="00CF507B" w:rsidP="006250A3">
      <w:pPr>
        <w:jc w:val="center"/>
        <w:rPr>
          <w:b/>
        </w:rPr>
      </w:pPr>
      <w:r w:rsidRPr="006250A3">
        <w:rPr>
          <w:b/>
        </w:rPr>
        <w:t>Stalevo 150</w:t>
      </w:r>
      <w:r w:rsidR="002A4D05" w:rsidRPr="006250A3">
        <w:rPr>
          <w:b/>
        </w:rPr>
        <w:t> mg</w:t>
      </w:r>
      <w:r w:rsidRPr="006250A3">
        <w:rPr>
          <w:b/>
        </w:rPr>
        <w:t>/37,5</w:t>
      </w:r>
      <w:r w:rsidR="002A4D05" w:rsidRPr="006250A3">
        <w:rPr>
          <w:b/>
        </w:rPr>
        <w:t> mg</w:t>
      </w:r>
      <w:r w:rsidRPr="006250A3">
        <w:rPr>
          <w:b/>
        </w:rPr>
        <w:t>/200</w:t>
      </w:r>
      <w:r w:rsidR="002A4D05" w:rsidRPr="006250A3">
        <w:rPr>
          <w:b/>
        </w:rPr>
        <w:t> mg</w:t>
      </w:r>
      <w:r w:rsidRPr="006250A3">
        <w:rPr>
          <w:b/>
        </w:rPr>
        <w:t xml:space="preserve"> </w:t>
      </w:r>
      <w:r w:rsidR="00EF4086">
        <w:rPr>
          <w:b/>
        </w:rPr>
        <w:t xml:space="preserve">filmdrasjerte </w:t>
      </w:r>
      <w:r w:rsidRPr="006250A3">
        <w:rPr>
          <w:b/>
        </w:rPr>
        <w:t>tabletter</w:t>
      </w:r>
    </w:p>
    <w:p w:rsidR="00CF507B" w:rsidRPr="00A96ECB" w:rsidRDefault="00CF507B" w:rsidP="006250A3">
      <w:pPr>
        <w:jc w:val="center"/>
      </w:pPr>
      <w:r w:rsidRPr="00A96ECB">
        <w:t>levodopa/karbidopa/entakapon</w:t>
      </w:r>
    </w:p>
    <w:p w:rsidR="00CF507B" w:rsidRPr="00A96ECB" w:rsidRDefault="00CF507B" w:rsidP="006250A3">
      <w:pPr>
        <w:jc w:val="center"/>
      </w:pPr>
    </w:p>
    <w:p w:rsidR="00CF507B" w:rsidRPr="00A96ECB" w:rsidRDefault="00CF507B">
      <w:pPr>
        <w:tabs>
          <w:tab w:val="left" w:pos="567"/>
        </w:tabs>
        <w:ind w:right="-2"/>
      </w:pPr>
      <w:r w:rsidRPr="00A96ECB">
        <w:rPr>
          <w:b/>
        </w:rPr>
        <w:t xml:space="preserve">Les nøye gjennom dette pakningsvedlegget før du begynner å bruke </w:t>
      </w:r>
      <w:r w:rsidR="00A5553A" w:rsidRPr="00A96ECB">
        <w:rPr>
          <w:b/>
        </w:rPr>
        <w:t xml:space="preserve">dette </w:t>
      </w:r>
      <w:r w:rsidRPr="00A96ECB">
        <w:rPr>
          <w:b/>
        </w:rPr>
        <w:t>legemidlet.</w:t>
      </w:r>
      <w:r w:rsidR="00A5553A" w:rsidRPr="00A96ECB">
        <w:rPr>
          <w:b/>
        </w:rPr>
        <w:t xml:space="preserve"> </w:t>
      </w:r>
      <w:r w:rsidR="00A5553A" w:rsidRPr="00A96ECB">
        <w:rPr>
          <w:b/>
          <w:szCs w:val="22"/>
        </w:rPr>
        <w:t>Det inneholder informasjon som er viktig for deg.</w:t>
      </w:r>
    </w:p>
    <w:p w:rsidR="00CF507B" w:rsidRPr="00A96ECB" w:rsidRDefault="00CF507B">
      <w:pPr>
        <w:numPr>
          <w:ilvl w:val="0"/>
          <w:numId w:val="1"/>
        </w:numPr>
        <w:tabs>
          <w:tab w:val="left" w:pos="567"/>
        </w:tabs>
        <w:ind w:left="567" w:right="-2" w:hanging="567"/>
      </w:pPr>
      <w:r w:rsidRPr="00A96ECB">
        <w:t>Ta vare på dette pakningsvedlegget. Du kan få behov for å lese det igjen.</w:t>
      </w:r>
    </w:p>
    <w:p w:rsidR="00CF507B" w:rsidRPr="00A96ECB" w:rsidRDefault="00904FFD">
      <w:pPr>
        <w:numPr>
          <w:ilvl w:val="0"/>
          <w:numId w:val="1"/>
        </w:numPr>
        <w:tabs>
          <w:tab w:val="left" w:pos="567"/>
        </w:tabs>
        <w:ind w:left="567" w:right="-2" w:hanging="567"/>
      </w:pPr>
      <w:r>
        <w:t>Spør lege eller apotek hvis du har flere spørsmål eller trenger mer informasjon.</w:t>
      </w:r>
    </w:p>
    <w:p w:rsidR="00CF507B" w:rsidRPr="00A96ECB" w:rsidRDefault="00CF507B">
      <w:pPr>
        <w:numPr>
          <w:ilvl w:val="0"/>
          <w:numId w:val="1"/>
        </w:numPr>
        <w:tabs>
          <w:tab w:val="left" w:pos="567"/>
        </w:tabs>
        <w:ind w:left="567" w:right="-2" w:hanging="567"/>
        <w:rPr>
          <w:b/>
        </w:rPr>
      </w:pPr>
      <w:r w:rsidRPr="00A96ECB">
        <w:t xml:space="preserve">Dette legemidlet er skrevet ut </w:t>
      </w:r>
      <w:r w:rsidR="006D5E17" w:rsidRPr="00A96ECB">
        <w:t xml:space="preserve">kun </w:t>
      </w:r>
      <w:r w:rsidRPr="00A96ECB">
        <w:t xml:space="preserve">til deg. Ikke gi det videre til andre. Det kan skade dem, selv om de har symptomer </w:t>
      </w:r>
      <w:r w:rsidR="006D5E17" w:rsidRPr="00A96ECB">
        <w:t xml:space="preserve">på sykdom </w:t>
      </w:r>
      <w:r w:rsidRPr="00A96ECB">
        <w:t>som ligner dine.</w:t>
      </w:r>
    </w:p>
    <w:p w:rsidR="006D5E17" w:rsidRPr="00A96ECB" w:rsidRDefault="006D5E17" w:rsidP="006D5E17">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A471C0" w:rsidRPr="00A96ECB">
        <w:rPr>
          <w:szCs w:val="22"/>
        </w:rPr>
        <w:t xml:space="preserve"> Se avsnitt</w:t>
      </w:r>
      <w:r w:rsidR="00E57F2D">
        <w:rPr>
          <w:szCs w:val="22"/>
        </w:rPr>
        <w:t> 4</w:t>
      </w:r>
      <w:r w:rsidR="00A471C0" w:rsidRPr="00A96ECB">
        <w:rPr>
          <w:szCs w:val="22"/>
        </w:rPr>
        <w:t>.</w:t>
      </w:r>
    </w:p>
    <w:p w:rsidR="00CF507B" w:rsidRPr="00A96ECB" w:rsidRDefault="00CF507B">
      <w:pPr>
        <w:tabs>
          <w:tab w:val="left" w:pos="567"/>
        </w:tabs>
        <w:ind w:right="-2"/>
      </w:pPr>
    </w:p>
    <w:p w:rsidR="00CF507B" w:rsidRPr="00A96ECB" w:rsidRDefault="00CF507B">
      <w:pPr>
        <w:tabs>
          <w:tab w:val="left" w:pos="567"/>
        </w:tabs>
        <w:ind w:right="-2"/>
      </w:pPr>
      <w:r w:rsidRPr="00A96ECB">
        <w:rPr>
          <w:b/>
        </w:rPr>
        <w:t>I dette pakningsvedlegget finner du informasjon om:</w:t>
      </w:r>
    </w:p>
    <w:p w:rsidR="00CF507B" w:rsidRPr="00A96ECB" w:rsidRDefault="00CF507B">
      <w:pPr>
        <w:tabs>
          <w:tab w:val="left" w:pos="567"/>
        </w:tabs>
        <w:ind w:left="567" w:right="-29" w:hanging="567"/>
      </w:pPr>
      <w:r w:rsidRPr="00A96ECB">
        <w:t>1.</w:t>
      </w:r>
      <w:r w:rsidRPr="00A96ECB">
        <w:tab/>
        <w:t>Hva Stalevo er og hva det brukes mot</w:t>
      </w:r>
    </w:p>
    <w:p w:rsidR="00CF507B" w:rsidRPr="00A96ECB" w:rsidRDefault="00CF507B">
      <w:pPr>
        <w:tabs>
          <w:tab w:val="left" w:pos="567"/>
        </w:tabs>
        <w:ind w:left="567" w:right="-29" w:hanging="567"/>
      </w:pPr>
      <w:r w:rsidRPr="00A96ECB">
        <w:t>2.</w:t>
      </w:r>
      <w:r w:rsidRPr="00A96ECB">
        <w:tab/>
        <w:t xml:space="preserve">Hva du må </w:t>
      </w:r>
      <w:r w:rsidR="006D5E17" w:rsidRPr="00A96ECB">
        <w:t>vite</w:t>
      </w:r>
      <w:r w:rsidRPr="00A96ECB">
        <w:t xml:space="preserve"> før du bruker Stalevo</w:t>
      </w:r>
    </w:p>
    <w:p w:rsidR="00CF507B" w:rsidRPr="00A96ECB" w:rsidRDefault="00CF507B">
      <w:pPr>
        <w:tabs>
          <w:tab w:val="left" w:pos="567"/>
        </w:tabs>
        <w:ind w:left="567" w:right="-29" w:hanging="567"/>
      </w:pPr>
      <w:r w:rsidRPr="00A96ECB">
        <w:t>3.</w:t>
      </w:r>
      <w:r w:rsidRPr="00A96ECB">
        <w:tab/>
        <w:t>Hvordan du bruker Stalevo</w:t>
      </w:r>
    </w:p>
    <w:p w:rsidR="00CF507B" w:rsidRPr="00A96ECB" w:rsidRDefault="00CF507B">
      <w:pPr>
        <w:tabs>
          <w:tab w:val="left" w:pos="567"/>
        </w:tabs>
        <w:ind w:left="567" w:right="-29" w:hanging="567"/>
      </w:pPr>
      <w:r w:rsidRPr="00A96ECB">
        <w:t>4.</w:t>
      </w:r>
      <w:r w:rsidRPr="00A96ECB">
        <w:tab/>
        <w:t>Mulige bivirkninger</w:t>
      </w:r>
    </w:p>
    <w:p w:rsidR="00CF507B" w:rsidRPr="00A96ECB" w:rsidRDefault="00CF507B">
      <w:pPr>
        <w:tabs>
          <w:tab w:val="left" w:pos="567"/>
        </w:tabs>
        <w:ind w:left="567" w:right="-29" w:hanging="567"/>
      </w:pPr>
      <w:r w:rsidRPr="00A96ECB">
        <w:t>5.</w:t>
      </w:r>
      <w:r w:rsidRPr="00A96ECB">
        <w:tab/>
        <w:t>Hvordan du oppbevarer Stalevo</w:t>
      </w:r>
    </w:p>
    <w:p w:rsidR="00CF507B" w:rsidRPr="00A96ECB" w:rsidRDefault="00CF507B">
      <w:pPr>
        <w:tabs>
          <w:tab w:val="left" w:pos="567"/>
        </w:tabs>
        <w:ind w:left="567" w:right="-29" w:hanging="567"/>
      </w:pPr>
      <w:r w:rsidRPr="00A96ECB">
        <w:t>6.</w:t>
      </w:r>
      <w:r w:rsidRPr="00A96ECB">
        <w:tab/>
      </w:r>
      <w:r w:rsidR="006D5E17" w:rsidRPr="00A96ECB">
        <w:t>Innholdet i pakninge</w:t>
      </w:r>
      <w:r w:rsidR="00965F8D" w:rsidRPr="00A96ECB">
        <w:t>n</w:t>
      </w:r>
      <w:r w:rsidR="006D5E17" w:rsidRPr="00A96ECB">
        <w:t xml:space="preserve"> og y</w:t>
      </w:r>
      <w:r w:rsidRPr="00A96ECB">
        <w:t>tterligere informasjon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rPr>
          <w:b/>
        </w:rPr>
      </w:pPr>
      <w:r w:rsidRPr="00A96ECB">
        <w:rPr>
          <w:b/>
        </w:rPr>
        <w:t>1.</w:t>
      </w:r>
      <w:r w:rsidRPr="00A96ECB">
        <w:rPr>
          <w:b/>
        </w:rPr>
        <w:tab/>
      </w:r>
      <w:r w:rsidR="006D5E17" w:rsidRPr="00A96ECB">
        <w:rPr>
          <w:b/>
        </w:rPr>
        <w:t>Hva Stalevo er og hva det brukes mot</w:t>
      </w:r>
    </w:p>
    <w:p w:rsidR="00CF507B" w:rsidRPr="00A96ECB" w:rsidRDefault="00CF507B">
      <w:pPr>
        <w:tabs>
          <w:tab w:val="left" w:pos="567"/>
        </w:tabs>
        <w:suppressAutoHyphens/>
        <w:ind w:left="567" w:hanging="567"/>
        <w:rPr>
          <w:b/>
        </w:rPr>
      </w:pPr>
    </w:p>
    <w:p w:rsidR="00CF507B" w:rsidRPr="00A96ECB" w:rsidRDefault="00CF507B">
      <w:pPr>
        <w:tabs>
          <w:tab w:val="left" w:pos="567"/>
        </w:tabs>
      </w:pPr>
      <w:r w:rsidRPr="00A96ECB">
        <w:t>Stalevo inneholder tre virkestoffer (levodopa, karbidopa</w:t>
      </w:r>
      <w:r w:rsidR="00965F8D" w:rsidRPr="00A96ECB">
        <w:t xml:space="preserve"> og</w:t>
      </w:r>
      <w:r w:rsidRPr="00A96ECB">
        <w:t xml:space="preserve"> entakapon) i en filmdrasjert tablett. Stalevo brukes til behandling av Parkinsons sykdom.</w:t>
      </w:r>
    </w:p>
    <w:p w:rsidR="00CF507B" w:rsidRPr="00A96ECB" w:rsidRDefault="00CF507B">
      <w:pPr>
        <w:tabs>
          <w:tab w:val="left" w:pos="567"/>
        </w:tabs>
      </w:pPr>
    </w:p>
    <w:p w:rsidR="00CF507B" w:rsidRPr="00A96ECB" w:rsidRDefault="00CF507B">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r>
      <w:r w:rsidR="006D5E17" w:rsidRPr="00A96ECB">
        <w:rPr>
          <w:b/>
        </w:rPr>
        <w:t>Hva du må vite før du bruker Stalevo</w:t>
      </w:r>
    </w:p>
    <w:p w:rsidR="00CF507B" w:rsidRPr="00A96ECB" w:rsidRDefault="00CF507B">
      <w:pPr>
        <w:tabs>
          <w:tab w:val="left" w:pos="567"/>
        </w:tabs>
      </w:pPr>
    </w:p>
    <w:p w:rsidR="00CF507B" w:rsidRPr="00A96ECB" w:rsidRDefault="00CF507B">
      <w:pPr>
        <w:tabs>
          <w:tab w:val="left" w:pos="567"/>
        </w:tabs>
        <w:suppressAutoHyphens/>
        <w:ind w:left="426" w:hanging="426"/>
        <w:rPr>
          <w:b/>
        </w:rPr>
      </w:pPr>
      <w:r w:rsidRPr="00A96ECB">
        <w:rPr>
          <w:b/>
        </w:rPr>
        <w:t>Bruk ikke Stalevo</w:t>
      </w:r>
      <w:r w:rsidR="00EA7AE9">
        <w:rPr>
          <w:b/>
        </w:rPr>
        <w:t>:</w:t>
      </w:r>
    </w:p>
    <w:p w:rsidR="00CF507B" w:rsidRPr="00A96ECB" w:rsidRDefault="00CF507B">
      <w:pPr>
        <w:tabs>
          <w:tab w:val="left" w:pos="567"/>
        </w:tabs>
        <w:suppressAutoHyphens/>
        <w:ind w:left="426" w:hanging="426"/>
      </w:pPr>
    </w:p>
    <w:p w:rsidR="00CF507B" w:rsidRPr="00A96ECB" w:rsidRDefault="00CF507B">
      <w:pPr>
        <w:pStyle w:val="BodyTextIndent2"/>
        <w:tabs>
          <w:tab w:val="left" w:pos="567"/>
        </w:tabs>
      </w:pPr>
      <w:r w:rsidRPr="00A96ECB">
        <w:t>-</w:t>
      </w:r>
      <w:r w:rsidRPr="00A96ECB">
        <w:tab/>
      </w:r>
      <w:r w:rsidR="00EF4B7A">
        <w:t xml:space="preserve">dersom du </w:t>
      </w:r>
      <w:r w:rsidRPr="00A96ECB">
        <w:t xml:space="preserve">er allergisk overfor levodopa, karbidopa eller entakapon eller </w:t>
      </w:r>
      <w:r w:rsidR="006D5E17" w:rsidRPr="00A96ECB">
        <w:t>noen</w:t>
      </w:r>
      <w:r w:rsidRPr="00A96ECB">
        <w:t xml:space="preserve"> av de andre innholdsstoffene i </w:t>
      </w:r>
      <w:r w:rsidR="006D5E17" w:rsidRPr="00A96ECB">
        <w:rPr>
          <w:color w:val="000000"/>
          <w:szCs w:val="22"/>
        </w:rPr>
        <w:t>dette legemidlet (listet opp i avsnitt</w:t>
      </w:r>
      <w:r w:rsidR="00E57F2D">
        <w:rPr>
          <w:color w:val="000000"/>
          <w:szCs w:val="22"/>
        </w:rPr>
        <w:t> </w:t>
      </w:r>
      <w:r w:rsidR="006D5E17" w:rsidRPr="00A96ECB">
        <w:rPr>
          <w:color w:val="000000"/>
          <w:szCs w:val="22"/>
        </w:rPr>
        <w:t>6)</w:t>
      </w:r>
    </w:p>
    <w:p w:rsidR="00CF507B" w:rsidRPr="00A96ECB" w:rsidRDefault="00EF4B7A">
      <w:pPr>
        <w:numPr>
          <w:ilvl w:val="0"/>
          <w:numId w:val="1"/>
        </w:numPr>
        <w:tabs>
          <w:tab w:val="left" w:pos="567"/>
        </w:tabs>
        <w:suppressAutoHyphens/>
        <w:ind w:left="567" w:hanging="567"/>
      </w:pPr>
      <w:r>
        <w:t xml:space="preserve">dersom du </w:t>
      </w:r>
      <w:r w:rsidR="00CF507B" w:rsidRPr="00A96ECB">
        <w:t>har trangvinklet glaukom (en øyesykdom)</w:t>
      </w:r>
    </w:p>
    <w:p w:rsidR="00CF507B" w:rsidRPr="00A96ECB" w:rsidRDefault="00EF4B7A">
      <w:pPr>
        <w:numPr>
          <w:ilvl w:val="0"/>
          <w:numId w:val="1"/>
        </w:numPr>
        <w:tabs>
          <w:tab w:val="left" w:pos="567"/>
        </w:tabs>
        <w:suppressAutoHyphens/>
        <w:ind w:left="567" w:hanging="567"/>
      </w:pPr>
      <w:r>
        <w:t xml:space="preserve">dersom du </w:t>
      </w:r>
      <w:r w:rsidR="00CF507B" w:rsidRPr="00A96ECB">
        <w:t>har en svulst i binyrene</w:t>
      </w:r>
    </w:p>
    <w:p w:rsidR="00CF507B" w:rsidRPr="00A96ECB" w:rsidRDefault="00EF4B7A">
      <w:pPr>
        <w:numPr>
          <w:ilvl w:val="0"/>
          <w:numId w:val="1"/>
        </w:numPr>
        <w:tabs>
          <w:tab w:val="left" w:pos="567"/>
        </w:tabs>
        <w:suppressAutoHyphens/>
        <w:ind w:left="567" w:hanging="567"/>
      </w:pPr>
      <w:r>
        <w:t xml:space="preserve">dersom du </w:t>
      </w:r>
      <w:r w:rsidR="00CF507B" w:rsidRPr="00A96ECB">
        <w:t>tar visse legemidler for behandling av depresjon (kombinasjoner av selektive MAO</w:t>
      </w:r>
      <w:r w:rsidR="001C5292">
        <w:noBreakHyphen/>
      </w:r>
      <w:r w:rsidR="00CF507B" w:rsidRPr="00A96ECB">
        <w:t>A</w:t>
      </w:r>
      <w:r w:rsidR="001C5292">
        <w:t>-</w:t>
      </w:r>
      <w:r w:rsidR="00CF507B" w:rsidRPr="00A96ECB">
        <w:t xml:space="preserve"> og MAO</w:t>
      </w:r>
      <w:r w:rsidR="001C5292">
        <w:noBreakHyphen/>
      </w:r>
      <w:r w:rsidR="00CF507B" w:rsidRPr="00A96ECB">
        <w:t>B-hemmere, eller ikke-selektive MAO-hemmere)</w:t>
      </w:r>
    </w:p>
    <w:p w:rsidR="00CF507B" w:rsidRPr="00A96ECB" w:rsidRDefault="00EF4B7A">
      <w:pPr>
        <w:numPr>
          <w:ilvl w:val="0"/>
          <w:numId w:val="1"/>
        </w:numPr>
        <w:tabs>
          <w:tab w:val="left" w:pos="567"/>
        </w:tabs>
        <w:suppressAutoHyphens/>
        <w:ind w:left="567" w:hanging="567"/>
      </w:pPr>
      <w:r>
        <w:t xml:space="preserve">dersom du </w:t>
      </w:r>
      <w:r w:rsidR="00CF507B" w:rsidRPr="00A96ECB">
        <w:t xml:space="preserve">noen gang har hatt </w:t>
      </w:r>
      <w:r w:rsidR="00E57F2D">
        <w:t>malignt nevroleptika</w:t>
      </w:r>
      <w:r w:rsidR="00CF507B" w:rsidRPr="00A96ECB">
        <w:t>syndrom (NMS – dette er en sjelden reaksjon på legemidler som brukes til behandling av alvorlige mentale lidelser)</w:t>
      </w:r>
    </w:p>
    <w:p w:rsidR="00CF507B" w:rsidRPr="00A96ECB" w:rsidRDefault="00EF4B7A">
      <w:pPr>
        <w:numPr>
          <w:ilvl w:val="0"/>
          <w:numId w:val="1"/>
        </w:numPr>
        <w:tabs>
          <w:tab w:val="left" w:pos="567"/>
        </w:tabs>
        <w:suppressAutoHyphens/>
        <w:ind w:left="567" w:hanging="567"/>
      </w:pPr>
      <w:r>
        <w:t xml:space="preserve">dersom du </w:t>
      </w:r>
      <w:r w:rsidR="00CF507B" w:rsidRPr="00A96ECB">
        <w:t>noen gang har hatt rabdomyolyse (en sjelden muskellidelse).</w:t>
      </w:r>
    </w:p>
    <w:p w:rsidR="00CF507B" w:rsidRPr="00A96ECB" w:rsidRDefault="00EF4B7A">
      <w:pPr>
        <w:numPr>
          <w:ilvl w:val="0"/>
          <w:numId w:val="1"/>
        </w:numPr>
        <w:tabs>
          <w:tab w:val="left" w:pos="567"/>
        </w:tabs>
        <w:suppressAutoHyphens/>
        <w:ind w:left="567" w:hanging="567"/>
      </w:pPr>
      <w:r>
        <w:t xml:space="preserve">dersom du </w:t>
      </w:r>
      <w:r w:rsidR="00CF507B" w:rsidRPr="00A96ECB">
        <w:t>har en alvorlig leversykdom.</w:t>
      </w:r>
    </w:p>
    <w:p w:rsidR="00CF507B" w:rsidRPr="00A96ECB" w:rsidRDefault="00CF507B">
      <w:pPr>
        <w:tabs>
          <w:tab w:val="left" w:pos="567"/>
        </w:tabs>
        <w:suppressAutoHyphens/>
        <w:ind w:left="567" w:hanging="567"/>
      </w:pPr>
    </w:p>
    <w:p w:rsidR="006D5E17" w:rsidRPr="00A96ECB" w:rsidRDefault="006D5E17" w:rsidP="006D5E17">
      <w:pPr>
        <w:suppressAutoHyphens/>
        <w:ind w:left="567" w:hanging="567"/>
        <w:rPr>
          <w:b/>
          <w:szCs w:val="22"/>
        </w:rPr>
      </w:pPr>
      <w:r w:rsidRPr="00A96ECB">
        <w:rPr>
          <w:b/>
          <w:szCs w:val="22"/>
        </w:rPr>
        <w:t>Advarsler og forsiktighetsregler</w:t>
      </w:r>
    </w:p>
    <w:p w:rsidR="006D5E17" w:rsidRPr="00A96ECB" w:rsidRDefault="006D5E17" w:rsidP="006D5E17">
      <w:pPr>
        <w:tabs>
          <w:tab w:val="left" w:pos="567"/>
        </w:tabs>
        <w:suppressAutoHyphens/>
        <w:ind w:left="567" w:hanging="567"/>
        <w:rPr>
          <w:szCs w:val="22"/>
          <w:u w:val="single"/>
        </w:rPr>
      </w:pPr>
    </w:p>
    <w:p w:rsidR="00CF507B" w:rsidRPr="00A96ECB" w:rsidRDefault="00904FFD">
      <w:pPr>
        <w:tabs>
          <w:tab w:val="left" w:pos="567"/>
        </w:tabs>
        <w:suppressAutoHyphens/>
        <w:ind w:left="567" w:hanging="567"/>
        <w:rPr>
          <w:u w:val="single"/>
        </w:rPr>
      </w:pPr>
      <w:r>
        <w:rPr>
          <w:szCs w:val="22"/>
          <w:u w:val="single"/>
        </w:rPr>
        <w:t>Snakk</w:t>
      </w:r>
      <w:r w:rsidR="006D5E17" w:rsidRPr="00A96ECB">
        <w:rPr>
          <w:szCs w:val="22"/>
          <w:u w:val="single"/>
        </w:rPr>
        <w:t xml:space="preserve"> med lege eller apotek før du bruker Stalevo </w:t>
      </w:r>
      <w:r w:rsidR="00CF507B" w:rsidRPr="00A96ECB">
        <w:rPr>
          <w:u w:val="single"/>
        </w:rPr>
        <w:t>dersom du har eller har hatt:</w:t>
      </w:r>
    </w:p>
    <w:p w:rsidR="00CF507B" w:rsidRPr="00A96ECB" w:rsidRDefault="00CF507B">
      <w:pPr>
        <w:tabs>
          <w:tab w:val="left" w:pos="567"/>
        </w:tabs>
        <w:suppressAutoHyphens/>
        <w:ind w:left="567" w:hanging="567"/>
      </w:pPr>
      <w:r w:rsidRPr="00A96ECB">
        <w:t>-</w:t>
      </w:r>
      <w:r w:rsidRPr="00A96ECB">
        <w:tab/>
        <w:t>hjerteinfarkt eller annen sykdom som gjelder hjerte, inkludert uregelmessig hjerterytme, eller sykdommer i blodårene</w:t>
      </w:r>
    </w:p>
    <w:p w:rsidR="00CF507B" w:rsidRPr="00A96ECB" w:rsidRDefault="00CF507B">
      <w:pPr>
        <w:tabs>
          <w:tab w:val="left" w:pos="567"/>
        </w:tabs>
        <w:suppressAutoHyphens/>
        <w:ind w:left="567" w:hanging="567"/>
      </w:pPr>
      <w:r w:rsidRPr="00A96ECB">
        <w:t>-</w:t>
      </w:r>
      <w:r w:rsidRPr="00A96ECB">
        <w:tab/>
        <w:t>astma eller andre lungesykdommer</w:t>
      </w:r>
    </w:p>
    <w:p w:rsidR="00CF507B" w:rsidRPr="00A96ECB" w:rsidRDefault="00CF507B">
      <w:pPr>
        <w:numPr>
          <w:ilvl w:val="0"/>
          <w:numId w:val="1"/>
        </w:numPr>
        <w:tabs>
          <w:tab w:val="left" w:pos="567"/>
        </w:tabs>
        <w:suppressAutoHyphens/>
        <w:ind w:left="567" w:hanging="567"/>
      </w:pPr>
      <w:r w:rsidRPr="00A96ECB">
        <w:t>leverproblemer, fordi det kan være nødvendig å justere dosen din</w:t>
      </w:r>
    </w:p>
    <w:p w:rsidR="00CF507B" w:rsidRPr="00A96ECB" w:rsidRDefault="00CF507B">
      <w:pPr>
        <w:numPr>
          <w:ilvl w:val="0"/>
          <w:numId w:val="1"/>
        </w:numPr>
        <w:tabs>
          <w:tab w:val="left" w:pos="567"/>
        </w:tabs>
        <w:suppressAutoHyphens/>
        <w:ind w:left="567" w:hanging="567"/>
      </w:pPr>
      <w:r w:rsidRPr="00A96ECB">
        <w:t>nyre- eller hormonrelaterte sykdommer</w:t>
      </w:r>
    </w:p>
    <w:p w:rsidR="00CF507B" w:rsidRPr="00A96ECB" w:rsidRDefault="00CF507B">
      <w:pPr>
        <w:numPr>
          <w:ilvl w:val="0"/>
          <w:numId w:val="1"/>
        </w:numPr>
        <w:tabs>
          <w:tab w:val="left" w:pos="567"/>
        </w:tabs>
        <w:suppressAutoHyphens/>
        <w:ind w:left="567" w:hanging="567"/>
      </w:pPr>
      <w:r w:rsidRPr="00A96ECB">
        <w:t>magesår eller magekramper</w:t>
      </w:r>
    </w:p>
    <w:p w:rsidR="00CA267E" w:rsidRPr="00A96ECB" w:rsidRDefault="00CA267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CF507B" w:rsidRPr="00A96ECB" w:rsidRDefault="00CF507B">
      <w:pPr>
        <w:numPr>
          <w:ilvl w:val="0"/>
          <w:numId w:val="1"/>
        </w:numPr>
        <w:tabs>
          <w:tab w:val="left" w:pos="567"/>
        </w:tabs>
        <w:suppressAutoHyphens/>
        <w:ind w:left="567" w:hanging="567"/>
      </w:pPr>
      <w:r w:rsidRPr="00A96ECB">
        <w:t>noen form for alvorlig mental lidelse, slik som psykose</w:t>
      </w:r>
    </w:p>
    <w:p w:rsidR="00CF507B" w:rsidRPr="00A96ECB" w:rsidRDefault="00CF507B">
      <w:pPr>
        <w:numPr>
          <w:ilvl w:val="0"/>
          <w:numId w:val="1"/>
        </w:numPr>
        <w:tabs>
          <w:tab w:val="left" w:pos="567"/>
        </w:tabs>
        <w:suppressAutoHyphens/>
        <w:ind w:left="567" w:hanging="567"/>
      </w:pPr>
      <w:r w:rsidRPr="00A96ECB">
        <w:t xml:space="preserve">kronisk </w:t>
      </w:r>
      <w:r w:rsidR="00E57F2D">
        <w:t>åpen</w:t>
      </w:r>
      <w:r w:rsidRPr="00A96ECB">
        <w:t>vinklet glaukom, fordi det kan være behov for å justere dosen din og det kan være behov for å måle trykket i øynene dine.</w:t>
      </w:r>
    </w:p>
    <w:p w:rsidR="00CF507B" w:rsidRPr="00A96ECB" w:rsidRDefault="00CF507B">
      <w:pPr>
        <w:tabs>
          <w:tab w:val="left" w:pos="567"/>
        </w:tabs>
        <w:suppressAutoHyphens/>
        <w:rPr>
          <w:u w:val="single"/>
        </w:rPr>
      </w:pPr>
    </w:p>
    <w:p w:rsidR="00CF507B" w:rsidRPr="00A96ECB" w:rsidRDefault="00904FFD">
      <w:pPr>
        <w:tabs>
          <w:tab w:val="left" w:pos="567"/>
        </w:tabs>
        <w:suppressAutoHyphens/>
        <w:rPr>
          <w:u w:val="single"/>
        </w:rPr>
      </w:pPr>
      <w:r>
        <w:rPr>
          <w:u w:val="single"/>
        </w:rPr>
        <w:t>Snakk</w:t>
      </w:r>
      <w:r w:rsidR="00CF507B" w:rsidRPr="00A96ECB">
        <w:rPr>
          <w:u w:val="single"/>
        </w:rPr>
        <w:t xml:space="preserve"> med lege dersom du bruker:</w:t>
      </w:r>
    </w:p>
    <w:p w:rsidR="00CF507B" w:rsidRPr="00A96ECB" w:rsidRDefault="00CF507B">
      <w:pPr>
        <w:numPr>
          <w:ilvl w:val="0"/>
          <w:numId w:val="1"/>
        </w:numPr>
        <w:tabs>
          <w:tab w:val="left" w:pos="567"/>
        </w:tabs>
        <w:suppressAutoHyphens/>
        <w:ind w:left="567" w:hanging="567"/>
      </w:pPr>
      <w:r w:rsidRPr="00A96ECB">
        <w:t>antipsykotika (legemidler til behandling av psykose)</w:t>
      </w:r>
    </w:p>
    <w:p w:rsidR="00CF507B" w:rsidRPr="00A96ECB" w:rsidRDefault="00CF507B">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CF507B" w:rsidRPr="00A96ECB" w:rsidRDefault="00CF507B" w:rsidP="00FF62A9">
      <w:pPr>
        <w:tabs>
          <w:tab w:val="left" w:pos="567"/>
        </w:tabs>
        <w:suppressAutoHyphens/>
      </w:pPr>
    </w:p>
    <w:p w:rsidR="00CF507B" w:rsidRPr="00A96ECB" w:rsidRDefault="00904FFD">
      <w:pPr>
        <w:tabs>
          <w:tab w:val="left" w:pos="567"/>
        </w:tabs>
        <w:suppressAutoHyphens/>
        <w:rPr>
          <w:u w:val="single"/>
        </w:rPr>
      </w:pPr>
      <w:r>
        <w:rPr>
          <w:u w:val="single"/>
        </w:rPr>
        <w:t>Snakk</w:t>
      </w:r>
      <w:r w:rsidR="00CF507B" w:rsidRPr="00A96ECB">
        <w:rPr>
          <w:u w:val="single"/>
        </w:rPr>
        <w:t xml:space="preserve"> med lege dersom du ved behandling med Stalevo:</w:t>
      </w:r>
    </w:p>
    <w:p w:rsidR="00CF507B" w:rsidRPr="00A96ECB" w:rsidRDefault="00CF507B">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w:t>
      </w:r>
      <w:r w:rsidR="002A7C26" w:rsidRPr="00A96ECB">
        <w:t>oppstår</w:t>
      </w:r>
      <w:r w:rsidRPr="00A96ECB">
        <w:t xml:space="preserve">, </w:t>
      </w:r>
      <w:r w:rsidRPr="00A96ECB">
        <w:rPr>
          <w:b/>
        </w:rPr>
        <w:t>må du kontakte lege øyeblikkelig</w:t>
      </w:r>
    </w:p>
    <w:p w:rsidR="00CF507B" w:rsidRPr="00A96ECB" w:rsidRDefault="00CF507B" w:rsidP="00421D55">
      <w:pPr>
        <w:numPr>
          <w:ilvl w:val="0"/>
          <w:numId w:val="1"/>
        </w:numPr>
        <w:tabs>
          <w:tab w:val="left" w:pos="567"/>
        </w:tabs>
        <w:suppressAutoHyphens/>
        <w:ind w:left="567" w:hanging="567"/>
      </w:pPr>
      <w:r w:rsidRPr="00A96ECB">
        <w:t>føler deg deprimert, har selvmordstanker eller legger merke til andre unormale forandringer</w:t>
      </w:r>
      <w:r w:rsidR="00421D55" w:rsidRPr="00A96ECB">
        <w:t xml:space="preserve"> </w:t>
      </w:r>
      <w:r w:rsidRPr="00A96ECB">
        <w:t>i adferden din</w:t>
      </w:r>
    </w:p>
    <w:p w:rsidR="00CF507B" w:rsidRPr="00A96ECB" w:rsidRDefault="00CF507B">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4251B1">
        <w:t>«</w:t>
      </w:r>
      <w:r w:rsidRPr="00A96ECB">
        <w:t>Kjøring og bruk av maskiner</w:t>
      </w:r>
      <w:r w:rsidR="004251B1">
        <w:t>»</w:t>
      </w:r>
      <w:r w:rsidRPr="00A96ECB">
        <w:t>)</w:t>
      </w:r>
    </w:p>
    <w:p w:rsidR="00CF507B" w:rsidRPr="00A96ECB" w:rsidRDefault="00CF507B">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CF507B" w:rsidRPr="00A96ECB" w:rsidRDefault="00CF507B">
      <w:pPr>
        <w:numPr>
          <w:ilvl w:val="0"/>
          <w:numId w:val="1"/>
        </w:numPr>
        <w:tabs>
          <w:tab w:val="left" w:pos="567"/>
        </w:tabs>
        <w:suppressAutoHyphens/>
        <w:ind w:left="567" w:hanging="567"/>
      </w:pPr>
      <w:r w:rsidRPr="00A96ECB">
        <w:t>får diaré</w:t>
      </w:r>
      <w:r w:rsidR="00CA5CC0" w:rsidRPr="00A96ECB">
        <w:t>.</w:t>
      </w:r>
      <w:r w:rsidRPr="00A96ECB">
        <w:t xml:space="preserve"> Overvåkning av din vekt anbefales for å unngå eventuelt stort vekttap.</w:t>
      </w:r>
    </w:p>
    <w:p w:rsidR="00CF507B" w:rsidRPr="00A96ECB" w:rsidRDefault="00CF507B">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CF507B" w:rsidRPr="00A96ECB" w:rsidRDefault="00CF507B">
      <w:pPr>
        <w:numPr>
          <w:ilvl w:val="0"/>
          <w:numId w:val="1"/>
        </w:numPr>
        <w:tabs>
          <w:tab w:val="left" w:pos="567"/>
        </w:tabs>
        <w:suppressAutoHyphens/>
        <w:ind w:left="567" w:hanging="567"/>
        <w:rPr>
          <w:b/>
        </w:rPr>
      </w:pPr>
      <w:r w:rsidRPr="00A96ECB">
        <w:t xml:space="preserve">føler for å slutte med Stalevo, se avsnittet </w:t>
      </w:r>
      <w:r w:rsidR="004251B1">
        <w:t>«</w:t>
      </w:r>
      <w:r w:rsidRPr="00A96ECB">
        <w:t>Dersom du avbryter behandling med Stalevo</w:t>
      </w:r>
      <w:r w:rsidR="004251B1">
        <w:t>»</w:t>
      </w:r>
      <w:r w:rsidRPr="00A96ECB">
        <w:t>.</w:t>
      </w:r>
    </w:p>
    <w:p w:rsidR="00CF507B" w:rsidRPr="00A96ECB" w:rsidRDefault="00CF507B">
      <w:pPr>
        <w:tabs>
          <w:tab w:val="left" w:pos="567"/>
        </w:tabs>
        <w:suppressAutoHyphens/>
      </w:pPr>
    </w:p>
    <w:p w:rsidR="00260002" w:rsidRDefault="002944B0" w:rsidP="006D5E17">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6D5E17">
      <w:pPr>
        <w:suppressAutoHyphens/>
        <w:rPr>
          <w:color w:val="000000"/>
        </w:rPr>
      </w:pPr>
    </w:p>
    <w:p w:rsidR="006D5E17" w:rsidRPr="00A96ECB" w:rsidRDefault="006D5E17" w:rsidP="006D5E17">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6D5E17" w:rsidRPr="00A96ECB" w:rsidRDefault="006D5E17" w:rsidP="008A0B61">
      <w:pPr>
        <w:tabs>
          <w:tab w:val="left" w:pos="0"/>
        </w:tabs>
        <w:suppressAutoHyphens/>
      </w:pPr>
    </w:p>
    <w:p w:rsidR="00CF507B" w:rsidRPr="00A96ECB" w:rsidRDefault="00CF507B" w:rsidP="008A0B61">
      <w:pPr>
        <w:tabs>
          <w:tab w:val="left" w:pos="0"/>
        </w:tabs>
        <w:suppressAutoHyphens/>
      </w:pPr>
      <w:r w:rsidRPr="00A96ECB">
        <w:t>Legen kan finne det nødvendig å ta regelmessige laboratorieprøver ved behandling med Stalevo.</w:t>
      </w:r>
    </w:p>
    <w:p w:rsidR="00CF507B" w:rsidRPr="00A96ECB" w:rsidRDefault="00CF507B" w:rsidP="008A0B61">
      <w:pPr>
        <w:tabs>
          <w:tab w:val="left" w:pos="0"/>
        </w:tabs>
        <w:suppressAutoHyphens/>
      </w:pPr>
    </w:p>
    <w:p w:rsidR="00CF507B" w:rsidRPr="00A96ECB" w:rsidRDefault="00CF507B" w:rsidP="008A0B61">
      <w:pPr>
        <w:tabs>
          <w:tab w:val="left" w:pos="0"/>
        </w:tabs>
        <w:suppressAutoHyphens/>
      </w:pPr>
      <w:r w:rsidRPr="00A96ECB">
        <w:t xml:space="preserve">Dersom du skal </w:t>
      </w:r>
      <w:r w:rsidR="00AA75A6">
        <w:t>gjennomgå</w:t>
      </w:r>
      <w:r w:rsidR="00AA75A6" w:rsidRPr="00A96ECB">
        <w:t xml:space="preserve"> </w:t>
      </w:r>
      <w:r w:rsidRPr="00A96ECB">
        <w:t>et kirurgisk inngrep, må du informere legen om at du bruker Stalevo.</w:t>
      </w:r>
    </w:p>
    <w:p w:rsidR="00CF507B" w:rsidRPr="00A96ECB" w:rsidRDefault="00CF507B" w:rsidP="008A0B61">
      <w:pPr>
        <w:tabs>
          <w:tab w:val="left" w:pos="0"/>
        </w:tabs>
        <w:suppressAutoHyphens/>
      </w:pPr>
    </w:p>
    <w:p w:rsidR="00CF507B" w:rsidRPr="00A96ECB" w:rsidRDefault="00CF507B" w:rsidP="008A0B61">
      <w:pPr>
        <w:tabs>
          <w:tab w:val="left" w:pos="0"/>
        </w:tabs>
        <w:suppressAutoHyphens/>
      </w:pPr>
      <w:r w:rsidRPr="00A96ECB">
        <w:t>Stalevo anbefales ikke i behandling av såkalte ekstrapyramidale symptomer (f.eks. ufrivillige bevegelser, skjelvinger, muskelstivhet og muskelsammentrekninger) forårsaket av andre legemidler.</w:t>
      </w:r>
    </w:p>
    <w:p w:rsidR="00CF507B" w:rsidRPr="00A96ECB" w:rsidRDefault="00CF507B" w:rsidP="008A0B61">
      <w:pPr>
        <w:tabs>
          <w:tab w:val="left" w:pos="0"/>
        </w:tabs>
        <w:suppressAutoHyphens/>
      </w:pPr>
    </w:p>
    <w:p w:rsidR="00CF507B" w:rsidRDefault="00CF507B">
      <w:pPr>
        <w:tabs>
          <w:tab w:val="left" w:pos="567"/>
        </w:tabs>
        <w:suppressAutoHyphens/>
        <w:ind w:left="567" w:hanging="567"/>
        <w:rPr>
          <w:b/>
        </w:rPr>
      </w:pPr>
      <w:r w:rsidRPr="00A96ECB">
        <w:rPr>
          <w:b/>
        </w:rPr>
        <w:t>Barn</w:t>
      </w:r>
      <w:r w:rsidR="006D5E17" w:rsidRPr="00A96ECB">
        <w:rPr>
          <w:b/>
        </w:rPr>
        <w:t xml:space="preserve"> og ungdom</w:t>
      </w:r>
    </w:p>
    <w:p w:rsidR="00EA7AE9" w:rsidRPr="00A96ECB" w:rsidRDefault="00EA7AE9">
      <w:pPr>
        <w:tabs>
          <w:tab w:val="left" w:pos="567"/>
        </w:tabs>
        <w:suppressAutoHyphens/>
        <w:ind w:left="567" w:hanging="567"/>
        <w:rPr>
          <w:b/>
        </w:rPr>
      </w:pPr>
    </w:p>
    <w:p w:rsidR="00CF507B" w:rsidRPr="00A96ECB" w:rsidRDefault="00CF507B" w:rsidP="00AF309A">
      <w:pPr>
        <w:tabs>
          <w:tab w:val="left" w:pos="567"/>
        </w:tabs>
        <w:suppressAutoHyphens/>
      </w:pPr>
      <w:r w:rsidRPr="00A96ECB">
        <w:t>Erfaring med Stalevo hos pasienter yngre enn 18</w:t>
      </w:r>
      <w:r w:rsidR="004251B1">
        <w:t> </w:t>
      </w:r>
      <w:r w:rsidRPr="00A96ECB">
        <w:t>år er begrenset. Det anbefales derfor ikke å bruke</w:t>
      </w:r>
      <w:r w:rsidR="00965F8D" w:rsidRPr="00A96ECB">
        <w:t xml:space="preserve"> </w:t>
      </w:r>
      <w:r w:rsidRPr="00A96ECB">
        <w:t>Stalevo til barn</w:t>
      </w:r>
      <w:r w:rsidR="00EF4B7A">
        <w:t xml:space="preserve"> eller ungdom</w:t>
      </w:r>
      <w:r w:rsidRPr="00A96ECB">
        <w:t>.</w:t>
      </w:r>
    </w:p>
    <w:p w:rsidR="00CF507B" w:rsidRPr="00A96ECB" w:rsidRDefault="00CF507B">
      <w:pPr>
        <w:tabs>
          <w:tab w:val="left" w:pos="567"/>
        </w:tabs>
        <w:suppressAutoHyphens/>
        <w:ind w:left="567" w:hanging="567"/>
      </w:pPr>
    </w:p>
    <w:p w:rsidR="00CF507B" w:rsidRPr="00A96ECB" w:rsidRDefault="006D5E17">
      <w:pPr>
        <w:tabs>
          <w:tab w:val="left" w:pos="567"/>
        </w:tabs>
        <w:suppressAutoHyphens/>
        <w:rPr>
          <w:b/>
        </w:rPr>
      </w:pPr>
      <w:r w:rsidRPr="00A96ECB">
        <w:rPr>
          <w:b/>
        </w:rPr>
        <w:t>A</w:t>
      </w:r>
      <w:r w:rsidR="00CF507B" w:rsidRPr="00A96ECB">
        <w:rPr>
          <w:b/>
        </w:rPr>
        <w:t xml:space="preserve">ndre legemidler </w:t>
      </w:r>
      <w:r w:rsidRPr="00A96ECB">
        <w:rPr>
          <w:b/>
        </w:rPr>
        <w:t>og</w:t>
      </w:r>
      <w:r w:rsidR="00CF507B" w:rsidRPr="00A96ECB">
        <w:rPr>
          <w:b/>
        </w:rPr>
        <w:t xml:space="preserve"> Stalevo</w:t>
      </w:r>
    </w:p>
    <w:p w:rsidR="00CF507B" w:rsidRPr="00A96ECB" w:rsidRDefault="00CF507B">
      <w:pPr>
        <w:tabs>
          <w:tab w:val="left" w:pos="567"/>
        </w:tabs>
        <w:suppressAutoHyphens/>
      </w:pPr>
    </w:p>
    <w:p w:rsidR="006D5E17" w:rsidRPr="00A96ECB" w:rsidRDefault="00904FFD">
      <w:pPr>
        <w:tabs>
          <w:tab w:val="left" w:pos="567"/>
        </w:tabs>
        <w:suppressAutoHyphens/>
      </w:pPr>
      <w:r>
        <w:t>Snakk</w:t>
      </w:r>
      <w:r w:rsidR="00CF507B" w:rsidRPr="00A96ECB">
        <w:t xml:space="preserve"> med lege eller apotek dersom du bruker</w:t>
      </w:r>
      <w:r w:rsidR="006D5E17" w:rsidRPr="00A96ECB">
        <w:t>,</w:t>
      </w:r>
      <w:r w:rsidR="00CF507B" w:rsidRPr="00A96ECB">
        <w:t xml:space="preserve"> nylig har brukt</w:t>
      </w:r>
      <w:r w:rsidR="006D5E17" w:rsidRPr="00A96ECB">
        <w:t xml:space="preserve"> eller planlegger å bruke</w:t>
      </w:r>
      <w:r w:rsidR="00CF507B" w:rsidRPr="00A96ECB">
        <w:t xml:space="preserve"> andre legemidler.</w:t>
      </w:r>
    </w:p>
    <w:p w:rsidR="006D5E17" w:rsidRPr="00A96ECB" w:rsidRDefault="006D5E17">
      <w:pPr>
        <w:tabs>
          <w:tab w:val="left" w:pos="567"/>
        </w:tabs>
        <w:suppressAutoHyphens/>
      </w:pPr>
    </w:p>
    <w:p w:rsidR="00CF507B" w:rsidRPr="00A96ECB" w:rsidRDefault="00CF507B">
      <w:pPr>
        <w:tabs>
          <w:tab w:val="left" w:pos="567"/>
        </w:tabs>
        <w:suppressAutoHyphens/>
      </w:pPr>
      <w:r w:rsidRPr="00A96ECB">
        <w:t>Bruk ikke Stalevo dersom du bruker visse legemidler til behandling av depresjon (kombinasjoner av selektive MAO</w:t>
      </w:r>
      <w:r w:rsidR="001C5292">
        <w:noBreakHyphen/>
      </w:r>
      <w:r w:rsidRPr="00A96ECB">
        <w:t>A</w:t>
      </w:r>
      <w:r w:rsidR="001C5292">
        <w:t xml:space="preserve">- </w:t>
      </w:r>
      <w:r w:rsidRPr="00A96ECB">
        <w:t>og MAO</w:t>
      </w:r>
      <w:r w:rsidR="001C5292">
        <w:noBreakHyphen/>
      </w:r>
      <w:r w:rsidRPr="00A96ECB">
        <w:t>B</w:t>
      </w:r>
      <w:r w:rsidR="001C5292">
        <w:t>-</w:t>
      </w:r>
      <w:r w:rsidRPr="00A96ECB">
        <w:t>hemmere, eller ikke</w:t>
      </w:r>
      <w:r w:rsidR="000E1679" w:rsidRPr="00A96ECB">
        <w:t>-</w:t>
      </w:r>
      <w:r w:rsidRPr="00A96ECB">
        <w:t>selektive MAO-hemmere).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forsterke virkningene og bivirkningene av visse legemidler. Dette omfatter:</w:t>
      </w:r>
    </w:p>
    <w:p w:rsidR="00CF507B" w:rsidRPr="00A96ECB" w:rsidRDefault="00CF507B">
      <w:pPr>
        <w:numPr>
          <w:ilvl w:val="0"/>
          <w:numId w:val="1"/>
        </w:numPr>
        <w:tabs>
          <w:tab w:val="left" w:pos="567"/>
        </w:tabs>
        <w:suppressAutoHyphens/>
      </w:pPr>
      <w:r w:rsidRPr="00A96ECB">
        <w:t>legemidler mot depresjon slik som moklobemid, amitryptilin, desipramin, maprotilin, venlafaksin og</w:t>
      </w:r>
      <w:r w:rsidR="00965F8D" w:rsidRPr="00A96ECB">
        <w:t xml:space="preserve"> </w:t>
      </w:r>
      <w:r w:rsidRPr="00A96ECB">
        <w:t>paroksetin</w:t>
      </w:r>
    </w:p>
    <w:p w:rsidR="00CF507B" w:rsidRPr="00A96ECB" w:rsidRDefault="00CF507B">
      <w:pPr>
        <w:numPr>
          <w:ilvl w:val="0"/>
          <w:numId w:val="1"/>
        </w:numPr>
        <w:tabs>
          <w:tab w:val="left" w:pos="567"/>
        </w:tabs>
        <w:suppressAutoHyphens/>
      </w:pPr>
      <w:r w:rsidRPr="00A96ECB">
        <w:t xml:space="preserve">rimiterol og isoprenalin, </w:t>
      </w:r>
      <w:r w:rsidR="00965F8D" w:rsidRPr="00A96ECB">
        <w:t xml:space="preserve">som </w:t>
      </w:r>
      <w:r w:rsidRPr="00A96ECB">
        <w:t>brukes til behandling av sykdommer i luftveiene</w:t>
      </w:r>
    </w:p>
    <w:p w:rsidR="00CF507B" w:rsidRPr="00A96ECB" w:rsidRDefault="00CF507B">
      <w:pPr>
        <w:numPr>
          <w:ilvl w:val="0"/>
          <w:numId w:val="1"/>
        </w:numPr>
        <w:tabs>
          <w:tab w:val="left" w:pos="567"/>
        </w:tabs>
        <w:suppressAutoHyphens/>
      </w:pPr>
      <w:r w:rsidRPr="00A96ECB">
        <w:t xml:space="preserve">adrenalin, </w:t>
      </w:r>
      <w:r w:rsidR="00965F8D" w:rsidRPr="00A96ECB">
        <w:t xml:space="preserve">som </w:t>
      </w:r>
      <w:r w:rsidRPr="00A96ECB">
        <w:t>brukes til behandling av alvorlige allergiske reaksjoner</w:t>
      </w:r>
    </w:p>
    <w:p w:rsidR="00CF507B" w:rsidRPr="00A96ECB" w:rsidRDefault="00CF507B">
      <w:pPr>
        <w:numPr>
          <w:ilvl w:val="0"/>
          <w:numId w:val="1"/>
        </w:numPr>
        <w:tabs>
          <w:tab w:val="left" w:pos="567"/>
        </w:tabs>
        <w:suppressAutoHyphens/>
      </w:pPr>
      <w:r w:rsidRPr="00A96ECB">
        <w:t xml:space="preserve">noradrenalin, dopamin og dobutamin, </w:t>
      </w:r>
      <w:r w:rsidR="00965F8D" w:rsidRPr="00A96ECB">
        <w:t xml:space="preserve">som </w:t>
      </w:r>
      <w:r w:rsidRPr="00A96ECB">
        <w:t>brukes til behandling av hjertesykdommer og lavt blodtrykk</w:t>
      </w:r>
    </w:p>
    <w:p w:rsidR="00CF507B" w:rsidRPr="00A96ECB" w:rsidRDefault="00CF507B">
      <w:pPr>
        <w:numPr>
          <w:ilvl w:val="0"/>
          <w:numId w:val="1"/>
        </w:numPr>
        <w:tabs>
          <w:tab w:val="left" w:pos="567"/>
        </w:tabs>
        <w:suppressAutoHyphens/>
      </w:pPr>
      <w:r w:rsidRPr="00A96ECB">
        <w:t>alfametyldopa,</w:t>
      </w:r>
      <w:r w:rsidR="003E5B06" w:rsidRPr="00A96ECB">
        <w:t xml:space="preserve"> </w:t>
      </w:r>
      <w:r w:rsidR="00965F8D" w:rsidRPr="00A96ECB">
        <w:t xml:space="preserve">som </w:t>
      </w:r>
      <w:r w:rsidRPr="00A96ECB">
        <w:t>brukes til behandling av høyt blodtrykk</w:t>
      </w:r>
    </w:p>
    <w:p w:rsidR="00CF507B" w:rsidRPr="00A96ECB" w:rsidRDefault="00CF507B">
      <w:pPr>
        <w:numPr>
          <w:ilvl w:val="0"/>
          <w:numId w:val="1"/>
        </w:numPr>
        <w:tabs>
          <w:tab w:val="left" w:pos="567"/>
        </w:tabs>
        <w:suppressAutoHyphens/>
      </w:pPr>
      <w:r w:rsidRPr="00A96ECB">
        <w:t xml:space="preserve">apomorfin, </w:t>
      </w:r>
      <w:r w:rsidR="00965F8D" w:rsidRPr="00A96ECB">
        <w:t xml:space="preserve">som </w:t>
      </w:r>
      <w:r w:rsidRPr="00A96ECB">
        <w:t>brukes til behandling av Parkinsons sykdom.</w:t>
      </w:r>
    </w:p>
    <w:p w:rsidR="00CF507B" w:rsidRPr="00A96ECB" w:rsidRDefault="00CF507B">
      <w:pPr>
        <w:tabs>
          <w:tab w:val="left" w:pos="567"/>
        </w:tabs>
        <w:suppressAutoHyphens/>
      </w:pPr>
    </w:p>
    <w:p w:rsidR="00CF507B" w:rsidRPr="00A96ECB" w:rsidRDefault="00CF507B">
      <w:pPr>
        <w:tabs>
          <w:tab w:val="left" w:pos="567"/>
        </w:tabs>
        <w:suppressAutoHyphens/>
      </w:pPr>
      <w:r w:rsidRPr="00A96ECB">
        <w:t>Effekten av levodopa kan svekkes av visse legemidler. Disse er:</w:t>
      </w:r>
    </w:p>
    <w:p w:rsidR="00CF507B" w:rsidRPr="00A96ECB" w:rsidRDefault="00CF507B">
      <w:pPr>
        <w:numPr>
          <w:ilvl w:val="0"/>
          <w:numId w:val="5"/>
        </w:numPr>
        <w:tabs>
          <w:tab w:val="clear" w:pos="360"/>
          <w:tab w:val="left" w:pos="567"/>
        </w:tabs>
        <w:suppressAutoHyphens/>
      </w:pPr>
      <w:r w:rsidRPr="00A96ECB">
        <w:t>dopaminantagonister som brukes til behandling av mentale lidelser, kvalme og oppkast</w:t>
      </w:r>
    </w:p>
    <w:p w:rsidR="00CF507B" w:rsidRPr="00A96ECB" w:rsidRDefault="00CF507B">
      <w:pPr>
        <w:numPr>
          <w:ilvl w:val="0"/>
          <w:numId w:val="5"/>
        </w:numPr>
        <w:tabs>
          <w:tab w:val="clear" w:pos="360"/>
          <w:tab w:val="left" w:pos="567"/>
        </w:tabs>
        <w:suppressAutoHyphens/>
      </w:pPr>
      <w:r w:rsidRPr="00A96ECB">
        <w:t>fenytoin, som brukes til å forhindre kramper</w:t>
      </w:r>
    </w:p>
    <w:p w:rsidR="00CF507B" w:rsidRPr="00A96ECB" w:rsidRDefault="00CF507B">
      <w:pPr>
        <w:numPr>
          <w:ilvl w:val="0"/>
          <w:numId w:val="5"/>
        </w:numPr>
        <w:tabs>
          <w:tab w:val="clear" w:pos="360"/>
          <w:tab w:val="left" w:pos="567"/>
        </w:tabs>
        <w:suppressAutoHyphens/>
      </w:pPr>
      <w:r w:rsidRPr="00A96ECB">
        <w:t>papaverin, som brukes som muskelavslappende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gjøre det vanskeligere for deg å fordøye jern. Ta derfor ikke Stalevo og jerntilskudd samtidig. Etter at du har tatt ett av preparatene skal du vente minst 2-3</w:t>
      </w:r>
      <w:r w:rsidR="004251B1">
        <w:t> </w:t>
      </w:r>
      <w:r w:rsidRPr="00A96ECB">
        <w:t>timer før du tar det andre.</w:t>
      </w:r>
    </w:p>
    <w:p w:rsidR="00CF507B" w:rsidRPr="00A96ECB" w:rsidRDefault="00CF507B">
      <w:pPr>
        <w:pStyle w:val="Heading3"/>
        <w:keepNext w:val="0"/>
        <w:tabs>
          <w:tab w:val="left" w:pos="567"/>
        </w:tabs>
        <w:suppressAutoHyphens/>
        <w:rPr>
          <w:lang w:val="nb-NO"/>
        </w:rPr>
      </w:pPr>
    </w:p>
    <w:p w:rsidR="00CF507B" w:rsidRPr="00A96ECB" w:rsidRDefault="00CF507B">
      <w:pPr>
        <w:rPr>
          <w:b/>
        </w:rPr>
      </w:pPr>
      <w:r w:rsidRPr="00A96ECB">
        <w:rPr>
          <w:b/>
        </w:rPr>
        <w:t>Inntak av Stalevo sammen med mat og drikke</w:t>
      </w:r>
    </w:p>
    <w:p w:rsidR="00FD0578" w:rsidRPr="00A96ECB" w:rsidRDefault="00FD0578">
      <w:pPr>
        <w:rPr>
          <w:b/>
        </w:rPr>
      </w:pPr>
    </w:p>
    <w:p w:rsidR="00CF507B" w:rsidRPr="00A96ECB" w:rsidRDefault="00CF507B">
      <w:r w:rsidRPr="00A96ECB">
        <w:t>Stalevo kan tas med eller uten mat.</w:t>
      </w:r>
    </w:p>
    <w:p w:rsidR="00CF507B" w:rsidRPr="00A96ECB" w:rsidRDefault="00CF507B">
      <w:r w:rsidRPr="00A96ECB">
        <w:t xml:space="preserve">For noen pasienter kan Stalevo tas dårligere opp i tarmen dersom den tas med eller kort tid etter proteinrik mat (slik som kjøtt, fisk, melkeprodukter, frø og nøtter). </w:t>
      </w:r>
      <w:r w:rsidR="00DD343A">
        <w:t>Snakk</w:t>
      </w:r>
      <w:r w:rsidRPr="00A96ECB">
        <w:t xml:space="preserve"> med lege hvis du tror dette gjelder deg.</w:t>
      </w:r>
    </w:p>
    <w:p w:rsidR="00CF507B" w:rsidRPr="00A96ECB" w:rsidRDefault="00CF507B">
      <w:pPr>
        <w:tabs>
          <w:tab w:val="left" w:pos="567"/>
        </w:tabs>
        <w:suppressAutoHyphens/>
      </w:pPr>
    </w:p>
    <w:p w:rsidR="00CF507B" w:rsidRPr="00A96ECB" w:rsidRDefault="00CF507B">
      <w:pPr>
        <w:tabs>
          <w:tab w:val="left" w:pos="567"/>
        </w:tabs>
        <w:rPr>
          <w:b/>
        </w:rPr>
      </w:pPr>
      <w:r w:rsidRPr="00A96ECB">
        <w:rPr>
          <w:b/>
        </w:rPr>
        <w:t>Graviditet</w:t>
      </w:r>
      <w:r w:rsidR="006D5E17" w:rsidRPr="00A96ECB">
        <w:rPr>
          <w:b/>
        </w:rPr>
        <w:t>,</w:t>
      </w:r>
      <w:r w:rsidRPr="00A96ECB">
        <w:rPr>
          <w:b/>
        </w:rPr>
        <w:t xml:space="preserve"> amming</w:t>
      </w:r>
      <w:r w:rsidR="006D5E17" w:rsidRPr="00A96ECB">
        <w:rPr>
          <w:b/>
        </w:rPr>
        <w:t xml:space="preserve"> og fertilitet</w:t>
      </w:r>
    </w:p>
    <w:p w:rsidR="00FD0578" w:rsidRPr="00A96ECB" w:rsidRDefault="00FD0578">
      <w:pPr>
        <w:tabs>
          <w:tab w:val="left" w:pos="567"/>
        </w:tabs>
        <w:rPr>
          <w:b/>
        </w:rPr>
      </w:pPr>
    </w:p>
    <w:p w:rsidR="00CF507B" w:rsidRPr="00A96ECB" w:rsidRDefault="00904FFD">
      <w:pPr>
        <w:tabs>
          <w:tab w:val="left" w:pos="567"/>
        </w:tabs>
        <w:suppressAutoHyphens/>
      </w:pPr>
      <w:r>
        <w:t>Snakk</w:t>
      </w:r>
      <w:r w:rsidR="006D5E17" w:rsidRPr="00A96ECB">
        <w:t xml:space="preserve"> med lege</w:t>
      </w:r>
      <w:r w:rsidR="00EF4B7A">
        <w:t xml:space="preserve"> eller apotek</w:t>
      </w:r>
      <w:r w:rsidR="006D5E17" w:rsidRPr="00A96ECB">
        <w:t xml:space="preserve"> før du tar dette legemidlet dersom du er gravid eller ammer, tror</w:t>
      </w:r>
      <w:r w:rsidR="0026709F">
        <w:t xml:space="preserve"> at</w:t>
      </w:r>
      <w:r w:rsidR="006D5E17" w:rsidRPr="00A96ECB">
        <w:t xml:space="preserve"> du kan være gravid</w:t>
      </w:r>
      <w:r w:rsidR="00C33BCA" w:rsidRPr="00A96ECB">
        <w:t xml:space="preserve"> eller planlegger å bli gravid.</w:t>
      </w:r>
    </w:p>
    <w:p w:rsidR="00CF507B" w:rsidRPr="00A96ECB" w:rsidRDefault="00CF507B">
      <w:pPr>
        <w:tabs>
          <w:tab w:val="left" w:pos="567"/>
        </w:tabs>
        <w:suppressAutoHyphens/>
      </w:pPr>
    </w:p>
    <w:p w:rsidR="00CF507B" w:rsidRPr="00A96ECB" w:rsidRDefault="00CF507B">
      <w:pPr>
        <w:tabs>
          <w:tab w:val="left" w:pos="567"/>
        </w:tabs>
        <w:rPr>
          <w:b/>
        </w:rPr>
      </w:pPr>
      <w:r w:rsidRPr="00A96ECB">
        <w:t>Du bør ikke amme når du får behandling med Stalevo.</w:t>
      </w:r>
    </w:p>
    <w:p w:rsidR="00CF507B" w:rsidRPr="00A96ECB" w:rsidRDefault="00CF507B">
      <w:pPr>
        <w:tabs>
          <w:tab w:val="left" w:pos="567"/>
        </w:tabs>
      </w:pPr>
    </w:p>
    <w:p w:rsidR="00CF507B" w:rsidRPr="00A96ECB" w:rsidRDefault="00CF507B">
      <w:pPr>
        <w:tabs>
          <w:tab w:val="left" w:pos="567"/>
        </w:tabs>
        <w:rPr>
          <w:b/>
        </w:rPr>
      </w:pPr>
      <w:r w:rsidRPr="00A96ECB">
        <w:rPr>
          <w:b/>
        </w:rPr>
        <w:t>Kjøring og bruk av maskiner</w:t>
      </w:r>
    </w:p>
    <w:p w:rsidR="00FD0578" w:rsidRPr="00A96ECB" w:rsidRDefault="00FD0578">
      <w:pPr>
        <w:tabs>
          <w:tab w:val="left" w:pos="567"/>
        </w:tabs>
        <w:rPr>
          <w:b/>
        </w:rPr>
      </w:pPr>
    </w:p>
    <w:p w:rsidR="00CF507B" w:rsidRPr="00A96ECB" w:rsidRDefault="00CF507B">
      <w:pPr>
        <w:tabs>
          <w:tab w:val="left" w:pos="567"/>
        </w:tabs>
        <w:suppressAutoHyphens/>
      </w:pPr>
      <w:r w:rsidRPr="00A96ECB">
        <w:t>Stalevo kan senke blodtrykket ditt, og du kan da føle deg ør eller svimmel. Du må derfor være spesielt forsiktig når du kjører eller bruker verktøy eller maskiner.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CF507B" w:rsidRPr="00A96ECB" w:rsidRDefault="00CF507B">
      <w:pPr>
        <w:tabs>
          <w:tab w:val="left" w:pos="567"/>
        </w:tabs>
        <w:suppressAutoHyphens/>
      </w:pPr>
    </w:p>
    <w:p w:rsidR="00CF507B" w:rsidRPr="00A96ECB" w:rsidRDefault="00CF507B">
      <w:pPr>
        <w:tabs>
          <w:tab w:val="left" w:pos="567"/>
        </w:tabs>
        <w:suppressAutoHyphens/>
        <w:rPr>
          <w:noProof/>
        </w:rPr>
      </w:pPr>
      <w:r w:rsidRPr="00A96ECB">
        <w:rPr>
          <w:b/>
        </w:rPr>
        <w:t>Stalevo</w:t>
      </w:r>
      <w:r w:rsidR="006D5E17" w:rsidRPr="00A96ECB">
        <w:rPr>
          <w:b/>
        </w:rPr>
        <w:t xml:space="preserve"> inneholder sukrose</w:t>
      </w:r>
    </w:p>
    <w:p w:rsidR="00FD0578" w:rsidRPr="00A96ECB" w:rsidRDefault="00FD0578">
      <w:pPr>
        <w:tabs>
          <w:tab w:val="left" w:pos="567"/>
        </w:tabs>
        <w:suppressAutoHyphens/>
        <w:rPr>
          <w:noProof/>
        </w:rPr>
      </w:pPr>
    </w:p>
    <w:p w:rsidR="00CF507B" w:rsidRPr="00A96ECB" w:rsidRDefault="00CF507B">
      <w:pPr>
        <w:tabs>
          <w:tab w:val="left" w:pos="567"/>
        </w:tabs>
        <w:rPr>
          <w:noProof/>
        </w:rPr>
      </w:pPr>
      <w:r w:rsidRPr="00A96ECB">
        <w:rPr>
          <w:noProof/>
        </w:rPr>
        <w:t>Stalevo inn</w:t>
      </w:r>
      <w:r w:rsidR="00965F8D" w:rsidRPr="00A96ECB">
        <w:rPr>
          <w:noProof/>
        </w:rPr>
        <w:t>e</w:t>
      </w:r>
      <w:r w:rsidRPr="00A96ECB">
        <w:rPr>
          <w:noProof/>
        </w:rPr>
        <w:t>holder sukrose (1,9</w:t>
      </w:r>
      <w:r w:rsidR="002A4D05" w:rsidRPr="00A96ECB">
        <w:rPr>
          <w:noProof/>
        </w:rPr>
        <w:t> mg</w:t>
      </w:r>
      <w:r w:rsidRPr="00A96ECB">
        <w:rPr>
          <w:noProof/>
        </w:rPr>
        <w:t>/tablett). Dersom legen din har fortalt deg at du har en intoleranse overfor noen sukkertyper, bør du kontakte legen din før du tar dette legemidlet.</w:t>
      </w: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r>
      <w:r w:rsidR="006D5E17" w:rsidRPr="00A96ECB">
        <w:rPr>
          <w:b/>
        </w:rPr>
        <w:t>Hvordan du bruker Stalevo</w:t>
      </w:r>
    </w:p>
    <w:p w:rsidR="00CF507B" w:rsidRPr="00A96ECB" w:rsidRDefault="00CF507B">
      <w:pPr>
        <w:tabs>
          <w:tab w:val="left" w:pos="567"/>
        </w:tabs>
      </w:pPr>
    </w:p>
    <w:p w:rsidR="00CF507B" w:rsidRPr="00A96ECB" w:rsidRDefault="00CF507B">
      <w:pPr>
        <w:tabs>
          <w:tab w:val="left" w:pos="567"/>
        </w:tabs>
        <w:suppressAutoHyphens/>
      </w:pPr>
      <w:r w:rsidRPr="00A96ECB">
        <w:t xml:space="preserve">Bruk alltid </w:t>
      </w:r>
      <w:r w:rsidR="006D5E17" w:rsidRPr="00A96ECB">
        <w:t xml:space="preserve">dette legemidlet nøyaktig </w:t>
      </w:r>
      <w:r w:rsidRPr="00A96ECB">
        <w:t xml:space="preserve"> slik legen </w:t>
      </w:r>
      <w:r w:rsidR="006D5E17" w:rsidRPr="00A96ECB">
        <w:t>eller apoteket</w:t>
      </w:r>
      <w:r w:rsidRPr="00A96ECB">
        <w:t xml:space="preserve"> har fortalt deg. Kontakt lege eller apotek hvis du er usikker.</w:t>
      </w:r>
    </w:p>
    <w:p w:rsidR="00CF507B" w:rsidRPr="00A96ECB" w:rsidRDefault="00CF507B">
      <w:pPr>
        <w:tabs>
          <w:tab w:val="left" w:pos="567"/>
        </w:tabs>
        <w:suppressAutoHyphens/>
      </w:pPr>
    </w:p>
    <w:p w:rsidR="00CF507B" w:rsidRPr="00CD05A1" w:rsidRDefault="00CF507B">
      <w:pPr>
        <w:tabs>
          <w:tab w:val="left" w:pos="567"/>
        </w:tabs>
        <w:suppressAutoHyphens/>
      </w:pPr>
      <w:r w:rsidRPr="00A96ECB">
        <w:rPr>
          <w:u w:val="single"/>
        </w:rPr>
        <w:t>Voksne og eldre</w:t>
      </w:r>
      <w:r w:rsidRPr="00CD05A1">
        <w:rPr>
          <w:u w:val="single"/>
        </w:rPr>
        <w:t>:</w:t>
      </w:r>
    </w:p>
    <w:p w:rsidR="00CF507B" w:rsidRPr="005108ED" w:rsidRDefault="00CF507B">
      <w:pPr>
        <w:numPr>
          <w:ilvl w:val="0"/>
          <w:numId w:val="1"/>
        </w:numPr>
        <w:tabs>
          <w:tab w:val="left" w:pos="567"/>
        </w:tabs>
        <w:suppressAutoHyphens/>
      </w:pPr>
      <w:r w:rsidRPr="005108ED">
        <w:t>Legen vil informere deg nøyaktig om hvor mange Stalevo-tabletter du skal ta hver dag.</w:t>
      </w:r>
    </w:p>
    <w:p w:rsidR="00CF507B" w:rsidRPr="005E0E43" w:rsidRDefault="00CF507B">
      <w:pPr>
        <w:numPr>
          <w:ilvl w:val="0"/>
          <w:numId w:val="1"/>
        </w:numPr>
        <w:tabs>
          <w:tab w:val="left" w:pos="567"/>
        </w:tabs>
        <w:suppressAutoHyphens/>
      </w:pPr>
      <w:r w:rsidRPr="005E0E43">
        <w:t>Tablettene skal ikke deles eller knuses i mindre deler.</w:t>
      </w:r>
    </w:p>
    <w:p w:rsidR="00CF507B" w:rsidRPr="00A96ECB" w:rsidRDefault="00CF507B">
      <w:pPr>
        <w:numPr>
          <w:ilvl w:val="0"/>
          <w:numId w:val="1"/>
        </w:numPr>
        <w:tabs>
          <w:tab w:val="left" w:pos="567"/>
        </w:tabs>
        <w:suppressAutoHyphens/>
      </w:pPr>
      <w:r w:rsidRPr="005E0E43">
        <w:t>Du skal bare</w:t>
      </w:r>
      <w:r w:rsidR="00965F8D" w:rsidRPr="00A96ECB">
        <w:t xml:space="preserve"> ta</w:t>
      </w:r>
      <w:r w:rsidRPr="00A96ECB">
        <w:t xml:space="preserve"> én tablett per gang.</w:t>
      </w:r>
    </w:p>
    <w:p w:rsidR="00CF507B" w:rsidRPr="00A96ECB" w:rsidRDefault="00CF507B">
      <w:pPr>
        <w:numPr>
          <w:ilvl w:val="0"/>
          <w:numId w:val="1"/>
        </w:numPr>
        <w:tabs>
          <w:tab w:val="left" w:pos="567"/>
        </w:tabs>
        <w:suppressAutoHyphens/>
      </w:pPr>
      <w:r w:rsidRPr="00A96ECB">
        <w:t>Avhengig av hvordan behandlingen virker på deg, kan legen foreslå en høyere eller lavere dose.</w:t>
      </w:r>
    </w:p>
    <w:p w:rsidR="00CF507B" w:rsidRPr="00A96ECB" w:rsidRDefault="00CF507B">
      <w:pPr>
        <w:numPr>
          <w:ilvl w:val="0"/>
          <w:numId w:val="1"/>
        </w:numPr>
        <w:tabs>
          <w:tab w:val="left" w:pos="567"/>
        </w:tabs>
        <w:suppressAutoHyphens/>
      </w:pPr>
      <w:r w:rsidRPr="00A96ECB">
        <w:t>Dersom du bruker Stalevo 50</w:t>
      </w:r>
      <w:r w:rsidR="002A4D05" w:rsidRPr="00A96ECB">
        <w:t> mg</w:t>
      </w:r>
      <w:r w:rsidRPr="00A96ECB">
        <w:t>/12,5</w:t>
      </w:r>
      <w:r w:rsidR="002A4D05" w:rsidRPr="00A96ECB">
        <w:t> mg</w:t>
      </w:r>
      <w:r w:rsidRPr="00A96ECB">
        <w:t>/200</w:t>
      </w:r>
      <w:r w:rsidR="002A4D05" w:rsidRPr="00A96ECB">
        <w:t> mg</w:t>
      </w:r>
      <w:r w:rsidRPr="00A96ECB">
        <w:t>, 75</w:t>
      </w:r>
      <w:r w:rsidR="002A4D05" w:rsidRPr="00A96ECB">
        <w:t> mg</w:t>
      </w:r>
      <w:r w:rsidRPr="00A96ECB">
        <w:t>/18,75</w:t>
      </w:r>
      <w:r w:rsidR="002A4D05" w:rsidRPr="00A96ECB">
        <w:t> mg</w:t>
      </w:r>
      <w:r w:rsidRPr="00A96ECB">
        <w:t>/200</w:t>
      </w:r>
      <w:r w:rsidR="002A4D05" w:rsidRPr="00A96ECB">
        <w:t> mg</w:t>
      </w:r>
      <w:r w:rsidRPr="00A96ECB">
        <w:t>, 100</w:t>
      </w:r>
      <w:r w:rsidR="002A4D05" w:rsidRPr="00A96ECB">
        <w:t> mg</w:t>
      </w:r>
      <w:r w:rsidRPr="00A96ECB">
        <w:t>/25</w:t>
      </w:r>
      <w:r w:rsidR="002A4D05" w:rsidRPr="00A96ECB">
        <w:t> mg</w:t>
      </w:r>
      <w:r w:rsidRPr="00A96ECB">
        <w:t>/200</w:t>
      </w:r>
      <w:r w:rsidR="002A4D05" w:rsidRPr="00A96ECB">
        <w:t> mg</w:t>
      </w:r>
      <w:r w:rsidRPr="00A96ECB">
        <w:t>, 125</w:t>
      </w:r>
      <w:r w:rsidR="002A4D05" w:rsidRPr="00A96ECB">
        <w:t> mg</w:t>
      </w:r>
      <w:r w:rsidRPr="00A96ECB">
        <w:t>/31,25</w:t>
      </w:r>
      <w:r w:rsidR="002A4D05" w:rsidRPr="00A96ECB">
        <w:t> mg</w:t>
      </w:r>
      <w:r w:rsidRPr="00A96ECB">
        <w:t>/200</w:t>
      </w:r>
      <w:r w:rsidR="002A4D05" w:rsidRPr="00A96ECB">
        <w:t> mg</w:t>
      </w:r>
      <w:r w:rsidRPr="00A96ECB">
        <w:t xml:space="preserve"> eller 150</w:t>
      </w:r>
      <w:r w:rsidR="002A4D05" w:rsidRPr="00A96ECB">
        <w:t> mg</w:t>
      </w:r>
      <w:r w:rsidRPr="00A96ECB">
        <w:t>/37,5</w:t>
      </w:r>
      <w:r w:rsidR="002A4D05" w:rsidRPr="00A96ECB">
        <w:t> mg</w:t>
      </w:r>
      <w:r w:rsidRPr="00A96ECB">
        <w:t>/200</w:t>
      </w:r>
      <w:r w:rsidR="002A4D05" w:rsidRPr="00A96ECB">
        <w:t> mg</w:t>
      </w:r>
      <w:r w:rsidRPr="00A96ECB">
        <w:t xml:space="preserve"> tabletter, skal du ikke ta mer enn 10</w:t>
      </w:r>
      <w:r w:rsidR="004251B1">
        <w:t> </w:t>
      </w:r>
      <w:r w:rsidRPr="00A96ECB">
        <w:t>tabletter per dag.</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Hvis du mener at virkningen av Stalevo er for kraftig eller for svak, eller du opplever mulige bivirkninger, bør du </w:t>
      </w:r>
      <w:r w:rsidR="0052556A">
        <w:t>snakke</w:t>
      </w:r>
      <w:r w:rsidRPr="00A96ECB">
        <w:t xml:space="preserve"> 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CD05A1" w:rsidRDefault="006001B0" w:rsidP="006001B0">
            <w:pPr>
              <w:numPr>
                <w:ilvl w:val="12"/>
                <w:numId w:val="0"/>
              </w:numPr>
              <w:ind w:right="-2"/>
              <w:jc w:val="both"/>
              <w:rPr>
                <w:szCs w:val="22"/>
              </w:rPr>
            </w:pPr>
          </w:p>
          <w:p w:rsidR="006001B0" w:rsidRPr="005E0E43" w:rsidRDefault="006001B0" w:rsidP="006001B0">
            <w:pPr>
              <w:numPr>
                <w:ilvl w:val="12"/>
                <w:numId w:val="0"/>
              </w:numPr>
              <w:ind w:right="-2"/>
              <w:jc w:val="both"/>
              <w:rPr>
                <w:szCs w:val="22"/>
              </w:rPr>
            </w:pPr>
            <w:r w:rsidRPr="005108ED">
              <w:rPr>
                <w:szCs w:val="22"/>
              </w:rPr>
              <w:t xml:space="preserve">For å åpne flasken for første gang: åpne </w:t>
            </w:r>
            <w:r w:rsidRPr="005E0E43">
              <w:rPr>
                <w:szCs w:val="22"/>
              </w:rPr>
              <w:t>lokket, press deretter med tommelen på forseglingen til den brytes.</w:t>
            </w:r>
          </w:p>
          <w:p w:rsidR="006001B0" w:rsidRPr="005E0E43" w:rsidRDefault="006001B0" w:rsidP="006001B0">
            <w:pPr>
              <w:numPr>
                <w:ilvl w:val="12"/>
                <w:numId w:val="0"/>
              </w:numPr>
              <w:ind w:right="-2"/>
              <w:jc w:val="both"/>
              <w:rPr>
                <w:szCs w:val="22"/>
              </w:rPr>
            </w:pPr>
            <w:r w:rsidRPr="005E0E43">
              <w:rPr>
                <w:szCs w:val="22"/>
              </w:rPr>
              <w:t>Se Figur</w:t>
            </w:r>
            <w:r w:rsidR="004251B1">
              <w:rPr>
                <w:szCs w:val="22"/>
              </w:rPr>
              <w:t> </w:t>
            </w:r>
            <w:r w:rsidRPr="005E0E43">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4251B1">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 id="_x0000_i1029" type="#_x0000_t75" style="width:67.5pt;height:53.25pt">
                  <v:imagedata r:id="rId13" o:title="Stalevo_Sormi#1"/>
                </v:shape>
              </w:pict>
            </w:r>
          </w:p>
        </w:tc>
      </w:tr>
    </w:tbl>
    <w:p w:rsidR="00CF507B" w:rsidRPr="00A96ECB" w:rsidRDefault="00CF507B">
      <w:pPr>
        <w:tabs>
          <w:tab w:val="left" w:pos="567"/>
        </w:tabs>
      </w:pPr>
    </w:p>
    <w:p w:rsidR="00CF507B" w:rsidRPr="00A96ECB" w:rsidRDefault="00CF507B">
      <w:pPr>
        <w:pStyle w:val="BodyText3"/>
        <w:tabs>
          <w:tab w:val="clear" w:pos="-720"/>
          <w:tab w:val="left" w:pos="567"/>
        </w:tabs>
        <w:suppressAutoHyphens w:val="0"/>
        <w:rPr>
          <w:lang w:val="nb-NO"/>
        </w:rPr>
      </w:pPr>
      <w:r w:rsidRPr="00A96ECB">
        <w:rPr>
          <w:lang w:val="nb-NO"/>
        </w:rPr>
        <w:t>Dersom du tar for mye av Stalevo</w:t>
      </w:r>
    </w:p>
    <w:p w:rsidR="00FD0578" w:rsidRPr="00A96ECB" w:rsidRDefault="00FD0578">
      <w:pPr>
        <w:pStyle w:val="BodyText3"/>
        <w:tabs>
          <w:tab w:val="clear" w:pos="-720"/>
          <w:tab w:val="left" w:pos="567"/>
        </w:tabs>
        <w:suppressAutoHyphens w:val="0"/>
        <w:rPr>
          <w:lang w:val="nb-NO"/>
        </w:rPr>
      </w:pPr>
    </w:p>
    <w:p w:rsidR="00CF507B" w:rsidRPr="00A96ECB" w:rsidRDefault="00CF507B">
      <w:pPr>
        <w:tabs>
          <w:tab w:val="left" w:pos="567"/>
        </w:tabs>
      </w:pPr>
      <w:r w:rsidRPr="00A96ECB">
        <w:t>Dersom du ved uhell har tatt flere Stalevo-tabletter enn du burde, kontakt umiddelbart lege eller apotek.</w:t>
      </w:r>
      <w:r w:rsidR="003A3241" w:rsidRPr="00A96ECB">
        <w:t xml:space="preserve"> I tilfelle av en overdose kan du føle deg forvirret og opphisset, hjertet kan slå saktere eller fortere enn normalt, eller fargen på hud, tunge, øyne eller urin kan endre seg.</w:t>
      </w:r>
    </w:p>
    <w:p w:rsidR="00CF507B" w:rsidRPr="00A96ECB" w:rsidRDefault="00CF507B">
      <w:pPr>
        <w:tabs>
          <w:tab w:val="left" w:pos="567"/>
        </w:tabs>
      </w:pPr>
    </w:p>
    <w:p w:rsidR="00CF507B" w:rsidRPr="00A96ECB" w:rsidRDefault="00CF507B">
      <w:pPr>
        <w:tabs>
          <w:tab w:val="left" w:pos="567"/>
        </w:tabs>
      </w:pPr>
      <w:r w:rsidRPr="00A96ECB">
        <w:rPr>
          <w:b/>
        </w:rPr>
        <w:t>Dersom du har glemt å ta Stalevo</w:t>
      </w:r>
    </w:p>
    <w:p w:rsidR="00FD0578" w:rsidRPr="00A96ECB" w:rsidRDefault="00FD0578">
      <w:pPr>
        <w:tabs>
          <w:tab w:val="left" w:pos="567"/>
        </w:tabs>
      </w:pPr>
    </w:p>
    <w:p w:rsidR="00CF507B" w:rsidRPr="00A96ECB" w:rsidRDefault="00CF507B">
      <w:pPr>
        <w:tabs>
          <w:tab w:val="left" w:pos="567"/>
        </w:tabs>
      </w:pPr>
      <w:r w:rsidRPr="00A96ECB">
        <w:t xml:space="preserve">Du </w:t>
      </w:r>
      <w:r w:rsidR="00790C13">
        <w:t>skal</w:t>
      </w:r>
      <w:r w:rsidRPr="00A96ECB">
        <w:t xml:space="preserve"> ikke ta dobbel dose som erstatning for en glemt tablett.</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mer enn 1</w:t>
      </w:r>
      <w:r w:rsidR="004251B1">
        <w:rPr>
          <w:u w:val="single"/>
        </w:rPr>
        <w:t> </w:t>
      </w:r>
      <w:r w:rsidRPr="00A96ECB">
        <w:rPr>
          <w:u w:val="single"/>
        </w:rPr>
        <w:t>time til den neste dosen:</w:t>
      </w:r>
    </w:p>
    <w:p w:rsidR="00CF507B" w:rsidRPr="00A96ECB" w:rsidRDefault="00CF507B">
      <w:pPr>
        <w:tabs>
          <w:tab w:val="left" w:pos="567"/>
        </w:tabs>
      </w:pPr>
      <w:r w:rsidRPr="00A96ECB">
        <w:t>Ta én tablett så snart du husker det og den neste til vanlig tid.</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mindre enn 1</w:t>
      </w:r>
      <w:r w:rsidR="004251B1">
        <w:rPr>
          <w:u w:val="single"/>
        </w:rPr>
        <w:t> </w:t>
      </w:r>
      <w:r w:rsidRPr="00A96ECB">
        <w:rPr>
          <w:u w:val="single"/>
        </w:rPr>
        <w:t>time til den neste dosen:</w:t>
      </w:r>
    </w:p>
    <w:p w:rsidR="00CF507B" w:rsidRPr="00A96ECB" w:rsidRDefault="00CF507B">
      <w:pPr>
        <w:tabs>
          <w:tab w:val="left" w:pos="567"/>
        </w:tabs>
      </w:pPr>
      <w:r w:rsidRPr="00A96ECB">
        <w:t>Ta én tablett så snart du husker det, vent 1</w:t>
      </w:r>
      <w:r w:rsidR="004251B1">
        <w:t> </w:t>
      </w:r>
      <w:r w:rsidRPr="00A96ECB">
        <w:t>time, og så ta en ny tablett. Etter dette kan du fortsette som vanlig.</w:t>
      </w:r>
    </w:p>
    <w:p w:rsidR="00CF507B" w:rsidRPr="00A96ECB" w:rsidRDefault="00CF507B">
      <w:pPr>
        <w:tabs>
          <w:tab w:val="left" w:pos="567"/>
        </w:tabs>
      </w:pPr>
    </w:p>
    <w:p w:rsidR="00CF507B" w:rsidRPr="00A96ECB" w:rsidRDefault="00CF507B">
      <w:pPr>
        <w:tabs>
          <w:tab w:val="left" w:pos="567"/>
        </w:tabs>
      </w:pPr>
      <w:r w:rsidRPr="00A96ECB">
        <w:t>Det må alltid være minst én time mellom hver Stalevo-tablett for å unngå mulige bivirkninger.</w:t>
      </w:r>
    </w:p>
    <w:p w:rsidR="00CF507B" w:rsidRPr="00A96ECB" w:rsidRDefault="00CF507B">
      <w:pPr>
        <w:tabs>
          <w:tab w:val="left" w:pos="567"/>
        </w:tabs>
      </w:pPr>
    </w:p>
    <w:p w:rsidR="00CF507B" w:rsidRPr="00A96ECB" w:rsidRDefault="00CF507B">
      <w:pPr>
        <w:tabs>
          <w:tab w:val="left" w:pos="567"/>
        </w:tabs>
        <w:rPr>
          <w:b/>
        </w:rPr>
      </w:pPr>
      <w:r w:rsidRPr="00A96ECB">
        <w:rPr>
          <w:b/>
        </w:rPr>
        <w:t>Dersom du avbryter behandling med Stalevo</w:t>
      </w:r>
    </w:p>
    <w:p w:rsidR="00FD0578" w:rsidRPr="00A96ECB" w:rsidRDefault="00FD0578">
      <w:pPr>
        <w:tabs>
          <w:tab w:val="left" w:pos="567"/>
        </w:tabs>
        <w:rPr>
          <w:b/>
        </w:rPr>
      </w:pPr>
    </w:p>
    <w:p w:rsidR="00CF507B" w:rsidRPr="00A96ECB" w:rsidRDefault="00CF507B">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Spør lege eller apotek dersom du har noen spørsmål om bruken av dette legemidlet.</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r>
      <w:r w:rsidR="006D5E17" w:rsidRPr="00A96ECB">
        <w:rPr>
          <w:b/>
        </w:rPr>
        <w:t>Mulige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Som alle legemidler kan </w:t>
      </w:r>
      <w:r w:rsidR="006D5E17" w:rsidRPr="00A96ECB">
        <w:t xml:space="preserve">dette legemidlet </w:t>
      </w:r>
      <w:r w:rsidRPr="00A96ECB">
        <w:t>forårsake bivirkninger, men ikke alle får det. Mange av bivirkningene kan dempes ved å justere dosen.</w:t>
      </w:r>
    </w:p>
    <w:p w:rsidR="003A3241" w:rsidRPr="00A96ECB" w:rsidRDefault="003A3241" w:rsidP="003A3241">
      <w:pPr>
        <w:tabs>
          <w:tab w:val="left" w:pos="567"/>
        </w:tabs>
        <w:suppressAutoHyphens/>
      </w:pPr>
    </w:p>
    <w:p w:rsidR="003A3241" w:rsidRPr="00A96ECB" w:rsidRDefault="003A3241" w:rsidP="003A3241">
      <w:r w:rsidRPr="00A96ECB">
        <w:t xml:space="preserve">Dersom du under behandling med Stalevo opplever følgende symptomer, </w:t>
      </w:r>
      <w:r w:rsidRPr="00A96ECB">
        <w:rPr>
          <w:b/>
        </w:rPr>
        <w:t>må du kontakte lege umiddelbart</w:t>
      </w:r>
      <w:r w:rsidRPr="00A96ECB">
        <w:t>:</w:t>
      </w:r>
    </w:p>
    <w:p w:rsidR="003A3241" w:rsidRPr="00A96ECB" w:rsidRDefault="003A3241" w:rsidP="003A3241">
      <w:pPr>
        <w:numPr>
          <w:ilvl w:val="0"/>
          <w:numId w:val="38"/>
        </w:numPr>
        <w:tabs>
          <w:tab w:val="clear" w:pos="360"/>
        </w:tabs>
        <w:ind w:left="567" w:hanging="567"/>
      </w:pPr>
      <w:r w:rsidRPr="00A96ECB">
        <w:t xml:space="preserve">Musklene blir veldig stive eller rykker kraftig, eller du får skjelvinger, blir opphisset, forvirret, får feber, høy puls eller store blodtrykkssvingninger. Dette kan være symptomer på </w:t>
      </w:r>
      <w:r w:rsidR="00E57F2D">
        <w:t>malignt nevroleptika</w:t>
      </w:r>
      <w:r w:rsidRPr="00A96ECB">
        <w:t>syndrom (NMS, en sjelden, alvorlig reaksjon på legemidler som brukes til behandling av lidelser i sentralnervesystemet) eller rabdomyolyse (en sjelden, alvorlig muskelsykdom).</w:t>
      </w:r>
    </w:p>
    <w:p w:rsidR="003A3241" w:rsidRPr="00A96ECB" w:rsidRDefault="003A3241" w:rsidP="003A3241">
      <w:pPr>
        <w:numPr>
          <w:ilvl w:val="0"/>
          <w:numId w:val="38"/>
        </w:numPr>
        <w:tabs>
          <w:tab w:val="clear" w:pos="360"/>
        </w:tabs>
        <w:ind w:left="567" w:hanging="567"/>
      </w:pPr>
      <w:r w:rsidRPr="00A96ECB">
        <w:t>Allergisk reaksjon, tegn kan være elveblest (neslefeber), kløe, utslett, hevelse i ansikt, lepper, tunge eller svelg. Dette kan medføre puste- eller svelgeproblemer.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Svært vanlige</w:t>
      </w:r>
      <w:r w:rsidR="006D5E17" w:rsidRPr="00A96ECB">
        <w:rPr>
          <w:u w:val="single"/>
        </w:rPr>
        <w:t xml:space="preserve"> (kan forekomme hos flere enn 1 av 10 personer)</w:t>
      </w:r>
    </w:p>
    <w:p w:rsidR="006E39C4" w:rsidRPr="00A96ECB" w:rsidRDefault="006E39C4" w:rsidP="006E39C4">
      <w:pPr>
        <w:numPr>
          <w:ilvl w:val="0"/>
          <w:numId w:val="32"/>
        </w:numPr>
        <w:tabs>
          <w:tab w:val="left" w:pos="567"/>
        </w:tabs>
        <w:suppressAutoHyphens/>
      </w:pPr>
      <w:r w:rsidRPr="00A96ECB">
        <w:t>ukontrollerte bevegelser (dyskinesier)</w:t>
      </w:r>
    </w:p>
    <w:p w:rsidR="006E39C4" w:rsidRPr="00A96ECB" w:rsidRDefault="006E39C4" w:rsidP="006E39C4">
      <w:pPr>
        <w:numPr>
          <w:ilvl w:val="0"/>
          <w:numId w:val="7"/>
        </w:numPr>
        <w:tabs>
          <w:tab w:val="clear" w:pos="360"/>
          <w:tab w:val="left" w:pos="567"/>
        </w:tabs>
        <w:suppressAutoHyphens/>
      </w:pPr>
      <w:r w:rsidRPr="00A96ECB">
        <w:t>kvalme</w:t>
      </w:r>
    </w:p>
    <w:p w:rsidR="006E39C4" w:rsidRPr="00A96ECB" w:rsidRDefault="006E39C4" w:rsidP="006E39C4">
      <w:pPr>
        <w:numPr>
          <w:ilvl w:val="0"/>
          <w:numId w:val="7"/>
        </w:numPr>
        <w:tabs>
          <w:tab w:val="clear" w:pos="360"/>
          <w:tab w:val="left" w:pos="567"/>
        </w:tabs>
        <w:suppressAutoHyphens/>
      </w:pPr>
      <w:r w:rsidRPr="00A96ECB">
        <w:t>ufarlig rødbrun misfarging av urinen</w:t>
      </w:r>
    </w:p>
    <w:p w:rsidR="006E39C4" w:rsidRPr="00A96ECB" w:rsidRDefault="006E39C4" w:rsidP="006E39C4">
      <w:pPr>
        <w:numPr>
          <w:ilvl w:val="0"/>
          <w:numId w:val="7"/>
        </w:numPr>
        <w:tabs>
          <w:tab w:val="clear" w:pos="360"/>
          <w:tab w:val="left" w:pos="567"/>
        </w:tabs>
        <w:suppressAutoHyphens/>
      </w:pPr>
      <w:r w:rsidRPr="00A96ECB">
        <w:t>muskelsmerte</w:t>
      </w:r>
    </w:p>
    <w:p w:rsidR="006E39C4" w:rsidRPr="00A96ECB" w:rsidRDefault="006E39C4" w:rsidP="006E39C4">
      <w:pPr>
        <w:numPr>
          <w:ilvl w:val="0"/>
          <w:numId w:val="7"/>
        </w:numPr>
        <w:tabs>
          <w:tab w:val="clear" w:pos="360"/>
          <w:tab w:val="left" w:pos="567"/>
        </w:tabs>
        <w:suppressAutoHyphens/>
      </w:pPr>
      <w:r w:rsidRPr="00A96ECB">
        <w:t>diaré</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Vanlige</w:t>
      </w:r>
      <w:r w:rsidR="006D5E17" w:rsidRPr="00A96ECB">
        <w:rPr>
          <w:u w:val="single"/>
        </w:rPr>
        <w:t xml:space="preserve"> (kan forekomme hos opptil 1 av 10 personer)</w:t>
      </w:r>
    </w:p>
    <w:p w:rsidR="006E39C4" w:rsidRPr="00A96ECB" w:rsidRDefault="006E39C4" w:rsidP="006E39C4">
      <w:pPr>
        <w:numPr>
          <w:ilvl w:val="0"/>
          <w:numId w:val="8"/>
        </w:numPr>
        <w:tabs>
          <w:tab w:val="clear" w:pos="360"/>
          <w:tab w:val="left" w:pos="567"/>
        </w:tabs>
        <w:suppressAutoHyphens/>
        <w:ind w:left="567" w:hanging="567"/>
      </w:pPr>
      <w:r w:rsidRPr="00A96ECB">
        <w:t>ørhet eller besvimelse på grunn av lavt blodtrykk, høyt blodtrykk</w:t>
      </w:r>
    </w:p>
    <w:p w:rsidR="006E39C4" w:rsidRPr="00A96ECB" w:rsidRDefault="006E39C4" w:rsidP="006E39C4">
      <w:pPr>
        <w:numPr>
          <w:ilvl w:val="0"/>
          <w:numId w:val="8"/>
        </w:numPr>
        <w:tabs>
          <w:tab w:val="clear" w:pos="360"/>
          <w:tab w:val="left" w:pos="567"/>
        </w:tabs>
        <w:suppressAutoHyphens/>
        <w:ind w:left="567" w:hanging="567"/>
      </w:pPr>
      <w:r w:rsidRPr="00A96ECB">
        <w:t>forverring av parkinsonsymptomer, svimmelhet, søvnighet</w:t>
      </w:r>
    </w:p>
    <w:p w:rsidR="006E39C4" w:rsidRPr="00A96ECB" w:rsidRDefault="006E39C4" w:rsidP="006E39C4">
      <w:pPr>
        <w:numPr>
          <w:ilvl w:val="0"/>
          <w:numId w:val="8"/>
        </w:numPr>
        <w:tabs>
          <w:tab w:val="clear" w:pos="360"/>
          <w:tab w:val="left" w:pos="567"/>
        </w:tabs>
        <w:suppressAutoHyphens/>
        <w:ind w:left="567" w:hanging="567"/>
      </w:pPr>
      <w:r w:rsidRPr="00A96ECB">
        <w:t>oppkast, magesmerter og ubehag, halsbrann, munntørrhet, forstoppelse</w:t>
      </w:r>
    </w:p>
    <w:p w:rsidR="006E39C4" w:rsidRPr="00A96ECB" w:rsidRDefault="006E39C4" w:rsidP="006E39C4">
      <w:pPr>
        <w:numPr>
          <w:ilvl w:val="0"/>
          <w:numId w:val="8"/>
        </w:numPr>
        <w:tabs>
          <w:tab w:val="clear" w:pos="360"/>
          <w:tab w:val="left" w:pos="567"/>
        </w:tabs>
        <w:suppressAutoHyphens/>
        <w:ind w:left="567" w:hanging="567"/>
      </w:pPr>
      <w:r w:rsidRPr="00A96ECB">
        <w:t>søvnproblemer, hallusinasjoner, forvirring, unormale drømmer (inkludert mareritt), tretthet</w:t>
      </w:r>
    </w:p>
    <w:p w:rsidR="006E39C4" w:rsidRPr="00A96ECB" w:rsidRDefault="006E39C4" w:rsidP="006E39C4">
      <w:pPr>
        <w:numPr>
          <w:ilvl w:val="0"/>
          <w:numId w:val="8"/>
        </w:numPr>
        <w:tabs>
          <w:tab w:val="clear" w:pos="360"/>
          <w:tab w:val="left" w:pos="567"/>
        </w:tabs>
        <w:suppressAutoHyphens/>
        <w:ind w:left="567" w:hanging="567"/>
      </w:pPr>
      <w:r w:rsidRPr="00A96ECB">
        <w:t>mentale forandringer, inkludert problemer med hukommelse, angst og depresjon (kan inkludere selvmordstanker)</w:t>
      </w:r>
    </w:p>
    <w:p w:rsidR="006E39C4" w:rsidRPr="00A96ECB" w:rsidRDefault="006E39C4" w:rsidP="006E39C4">
      <w:pPr>
        <w:numPr>
          <w:ilvl w:val="0"/>
          <w:numId w:val="8"/>
        </w:numPr>
        <w:tabs>
          <w:tab w:val="clear" w:pos="360"/>
          <w:tab w:val="left" w:pos="567"/>
        </w:tabs>
        <w:suppressAutoHyphens/>
        <w:ind w:left="567" w:hanging="567"/>
      </w:pPr>
      <w:r w:rsidRPr="00A96ECB">
        <w:t>hjerte- eller karsykdommer (f.eks. brystsmerter), uregelmessig puls eller hjerterytme</w:t>
      </w:r>
    </w:p>
    <w:p w:rsidR="006E39C4" w:rsidRPr="00A96ECB" w:rsidRDefault="006E39C4" w:rsidP="006E39C4">
      <w:pPr>
        <w:numPr>
          <w:ilvl w:val="0"/>
          <w:numId w:val="8"/>
        </w:numPr>
        <w:tabs>
          <w:tab w:val="clear" w:pos="360"/>
          <w:tab w:val="left" w:pos="567"/>
        </w:tabs>
        <w:suppressAutoHyphens/>
        <w:ind w:left="567" w:hanging="567"/>
      </w:pPr>
      <w:r w:rsidRPr="00A96ECB">
        <w:t>oftere episoder hvor man faller</w:t>
      </w:r>
    </w:p>
    <w:p w:rsidR="006E39C4" w:rsidRPr="00A96ECB" w:rsidRDefault="006E39C4" w:rsidP="006E39C4">
      <w:pPr>
        <w:numPr>
          <w:ilvl w:val="0"/>
          <w:numId w:val="8"/>
        </w:numPr>
        <w:tabs>
          <w:tab w:val="clear" w:pos="360"/>
          <w:tab w:val="left" w:pos="567"/>
        </w:tabs>
        <w:suppressAutoHyphens/>
        <w:ind w:left="567" w:hanging="567"/>
      </w:pPr>
      <w:r w:rsidRPr="00A96ECB">
        <w:t>kortpustethet</w:t>
      </w:r>
    </w:p>
    <w:p w:rsidR="006E39C4" w:rsidRPr="00A96ECB" w:rsidRDefault="006E39C4" w:rsidP="006E39C4">
      <w:pPr>
        <w:numPr>
          <w:ilvl w:val="0"/>
          <w:numId w:val="8"/>
        </w:numPr>
        <w:tabs>
          <w:tab w:val="clear" w:pos="360"/>
          <w:tab w:val="left" w:pos="567"/>
        </w:tabs>
        <w:suppressAutoHyphens/>
        <w:ind w:left="567" w:hanging="567"/>
      </w:pPr>
      <w:r w:rsidRPr="00A96ECB">
        <w:t>økt svetting, utslett</w:t>
      </w:r>
    </w:p>
    <w:p w:rsidR="006E39C4" w:rsidRPr="00A96ECB" w:rsidRDefault="006E39C4" w:rsidP="006E39C4">
      <w:pPr>
        <w:numPr>
          <w:ilvl w:val="0"/>
          <w:numId w:val="8"/>
        </w:numPr>
        <w:tabs>
          <w:tab w:val="clear" w:pos="360"/>
          <w:tab w:val="left" w:pos="567"/>
        </w:tabs>
        <w:suppressAutoHyphens/>
        <w:ind w:left="567" w:hanging="567"/>
      </w:pPr>
      <w:r w:rsidRPr="00A96ECB">
        <w:t>muskelkramper, hevelse i bena</w:t>
      </w:r>
    </w:p>
    <w:p w:rsidR="006E39C4" w:rsidRPr="00A96ECB" w:rsidRDefault="006E39C4" w:rsidP="006E39C4">
      <w:pPr>
        <w:numPr>
          <w:ilvl w:val="0"/>
          <w:numId w:val="8"/>
        </w:numPr>
        <w:tabs>
          <w:tab w:val="clear" w:pos="360"/>
          <w:tab w:val="left" w:pos="567"/>
        </w:tabs>
        <w:suppressAutoHyphens/>
      </w:pPr>
      <w:r w:rsidRPr="00A96ECB">
        <w:t>sløret syn</w:t>
      </w:r>
    </w:p>
    <w:p w:rsidR="006E39C4" w:rsidRPr="00A96ECB" w:rsidRDefault="006E39C4" w:rsidP="006E39C4">
      <w:pPr>
        <w:numPr>
          <w:ilvl w:val="0"/>
          <w:numId w:val="8"/>
        </w:numPr>
        <w:tabs>
          <w:tab w:val="clear" w:pos="360"/>
          <w:tab w:val="left" w:pos="567"/>
        </w:tabs>
        <w:suppressAutoHyphens/>
      </w:pPr>
      <w:r w:rsidRPr="00A96ECB">
        <w:t>anemi</w:t>
      </w:r>
    </w:p>
    <w:p w:rsidR="006E39C4" w:rsidRPr="00A96ECB" w:rsidRDefault="006E39C4" w:rsidP="006E39C4">
      <w:pPr>
        <w:numPr>
          <w:ilvl w:val="0"/>
          <w:numId w:val="8"/>
        </w:numPr>
        <w:tabs>
          <w:tab w:val="clear" w:pos="360"/>
          <w:tab w:val="left" w:pos="567"/>
        </w:tabs>
        <w:suppressAutoHyphens/>
      </w:pPr>
      <w:r w:rsidRPr="00A96ECB">
        <w:t>redusert appetitt, redusert vekt</w:t>
      </w:r>
    </w:p>
    <w:p w:rsidR="006E39C4" w:rsidRPr="00A96ECB" w:rsidRDefault="006E39C4" w:rsidP="006E39C4">
      <w:pPr>
        <w:numPr>
          <w:ilvl w:val="0"/>
          <w:numId w:val="8"/>
        </w:numPr>
        <w:tabs>
          <w:tab w:val="clear" w:pos="360"/>
          <w:tab w:val="left" w:pos="567"/>
        </w:tabs>
        <w:suppressAutoHyphens/>
      </w:pPr>
      <w:r w:rsidRPr="00A96ECB">
        <w:t>hodepine, leddsmerter</w:t>
      </w:r>
    </w:p>
    <w:p w:rsidR="006E39C4" w:rsidRPr="00A96ECB" w:rsidRDefault="006E39C4" w:rsidP="006E39C4">
      <w:pPr>
        <w:numPr>
          <w:ilvl w:val="0"/>
          <w:numId w:val="8"/>
        </w:numPr>
        <w:tabs>
          <w:tab w:val="clear" w:pos="360"/>
          <w:tab w:val="left" w:pos="567"/>
        </w:tabs>
        <w:suppressAutoHyphens/>
      </w:pPr>
      <w:r w:rsidRPr="00A96ECB">
        <w:t>urinveisinfeksjon</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Mindre vanlige</w:t>
      </w:r>
      <w:r w:rsidR="006D5E17" w:rsidRPr="00A96ECB">
        <w:rPr>
          <w:u w:val="single"/>
        </w:rPr>
        <w:t xml:space="preserve"> (kan forekomme hos opptil 1 av 100 personer)</w:t>
      </w:r>
    </w:p>
    <w:p w:rsidR="006E39C4" w:rsidRPr="00A96ECB" w:rsidRDefault="006E39C4" w:rsidP="006E39C4">
      <w:pPr>
        <w:numPr>
          <w:ilvl w:val="0"/>
          <w:numId w:val="8"/>
        </w:numPr>
        <w:tabs>
          <w:tab w:val="clear" w:pos="360"/>
          <w:tab w:val="left" w:pos="567"/>
        </w:tabs>
        <w:suppressAutoHyphens/>
      </w:pPr>
      <w:r w:rsidRPr="00A96ECB">
        <w:t>hjerteinfarkt</w:t>
      </w:r>
    </w:p>
    <w:p w:rsidR="006E39C4" w:rsidRPr="00A96ECB" w:rsidRDefault="006E39C4" w:rsidP="006E39C4">
      <w:pPr>
        <w:numPr>
          <w:ilvl w:val="0"/>
          <w:numId w:val="8"/>
        </w:numPr>
        <w:tabs>
          <w:tab w:val="clear" w:pos="360"/>
          <w:tab w:val="left" w:pos="567"/>
        </w:tabs>
        <w:suppressAutoHyphens/>
        <w:ind w:left="567" w:hanging="567"/>
      </w:pPr>
      <w:r w:rsidRPr="00A96ECB">
        <w:t>blødninger i mage/tarm</w:t>
      </w:r>
    </w:p>
    <w:p w:rsidR="006E39C4" w:rsidRPr="00A96ECB" w:rsidRDefault="006E39C4" w:rsidP="006E39C4">
      <w:pPr>
        <w:numPr>
          <w:ilvl w:val="0"/>
          <w:numId w:val="8"/>
        </w:numPr>
        <w:tabs>
          <w:tab w:val="clear" w:pos="360"/>
          <w:tab w:val="left" w:pos="567"/>
        </w:tabs>
        <w:suppressAutoHyphens/>
        <w:ind w:left="567" w:hanging="567"/>
      </w:pPr>
      <w:r w:rsidRPr="00A96ECB">
        <w:t>endringer i antall blodceller (kan føre til blødninger og unormale leverfunksjonstester)</w:t>
      </w:r>
    </w:p>
    <w:p w:rsidR="006E39C4" w:rsidRPr="00A96ECB" w:rsidRDefault="006E39C4" w:rsidP="006E39C4">
      <w:pPr>
        <w:numPr>
          <w:ilvl w:val="0"/>
          <w:numId w:val="8"/>
        </w:numPr>
        <w:tabs>
          <w:tab w:val="clear" w:pos="360"/>
          <w:tab w:val="left" w:pos="567"/>
        </w:tabs>
        <w:suppressAutoHyphens/>
        <w:ind w:left="567" w:hanging="567"/>
      </w:pPr>
      <w:r w:rsidRPr="00A96ECB">
        <w:t>kramper</w:t>
      </w:r>
    </w:p>
    <w:p w:rsidR="006E39C4" w:rsidRPr="00A96ECB" w:rsidRDefault="006E39C4" w:rsidP="006E39C4">
      <w:pPr>
        <w:numPr>
          <w:ilvl w:val="0"/>
          <w:numId w:val="8"/>
        </w:numPr>
        <w:tabs>
          <w:tab w:val="clear" w:pos="360"/>
          <w:tab w:val="left" w:pos="567"/>
        </w:tabs>
        <w:suppressAutoHyphens/>
        <w:ind w:left="567" w:hanging="567"/>
      </w:pPr>
      <w:r w:rsidRPr="00A96ECB">
        <w:t>følelse av uro</w:t>
      </w:r>
    </w:p>
    <w:p w:rsidR="006E39C4" w:rsidRPr="00A96ECB" w:rsidRDefault="006E39C4" w:rsidP="006E39C4">
      <w:pPr>
        <w:numPr>
          <w:ilvl w:val="0"/>
          <w:numId w:val="8"/>
        </w:numPr>
        <w:tabs>
          <w:tab w:val="clear" w:pos="360"/>
          <w:tab w:val="left" w:pos="567"/>
        </w:tabs>
        <w:suppressAutoHyphens/>
        <w:ind w:left="567" w:hanging="567"/>
      </w:pPr>
      <w:r w:rsidRPr="00A96ECB">
        <w:t>psykotiske symptomer</w:t>
      </w:r>
    </w:p>
    <w:p w:rsidR="006E39C4" w:rsidRPr="00A96ECB" w:rsidRDefault="006E39C4" w:rsidP="006E39C4">
      <w:pPr>
        <w:numPr>
          <w:ilvl w:val="0"/>
          <w:numId w:val="8"/>
        </w:numPr>
        <w:tabs>
          <w:tab w:val="clear" w:pos="360"/>
          <w:tab w:val="left" w:pos="567"/>
        </w:tabs>
        <w:suppressAutoHyphens/>
        <w:ind w:left="567" w:hanging="567"/>
      </w:pPr>
      <w:r w:rsidRPr="00A96ECB">
        <w:t>kolitt (betennelse i tykktarmen)</w:t>
      </w:r>
    </w:p>
    <w:p w:rsidR="006E39C4" w:rsidRPr="00A96ECB" w:rsidRDefault="006E39C4" w:rsidP="006E39C4">
      <w:pPr>
        <w:numPr>
          <w:ilvl w:val="0"/>
          <w:numId w:val="8"/>
        </w:numPr>
        <w:tabs>
          <w:tab w:val="clear" w:pos="360"/>
          <w:tab w:val="left" w:pos="567"/>
        </w:tabs>
        <w:suppressAutoHyphens/>
        <w:ind w:left="567" w:hanging="567"/>
      </w:pPr>
      <w:r w:rsidRPr="00A96ECB">
        <w:t>misfarging av annet enn urin (f.eks. hud, negler, hår, svette)</w:t>
      </w:r>
    </w:p>
    <w:p w:rsidR="006E39C4" w:rsidRPr="00A96ECB" w:rsidRDefault="006E39C4" w:rsidP="006E39C4">
      <w:pPr>
        <w:numPr>
          <w:ilvl w:val="0"/>
          <w:numId w:val="8"/>
        </w:numPr>
        <w:tabs>
          <w:tab w:val="clear" w:pos="360"/>
          <w:tab w:val="left" w:pos="567"/>
        </w:tabs>
        <w:suppressAutoHyphens/>
        <w:ind w:left="567" w:hanging="567"/>
      </w:pPr>
      <w:r w:rsidRPr="00A96ECB">
        <w:t>problemer med å svelge</w:t>
      </w:r>
    </w:p>
    <w:p w:rsidR="006E39C4" w:rsidRPr="00A96ECB" w:rsidRDefault="006E39C4" w:rsidP="006E39C4">
      <w:pPr>
        <w:numPr>
          <w:ilvl w:val="0"/>
          <w:numId w:val="8"/>
        </w:numPr>
        <w:tabs>
          <w:tab w:val="clear" w:pos="360"/>
          <w:tab w:val="left" w:pos="567"/>
        </w:tabs>
        <w:suppressAutoHyphens/>
        <w:ind w:left="567" w:hanging="567"/>
      </w:pPr>
      <w:r w:rsidRPr="00A96ECB">
        <w:t>problemer med å late vannet</w:t>
      </w:r>
    </w:p>
    <w:p w:rsidR="00CF507B" w:rsidRPr="00A96ECB" w:rsidRDefault="00CF507B">
      <w:pPr>
        <w:tabs>
          <w:tab w:val="left" w:pos="567"/>
        </w:tab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tabs>
          <w:tab w:val="left" w:pos="567"/>
        </w:tabs>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tabs>
          <w:tab w:val="left" w:pos="567"/>
        </w:tabs>
        <w:rPr>
          <w:lang w:val="sv-SE"/>
        </w:rPr>
      </w:pPr>
    </w:p>
    <w:p w:rsidR="00CF507B" w:rsidRPr="00A96ECB" w:rsidRDefault="00CF507B" w:rsidP="00260002">
      <w:pPr>
        <w:tabs>
          <w:tab w:val="left" w:pos="567"/>
        </w:tabs>
      </w:pPr>
      <w:r w:rsidRPr="00A96ECB">
        <w:t>Følgende bivirkninger er også rapportert:</w:t>
      </w:r>
    </w:p>
    <w:p w:rsidR="006E39C4" w:rsidRPr="00A96ECB" w:rsidRDefault="006E39C4" w:rsidP="006E39C4">
      <w:pPr>
        <w:numPr>
          <w:ilvl w:val="0"/>
          <w:numId w:val="32"/>
        </w:numPr>
      </w:pPr>
      <w:r w:rsidRPr="00A96ECB">
        <w:t>leverbetennelse (hepatitt)</w:t>
      </w:r>
    </w:p>
    <w:p w:rsidR="006E39C4" w:rsidRPr="00A96ECB" w:rsidRDefault="006E39C4" w:rsidP="006E39C4">
      <w:pPr>
        <w:numPr>
          <w:ilvl w:val="0"/>
          <w:numId w:val="32"/>
        </w:numPr>
      </w:pPr>
      <w:r w:rsidRPr="00A96ECB">
        <w:t>kløe</w:t>
      </w:r>
    </w:p>
    <w:p w:rsidR="00CF507B" w:rsidRPr="00A96ECB" w:rsidRDefault="00CF507B">
      <w:pPr>
        <w:tabs>
          <w:tab w:val="left" w:pos="567"/>
        </w:tabs>
      </w:pPr>
    </w:p>
    <w:p w:rsidR="006D5E17" w:rsidRPr="00A96ECB" w:rsidRDefault="006D5E17" w:rsidP="006D5E17">
      <w:pPr>
        <w:suppressAutoHyphens/>
        <w:rPr>
          <w:color w:val="000000"/>
          <w:u w:val="single"/>
        </w:rPr>
      </w:pPr>
      <w:r w:rsidRPr="00A96ECB">
        <w:rPr>
          <w:color w:val="000000"/>
          <w:u w:val="single"/>
        </w:rPr>
        <w:t>Du kan oppleve følgende bivirkninger:</w:t>
      </w:r>
    </w:p>
    <w:p w:rsidR="006D5E17" w:rsidRPr="00A96ECB" w:rsidRDefault="006D5E17" w:rsidP="006D5E17">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6D5E17" w:rsidRPr="00EE49D1" w:rsidRDefault="006D5E17" w:rsidP="006D5E17">
      <w:pPr>
        <w:numPr>
          <w:ilvl w:val="0"/>
          <w:numId w:val="50"/>
        </w:numPr>
        <w:suppressAutoHyphens/>
        <w:ind w:left="851" w:hanging="284"/>
        <w:rPr>
          <w:color w:val="000000"/>
        </w:rPr>
      </w:pPr>
      <w:r w:rsidRPr="00A96ECB">
        <w:t>sterk trang til</w:t>
      </w:r>
      <w:r w:rsidRPr="00437E35">
        <w:rPr>
          <w:color w:val="000000"/>
        </w:rPr>
        <w:t xml:space="preserve"> overdreven spilling/gambling til tross for alvorlige eller personlig</w:t>
      </w:r>
      <w:r w:rsidR="00E0465E" w:rsidRPr="00EE49D1">
        <w:rPr>
          <w:color w:val="000000"/>
        </w:rPr>
        <w:t>e</w:t>
      </w:r>
      <w:r w:rsidRPr="00EE49D1">
        <w:rPr>
          <w:color w:val="000000"/>
        </w:rPr>
        <w:t xml:space="preserve"> familiære konsekvenser</w:t>
      </w:r>
    </w:p>
    <w:p w:rsidR="006D5E17" w:rsidRPr="00D04D9D" w:rsidRDefault="006D5E17" w:rsidP="006D5E17">
      <w:pPr>
        <w:numPr>
          <w:ilvl w:val="0"/>
          <w:numId w:val="50"/>
        </w:numPr>
        <w:suppressAutoHyphens/>
        <w:ind w:left="851" w:hanging="284"/>
        <w:rPr>
          <w:color w:val="000000"/>
        </w:rPr>
      </w:pPr>
      <w:r w:rsidRPr="00CD05A1">
        <w:rPr>
          <w:color w:val="000000"/>
        </w:rPr>
        <w:t xml:space="preserve">forandret </w:t>
      </w:r>
      <w:r w:rsidRPr="00D04D9D">
        <w:rPr>
          <w:color w:val="000000"/>
        </w:rPr>
        <w:t>eller økt seksuell interesse og oppførsel av signifikant bekymring for deg eller andre, for eksempel, en økt seksuell lyst</w:t>
      </w:r>
    </w:p>
    <w:p w:rsidR="006D5E17" w:rsidRPr="005108ED" w:rsidRDefault="006D5E17" w:rsidP="006D5E17">
      <w:pPr>
        <w:numPr>
          <w:ilvl w:val="0"/>
          <w:numId w:val="50"/>
        </w:numPr>
        <w:suppressAutoHyphens/>
        <w:ind w:left="851" w:hanging="284"/>
        <w:rPr>
          <w:color w:val="000000"/>
        </w:rPr>
      </w:pPr>
      <w:r w:rsidRPr="005108ED">
        <w:rPr>
          <w:color w:val="000000"/>
        </w:rPr>
        <w:t>ukontrollert overdreven shopping eller forbruk</w:t>
      </w:r>
    </w:p>
    <w:p w:rsidR="006D5E17" w:rsidRPr="00A96ECB" w:rsidRDefault="006D5E17" w:rsidP="006D5E17">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nødvendig for å dempe sulten din)</w:t>
      </w:r>
      <w:r w:rsidR="00E0465E" w:rsidRPr="005E0E43">
        <w:rPr>
          <w:color w:val="000000"/>
        </w:rPr>
        <w:t>.</w:t>
      </w:r>
    </w:p>
    <w:p w:rsidR="006D5E17" w:rsidRPr="00A96ECB" w:rsidRDefault="006D5E17" w:rsidP="006D5E17">
      <w:pPr>
        <w:suppressAutoHyphens/>
        <w:rPr>
          <w:color w:val="000000"/>
        </w:rPr>
      </w:pPr>
    </w:p>
    <w:p w:rsidR="006D5E17" w:rsidRPr="00A96ECB" w:rsidRDefault="006D5E17" w:rsidP="00AF309A">
      <w:pPr>
        <w:suppressAutoHyphens/>
        <w:rPr>
          <w:color w:val="000000"/>
        </w:rPr>
      </w:pPr>
      <w:r w:rsidRPr="00A96ECB">
        <w:rPr>
          <w:color w:val="000000"/>
        </w:rPr>
        <w:t xml:space="preserve">Kontakt lege dersom du opplever noe av </w:t>
      </w:r>
      <w:r w:rsidR="00E0465E" w:rsidRPr="00A96ECB">
        <w:rPr>
          <w:color w:val="000000"/>
        </w:rPr>
        <w:t>a</w:t>
      </w:r>
      <w:r w:rsidRPr="00A96ECB">
        <w:rPr>
          <w:color w:val="000000"/>
        </w:rPr>
        <w:t>d</w:t>
      </w:r>
      <w:r w:rsidR="00E0465E" w:rsidRPr="00A96ECB">
        <w:rPr>
          <w:color w:val="000000"/>
        </w:rPr>
        <w:t>ferden</w:t>
      </w:r>
      <w:r w:rsidRPr="00A96ECB">
        <w:rPr>
          <w:color w:val="000000"/>
        </w:rPr>
        <w:t xml:space="preserve"> </w:t>
      </w:r>
      <w:r w:rsidR="00E0465E" w:rsidRPr="00A96ECB">
        <w:rPr>
          <w:color w:val="000000"/>
        </w:rPr>
        <w:t>ovenfor</w:t>
      </w:r>
      <w:r w:rsidRPr="00A96ECB">
        <w:rPr>
          <w:color w:val="000000"/>
        </w:rPr>
        <w:t>; de vil diskutere måter å håndtere eller redusere symptomene.</w:t>
      </w:r>
    </w:p>
    <w:p w:rsidR="006D5E17" w:rsidRPr="00A96ECB" w:rsidRDefault="006D5E17" w:rsidP="006D5E17">
      <w:pPr>
        <w:tabs>
          <w:tab w:val="left" w:pos="540"/>
        </w:tabs>
        <w:rPr>
          <w:szCs w:val="22"/>
        </w:rPr>
      </w:pPr>
    </w:p>
    <w:p w:rsidR="00A471C0" w:rsidRPr="00A96ECB" w:rsidRDefault="00A471C0" w:rsidP="00A471C0">
      <w:pPr>
        <w:numPr>
          <w:ilvl w:val="12"/>
          <w:numId w:val="0"/>
        </w:numPr>
        <w:tabs>
          <w:tab w:val="left" w:pos="567"/>
        </w:tabs>
        <w:spacing w:line="260" w:lineRule="exact"/>
        <w:outlineLvl w:val="0"/>
        <w:rPr>
          <w:szCs w:val="22"/>
        </w:rPr>
      </w:pPr>
      <w:r w:rsidRPr="00A96ECB">
        <w:rPr>
          <w:rFonts w:eastAsia="SimSun"/>
          <w:b/>
          <w:noProof/>
          <w:szCs w:val="22"/>
        </w:rPr>
        <w:t>Melding av bivirkninger</w:t>
      </w:r>
    </w:p>
    <w:p w:rsidR="00A471C0" w:rsidRPr="00EE49D1" w:rsidRDefault="00A471C0" w:rsidP="00A471C0">
      <w:pPr>
        <w:ind w:right="-2"/>
        <w:rPr>
          <w:szCs w:val="22"/>
        </w:rPr>
      </w:pPr>
      <w:r w:rsidRPr="00A96ECB">
        <w:rPr>
          <w:szCs w:val="22"/>
        </w:rPr>
        <w:t>Kontakt lege</w:t>
      </w:r>
      <w:r w:rsidR="00777070" w:rsidRPr="00A96ECB">
        <w:rPr>
          <w:szCs w:val="22"/>
        </w:rPr>
        <w:t xml:space="preserve"> eller</w:t>
      </w:r>
      <w:r w:rsidRPr="00A96ECB">
        <w:rPr>
          <w:szCs w:val="22"/>
        </w:rPr>
        <w:t xml:space="preserve"> apotek dersom du opplever bivirkninger</w:t>
      </w:r>
      <w:r w:rsidR="00F746C5">
        <w:rPr>
          <w:szCs w:val="22"/>
        </w:rPr>
        <w:t>.</w:t>
      </w:r>
      <w:r w:rsidRPr="00A96ECB">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18" w:history="1">
        <w:r w:rsidRPr="00EE49D1">
          <w:rPr>
            <w:rStyle w:val="Hyperlink"/>
            <w:szCs w:val="22"/>
            <w:highlight w:val="lightGray"/>
          </w:rPr>
          <w:t>Appendix V</w:t>
        </w:r>
      </w:hyperlink>
      <w:r w:rsidRPr="00437E35">
        <w:rPr>
          <w:szCs w:val="22"/>
        </w:rPr>
        <w:t>.</w:t>
      </w:r>
      <w:r w:rsidRPr="00EE49D1">
        <w:rPr>
          <w:szCs w:val="22"/>
        </w:rPr>
        <w:t xml:space="preserve"> Ved å melde fra om bivirkninger bidrar du med informasjon om sikkerheten ved bruk av dette legemidlet.</w:t>
      </w:r>
    </w:p>
    <w:p w:rsidR="00CF507B" w:rsidRPr="005E0E43"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r>
      <w:r w:rsidR="006D5E17" w:rsidRPr="00A96ECB">
        <w:rPr>
          <w:b/>
        </w:rPr>
        <w:t>Hvordan du oppbevarer Stalevo</w:t>
      </w:r>
    </w:p>
    <w:p w:rsidR="00CF507B" w:rsidRPr="00A96ECB" w:rsidRDefault="00CF507B">
      <w:pPr>
        <w:tabs>
          <w:tab w:val="left" w:pos="567"/>
        </w:tab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142"/>
        </w:tabs>
        <w:suppressAutoHyphens/>
      </w:pPr>
      <w:r w:rsidRPr="00A96ECB">
        <w:t xml:space="preserve">Bruk ikke </w:t>
      </w:r>
      <w:r w:rsidR="006D5E17" w:rsidRPr="00A96ECB">
        <w:t xml:space="preserve">dette legemidlet </w:t>
      </w:r>
      <w:r w:rsidRPr="00A96ECB">
        <w:t>etter utløpsdatoen som er angitt på etiketten og esken</w:t>
      </w:r>
      <w:r w:rsidRPr="00A96ECB">
        <w:rPr>
          <w:szCs w:val="22"/>
        </w:rPr>
        <w:t>.</w:t>
      </w:r>
      <w:r w:rsidRPr="00A96ECB">
        <w:t xml:space="preserve"> Utløpsdatoen </w:t>
      </w:r>
      <w:r w:rsidR="005E036C">
        <w:t>er den siste dagen i den angitte måneden.</w:t>
      </w:r>
    </w:p>
    <w:p w:rsidR="00F62ADF" w:rsidRDefault="00F62ADF">
      <w:pPr>
        <w:tabs>
          <w:tab w:val="left" w:pos="-142"/>
        </w:tabs>
        <w:suppressAutoHyphens/>
        <w:rPr>
          <w:szCs w:val="22"/>
        </w:rPr>
      </w:pPr>
    </w:p>
    <w:p w:rsidR="00CF507B" w:rsidRPr="00A96ECB" w:rsidRDefault="00CF507B">
      <w:pPr>
        <w:tabs>
          <w:tab w:val="left" w:pos="-142"/>
        </w:tabs>
        <w:suppressAutoHyphens/>
        <w:rPr>
          <w:szCs w:val="22"/>
        </w:rPr>
      </w:pPr>
      <w:r w:rsidRPr="00A96ECB">
        <w:rPr>
          <w:szCs w:val="22"/>
        </w:rPr>
        <w:t>Dette legemidlet krever ingen spesielle oppbevaringsbetingelser.</w:t>
      </w:r>
    </w:p>
    <w:p w:rsidR="00CF507B" w:rsidRPr="00A96ECB" w:rsidRDefault="00CF507B">
      <w:pPr>
        <w:tabs>
          <w:tab w:val="left" w:pos="-142"/>
        </w:tabs>
        <w:suppressAutoHyphens/>
        <w:rPr>
          <w:szCs w:val="22"/>
        </w:rPr>
      </w:pPr>
    </w:p>
    <w:p w:rsidR="00CF507B" w:rsidRPr="00A96ECB" w:rsidRDefault="00CF507B">
      <w:pPr>
        <w:tabs>
          <w:tab w:val="left" w:pos="567"/>
        </w:tabs>
        <w:suppressAutoHyphens/>
      </w:pPr>
      <w:r w:rsidRPr="00A96ECB">
        <w:rPr>
          <w:noProof/>
        </w:rPr>
        <w:t xml:space="preserve">Legemidler skal ikke kastes i avløpsvann eller sammen med husholdningsavfall. Spør på apoteket hvordan </w:t>
      </w:r>
      <w:r w:rsidR="008C5FA7" w:rsidRPr="00A96ECB">
        <w:rPr>
          <w:noProof/>
        </w:rPr>
        <w:t xml:space="preserve">du skal kaste </w:t>
      </w:r>
      <w:r w:rsidRPr="00A96ECB">
        <w:rPr>
          <w:noProof/>
        </w:rPr>
        <w:t xml:space="preserve">legemidler </w:t>
      </w:r>
      <w:r w:rsidR="006D5E17" w:rsidRPr="00A96ECB">
        <w:rPr>
          <w:noProof/>
        </w:rPr>
        <w:t>som du ikke lenger bruker</w:t>
      </w:r>
      <w:r w:rsidRPr="00A96ECB">
        <w:rPr>
          <w:noProof/>
        </w:rPr>
        <w:t>. Disse tiltakene bidrar til å beskytte miljøet.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pPr>
      <w:r w:rsidRPr="00A96ECB">
        <w:rPr>
          <w:b/>
        </w:rPr>
        <w:t>6.</w:t>
      </w:r>
      <w:r w:rsidRPr="00A96ECB">
        <w:rPr>
          <w:b/>
        </w:rPr>
        <w:tab/>
      </w:r>
      <w:r w:rsidR="006D5E17" w:rsidRPr="00A96ECB">
        <w:rPr>
          <w:b/>
          <w:szCs w:val="22"/>
        </w:rPr>
        <w:t>Innholdet i pakningen og ytterligere informasjon</w:t>
      </w:r>
    </w:p>
    <w:p w:rsidR="00CF507B" w:rsidRPr="00A96ECB" w:rsidRDefault="00CF507B">
      <w:pPr>
        <w:tabs>
          <w:tab w:val="left" w:pos="567"/>
        </w:tabs>
      </w:pPr>
    </w:p>
    <w:p w:rsidR="00CF507B" w:rsidRPr="00A96ECB" w:rsidRDefault="00CF507B">
      <w:pPr>
        <w:rPr>
          <w:b/>
        </w:rPr>
      </w:pPr>
      <w:r w:rsidRPr="00A96ECB">
        <w:rPr>
          <w:b/>
        </w:rPr>
        <w:t>Sammensetning av Stalevo</w:t>
      </w:r>
    </w:p>
    <w:p w:rsidR="00FD0578" w:rsidRPr="00A96ECB" w:rsidRDefault="00FD0578">
      <w:pPr>
        <w:rPr>
          <w:b/>
        </w:rPr>
      </w:pPr>
    </w:p>
    <w:p w:rsidR="00CF507B" w:rsidRPr="00A96ECB" w:rsidRDefault="00CF507B">
      <w:pPr>
        <w:numPr>
          <w:ilvl w:val="1"/>
          <w:numId w:val="17"/>
        </w:numPr>
        <w:jc w:val="both"/>
      </w:pPr>
      <w:r w:rsidRPr="00A96ECB">
        <w:t xml:space="preserve">Virkestoffer i Stalevo er </w:t>
      </w:r>
      <w:r w:rsidRPr="00A96ECB">
        <w:rPr>
          <w:szCs w:val="22"/>
        </w:rPr>
        <w:t>l</w:t>
      </w:r>
      <w:r w:rsidRPr="00A96ECB">
        <w:t>evodopa, karbidopa og entakapon.</w:t>
      </w:r>
    </w:p>
    <w:p w:rsidR="00CF507B" w:rsidRPr="00A96ECB" w:rsidRDefault="00CF507B">
      <w:pPr>
        <w:numPr>
          <w:ilvl w:val="1"/>
          <w:numId w:val="17"/>
        </w:numPr>
        <w:jc w:val="both"/>
      </w:pPr>
      <w:r w:rsidRPr="00A96ECB">
        <w:t>Hver Stalevo 150</w:t>
      </w:r>
      <w:r w:rsidR="002A4D05" w:rsidRPr="00A96ECB">
        <w:t> mg</w:t>
      </w:r>
      <w:r w:rsidRPr="00A96ECB">
        <w:t>/37,5</w:t>
      </w:r>
      <w:r w:rsidR="002A4D05" w:rsidRPr="00A96ECB">
        <w:t> mg</w:t>
      </w:r>
      <w:r w:rsidRPr="00A96ECB">
        <w:t>/200</w:t>
      </w:r>
      <w:r w:rsidR="002A4D05" w:rsidRPr="00A96ECB">
        <w:t> mg</w:t>
      </w:r>
      <w:r w:rsidRPr="00A96ECB">
        <w:t xml:space="preserve"> tablett inneholder 150</w:t>
      </w:r>
      <w:r w:rsidR="002A4D05" w:rsidRPr="00A96ECB">
        <w:t> mg</w:t>
      </w:r>
      <w:r w:rsidRPr="00A96ECB">
        <w:t xml:space="preserve"> levodopa, 37,5</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ind w:left="567" w:hanging="567"/>
      </w:pPr>
      <w:r w:rsidRPr="00A96ECB">
        <w:t>-</w:t>
      </w:r>
      <w:r w:rsidRPr="00A96ECB">
        <w:tab/>
      </w:r>
      <w:r w:rsidR="00790C13">
        <w:t>Andre innholdsstoffer</w:t>
      </w:r>
      <w:r w:rsidRPr="00A96ECB">
        <w:t xml:space="preserve"> i tablettkjernen er krysskarmellosenatrium, magnesiumstearat, maisstivelse, mannitol (E</w:t>
      </w:r>
      <w:r w:rsidR="00225436">
        <w:t> </w:t>
      </w:r>
      <w:r w:rsidRPr="00A96ECB">
        <w:t>421), povidon (E</w:t>
      </w:r>
      <w:r w:rsidR="00225436">
        <w:t> </w:t>
      </w:r>
      <w:r w:rsidRPr="00A96ECB">
        <w:t>1201).</w:t>
      </w:r>
    </w:p>
    <w:p w:rsidR="00CF507B" w:rsidRPr="00A96ECB" w:rsidRDefault="00CF507B">
      <w:pPr>
        <w:ind w:left="567" w:hanging="567"/>
        <w:rPr>
          <w:szCs w:val="22"/>
        </w:rPr>
      </w:pPr>
      <w:r w:rsidRPr="00A96ECB">
        <w:t>-</w:t>
      </w:r>
      <w:r w:rsidRPr="00A96ECB">
        <w:tab/>
      </w:r>
      <w:r w:rsidR="00790C13">
        <w:t>Innholdsstoffer</w:t>
      </w:r>
      <w:r w:rsidRPr="00A96ECB">
        <w:t xml:space="preserve"> i filmdrasjeringen er glyserol (85</w:t>
      </w:r>
      <w:r w:rsidR="00D46AFC" w:rsidRPr="00A96ECB">
        <w:t> %</w:t>
      </w:r>
      <w:r w:rsidRPr="00A96ECB">
        <w:t>) (E</w:t>
      </w:r>
      <w:r w:rsidR="00225436">
        <w:t> </w:t>
      </w:r>
      <w:r w:rsidRPr="00A96ECB">
        <w:t>422), hypromellose, magnesiumstearat, polysorbat 80, rødt jernoksid (E</w:t>
      </w:r>
      <w:r w:rsidR="00225436">
        <w:t> </w:t>
      </w:r>
      <w:r w:rsidRPr="00A96ECB">
        <w:t>172), sukrose, titandioksid (E</w:t>
      </w:r>
      <w:r w:rsidR="00225436">
        <w:t> </w:t>
      </w:r>
      <w:r w:rsidRPr="00A96ECB">
        <w:t>171), gult jernoksid (E</w:t>
      </w:r>
      <w:r w:rsidR="00225436">
        <w:t> </w:t>
      </w:r>
      <w:r w:rsidRPr="00A96ECB">
        <w:t>172).</w:t>
      </w:r>
    </w:p>
    <w:p w:rsidR="00CF507B" w:rsidRPr="00A96ECB" w:rsidRDefault="00CF507B"/>
    <w:p w:rsidR="00CF507B" w:rsidRPr="00A96ECB" w:rsidRDefault="00CF507B">
      <w:pPr>
        <w:rPr>
          <w:b/>
        </w:rPr>
      </w:pPr>
      <w:r w:rsidRPr="00A96ECB">
        <w:rPr>
          <w:b/>
        </w:rPr>
        <w:t>Hvordan Stalevo ser ut og innholdet i pakningen</w:t>
      </w:r>
    </w:p>
    <w:p w:rsidR="00FD0578" w:rsidRPr="00A96ECB" w:rsidRDefault="00FD0578">
      <w:pPr>
        <w:rPr>
          <w:b/>
        </w:rPr>
      </w:pPr>
    </w:p>
    <w:p w:rsidR="00CF507B" w:rsidRPr="00A96ECB" w:rsidRDefault="00CF507B">
      <w:pPr>
        <w:tabs>
          <w:tab w:val="left" w:pos="567"/>
        </w:tabs>
      </w:pPr>
      <w:r w:rsidRPr="00A96ECB">
        <w:t>Stalevo 150</w:t>
      </w:r>
      <w:r w:rsidR="002A4D05" w:rsidRPr="00A96ECB">
        <w:t> mg</w:t>
      </w:r>
      <w:r w:rsidRPr="00A96ECB">
        <w:t xml:space="preserve"> /37,5</w:t>
      </w:r>
      <w:r w:rsidR="002A4D05" w:rsidRPr="00A96ECB">
        <w:t> mg</w:t>
      </w:r>
      <w:r w:rsidRPr="00A96ECB">
        <w:t>/200</w:t>
      </w:r>
      <w:r w:rsidR="002A4D05" w:rsidRPr="00A96ECB">
        <w:t> mg</w:t>
      </w:r>
      <w:r w:rsidRPr="00A96ECB">
        <w:t>: brunrøde eller grårøde, avlange, e</w:t>
      </w:r>
      <w:r w:rsidR="0026709F">
        <w:t>l</w:t>
      </w:r>
      <w:r w:rsidRPr="00A96ECB">
        <w:t xml:space="preserve">lipseformede filmdrasjerte tabletter uten delestrek merket med </w:t>
      </w:r>
      <w:r w:rsidR="00E57F2D">
        <w:t>«</w:t>
      </w:r>
      <w:r w:rsidRPr="00A96ECB">
        <w:t>LCE 150</w:t>
      </w:r>
      <w:r w:rsidR="00E57F2D">
        <w:t>»</w:t>
      </w:r>
      <w:r w:rsidRPr="00A96ECB">
        <w:t xml:space="preserve"> på den ene siden.</w:t>
      </w:r>
    </w:p>
    <w:p w:rsidR="00CF507B" w:rsidRPr="00A96ECB" w:rsidRDefault="00CF507B">
      <w:pPr>
        <w:tabs>
          <w:tab w:val="left" w:pos="567"/>
        </w:tabs>
      </w:pPr>
    </w:p>
    <w:p w:rsidR="00CF507B" w:rsidRPr="00A96ECB" w:rsidRDefault="00CF507B">
      <w:pPr>
        <w:tabs>
          <w:tab w:val="left" w:pos="567"/>
        </w:tabs>
      </w:pPr>
      <w:r w:rsidRPr="00A96ECB">
        <w:t>Stalevo 150</w:t>
      </w:r>
      <w:r w:rsidR="002A4D05" w:rsidRPr="00A96ECB">
        <w:t> mg</w:t>
      </w:r>
      <w:r w:rsidRPr="00A96ECB">
        <w:t>/37,5</w:t>
      </w:r>
      <w:r w:rsidR="002A4D05" w:rsidRPr="00A96ECB">
        <w:t> mg</w:t>
      </w:r>
      <w:r w:rsidRPr="00A96ECB">
        <w:t>/200</w:t>
      </w:r>
      <w:r w:rsidR="002A4D05" w:rsidRPr="00A96ECB">
        <w:t> mg</w:t>
      </w:r>
      <w:r w:rsidRPr="00A96ECB">
        <w:t xml:space="preserve"> finnes i seks forskjellige pakningsstørrelser (10, 30, 100, 130, 175 og 250</w:t>
      </w:r>
      <w:r w:rsidR="00225436">
        <w:t> </w:t>
      </w:r>
      <w:r w:rsidRPr="00A96ECB">
        <w:t>tabletter).</w:t>
      </w:r>
    </w:p>
    <w:p w:rsidR="00CF507B" w:rsidRPr="00A96ECB" w:rsidRDefault="00CF507B">
      <w:pPr>
        <w:tabs>
          <w:tab w:val="left" w:pos="540"/>
        </w:tabs>
        <w:rPr>
          <w:szCs w:val="22"/>
        </w:rPr>
      </w:pPr>
    </w:p>
    <w:p w:rsidR="00CF507B" w:rsidRPr="00A96ECB" w:rsidRDefault="00CF507B">
      <w:pPr>
        <w:rPr>
          <w:color w:val="000000"/>
          <w:szCs w:val="22"/>
        </w:rPr>
      </w:pPr>
      <w:r w:rsidRPr="00A96ECB">
        <w:t>Ikke alle pakningsstørrelser vil nødvendigvis bli markedsført.</w:t>
      </w:r>
    </w:p>
    <w:p w:rsidR="00CF507B" w:rsidRPr="00A96ECB" w:rsidRDefault="00CF507B"/>
    <w:p w:rsidR="00CF507B" w:rsidRPr="00A96ECB" w:rsidRDefault="00CF507B">
      <w:pPr>
        <w:rPr>
          <w:b/>
        </w:rPr>
      </w:pPr>
      <w:r w:rsidRPr="00A96ECB">
        <w:rPr>
          <w:b/>
        </w:rPr>
        <w:t xml:space="preserve">Innehaver av markedsføringstillatelsen </w:t>
      </w:r>
    </w:p>
    <w:p w:rsidR="00FD0578" w:rsidRPr="00E73314" w:rsidRDefault="00CF507B">
      <w:pPr>
        <w:tabs>
          <w:tab w:val="left" w:pos="567"/>
        </w:tabs>
        <w:rPr>
          <w:lang w:val="en-US"/>
        </w:rPr>
      </w:pPr>
      <w:r w:rsidRPr="00E73314">
        <w:rPr>
          <w:lang w:val="en-US"/>
        </w:rPr>
        <w:t>Orion Corporation</w:t>
      </w:r>
    </w:p>
    <w:p w:rsidR="00FD0578" w:rsidRPr="00E73314" w:rsidRDefault="00CF507B">
      <w:pPr>
        <w:tabs>
          <w:tab w:val="left" w:pos="567"/>
        </w:tabs>
        <w:rPr>
          <w:lang w:val="en-US"/>
        </w:rPr>
      </w:pPr>
      <w:r w:rsidRPr="00E73314">
        <w:rPr>
          <w:lang w:val="en-US"/>
        </w:rPr>
        <w:t>Orionintie 1</w:t>
      </w:r>
    </w:p>
    <w:p w:rsidR="00FD0578" w:rsidRPr="00437E35" w:rsidRDefault="00CF507B">
      <w:pPr>
        <w:tabs>
          <w:tab w:val="left" w:pos="567"/>
        </w:tabs>
      </w:pPr>
      <w:r w:rsidRPr="00A96ECB">
        <w:t>FI-02200 Espoo</w:t>
      </w:r>
    </w:p>
    <w:p w:rsidR="00CF507B" w:rsidRPr="00A96ECB" w:rsidRDefault="00CF507B">
      <w:pPr>
        <w:tabs>
          <w:tab w:val="left" w:pos="567"/>
        </w:tabs>
      </w:pPr>
      <w:r w:rsidRPr="00A96ECB">
        <w:t>Finland</w:t>
      </w:r>
    </w:p>
    <w:p w:rsidR="00CF507B" w:rsidRDefault="00CF507B">
      <w:pPr>
        <w:rPr>
          <w:b/>
        </w:rPr>
      </w:pPr>
    </w:p>
    <w:p w:rsidR="00F6608C" w:rsidRDefault="00F6608C">
      <w:pPr>
        <w:rPr>
          <w:b/>
        </w:rPr>
      </w:pPr>
      <w:r>
        <w:rPr>
          <w:b/>
        </w:rPr>
        <w:t>Tilvirker</w:t>
      </w:r>
    </w:p>
    <w:p w:rsidR="00F6608C" w:rsidRDefault="00F6608C">
      <w:pPr>
        <w:rPr>
          <w:bCs/>
        </w:rPr>
      </w:pPr>
      <w:r>
        <w:rPr>
          <w:bCs/>
        </w:rPr>
        <w:t>Orion Corporation Orion Pharma</w:t>
      </w:r>
    </w:p>
    <w:p w:rsidR="00F6608C" w:rsidRDefault="00F6608C">
      <w:pPr>
        <w:rPr>
          <w:bCs/>
        </w:rPr>
      </w:pPr>
      <w:r>
        <w:rPr>
          <w:bCs/>
        </w:rPr>
        <w:t>Joensuunkatu 7</w:t>
      </w:r>
    </w:p>
    <w:p w:rsidR="00F6608C" w:rsidRDefault="00F6608C">
      <w:pPr>
        <w:rPr>
          <w:bCs/>
        </w:rPr>
      </w:pPr>
      <w:r>
        <w:rPr>
          <w:bCs/>
        </w:rPr>
        <w:t>FI-24100 Salo</w:t>
      </w:r>
    </w:p>
    <w:p w:rsidR="00F6608C" w:rsidRDefault="00F6608C">
      <w:pPr>
        <w:rPr>
          <w:bCs/>
        </w:rPr>
      </w:pPr>
      <w:r>
        <w:rPr>
          <w:bCs/>
        </w:rPr>
        <w:t>Finland</w:t>
      </w:r>
    </w:p>
    <w:p w:rsidR="00F6608C" w:rsidRDefault="00F6608C">
      <w:pPr>
        <w:rPr>
          <w:bCs/>
        </w:rPr>
      </w:pPr>
    </w:p>
    <w:p w:rsidR="00F6608C" w:rsidRDefault="00F6608C">
      <w:pPr>
        <w:rPr>
          <w:bCs/>
        </w:rPr>
      </w:pPr>
      <w:r>
        <w:rPr>
          <w:bCs/>
        </w:rPr>
        <w:t xml:space="preserve">Orion Corporation Orion Pharma </w:t>
      </w:r>
    </w:p>
    <w:p w:rsidR="00F6608C" w:rsidRDefault="00F6608C">
      <w:pPr>
        <w:rPr>
          <w:bCs/>
        </w:rPr>
      </w:pPr>
      <w:r>
        <w:rPr>
          <w:bCs/>
        </w:rPr>
        <w:t>Orionintie 1</w:t>
      </w:r>
    </w:p>
    <w:p w:rsidR="00F6608C" w:rsidRDefault="00F6608C">
      <w:pPr>
        <w:rPr>
          <w:bCs/>
        </w:rPr>
      </w:pPr>
      <w:r>
        <w:rPr>
          <w:bCs/>
        </w:rPr>
        <w:t>FI-02200 Espoo</w:t>
      </w:r>
    </w:p>
    <w:p w:rsidR="00F6608C" w:rsidRDefault="00F6608C">
      <w:pPr>
        <w:rPr>
          <w:bCs/>
        </w:rPr>
      </w:pPr>
      <w:r>
        <w:rPr>
          <w:bCs/>
        </w:rPr>
        <w:t>Finland</w:t>
      </w:r>
    </w:p>
    <w:p w:rsidR="00F6608C" w:rsidRPr="00E73314" w:rsidRDefault="00F6608C">
      <w:pPr>
        <w:rPr>
          <w:bCs/>
        </w:rPr>
      </w:pPr>
    </w:p>
    <w:p w:rsidR="00790C13" w:rsidRPr="00437E35" w:rsidRDefault="00F746C5">
      <w:pPr>
        <w:tabs>
          <w:tab w:val="left" w:pos="567"/>
        </w:tabs>
      </w:pPr>
      <w:r>
        <w:rPr>
          <w:szCs w:val="22"/>
        </w:rPr>
        <w:t>Ta kontakt med den lokale representanten for innehaveren av markedsføringstillatelsen for ytterligere informasjon om dette legemidlet:</w:t>
      </w:r>
    </w:p>
    <w:p w:rsidR="00627C80" w:rsidRDefault="00627C80" w:rsidP="00ED7997">
      <w:pPr>
        <w:numPr>
          <w:ilvl w:val="12"/>
          <w:numId w:val="0"/>
        </w:numPr>
        <w:ind w:right="-2"/>
        <w:rPr>
          <w:szCs w:val="22"/>
        </w:rPr>
      </w:pPr>
    </w:p>
    <w:tbl>
      <w:tblPr>
        <w:tblW w:w="9423" w:type="dxa"/>
        <w:tblLayout w:type="fixed"/>
        <w:tblLook w:val="04A0" w:firstRow="1" w:lastRow="0" w:firstColumn="1" w:lastColumn="0" w:noHBand="0" w:noVBand="1"/>
      </w:tblPr>
      <w:tblGrid>
        <w:gridCol w:w="4695"/>
        <w:gridCol w:w="4728"/>
      </w:tblGrid>
      <w:tr w:rsidR="00695F0A" w:rsidRPr="00B97656" w:rsidTr="00116357">
        <w:trPr>
          <w:cantSplit/>
        </w:trPr>
        <w:tc>
          <w:tcPr>
            <w:tcW w:w="4641" w:type="dxa"/>
          </w:tcPr>
          <w:p w:rsidR="00695F0A" w:rsidRPr="00E73314" w:rsidRDefault="00F6608C" w:rsidP="00116357">
            <w:pPr>
              <w:rPr>
                <w:rStyle w:val="Strong"/>
                <w:b w:val="0"/>
                <w:bCs w:val="0"/>
                <w:szCs w:val="22"/>
                <w:lang w:val="en-US"/>
              </w:rPr>
            </w:pPr>
            <w:r w:rsidRPr="007961A8">
              <w:rPr>
                <w:b/>
                <w:noProof/>
                <w:szCs w:val="22"/>
                <w:lang w:val="fr-FR"/>
              </w:rPr>
              <w:t>België</w:t>
            </w:r>
            <w:r>
              <w:rPr>
                <w:b/>
                <w:noProof/>
                <w:szCs w:val="22"/>
                <w:lang w:val="fr-FR"/>
              </w:rPr>
              <w:t>/</w:t>
            </w:r>
            <w:r w:rsidR="00695F0A" w:rsidRPr="007961A8">
              <w:rPr>
                <w:b/>
                <w:noProof/>
                <w:szCs w:val="22"/>
                <w:lang w:val="fr-FR"/>
              </w:rPr>
              <w:t>Belgique/Belgien</w:t>
            </w:r>
            <w:r w:rsidR="00695F0A" w:rsidRPr="007961A8">
              <w:rPr>
                <w:szCs w:val="22"/>
                <w:lang w:val="fr-FR"/>
              </w:rPr>
              <w:br/>
            </w:r>
            <w:r w:rsidR="00695F0A" w:rsidRPr="00E73314">
              <w:rPr>
                <w:rStyle w:val="Strong"/>
                <w:b w:val="0"/>
                <w:lang w:val="en-US"/>
              </w:rPr>
              <w:t>Orion Pharma BVBA/SPRL</w:t>
            </w:r>
          </w:p>
          <w:p w:rsidR="00695F0A" w:rsidRPr="00F56B40" w:rsidRDefault="00695F0A" w:rsidP="00116357">
            <w:pPr>
              <w:pStyle w:val="Text"/>
              <w:tabs>
                <w:tab w:val="left" w:pos="567"/>
              </w:tabs>
              <w:spacing w:before="0"/>
              <w:rPr>
                <w:sz w:val="22"/>
                <w:szCs w:val="22"/>
                <w:lang w:val="fr-FR"/>
              </w:rPr>
            </w:pPr>
            <w:r w:rsidRPr="00F56B40">
              <w:rPr>
                <w:sz w:val="22"/>
                <w:szCs w:val="22"/>
              </w:rPr>
              <w:t>Tél/Tel: +32 (0)15 64 10 20</w:t>
            </w:r>
          </w:p>
          <w:p w:rsidR="00695F0A" w:rsidRPr="007961A8" w:rsidRDefault="00695F0A" w:rsidP="00116357">
            <w:pPr>
              <w:ind w:right="-45"/>
              <w:rPr>
                <w:b/>
                <w:szCs w:val="22"/>
                <w:lang w:eastAsia="cs-CZ"/>
              </w:rPr>
            </w:pPr>
          </w:p>
        </w:tc>
        <w:tc>
          <w:tcPr>
            <w:tcW w:w="4674" w:type="dxa"/>
            <w:hideMark/>
          </w:tcPr>
          <w:p w:rsidR="00695F0A" w:rsidRPr="007961A8" w:rsidRDefault="00695F0A" w:rsidP="00116357">
            <w:pPr>
              <w:rPr>
                <w:szCs w:val="22"/>
                <w:lang w:val="fi-FI" w:eastAsia="cs-CZ"/>
              </w:rPr>
            </w:pPr>
            <w:r w:rsidRPr="007961A8">
              <w:rPr>
                <w:b/>
                <w:szCs w:val="22"/>
                <w:lang w:val="fi-FI"/>
              </w:rPr>
              <w:t>Lietuva</w:t>
            </w:r>
          </w:p>
          <w:p w:rsidR="00695F0A" w:rsidRPr="007961A8" w:rsidRDefault="00695F0A" w:rsidP="00116357">
            <w:pPr>
              <w:rPr>
                <w:szCs w:val="22"/>
                <w:lang w:val="fi-FI"/>
              </w:rPr>
            </w:pPr>
            <w:r w:rsidRPr="007961A8">
              <w:rPr>
                <w:szCs w:val="22"/>
                <w:lang w:val="fi-FI"/>
              </w:rPr>
              <w:t>UAB Orion Pharma</w:t>
            </w:r>
          </w:p>
          <w:p w:rsidR="00695F0A" w:rsidRPr="00B97656" w:rsidRDefault="00695F0A" w:rsidP="00116357">
            <w:pPr>
              <w:suppressAutoHyphens/>
              <w:rPr>
                <w:szCs w:val="22"/>
                <w:lang w:val="fi-FI" w:eastAsia="cs-CZ"/>
              </w:rPr>
            </w:pPr>
            <w:r w:rsidRPr="007961A8">
              <w:rPr>
                <w:szCs w:val="22"/>
                <w:lang w:val="fi-FI"/>
              </w:rPr>
              <w:t>Tel. +370 5 276 9499</w:t>
            </w:r>
          </w:p>
        </w:tc>
      </w:tr>
      <w:tr w:rsidR="00695F0A" w:rsidRPr="007961A8" w:rsidTr="00116357">
        <w:trPr>
          <w:cantSplit/>
        </w:trPr>
        <w:tc>
          <w:tcPr>
            <w:tcW w:w="4641" w:type="dxa"/>
            <w:hideMark/>
          </w:tcPr>
          <w:p w:rsidR="00695F0A" w:rsidRPr="007961A8" w:rsidRDefault="00695F0A" w:rsidP="00116357">
            <w:pPr>
              <w:rPr>
                <w:b/>
                <w:color w:val="000000"/>
                <w:szCs w:val="22"/>
                <w:lang w:val="fr-FR"/>
              </w:rPr>
            </w:pPr>
            <w:r w:rsidRPr="007961A8">
              <w:rPr>
                <w:b/>
                <w:color w:val="000000"/>
                <w:szCs w:val="22"/>
              </w:rPr>
              <w:t>България</w:t>
            </w:r>
          </w:p>
          <w:p w:rsidR="00FA4797" w:rsidRPr="003861EE" w:rsidRDefault="00FA4797" w:rsidP="00FA4797">
            <w:pPr>
              <w:rPr>
                <w:szCs w:val="22"/>
                <w:lang w:val="it-IT"/>
              </w:rPr>
            </w:pPr>
            <w:r w:rsidRPr="003861EE">
              <w:rPr>
                <w:szCs w:val="22"/>
                <w:lang w:val="it-IT"/>
              </w:rPr>
              <w:t>Orion Pharma Poland Sp z.o.o.</w:t>
            </w:r>
          </w:p>
          <w:p w:rsidR="00695F0A" w:rsidRDefault="00FA4797" w:rsidP="00116357">
            <w:pPr>
              <w:rPr>
                <w:szCs w:val="22"/>
                <w:lang w:val="it-IT"/>
              </w:rPr>
            </w:pPr>
            <w:r>
              <w:rPr>
                <w:szCs w:val="22"/>
                <w:lang w:val="it-IT"/>
              </w:rPr>
              <w:t>Tel.: + 48 22 </w:t>
            </w:r>
            <w:r w:rsidRPr="003861EE">
              <w:rPr>
                <w:szCs w:val="22"/>
                <w:lang w:val="it-IT"/>
              </w:rPr>
              <w:t>8333177</w:t>
            </w:r>
          </w:p>
          <w:p w:rsidR="00695F0A" w:rsidRPr="001037BA" w:rsidRDefault="00695F0A" w:rsidP="00116357">
            <w:pPr>
              <w:rPr>
                <w:b/>
                <w:szCs w:val="22"/>
                <w:lang w:val="fi-FI"/>
              </w:rPr>
            </w:pPr>
          </w:p>
        </w:tc>
        <w:tc>
          <w:tcPr>
            <w:tcW w:w="4674" w:type="dxa"/>
          </w:tcPr>
          <w:p w:rsidR="00695F0A" w:rsidRPr="00F94F35" w:rsidRDefault="00695F0A" w:rsidP="0011635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695F0A" w:rsidRPr="00F56B40" w:rsidRDefault="00695F0A" w:rsidP="00116357">
            <w:pPr>
              <w:pStyle w:val="Text"/>
              <w:tabs>
                <w:tab w:val="left" w:pos="567"/>
              </w:tabs>
              <w:spacing w:before="0"/>
              <w:rPr>
                <w:sz w:val="22"/>
                <w:szCs w:val="22"/>
                <w:lang w:val="fr-FR"/>
              </w:rPr>
            </w:pPr>
            <w:r w:rsidRPr="00F56B40">
              <w:rPr>
                <w:sz w:val="22"/>
                <w:szCs w:val="22"/>
              </w:rPr>
              <w:t>Tél/Tel: +32 (0)15 64 10 20</w:t>
            </w:r>
          </w:p>
          <w:p w:rsidR="00695F0A" w:rsidRPr="007961A8" w:rsidRDefault="00695F0A" w:rsidP="00116357">
            <w:pPr>
              <w:rPr>
                <w:b/>
                <w:szCs w:val="22"/>
                <w:lang w:val="sv-SE"/>
              </w:rPr>
            </w:pPr>
          </w:p>
        </w:tc>
      </w:tr>
      <w:tr w:rsidR="00695F0A" w:rsidRPr="007961A8" w:rsidTr="00116357">
        <w:trPr>
          <w:cantSplit/>
        </w:trPr>
        <w:tc>
          <w:tcPr>
            <w:tcW w:w="4641" w:type="dxa"/>
            <w:hideMark/>
          </w:tcPr>
          <w:p w:rsidR="00695F0A" w:rsidRPr="007961A8" w:rsidRDefault="00695F0A" w:rsidP="00116357">
            <w:pPr>
              <w:suppressAutoHyphens/>
              <w:rPr>
                <w:szCs w:val="22"/>
                <w:lang w:val="sv-SE" w:eastAsia="cs-CZ"/>
              </w:rPr>
            </w:pPr>
            <w:r w:rsidRPr="007961A8">
              <w:rPr>
                <w:b/>
                <w:szCs w:val="22"/>
                <w:lang w:val="sv-SE"/>
              </w:rPr>
              <w:t>Česká republika</w:t>
            </w:r>
          </w:p>
          <w:p w:rsidR="00695F0A" w:rsidRDefault="00695F0A" w:rsidP="00116357">
            <w:pPr>
              <w:suppressAutoHyphens/>
              <w:rPr>
                <w:lang w:val="fi-FI"/>
              </w:rPr>
            </w:pPr>
            <w:r w:rsidRPr="00AE2ED3">
              <w:rPr>
                <w:lang w:val="fi-FI"/>
              </w:rPr>
              <w:t>Orion Pharma s.r.o.</w:t>
            </w:r>
          </w:p>
          <w:p w:rsidR="00695F0A" w:rsidRPr="007961A8" w:rsidRDefault="00695F0A" w:rsidP="00116357">
            <w:pPr>
              <w:rPr>
                <w:b/>
                <w:szCs w:val="22"/>
                <w:lang w:eastAsia="cs-CZ"/>
              </w:rPr>
            </w:pPr>
            <w:r w:rsidRPr="00C2606D">
              <w:t xml:space="preserve">Tel: </w:t>
            </w:r>
            <w:r>
              <w:t xml:space="preserve"> </w:t>
            </w:r>
            <w:r w:rsidRPr="003C02BF">
              <w:rPr>
                <w:lang w:val="sv-SE"/>
              </w:rPr>
              <w:t>+420 234 703 305</w:t>
            </w:r>
          </w:p>
        </w:tc>
        <w:tc>
          <w:tcPr>
            <w:tcW w:w="4674" w:type="dxa"/>
            <w:hideMark/>
          </w:tcPr>
          <w:p w:rsidR="00695F0A" w:rsidRPr="007961A8" w:rsidRDefault="00695F0A" w:rsidP="00116357">
            <w:pPr>
              <w:rPr>
                <w:b/>
                <w:szCs w:val="22"/>
                <w:lang w:val="sv-SE" w:eastAsia="cs-CZ"/>
              </w:rPr>
            </w:pPr>
            <w:r w:rsidRPr="007961A8">
              <w:rPr>
                <w:b/>
                <w:szCs w:val="22"/>
                <w:lang w:val="sv-SE"/>
              </w:rPr>
              <w:t>Magyarország</w:t>
            </w:r>
          </w:p>
          <w:p w:rsidR="00695F0A" w:rsidRPr="00C2606D" w:rsidRDefault="00695F0A" w:rsidP="00116357">
            <w:pPr>
              <w:spacing w:line="260" w:lineRule="atLeast"/>
              <w:rPr>
                <w:b/>
                <w:szCs w:val="22"/>
              </w:rPr>
            </w:pPr>
            <w:r w:rsidRPr="00C2606D">
              <w:rPr>
                <w:rStyle w:val="Strong"/>
                <w:b w:val="0"/>
                <w:szCs w:val="22"/>
              </w:rPr>
              <w:t>Orion Pharma Kft.</w:t>
            </w:r>
          </w:p>
          <w:p w:rsidR="00695F0A" w:rsidRDefault="00695F0A" w:rsidP="00116357">
            <w:pPr>
              <w:rPr>
                <w:szCs w:val="22"/>
                <w:lang w:val="sv-SE"/>
              </w:rPr>
            </w:pPr>
            <w:r w:rsidRPr="00C2606D">
              <w:rPr>
                <w:szCs w:val="22"/>
              </w:rPr>
              <w:t>Tel.: +</w:t>
            </w:r>
            <w:r w:rsidRPr="00C2606D">
              <w:t>36 1 239 9095</w:t>
            </w:r>
          </w:p>
          <w:p w:rsidR="00695F0A" w:rsidRPr="007961A8" w:rsidRDefault="00695F0A" w:rsidP="00116357">
            <w:pPr>
              <w:rPr>
                <w:szCs w:val="22"/>
                <w:lang w:val="fr-FR" w:eastAsia="cs-CZ"/>
              </w:rPr>
            </w:pPr>
          </w:p>
        </w:tc>
      </w:tr>
      <w:tr w:rsidR="00695F0A" w:rsidRPr="007961A8" w:rsidTr="00116357">
        <w:trPr>
          <w:cantSplit/>
        </w:trPr>
        <w:tc>
          <w:tcPr>
            <w:tcW w:w="4641" w:type="dxa"/>
            <w:hideMark/>
          </w:tcPr>
          <w:p w:rsidR="00695F0A" w:rsidRPr="007961A8" w:rsidRDefault="00695F0A" w:rsidP="00116357">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695F0A" w:rsidRPr="007961A8" w:rsidRDefault="00695F0A" w:rsidP="00116357">
            <w:pPr>
              <w:suppressAutoHyphens/>
              <w:rPr>
                <w:b/>
                <w:szCs w:val="22"/>
                <w:lang w:val="fr-FR" w:eastAsia="cs-CZ"/>
              </w:rPr>
            </w:pPr>
            <w:r w:rsidRPr="007961A8">
              <w:rPr>
                <w:b/>
                <w:szCs w:val="22"/>
                <w:lang w:val="fr-FR"/>
              </w:rPr>
              <w:t>Malta</w:t>
            </w:r>
          </w:p>
          <w:p w:rsidR="00FA4797" w:rsidRPr="002E7B63" w:rsidRDefault="00FA4797" w:rsidP="00FA4797">
            <w:pPr>
              <w:rPr>
                <w:szCs w:val="22"/>
                <w:lang w:val="it-IT"/>
              </w:rPr>
            </w:pPr>
            <w:r w:rsidRPr="002E7B63">
              <w:rPr>
                <w:szCs w:val="22"/>
                <w:lang w:val="it-IT"/>
              </w:rPr>
              <w:t>Salomone Pharma</w:t>
            </w:r>
          </w:p>
          <w:p w:rsidR="00695F0A" w:rsidRPr="007961A8" w:rsidRDefault="00FA4797" w:rsidP="00116357">
            <w:pPr>
              <w:spacing w:after="180"/>
              <w:ind w:right="-45"/>
              <w:rPr>
                <w:szCs w:val="22"/>
                <w:lang w:eastAsia="cs-CZ"/>
              </w:rPr>
            </w:pPr>
            <w:r>
              <w:rPr>
                <w:szCs w:val="22"/>
                <w:lang w:val="it-IT"/>
              </w:rPr>
              <w:t>Tel: +356 </w:t>
            </w:r>
            <w:r w:rsidRPr="002E7B63">
              <w:rPr>
                <w:szCs w:val="22"/>
                <w:lang w:val="it-IT"/>
              </w:rPr>
              <w:t>21220174</w:t>
            </w:r>
          </w:p>
        </w:tc>
      </w:tr>
      <w:tr w:rsidR="00695F0A" w:rsidRPr="00260002" w:rsidTr="00116357">
        <w:trPr>
          <w:cantSplit/>
        </w:trPr>
        <w:tc>
          <w:tcPr>
            <w:tcW w:w="4641" w:type="dxa"/>
            <w:hideMark/>
          </w:tcPr>
          <w:p w:rsidR="00695F0A" w:rsidRPr="007961A8" w:rsidRDefault="00695F0A" w:rsidP="00116357">
            <w:pPr>
              <w:ind w:right="-45"/>
              <w:rPr>
                <w:szCs w:val="22"/>
                <w:lang w:val="de-DE" w:eastAsia="cs-CZ"/>
              </w:rPr>
            </w:pPr>
            <w:r w:rsidRPr="007961A8">
              <w:rPr>
                <w:b/>
                <w:szCs w:val="22"/>
                <w:lang w:val="de-DE"/>
              </w:rPr>
              <w:t>Deutschland</w:t>
            </w:r>
            <w:r w:rsidRPr="007961A8">
              <w:rPr>
                <w:szCs w:val="22"/>
                <w:lang w:val="de-DE"/>
              </w:rPr>
              <w:br/>
              <w:t>Orion Pharma GmbH</w:t>
            </w:r>
          </w:p>
          <w:p w:rsidR="00695F0A" w:rsidRPr="007961A8" w:rsidRDefault="00695F0A" w:rsidP="00116357">
            <w:pPr>
              <w:ind w:right="-45"/>
              <w:rPr>
                <w:szCs w:val="22"/>
                <w:lang w:val="de-DE" w:eastAsia="cs-CZ"/>
              </w:rPr>
            </w:pPr>
            <w:r w:rsidRPr="007961A8">
              <w:rPr>
                <w:szCs w:val="22"/>
                <w:lang w:val="de-DE"/>
              </w:rPr>
              <w:t>Tel: +49 40 899 6890</w:t>
            </w:r>
          </w:p>
        </w:tc>
        <w:tc>
          <w:tcPr>
            <w:tcW w:w="4674" w:type="dxa"/>
            <w:hideMark/>
          </w:tcPr>
          <w:p w:rsidR="00695F0A" w:rsidRPr="00F94F35" w:rsidRDefault="00695F0A" w:rsidP="0011635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695F0A" w:rsidRPr="00260002" w:rsidRDefault="00695F0A" w:rsidP="00116357">
            <w:pPr>
              <w:pStyle w:val="Text"/>
              <w:tabs>
                <w:tab w:val="left" w:pos="567"/>
              </w:tabs>
              <w:spacing w:before="0" w:after="180"/>
              <w:rPr>
                <w:sz w:val="22"/>
                <w:szCs w:val="22"/>
                <w:lang w:val="sv-SE" w:eastAsia="cs-CZ"/>
              </w:rPr>
            </w:pPr>
            <w:r w:rsidRPr="00260002">
              <w:rPr>
                <w:sz w:val="22"/>
                <w:szCs w:val="22"/>
                <w:lang w:val="sv-SE"/>
              </w:rPr>
              <w:t>Tél/Tel: +32 (0)15 64 10 20</w:t>
            </w:r>
          </w:p>
        </w:tc>
      </w:tr>
      <w:tr w:rsidR="00695F0A" w:rsidRPr="007961A8" w:rsidTr="00116357">
        <w:trPr>
          <w:cantSplit/>
        </w:trPr>
        <w:tc>
          <w:tcPr>
            <w:tcW w:w="4641" w:type="dxa"/>
            <w:hideMark/>
          </w:tcPr>
          <w:p w:rsidR="00695F0A" w:rsidRPr="007961A8" w:rsidRDefault="00695F0A" w:rsidP="00116357">
            <w:pPr>
              <w:suppressAutoHyphens/>
              <w:rPr>
                <w:b/>
                <w:bCs/>
                <w:szCs w:val="22"/>
                <w:lang w:val="fi-FI" w:eastAsia="cs-CZ"/>
              </w:rPr>
            </w:pPr>
            <w:r w:rsidRPr="007961A8">
              <w:rPr>
                <w:b/>
                <w:bCs/>
                <w:szCs w:val="22"/>
                <w:lang w:val="fi-FI"/>
              </w:rPr>
              <w:t>Eesti</w:t>
            </w:r>
          </w:p>
          <w:p w:rsidR="00695F0A" w:rsidRPr="007961A8" w:rsidRDefault="00695F0A" w:rsidP="00116357">
            <w:pPr>
              <w:rPr>
                <w:szCs w:val="22"/>
                <w:lang w:val="fi-FI"/>
              </w:rPr>
            </w:pPr>
            <w:r w:rsidRPr="007961A8">
              <w:rPr>
                <w:szCs w:val="22"/>
                <w:lang w:val="fi-FI"/>
              </w:rPr>
              <w:t>Orion Pharma Eesti OÜ</w:t>
            </w:r>
          </w:p>
          <w:p w:rsidR="00695F0A" w:rsidRPr="007961A8" w:rsidRDefault="00695F0A" w:rsidP="00116357">
            <w:pPr>
              <w:rPr>
                <w:szCs w:val="22"/>
                <w:lang w:val="fi-FI" w:eastAsia="cs-CZ"/>
              </w:rPr>
            </w:pPr>
            <w:r w:rsidRPr="007961A8">
              <w:rPr>
                <w:szCs w:val="22"/>
                <w:lang w:val="fi-FI"/>
              </w:rPr>
              <w:t>Tel: +372 66 44 55</w:t>
            </w:r>
            <w:r>
              <w:rPr>
                <w:szCs w:val="22"/>
                <w:lang w:val="fi-FI"/>
              </w:rPr>
              <w:t>0</w:t>
            </w:r>
          </w:p>
        </w:tc>
        <w:tc>
          <w:tcPr>
            <w:tcW w:w="4674" w:type="dxa"/>
            <w:hideMark/>
          </w:tcPr>
          <w:p w:rsidR="00695F0A" w:rsidRPr="007961A8" w:rsidRDefault="00695F0A" w:rsidP="00116357">
            <w:pPr>
              <w:ind w:right="-45"/>
              <w:rPr>
                <w:szCs w:val="22"/>
                <w:lang w:eastAsia="cs-CZ"/>
              </w:rPr>
            </w:pPr>
            <w:r w:rsidRPr="007961A8">
              <w:rPr>
                <w:b/>
                <w:szCs w:val="22"/>
              </w:rPr>
              <w:t>Norge</w:t>
            </w:r>
          </w:p>
          <w:p w:rsidR="00695F0A" w:rsidRPr="007961A8" w:rsidRDefault="00695F0A" w:rsidP="00116357">
            <w:pPr>
              <w:suppressAutoHyphens/>
              <w:rPr>
                <w:szCs w:val="22"/>
              </w:rPr>
            </w:pPr>
            <w:r w:rsidRPr="007961A8">
              <w:rPr>
                <w:szCs w:val="22"/>
              </w:rPr>
              <w:t>Orion Pharma AS</w:t>
            </w:r>
          </w:p>
          <w:p w:rsidR="00695F0A" w:rsidRPr="007961A8" w:rsidRDefault="00695F0A" w:rsidP="00116357">
            <w:pPr>
              <w:spacing w:after="180"/>
              <w:ind w:right="-45"/>
              <w:rPr>
                <w:szCs w:val="22"/>
                <w:lang w:val="de-DE" w:eastAsia="cs-CZ"/>
              </w:rPr>
            </w:pPr>
            <w:r w:rsidRPr="007961A8">
              <w:rPr>
                <w:szCs w:val="22"/>
              </w:rPr>
              <w:t>Tlf: +47 40 00 42 10</w:t>
            </w:r>
          </w:p>
        </w:tc>
      </w:tr>
      <w:tr w:rsidR="00695F0A" w:rsidRPr="00260002" w:rsidTr="00116357">
        <w:trPr>
          <w:cantSplit/>
        </w:trPr>
        <w:tc>
          <w:tcPr>
            <w:tcW w:w="4641" w:type="dxa"/>
          </w:tcPr>
          <w:p w:rsidR="00695F0A" w:rsidRPr="00F56B40" w:rsidRDefault="00695F0A" w:rsidP="0011635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695F0A" w:rsidRPr="007961A8" w:rsidRDefault="00695F0A" w:rsidP="0011635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695F0A" w:rsidRPr="007961A8" w:rsidRDefault="00695F0A" w:rsidP="00116357">
            <w:pPr>
              <w:ind w:right="-45"/>
              <w:rPr>
                <w:b/>
                <w:szCs w:val="22"/>
                <w:lang w:eastAsia="cs-CZ"/>
              </w:rPr>
            </w:pPr>
          </w:p>
        </w:tc>
        <w:tc>
          <w:tcPr>
            <w:tcW w:w="4674" w:type="dxa"/>
            <w:hideMark/>
          </w:tcPr>
          <w:p w:rsidR="00695F0A" w:rsidRPr="007961A8" w:rsidRDefault="00695F0A" w:rsidP="00116357">
            <w:pPr>
              <w:ind w:right="-45"/>
              <w:rPr>
                <w:szCs w:val="22"/>
                <w:lang w:val="de-DE" w:eastAsia="cs-CZ"/>
              </w:rPr>
            </w:pPr>
            <w:r w:rsidRPr="007961A8">
              <w:rPr>
                <w:b/>
                <w:szCs w:val="22"/>
                <w:lang w:val="de-DE"/>
              </w:rPr>
              <w:t>Österreich</w:t>
            </w:r>
            <w:r w:rsidRPr="007961A8">
              <w:rPr>
                <w:szCs w:val="22"/>
                <w:lang w:val="de-DE"/>
              </w:rPr>
              <w:br/>
              <w:t>Orion Pharma GmbH</w:t>
            </w:r>
          </w:p>
          <w:p w:rsidR="00695F0A" w:rsidRPr="00260002" w:rsidRDefault="00695F0A" w:rsidP="00116357">
            <w:pPr>
              <w:pStyle w:val="Text"/>
              <w:tabs>
                <w:tab w:val="left" w:pos="567"/>
              </w:tabs>
              <w:spacing w:before="0" w:after="180"/>
              <w:rPr>
                <w:sz w:val="22"/>
                <w:szCs w:val="22"/>
                <w:lang w:val="sv-SE" w:eastAsia="cs-CZ"/>
              </w:rPr>
            </w:pPr>
            <w:r w:rsidRPr="008E2834">
              <w:rPr>
                <w:sz w:val="22"/>
                <w:szCs w:val="22"/>
                <w:lang w:val="de-DE"/>
              </w:rPr>
              <w:t>Tel: +49 40 899 6890</w:t>
            </w:r>
          </w:p>
        </w:tc>
      </w:tr>
      <w:tr w:rsidR="00695F0A" w:rsidRPr="007961A8" w:rsidTr="00116357">
        <w:trPr>
          <w:cantSplit/>
        </w:trPr>
        <w:tc>
          <w:tcPr>
            <w:tcW w:w="4641" w:type="dxa"/>
          </w:tcPr>
          <w:p w:rsidR="00695F0A" w:rsidRPr="00260002" w:rsidRDefault="00695F0A" w:rsidP="00116357">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260002">
              <w:rPr>
                <w:sz w:val="22"/>
                <w:szCs w:val="22"/>
                <w:lang w:val="sv-SE"/>
              </w:rPr>
              <w:t>Orion Pharma S.L.</w:t>
            </w:r>
          </w:p>
          <w:p w:rsidR="00695F0A" w:rsidRPr="007961A8" w:rsidRDefault="00695F0A" w:rsidP="00116357">
            <w:pPr>
              <w:pStyle w:val="Text"/>
              <w:tabs>
                <w:tab w:val="left" w:pos="567"/>
              </w:tabs>
              <w:spacing w:before="0"/>
              <w:rPr>
                <w:sz w:val="22"/>
                <w:szCs w:val="22"/>
                <w:lang w:val="en-GB"/>
              </w:rPr>
            </w:pPr>
            <w:r w:rsidRPr="00F56B40">
              <w:rPr>
                <w:sz w:val="22"/>
                <w:szCs w:val="22"/>
              </w:rPr>
              <w:t>Tel: + 34 91  599 86 01</w:t>
            </w:r>
          </w:p>
          <w:p w:rsidR="00695F0A" w:rsidRPr="007961A8" w:rsidRDefault="00695F0A" w:rsidP="00116357">
            <w:pPr>
              <w:ind w:right="-45"/>
              <w:rPr>
                <w:b/>
                <w:szCs w:val="22"/>
                <w:lang w:eastAsia="cs-CZ"/>
              </w:rPr>
            </w:pPr>
          </w:p>
        </w:tc>
        <w:tc>
          <w:tcPr>
            <w:tcW w:w="4674" w:type="dxa"/>
            <w:hideMark/>
          </w:tcPr>
          <w:p w:rsidR="00695F0A" w:rsidRPr="007961A8" w:rsidRDefault="00695F0A" w:rsidP="00116357">
            <w:pPr>
              <w:rPr>
                <w:b/>
                <w:szCs w:val="22"/>
                <w:lang w:eastAsia="cs-CZ"/>
              </w:rPr>
            </w:pPr>
            <w:r w:rsidRPr="007961A8">
              <w:rPr>
                <w:b/>
                <w:szCs w:val="22"/>
              </w:rPr>
              <w:t>Polska</w:t>
            </w:r>
          </w:p>
          <w:p w:rsidR="00695F0A" w:rsidRPr="007961A8" w:rsidRDefault="00695F0A" w:rsidP="00116357">
            <w:pPr>
              <w:rPr>
                <w:szCs w:val="22"/>
              </w:rPr>
            </w:pPr>
            <w:r w:rsidRPr="007961A8">
              <w:rPr>
                <w:szCs w:val="22"/>
                <w:lang w:val="sv-SE"/>
              </w:rPr>
              <w:t>Orion Pharma Poland Sp z.o.o.</w:t>
            </w:r>
          </w:p>
          <w:p w:rsidR="00695F0A" w:rsidRPr="007961A8" w:rsidRDefault="00695F0A" w:rsidP="00116357">
            <w:pPr>
              <w:spacing w:after="180"/>
              <w:rPr>
                <w:szCs w:val="22"/>
                <w:lang w:eastAsia="cs-CZ"/>
              </w:rPr>
            </w:pPr>
            <w:r w:rsidRPr="007961A8">
              <w:rPr>
                <w:szCs w:val="22"/>
              </w:rPr>
              <w:t>Tel.: + 48 22 8333177</w:t>
            </w:r>
          </w:p>
        </w:tc>
      </w:tr>
      <w:tr w:rsidR="00695F0A" w:rsidRPr="007961A8" w:rsidTr="00116357">
        <w:trPr>
          <w:cantSplit/>
        </w:trPr>
        <w:tc>
          <w:tcPr>
            <w:tcW w:w="4641" w:type="dxa"/>
          </w:tcPr>
          <w:p w:rsidR="00695F0A" w:rsidRPr="00F56B40" w:rsidRDefault="00695F0A" w:rsidP="0011635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695F0A" w:rsidRPr="007961A8" w:rsidRDefault="00695F0A" w:rsidP="00116357">
            <w:pPr>
              <w:pStyle w:val="Text"/>
              <w:tabs>
                <w:tab w:val="left" w:pos="567"/>
              </w:tabs>
              <w:spacing w:before="0"/>
              <w:rPr>
                <w:sz w:val="22"/>
                <w:szCs w:val="22"/>
                <w:lang w:val="fr-FR"/>
              </w:rPr>
            </w:pPr>
            <w:r w:rsidRPr="00F56B40">
              <w:rPr>
                <w:rFonts w:eastAsia="Calibri"/>
                <w:sz w:val="22"/>
                <w:szCs w:val="22"/>
                <w:lang w:eastAsia="en-GB"/>
              </w:rPr>
              <w:t>Tel: + 33 (0) 1 47 04 80 46</w:t>
            </w:r>
          </w:p>
          <w:p w:rsidR="00695F0A" w:rsidRPr="007961A8" w:rsidRDefault="00695F0A" w:rsidP="00116357">
            <w:pPr>
              <w:ind w:right="-45"/>
              <w:rPr>
                <w:b/>
                <w:szCs w:val="22"/>
                <w:lang w:val="fr-FR" w:eastAsia="cs-CZ"/>
              </w:rPr>
            </w:pPr>
          </w:p>
        </w:tc>
        <w:tc>
          <w:tcPr>
            <w:tcW w:w="4674" w:type="dxa"/>
            <w:hideMark/>
          </w:tcPr>
          <w:p w:rsidR="00695F0A" w:rsidRPr="00F56B40" w:rsidRDefault="00695F0A" w:rsidP="0011635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695F0A" w:rsidRPr="007961A8" w:rsidRDefault="00695F0A" w:rsidP="00116357">
            <w:pPr>
              <w:spacing w:after="180"/>
              <w:ind w:right="-45"/>
              <w:rPr>
                <w:szCs w:val="22"/>
                <w:lang w:val="fr-FR" w:eastAsia="cs-CZ"/>
              </w:rPr>
            </w:pPr>
            <w:r w:rsidRPr="00F56B40">
              <w:rPr>
                <w:szCs w:val="22"/>
              </w:rPr>
              <w:t>Tel: + 351 21 154 68 20</w:t>
            </w:r>
          </w:p>
        </w:tc>
      </w:tr>
      <w:tr w:rsidR="00695F0A" w:rsidRPr="007961A8" w:rsidTr="00116357">
        <w:trPr>
          <w:cantSplit/>
        </w:trPr>
        <w:tc>
          <w:tcPr>
            <w:tcW w:w="4641" w:type="dxa"/>
            <w:hideMark/>
          </w:tcPr>
          <w:p w:rsidR="00695F0A" w:rsidRPr="002D6D28" w:rsidRDefault="00695F0A" w:rsidP="00116357">
            <w:pPr>
              <w:ind w:right="-45"/>
              <w:rPr>
                <w:b/>
                <w:szCs w:val="22"/>
                <w:lang w:val="fi-FI" w:eastAsia="cs-CZ"/>
              </w:rPr>
            </w:pPr>
            <w:r w:rsidRPr="002D6D28">
              <w:rPr>
                <w:b/>
                <w:szCs w:val="22"/>
                <w:lang w:val="fi-FI" w:eastAsia="cs-CZ"/>
              </w:rPr>
              <w:t>Hrvatska</w:t>
            </w:r>
          </w:p>
          <w:p w:rsidR="00695F0A" w:rsidRDefault="00695F0A" w:rsidP="00116357">
            <w:pPr>
              <w:rPr>
                <w:rStyle w:val="Strong"/>
                <w:b w:val="0"/>
                <w:szCs w:val="22"/>
                <w:lang w:val="fi-FI"/>
              </w:rPr>
            </w:pPr>
            <w:r w:rsidRPr="00E15FA7">
              <w:rPr>
                <w:rStyle w:val="Strong"/>
                <w:b w:val="0"/>
                <w:szCs w:val="22"/>
                <w:lang w:val="fi-FI"/>
              </w:rPr>
              <w:t>Orion Pharma d.o.o.</w:t>
            </w:r>
          </w:p>
          <w:p w:rsidR="00695F0A" w:rsidRPr="007961A8" w:rsidRDefault="00695F0A" w:rsidP="00116357">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695F0A" w:rsidRPr="007961A8" w:rsidRDefault="00695F0A" w:rsidP="0011635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695F0A" w:rsidRPr="003A46F8" w:rsidRDefault="00695F0A" w:rsidP="00116357">
            <w:pPr>
              <w:autoSpaceDE w:val="0"/>
              <w:autoSpaceDN w:val="0"/>
              <w:adjustRightInd w:val="0"/>
              <w:rPr>
                <w:color w:val="000000"/>
                <w:szCs w:val="22"/>
                <w:lang w:val="fr-FR"/>
              </w:rPr>
            </w:pPr>
            <w:r w:rsidRPr="003A46F8">
              <w:rPr>
                <w:szCs w:val="22"/>
                <w:lang w:val="it-IT"/>
              </w:rPr>
              <w:t>Orion Corporation</w:t>
            </w:r>
          </w:p>
          <w:p w:rsidR="00695F0A" w:rsidRDefault="00695F0A" w:rsidP="00116357">
            <w:pPr>
              <w:rPr>
                <w:color w:val="000000"/>
                <w:szCs w:val="22"/>
                <w:lang w:val="fr-FR"/>
              </w:rPr>
            </w:pPr>
            <w:r w:rsidRPr="00D715EB">
              <w:rPr>
                <w:color w:val="000000"/>
                <w:szCs w:val="22"/>
                <w:lang w:val="fr-FR"/>
              </w:rPr>
              <w:t>Tel: +358 10 4261</w:t>
            </w:r>
          </w:p>
          <w:p w:rsidR="00695F0A" w:rsidRPr="007961A8" w:rsidRDefault="00695F0A" w:rsidP="00116357">
            <w:pPr>
              <w:rPr>
                <w:szCs w:val="22"/>
                <w:lang w:eastAsia="cs-CZ"/>
              </w:rPr>
            </w:pPr>
          </w:p>
        </w:tc>
      </w:tr>
      <w:tr w:rsidR="00695F0A" w:rsidRPr="007961A8" w:rsidTr="00116357">
        <w:trPr>
          <w:cantSplit/>
        </w:trPr>
        <w:tc>
          <w:tcPr>
            <w:tcW w:w="4641" w:type="dxa"/>
            <w:hideMark/>
          </w:tcPr>
          <w:p w:rsidR="00695F0A" w:rsidRPr="007961A8" w:rsidRDefault="00695F0A" w:rsidP="00116357">
            <w:pPr>
              <w:rPr>
                <w:szCs w:val="22"/>
                <w:lang w:eastAsia="cs-CZ"/>
              </w:rPr>
            </w:pPr>
            <w:r w:rsidRPr="007961A8">
              <w:rPr>
                <w:b/>
                <w:szCs w:val="22"/>
              </w:rPr>
              <w:t>Ireland</w:t>
            </w:r>
            <w:r w:rsidRPr="007961A8">
              <w:rPr>
                <w:szCs w:val="22"/>
              </w:rPr>
              <w:br/>
              <w:t>Orion Pharma (Ireland) Ltd.</w:t>
            </w:r>
          </w:p>
          <w:p w:rsidR="00695F0A" w:rsidRPr="007961A8" w:rsidRDefault="00695F0A" w:rsidP="00116357">
            <w:pPr>
              <w:rPr>
                <w:szCs w:val="22"/>
              </w:rPr>
            </w:pPr>
            <w:r w:rsidRPr="007961A8">
              <w:rPr>
                <w:szCs w:val="22"/>
              </w:rPr>
              <w:t>c/o Allphar Services Ltd.</w:t>
            </w:r>
          </w:p>
          <w:p w:rsidR="00695F0A" w:rsidRDefault="00695F0A" w:rsidP="00116357">
            <w:pPr>
              <w:suppressAutoHyphens/>
              <w:rPr>
                <w:szCs w:val="22"/>
              </w:rPr>
            </w:pPr>
            <w:r w:rsidRPr="007961A8">
              <w:rPr>
                <w:szCs w:val="22"/>
              </w:rPr>
              <w:t xml:space="preserve">Tel: </w:t>
            </w:r>
            <w:r>
              <w:rPr>
                <w:szCs w:val="22"/>
              </w:rPr>
              <w:t>+353 1 428 7777</w:t>
            </w:r>
          </w:p>
          <w:p w:rsidR="00695F0A" w:rsidRPr="007961A8" w:rsidRDefault="00695F0A" w:rsidP="00116357">
            <w:pPr>
              <w:suppressAutoHyphens/>
              <w:rPr>
                <w:szCs w:val="22"/>
                <w:lang w:eastAsia="cs-CZ"/>
              </w:rPr>
            </w:pPr>
          </w:p>
        </w:tc>
        <w:tc>
          <w:tcPr>
            <w:tcW w:w="4674" w:type="dxa"/>
            <w:hideMark/>
          </w:tcPr>
          <w:p w:rsidR="00695F0A" w:rsidRPr="007961A8" w:rsidRDefault="00695F0A" w:rsidP="00116357">
            <w:pPr>
              <w:rPr>
                <w:szCs w:val="22"/>
                <w:lang w:val="it-IT" w:eastAsia="cs-CZ"/>
              </w:rPr>
            </w:pPr>
            <w:r w:rsidRPr="007961A8">
              <w:rPr>
                <w:b/>
                <w:szCs w:val="22"/>
                <w:lang w:val="it-IT"/>
              </w:rPr>
              <w:t>Slovenija</w:t>
            </w:r>
          </w:p>
          <w:p w:rsidR="00695F0A" w:rsidRDefault="00695F0A" w:rsidP="00116357">
            <w:pPr>
              <w:rPr>
                <w:rStyle w:val="Strong"/>
                <w:b w:val="0"/>
                <w:szCs w:val="22"/>
                <w:lang w:val="fi-FI"/>
              </w:rPr>
            </w:pPr>
            <w:r w:rsidRPr="00E15FA7">
              <w:rPr>
                <w:rStyle w:val="Strong"/>
                <w:b w:val="0"/>
                <w:szCs w:val="22"/>
                <w:lang w:val="fi-FI"/>
              </w:rPr>
              <w:t>Orion Pharma d.o.o.</w:t>
            </w:r>
          </w:p>
          <w:p w:rsidR="00695F0A" w:rsidRPr="007961A8" w:rsidRDefault="00695F0A" w:rsidP="00116357">
            <w:pPr>
              <w:spacing w:after="180"/>
              <w:rPr>
                <w:b/>
                <w:szCs w:val="22"/>
                <w:lang w:eastAsia="cs-CZ"/>
              </w:rPr>
            </w:pPr>
            <w:r w:rsidRPr="00E15FA7">
              <w:rPr>
                <w:szCs w:val="22"/>
                <w:lang w:val="fi-FI"/>
              </w:rPr>
              <w:t>Tel:</w:t>
            </w:r>
            <w:r w:rsidRPr="00E15FA7">
              <w:rPr>
                <w:lang w:val="fi-FI"/>
              </w:rPr>
              <w:t xml:space="preserve"> +386 (0) 1 600 8015</w:t>
            </w:r>
          </w:p>
        </w:tc>
      </w:tr>
      <w:tr w:rsidR="00695F0A" w:rsidRPr="007961A8" w:rsidTr="00116357">
        <w:trPr>
          <w:cantSplit/>
        </w:trPr>
        <w:tc>
          <w:tcPr>
            <w:tcW w:w="4641" w:type="dxa"/>
            <w:hideMark/>
          </w:tcPr>
          <w:p w:rsidR="00695F0A" w:rsidRPr="007961A8" w:rsidRDefault="00695F0A" w:rsidP="00116357">
            <w:pPr>
              <w:ind w:right="-45"/>
              <w:rPr>
                <w:b/>
                <w:szCs w:val="22"/>
                <w:lang w:eastAsia="cs-CZ"/>
              </w:rPr>
            </w:pPr>
            <w:r>
              <w:rPr>
                <w:b/>
                <w:szCs w:val="22"/>
              </w:rPr>
              <w:t>Ísland</w:t>
            </w:r>
          </w:p>
          <w:p w:rsidR="00695F0A" w:rsidRPr="00F0006F" w:rsidRDefault="00695F0A" w:rsidP="00116357">
            <w:pPr>
              <w:rPr>
                <w:szCs w:val="22"/>
              </w:rPr>
            </w:pPr>
            <w:r w:rsidRPr="00F0006F">
              <w:rPr>
                <w:szCs w:val="22"/>
              </w:rPr>
              <w:t>Vistor hf.</w:t>
            </w:r>
          </w:p>
          <w:p w:rsidR="00695F0A" w:rsidRPr="007961A8" w:rsidRDefault="00695F0A" w:rsidP="00116357">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695F0A" w:rsidRPr="007961A8" w:rsidRDefault="00695F0A" w:rsidP="00116357">
            <w:pPr>
              <w:suppressAutoHyphens/>
              <w:rPr>
                <w:b/>
                <w:szCs w:val="22"/>
                <w:lang w:val="sv-SE" w:eastAsia="cs-CZ"/>
              </w:rPr>
            </w:pPr>
            <w:r w:rsidRPr="007961A8">
              <w:rPr>
                <w:b/>
                <w:szCs w:val="22"/>
                <w:lang w:val="sv-SE"/>
              </w:rPr>
              <w:t>Slovenská republika</w:t>
            </w:r>
          </w:p>
          <w:p w:rsidR="00695F0A" w:rsidRDefault="00695F0A" w:rsidP="00116357">
            <w:pPr>
              <w:rPr>
                <w:rStyle w:val="Strong"/>
                <w:b w:val="0"/>
                <w:szCs w:val="22"/>
                <w:lang w:val="sv-SE"/>
              </w:rPr>
            </w:pPr>
            <w:r w:rsidRPr="00AE2ED3">
              <w:rPr>
                <w:rStyle w:val="Strong"/>
                <w:b w:val="0"/>
                <w:szCs w:val="22"/>
                <w:lang w:val="sv-SE"/>
              </w:rPr>
              <w:t>Orion Pharma s.r.o</w:t>
            </w:r>
          </w:p>
          <w:p w:rsidR="00695F0A" w:rsidRPr="007961A8" w:rsidRDefault="00695F0A" w:rsidP="00116357">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695F0A" w:rsidRPr="007961A8" w:rsidTr="00116357">
        <w:trPr>
          <w:cantSplit/>
        </w:trPr>
        <w:tc>
          <w:tcPr>
            <w:tcW w:w="4641" w:type="dxa"/>
            <w:hideMark/>
          </w:tcPr>
          <w:p w:rsidR="00695F0A" w:rsidRPr="00F56B40" w:rsidRDefault="00695F0A" w:rsidP="0011635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695F0A" w:rsidRPr="007961A8" w:rsidRDefault="00695F0A" w:rsidP="00116357">
            <w:pPr>
              <w:suppressAutoHyphens/>
              <w:spacing w:after="180"/>
              <w:rPr>
                <w:szCs w:val="22"/>
                <w:lang w:val="el-GR" w:eastAsia="cs-CZ"/>
              </w:rPr>
            </w:pPr>
            <w:r w:rsidRPr="00F56B40">
              <w:rPr>
                <w:szCs w:val="22"/>
              </w:rPr>
              <w:t>Tel: + 39 02 67876111</w:t>
            </w:r>
          </w:p>
        </w:tc>
        <w:tc>
          <w:tcPr>
            <w:tcW w:w="4674" w:type="dxa"/>
          </w:tcPr>
          <w:p w:rsidR="00695F0A" w:rsidRPr="007961A8" w:rsidRDefault="00695F0A" w:rsidP="00116357">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695F0A" w:rsidRPr="007961A8" w:rsidRDefault="00695F0A" w:rsidP="00116357">
            <w:pPr>
              <w:ind w:right="-45"/>
              <w:rPr>
                <w:szCs w:val="22"/>
                <w:lang w:val="de-DE" w:eastAsia="cs-CZ"/>
              </w:rPr>
            </w:pPr>
            <w:r w:rsidRPr="007961A8">
              <w:rPr>
                <w:szCs w:val="22"/>
                <w:lang w:val="it-IT"/>
              </w:rPr>
              <w:t>Puh./Tel: +358 10 4261</w:t>
            </w:r>
          </w:p>
        </w:tc>
      </w:tr>
      <w:tr w:rsidR="00695F0A" w:rsidRPr="00B009BB" w:rsidTr="00116357">
        <w:trPr>
          <w:cantSplit/>
        </w:trPr>
        <w:tc>
          <w:tcPr>
            <w:tcW w:w="4641" w:type="dxa"/>
          </w:tcPr>
          <w:p w:rsidR="00695F0A" w:rsidRPr="007961A8" w:rsidRDefault="00695F0A" w:rsidP="00116357">
            <w:pPr>
              <w:rPr>
                <w:b/>
                <w:szCs w:val="22"/>
                <w:lang w:val="el-GR" w:eastAsia="cs-CZ"/>
              </w:rPr>
            </w:pPr>
            <w:r w:rsidRPr="007961A8">
              <w:rPr>
                <w:b/>
                <w:szCs w:val="22"/>
                <w:lang w:val="el-GR"/>
              </w:rPr>
              <w:t>Κύπρος</w:t>
            </w:r>
          </w:p>
          <w:p w:rsidR="00695F0A" w:rsidRPr="00E856CB" w:rsidRDefault="00695F0A" w:rsidP="00116357">
            <w:pPr>
              <w:tabs>
                <w:tab w:val="left" w:pos="-720"/>
                <w:tab w:val="left" w:pos="4536"/>
              </w:tabs>
              <w:suppressAutoHyphens/>
              <w:rPr>
                <w:szCs w:val="22"/>
                <w:lang w:val="de-DE"/>
              </w:rPr>
            </w:pPr>
            <w:r w:rsidRPr="00E856CB">
              <w:rPr>
                <w:szCs w:val="22"/>
                <w:lang w:val="de-DE"/>
              </w:rPr>
              <w:t>Lifepharma (ZAM) Ltd</w:t>
            </w:r>
          </w:p>
          <w:p w:rsidR="00695F0A" w:rsidRPr="00E856CB" w:rsidRDefault="00695F0A" w:rsidP="0011635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695F0A" w:rsidRPr="007961A8" w:rsidRDefault="00695F0A" w:rsidP="00116357">
            <w:pPr>
              <w:ind w:right="-45"/>
              <w:rPr>
                <w:szCs w:val="22"/>
                <w:lang w:val="de-DE" w:eastAsia="cs-CZ"/>
              </w:rPr>
            </w:pPr>
            <w:r w:rsidRPr="007961A8">
              <w:rPr>
                <w:b/>
                <w:szCs w:val="22"/>
                <w:lang w:val="de-DE"/>
              </w:rPr>
              <w:t>Sverige</w:t>
            </w:r>
            <w:r w:rsidRPr="007961A8">
              <w:rPr>
                <w:szCs w:val="22"/>
                <w:lang w:val="de-DE"/>
              </w:rPr>
              <w:br/>
              <w:t>Orion Pharma AB</w:t>
            </w:r>
          </w:p>
          <w:p w:rsidR="00695F0A" w:rsidRDefault="00695F0A" w:rsidP="00116357">
            <w:pPr>
              <w:ind w:right="-45"/>
              <w:rPr>
                <w:szCs w:val="22"/>
                <w:lang w:val="de-DE"/>
              </w:rPr>
            </w:pPr>
            <w:r w:rsidRPr="007961A8">
              <w:rPr>
                <w:szCs w:val="22"/>
                <w:lang w:val="de-DE"/>
              </w:rPr>
              <w:t>Tel: +46 8 623 6440</w:t>
            </w:r>
          </w:p>
          <w:p w:rsidR="00695F0A" w:rsidRPr="00B009BB" w:rsidRDefault="00695F0A" w:rsidP="00116357">
            <w:pPr>
              <w:ind w:right="-45"/>
              <w:rPr>
                <w:szCs w:val="22"/>
                <w:lang w:val="de-DE" w:eastAsia="cs-CZ"/>
              </w:rPr>
            </w:pPr>
          </w:p>
        </w:tc>
      </w:tr>
      <w:tr w:rsidR="00695F0A" w:rsidRPr="007961A8" w:rsidTr="00116357">
        <w:trPr>
          <w:cantSplit/>
        </w:trPr>
        <w:tc>
          <w:tcPr>
            <w:tcW w:w="4641" w:type="dxa"/>
          </w:tcPr>
          <w:p w:rsidR="00695F0A" w:rsidRPr="005C4710" w:rsidRDefault="00695F0A" w:rsidP="00116357">
            <w:pPr>
              <w:rPr>
                <w:b/>
                <w:szCs w:val="22"/>
                <w:lang w:val="en-US" w:eastAsia="cs-CZ"/>
              </w:rPr>
            </w:pPr>
            <w:r w:rsidRPr="005C4710">
              <w:rPr>
                <w:b/>
                <w:szCs w:val="22"/>
                <w:lang w:val="en-US"/>
              </w:rPr>
              <w:t>Latvija</w:t>
            </w:r>
          </w:p>
          <w:p w:rsidR="00695F0A" w:rsidRPr="00D5401E" w:rsidRDefault="00695F0A" w:rsidP="00116357">
            <w:pPr>
              <w:rPr>
                <w:szCs w:val="22"/>
                <w:lang w:val="en-US"/>
              </w:rPr>
            </w:pPr>
            <w:r w:rsidRPr="00D5401E">
              <w:rPr>
                <w:szCs w:val="22"/>
                <w:lang w:val="en-US"/>
              </w:rPr>
              <w:t>Orion Corporation</w:t>
            </w:r>
          </w:p>
          <w:p w:rsidR="00695F0A" w:rsidRPr="00D5401E" w:rsidRDefault="00695F0A" w:rsidP="00116357">
            <w:pPr>
              <w:rPr>
                <w:szCs w:val="22"/>
                <w:lang w:val="en-US"/>
              </w:rPr>
            </w:pPr>
            <w:r w:rsidRPr="00D5401E">
              <w:rPr>
                <w:szCs w:val="22"/>
                <w:lang w:val="en-US"/>
              </w:rPr>
              <w:t>Orion Pharma pārstāvniecība</w:t>
            </w:r>
          </w:p>
          <w:p w:rsidR="00695F0A" w:rsidRPr="00FF62A9" w:rsidRDefault="00695F0A" w:rsidP="00116357">
            <w:pPr>
              <w:rPr>
                <w:szCs w:val="22"/>
                <w:lang w:val="en-US"/>
              </w:rPr>
            </w:pPr>
            <w:r w:rsidRPr="00D5401E">
              <w:rPr>
                <w:szCs w:val="22"/>
                <w:lang w:val="en-US"/>
              </w:rPr>
              <w:t>Tel: +371 20028332</w:t>
            </w:r>
          </w:p>
          <w:p w:rsidR="00695F0A" w:rsidRPr="00FF62A9" w:rsidRDefault="00695F0A" w:rsidP="00116357">
            <w:pPr>
              <w:suppressAutoHyphens/>
              <w:rPr>
                <w:szCs w:val="22"/>
                <w:lang w:val="en-US" w:eastAsia="cs-CZ"/>
              </w:rPr>
            </w:pPr>
          </w:p>
        </w:tc>
        <w:tc>
          <w:tcPr>
            <w:tcW w:w="4674" w:type="dxa"/>
          </w:tcPr>
          <w:p w:rsidR="00695F0A" w:rsidRPr="007961A8" w:rsidRDefault="00695F0A" w:rsidP="00116357">
            <w:pPr>
              <w:ind w:right="-45"/>
              <w:rPr>
                <w:szCs w:val="22"/>
                <w:lang w:eastAsia="cs-CZ"/>
              </w:rPr>
            </w:pPr>
            <w:r w:rsidRPr="007961A8">
              <w:rPr>
                <w:b/>
                <w:szCs w:val="22"/>
              </w:rPr>
              <w:t>United Kingdom</w:t>
            </w:r>
          </w:p>
          <w:p w:rsidR="00695F0A" w:rsidRPr="007961A8" w:rsidRDefault="00695F0A" w:rsidP="00116357">
            <w:pPr>
              <w:suppressAutoHyphens/>
              <w:rPr>
                <w:szCs w:val="22"/>
              </w:rPr>
            </w:pPr>
            <w:r w:rsidRPr="007961A8">
              <w:rPr>
                <w:szCs w:val="22"/>
              </w:rPr>
              <w:t>Orion Pharma (UK) Ltd.</w:t>
            </w:r>
          </w:p>
          <w:p w:rsidR="00695F0A" w:rsidRPr="007961A8" w:rsidRDefault="00695F0A" w:rsidP="00116357">
            <w:pPr>
              <w:suppressAutoHyphens/>
              <w:rPr>
                <w:szCs w:val="22"/>
                <w:lang w:val="fi-FI" w:eastAsia="cs-CZ"/>
              </w:rPr>
            </w:pPr>
            <w:r w:rsidRPr="007961A8">
              <w:rPr>
                <w:szCs w:val="22"/>
              </w:rPr>
              <w:t>Tel: +44 1635 520 300</w:t>
            </w:r>
          </w:p>
        </w:tc>
      </w:tr>
    </w:tbl>
    <w:p w:rsidR="00851E95" w:rsidRPr="00EE49D1" w:rsidRDefault="00851E95" w:rsidP="00ED7997">
      <w:pPr>
        <w:numPr>
          <w:ilvl w:val="12"/>
          <w:numId w:val="0"/>
        </w:numPr>
        <w:ind w:right="-2"/>
        <w:rPr>
          <w:szCs w:val="22"/>
        </w:rPr>
      </w:pPr>
    </w:p>
    <w:p w:rsidR="00CF507B" w:rsidRPr="00CD05A1" w:rsidRDefault="00CF507B" w:rsidP="00695F0A">
      <w:pPr>
        <w:numPr>
          <w:ilvl w:val="12"/>
          <w:numId w:val="0"/>
        </w:numPr>
        <w:tabs>
          <w:tab w:val="left" w:pos="567"/>
        </w:tabs>
        <w:ind w:right="-2"/>
        <w:rPr>
          <w:b/>
        </w:rPr>
      </w:pPr>
      <w:r w:rsidRPr="00EE49D1">
        <w:rPr>
          <w:b/>
        </w:rPr>
        <w:t xml:space="preserve">Dette pakningsvedlegget ble sist </w:t>
      </w:r>
      <w:r w:rsidR="006D5E17" w:rsidRPr="00EE49D1">
        <w:rPr>
          <w:b/>
        </w:rPr>
        <w:t>oppdatert</w:t>
      </w:r>
    </w:p>
    <w:p w:rsidR="00CF507B" w:rsidRPr="005108ED" w:rsidRDefault="00CF507B">
      <w:pPr>
        <w:tabs>
          <w:tab w:val="left" w:pos="567"/>
        </w:tabs>
      </w:pPr>
    </w:p>
    <w:p w:rsidR="00CF507B" w:rsidRPr="005E0E43" w:rsidRDefault="00CF507B">
      <w:pPr>
        <w:tabs>
          <w:tab w:val="left" w:pos="567"/>
        </w:tabs>
      </w:pPr>
    </w:p>
    <w:p w:rsidR="00605346" w:rsidRPr="005E0E43" w:rsidRDefault="00605346" w:rsidP="00605346">
      <w:pPr>
        <w:tabs>
          <w:tab w:val="left" w:pos="567"/>
        </w:tabs>
        <w:rPr>
          <w:b/>
        </w:rPr>
      </w:pPr>
      <w:r w:rsidRPr="005E0E43">
        <w:rPr>
          <w:b/>
        </w:rPr>
        <w:t>Andre informasjonskilder</w:t>
      </w:r>
    </w:p>
    <w:p w:rsidR="00CF507B" w:rsidRPr="00A96ECB" w:rsidRDefault="00CF507B">
      <w:pPr>
        <w:tabs>
          <w:tab w:val="left" w:pos="567"/>
        </w:tabs>
      </w:pPr>
    </w:p>
    <w:p w:rsidR="00CF507B" w:rsidRPr="00A96ECB" w:rsidRDefault="00CF507B">
      <w:pPr>
        <w:numPr>
          <w:ilvl w:val="12"/>
          <w:numId w:val="0"/>
        </w:numPr>
        <w:tabs>
          <w:tab w:val="left" w:pos="567"/>
        </w:tabs>
        <w:ind w:right="-2"/>
        <w:rPr>
          <w:color w:val="0000FF"/>
          <w:u w:val="single"/>
        </w:rPr>
      </w:pPr>
      <w:r w:rsidRPr="00A96ECB">
        <w:t>Detaljert informasjon om dette legemid</w:t>
      </w:r>
      <w:r w:rsidR="006D5E17" w:rsidRPr="00A96ECB">
        <w:t>let</w:t>
      </w:r>
      <w:r w:rsidRPr="00A96ECB">
        <w:t xml:space="preserve"> er tilgjengelig på nettstedet til Det europeiske legemi</w:t>
      </w:r>
      <w:r w:rsidR="00E0465E" w:rsidRPr="00A96ECB">
        <w:t>d</w:t>
      </w:r>
      <w:r w:rsidRPr="00A96ECB">
        <w:t>delkontoret (</w:t>
      </w:r>
      <w:r w:rsidR="00790C13">
        <w:t>t</w:t>
      </w:r>
      <w:r w:rsidR="006D5E17" w:rsidRPr="00A96ECB">
        <w:t xml:space="preserve">he </w:t>
      </w:r>
      <w:r w:rsidRPr="00A96ECB">
        <w:t>European Medicines Agency, EMA)</w:t>
      </w:r>
      <w:r w:rsidR="00EF4B7A">
        <w:t>:</w:t>
      </w:r>
      <w:r w:rsidRPr="00A96ECB">
        <w:t xml:space="preserve"> </w:t>
      </w:r>
      <w:r w:rsidR="008133FE" w:rsidRPr="00A96ECB">
        <w:rPr>
          <w:color w:val="0000FF"/>
          <w:u w:val="single"/>
        </w:rPr>
        <w:t>http://www.ema.europa.eu</w:t>
      </w:r>
      <w:r w:rsidR="005E7442" w:rsidRPr="00A96ECB">
        <w:rPr>
          <w:color w:val="0000FF"/>
          <w:u w:val="single"/>
        </w:rPr>
        <w:t>/.</w:t>
      </w:r>
    </w:p>
    <w:p w:rsidR="00F37B25" w:rsidRPr="006250A3" w:rsidRDefault="00CF507B" w:rsidP="006250A3">
      <w:pPr>
        <w:jc w:val="center"/>
        <w:rPr>
          <w:b/>
        </w:rPr>
      </w:pPr>
      <w:r w:rsidRPr="00A96ECB">
        <w:rPr>
          <w:b/>
        </w:rPr>
        <w:br w:type="page"/>
      </w:r>
      <w:r w:rsidR="006D5E17" w:rsidRPr="006250A3">
        <w:rPr>
          <w:b/>
        </w:rPr>
        <w:t>Pakningsvedlegg: Informasjon til brukeren</w:t>
      </w:r>
    </w:p>
    <w:p w:rsidR="00F37B25" w:rsidRPr="006250A3" w:rsidRDefault="00F37B25" w:rsidP="006250A3">
      <w:pPr>
        <w:jc w:val="center"/>
        <w:rPr>
          <w:b/>
        </w:rPr>
      </w:pPr>
    </w:p>
    <w:p w:rsidR="00F37B25" w:rsidRPr="006250A3" w:rsidRDefault="00E06FEE" w:rsidP="006250A3">
      <w:pPr>
        <w:jc w:val="center"/>
        <w:rPr>
          <w:b/>
        </w:rPr>
      </w:pPr>
      <w:r w:rsidRPr="006250A3">
        <w:rPr>
          <w:b/>
        </w:rPr>
        <w:t xml:space="preserve">Stalevo </w:t>
      </w:r>
      <w:r w:rsidR="00BC5680" w:rsidRPr="006250A3">
        <w:rPr>
          <w:b/>
        </w:rPr>
        <w:t>175</w:t>
      </w:r>
      <w:r w:rsidR="002A4D05" w:rsidRPr="006250A3">
        <w:rPr>
          <w:b/>
        </w:rPr>
        <w:t> mg</w:t>
      </w:r>
      <w:r w:rsidR="00BC5680" w:rsidRPr="006250A3">
        <w:rPr>
          <w:b/>
        </w:rPr>
        <w:t>/43,75</w:t>
      </w:r>
      <w:r w:rsidR="002A4D05" w:rsidRPr="006250A3">
        <w:rPr>
          <w:b/>
        </w:rPr>
        <w:t> mg</w:t>
      </w:r>
      <w:r w:rsidR="00BC5680" w:rsidRPr="006250A3">
        <w:rPr>
          <w:b/>
        </w:rPr>
        <w:t>/200</w:t>
      </w:r>
      <w:r w:rsidR="002A4D05" w:rsidRPr="006250A3">
        <w:rPr>
          <w:b/>
        </w:rPr>
        <w:t> mg</w:t>
      </w:r>
      <w:r w:rsidR="00BC5680" w:rsidRPr="006250A3">
        <w:rPr>
          <w:b/>
        </w:rPr>
        <w:t xml:space="preserve"> </w:t>
      </w:r>
      <w:r w:rsidR="00002BA9">
        <w:rPr>
          <w:b/>
        </w:rPr>
        <w:t xml:space="preserve">filmdrasjerte </w:t>
      </w:r>
      <w:r w:rsidRPr="006250A3">
        <w:rPr>
          <w:b/>
        </w:rPr>
        <w:t>tabletter</w:t>
      </w:r>
    </w:p>
    <w:p w:rsidR="00E06FEE" w:rsidRPr="006250A3" w:rsidRDefault="00E06FEE" w:rsidP="006250A3">
      <w:pPr>
        <w:jc w:val="center"/>
      </w:pPr>
      <w:r w:rsidRPr="006250A3">
        <w:t>levodopa/karbidopa/entakapon</w:t>
      </w:r>
    </w:p>
    <w:p w:rsidR="00E06FEE" w:rsidRPr="006250A3" w:rsidRDefault="00E06FEE" w:rsidP="006250A3">
      <w:pPr>
        <w:jc w:val="center"/>
      </w:pPr>
    </w:p>
    <w:p w:rsidR="00E06FEE" w:rsidRPr="00A96ECB" w:rsidRDefault="00E06FEE" w:rsidP="00E06FEE">
      <w:pPr>
        <w:tabs>
          <w:tab w:val="left" w:pos="567"/>
        </w:tabs>
        <w:ind w:right="-2"/>
      </w:pPr>
      <w:r w:rsidRPr="00A96ECB">
        <w:rPr>
          <w:b/>
        </w:rPr>
        <w:t xml:space="preserve">Les nøye gjennom dette pakningsvedlegget før du begynner å bruke </w:t>
      </w:r>
      <w:r w:rsidR="00A5553A" w:rsidRPr="00A96ECB">
        <w:rPr>
          <w:b/>
        </w:rPr>
        <w:t xml:space="preserve">dette </w:t>
      </w:r>
      <w:r w:rsidRPr="00A96ECB">
        <w:rPr>
          <w:b/>
        </w:rPr>
        <w:t>legemidlet.</w:t>
      </w:r>
      <w:r w:rsidR="00A5553A" w:rsidRPr="00A96ECB">
        <w:rPr>
          <w:b/>
          <w:szCs w:val="22"/>
        </w:rPr>
        <w:t xml:space="preserve"> Det inneholder informasjon som er viktig for deg.</w:t>
      </w:r>
    </w:p>
    <w:p w:rsidR="00E06FEE" w:rsidRPr="00A96ECB" w:rsidRDefault="00E06FEE" w:rsidP="00E06FEE">
      <w:pPr>
        <w:numPr>
          <w:ilvl w:val="0"/>
          <w:numId w:val="1"/>
        </w:numPr>
        <w:tabs>
          <w:tab w:val="left" w:pos="567"/>
        </w:tabs>
        <w:ind w:left="567" w:right="-2" w:hanging="567"/>
      </w:pPr>
      <w:r w:rsidRPr="00A96ECB">
        <w:t>Ta vare på dette pakningsvedlegget. Du kan få behov for å lese det igjen.</w:t>
      </w:r>
    </w:p>
    <w:p w:rsidR="00E06FEE" w:rsidRPr="00A96ECB" w:rsidRDefault="00F6608C" w:rsidP="00E06FEE">
      <w:pPr>
        <w:numPr>
          <w:ilvl w:val="0"/>
          <w:numId w:val="1"/>
        </w:numPr>
        <w:tabs>
          <w:tab w:val="left" w:pos="567"/>
        </w:tabs>
        <w:ind w:left="567" w:right="-2" w:hanging="567"/>
      </w:pPr>
      <w:r>
        <w:t>Spør lege eller apotek hvis du har flere spør</w:t>
      </w:r>
      <w:r w:rsidR="00F62ADF">
        <w:t>s</w:t>
      </w:r>
      <w:r>
        <w:t>mål eller trenger mer informasjon.</w:t>
      </w:r>
    </w:p>
    <w:p w:rsidR="00E06FEE" w:rsidRPr="00A96ECB" w:rsidRDefault="00E06FEE" w:rsidP="00E06FEE">
      <w:pPr>
        <w:numPr>
          <w:ilvl w:val="0"/>
          <w:numId w:val="1"/>
        </w:numPr>
        <w:tabs>
          <w:tab w:val="left" w:pos="567"/>
        </w:tabs>
        <w:ind w:left="567" w:right="-2" w:hanging="567"/>
        <w:rPr>
          <w:b/>
        </w:rPr>
      </w:pPr>
      <w:r w:rsidRPr="00A96ECB">
        <w:t>Dette legemidlet er skrevet ut</w:t>
      </w:r>
      <w:r w:rsidR="00BB3BB7" w:rsidRPr="00A96ECB">
        <w:t xml:space="preserve"> kun</w:t>
      </w:r>
      <w:r w:rsidRPr="00A96ECB">
        <w:t xml:space="preserve"> til deg. Ikke gi det videre til andre. Det kan skade dem, selv om de har symptomer </w:t>
      </w:r>
      <w:r w:rsidR="00BB3BB7" w:rsidRPr="00A96ECB">
        <w:t xml:space="preserve">på sykdom </w:t>
      </w:r>
      <w:r w:rsidRPr="00A96ECB">
        <w:t>som ligner dine.</w:t>
      </w:r>
    </w:p>
    <w:p w:rsidR="00BB3BB7" w:rsidRPr="00A96ECB" w:rsidRDefault="00BB3BB7" w:rsidP="00BB3BB7">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8C5FA7" w:rsidRPr="00A96ECB">
        <w:rPr>
          <w:szCs w:val="22"/>
        </w:rPr>
        <w:t xml:space="preserve"> Se avsnitt</w:t>
      </w:r>
      <w:r w:rsidR="00E57F2D">
        <w:rPr>
          <w:szCs w:val="22"/>
        </w:rPr>
        <w:t> </w:t>
      </w:r>
      <w:r w:rsidR="008C5FA7" w:rsidRPr="00A96ECB">
        <w:rPr>
          <w:szCs w:val="22"/>
        </w:rPr>
        <w:t>4.</w:t>
      </w:r>
    </w:p>
    <w:p w:rsidR="00E06FEE" w:rsidRPr="00A96ECB" w:rsidRDefault="00E06FEE" w:rsidP="00E06FEE">
      <w:pPr>
        <w:tabs>
          <w:tab w:val="left" w:pos="567"/>
        </w:tabs>
        <w:ind w:right="-2"/>
      </w:pPr>
    </w:p>
    <w:p w:rsidR="00E06FEE" w:rsidRPr="00A96ECB" w:rsidRDefault="00E06FEE" w:rsidP="00E06FEE">
      <w:pPr>
        <w:tabs>
          <w:tab w:val="left" w:pos="567"/>
        </w:tabs>
        <w:ind w:right="-2"/>
      </w:pPr>
      <w:r w:rsidRPr="00A96ECB">
        <w:rPr>
          <w:b/>
        </w:rPr>
        <w:t>I dette pakningsvedlegget finner du informasjon om:</w:t>
      </w:r>
    </w:p>
    <w:p w:rsidR="00E06FEE" w:rsidRPr="00A96ECB" w:rsidRDefault="00E06FEE" w:rsidP="00E06FEE">
      <w:pPr>
        <w:tabs>
          <w:tab w:val="left" w:pos="567"/>
        </w:tabs>
        <w:ind w:left="567" w:right="-29" w:hanging="567"/>
      </w:pPr>
      <w:r w:rsidRPr="00A96ECB">
        <w:t>1.</w:t>
      </w:r>
      <w:r w:rsidRPr="00A96ECB">
        <w:tab/>
        <w:t>Hva Stalevo er og hva det brukes mot</w:t>
      </w:r>
    </w:p>
    <w:p w:rsidR="00E06FEE" w:rsidRPr="00A96ECB" w:rsidRDefault="00E06FEE" w:rsidP="00E06FEE">
      <w:pPr>
        <w:tabs>
          <w:tab w:val="left" w:pos="567"/>
        </w:tabs>
        <w:ind w:left="567" w:right="-29" w:hanging="567"/>
      </w:pPr>
      <w:r w:rsidRPr="00A96ECB">
        <w:t>2.</w:t>
      </w:r>
      <w:r w:rsidRPr="00A96ECB">
        <w:tab/>
        <w:t xml:space="preserve">Hva du må </w:t>
      </w:r>
      <w:r w:rsidR="00BB3BB7" w:rsidRPr="00A96ECB">
        <w:t xml:space="preserve">vite </w:t>
      </w:r>
      <w:r w:rsidRPr="00A96ECB">
        <w:t>før du bruker Stalevo</w:t>
      </w:r>
    </w:p>
    <w:p w:rsidR="00E06FEE" w:rsidRPr="00A96ECB" w:rsidRDefault="00E06FEE" w:rsidP="00E06FEE">
      <w:pPr>
        <w:tabs>
          <w:tab w:val="left" w:pos="567"/>
        </w:tabs>
        <w:ind w:left="567" w:right="-29" w:hanging="567"/>
      </w:pPr>
      <w:r w:rsidRPr="00A96ECB">
        <w:t>3.</w:t>
      </w:r>
      <w:r w:rsidRPr="00A96ECB">
        <w:tab/>
        <w:t>Hvordan du bruker Stalevo</w:t>
      </w:r>
    </w:p>
    <w:p w:rsidR="00E06FEE" w:rsidRPr="00A96ECB" w:rsidRDefault="00E06FEE" w:rsidP="00E06FEE">
      <w:pPr>
        <w:tabs>
          <w:tab w:val="left" w:pos="567"/>
        </w:tabs>
        <w:ind w:left="567" w:right="-29" w:hanging="567"/>
      </w:pPr>
      <w:r w:rsidRPr="00A96ECB">
        <w:t>4.</w:t>
      </w:r>
      <w:r w:rsidRPr="00A96ECB">
        <w:tab/>
        <w:t>Mulige bivirkninger</w:t>
      </w:r>
    </w:p>
    <w:p w:rsidR="00E06FEE" w:rsidRPr="00A96ECB" w:rsidRDefault="00E06FEE" w:rsidP="00E06FEE">
      <w:pPr>
        <w:tabs>
          <w:tab w:val="left" w:pos="567"/>
        </w:tabs>
        <w:ind w:left="567" w:right="-29" w:hanging="567"/>
      </w:pPr>
      <w:r w:rsidRPr="00A96ECB">
        <w:t>5.</w:t>
      </w:r>
      <w:r w:rsidRPr="00A96ECB">
        <w:tab/>
        <w:t>Hvordan du oppbevarer Stalevo</w:t>
      </w:r>
    </w:p>
    <w:p w:rsidR="00E06FEE" w:rsidRPr="00A96ECB" w:rsidRDefault="00E06FEE" w:rsidP="00E06FEE">
      <w:pPr>
        <w:tabs>
          <w:tab w:val="left" w:pos="567"/>
        </w:tabs>
        <w:ind w:left="567" w:right="-29" w:hanging="567"/>
      </w:pPr>
      <w:r w:rsidRPr="00A96ECB">
        <w:t>6.</w:t>
      </w:r>
      <w:r w:rsidRPr="00A96ECB">
        <w:tab/>
      </w:r>
      <w:r w:rsidR="00BB3BB7" w:rsidRPr="00A96ECB">
        <w:t>Innholdet i pakninge</w:t>
      </w:r>
      <w:r w:rsidR="00965F8D" w:rsidRPr="00A96ECB">
        <w:t>n</w:t>
      </w:r>
      <w:r w:rsidR="00BB3BB7" w:rsidRPr="00A96ECB">
        <w:t xml:space="preserve"> og y</w:t>
      </w:r>
      <w:r w:rsidRPr="00A96ECB">
        <w:t>tterligere informasjon</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p>
    <w:p w:rsidR="00E06FEE" w:rsidRPr="00A96ECB" w:rsidRDefault="00E06FEE" w:rsidP="00E06FEE">
      <w:pPr>
        <w:tabs>
          <w:tab w:val="left" w:pos="567"/>
        </w:tabs>
        <w:suppressAutoHyphens/>
        <w:ind w:left="567" w:hanging="567"/>
        <w:rPr>
          <w:b/>
        </w:rPr>
      </w:pPr>
      <w:r w:rsidRPr="00A96ECB">
        <w:rPr>
          <w:b/>
        </w:rPr>
        <w:t>1.</w:t>
      </w:r>
      <w:r w:rsidRPr="00A96ECB">
        <w:rPr>
          <w:b/>
        </w:rPr>
        <w:tab/>
      </w:r>
      <w:r w:rsidR="00BB3BB7" w:rsidRPr="00A96ECB">
        <w:rPr>
          <w:b/>
        </w:rPr>
        <w:t>Hva Stalevo er og hva det brukes mot</w:t>
      </w:r>
    </w:p>
    <w:p w:rsidR="00E06FEE" w:rsidRPr="00A96ECB" w:rsidRDefault="00E06FEE" w:rsidP="00E06FEE">
      <w:pPr>
        <w:tabs>
          <w:tab w:val="left" w:pos="567"/>
        </w:tabs>
        <w:suppressAutoHyphens/>
        <w:ind w:left="567" w:hanging="567"/>
      </w:pPr>
    </w:p>
    <w:p w:rsidR="00E06FEE" w:rsidRPr="00A96ECB" w:rsidRDefault="00E06FEE" w:rsidP="00E06FEE">
      <w:pPr>
        <w:tabs>
          <w:tab w:val="left" w:pos="567"/>
        </w:tabs>
      </w:pPr>
      <w:r w:rsidRPr="00A96ECB">
        <w:t>Stalevo inneholder tre virkestoffer (levodopa, karbidopa og entakapon) i en filmdrasjert tablett. Stalevo brukes til behandling av Parkinsons sykdom.</w:t>
      </w:r>
    </w:p>
    <w:p w:rsidR="00E06FEE" w:rsidRPr="00A96ECB" w:rsidRDefault="00E06FEE" w:rsidP="00E06FEE">
      <w:pPr>
        <w:tabs>
          <w:tab w:val="left" w:pos="567"/>
        </w:tabs>
      </w:pPr>
    </w:p>
    <w:p w:rsidR="00E06FEE" w:rsidRPr="00A96ECB" w:rsidRDefault="00E06FEE" w:rsidP="00E06FEE">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p>
    <w:p w:rsidR="00E06FEE" w:rsidRDefault="00E06FEE" w:rsidP="001025C8">
      <w:pPr>
        <w:tabs>
          <w:tab w:val="left" w:pos="567"/>
        </w:tabs>
        <w:suppressAutoHyphens/>
        <w:ind w:left="567" w:hanging="567"/>
        <w:rPr>
          <w:b/>
        </w:rPr>
      </w:pPr>
      <w:r w:rsidRPr="00A96ECB">
        <w:rPr>
          <w:b/>
        </w:rPr>
        <w:t>2.</w:t>
      </w:r>
      <w:r w:rsidRPr="00A96ECB">
        <w:rPr>
          <w:b/>
        </w:rPr>
        <w:tab/>
      </w:r>
      <w:r w:rsidR="001025C8" w:rsidRPr="00A96ECB">
        <w:rPr>
          <w:b/>
        </w:rPr>
        <w:t>Hva du må vite før du bruker Stalevo</w:t>
      </w:r>
    </w:p>
    <w:p w:rsidR="00EA7AE9" w:rsidRPr="00A96ECB" w:rsidRDefault="00EA7AE9" w:rsidP="001025C8">
      <w:pPr>
        <w:tabs>
          <w:tab w:val="left" w:pos="567"/>
        </w:tabs>
        <w:suppressAutoHyphens/>
        <w:ind w:left="567" w:hanging="567"/>
      </w:pPr>
    </w:p>
    <w:p w:rsidR="00E06FEE" w:rsidRPr="00A96ECB" w:rsidRDefault="00E06FEE" w:rsidP="00E06FEE">
      <w:pPr>
        <w:tabs>
          <w:tab w:val="left" w:pos="567"/>
        </w:tabs>
        <w:suppressAutoHyphens/>
        <w:ind w:left="426" w:hanging="426"/>
        <w:rPr>
          <w:b/>
        </w:rPr>
      </w:pPr>
      <w:r w:rsidRPr="00A96ECB">
        <w:rPr>
          <w:b/>
        </w:rPr>
        <w:t>Bruk ikke Stalevo:</w:t>
      </w:r>
    </w:p>
    <w:p w:rsidR="00E06FEE" w:rsidRPr="00A96ECB" w:rsidRDefault="00E06FEE" w:rsidP="00E06FEE">
      <w:pPr>
        <w:tabs>
          <w:tab w:val="left" w:pos="567"/>
        </w:tabs>
        <w:suppressAutoHyphens/>
        <w:ind w:left="426" w:hanging="426"/>
      </w:pPr>
    </w:p>
    <w:p w:rsidR="00E06FEE" w:rsidRPr="00A96ECB" w:rsidRDefault="00E06FEE" w:rsidP="00E06FEE">
      <w:pPr>
        <w:pStyle w:val="BodyTextIndent2"/>
        <w:tabs>
          <w:tab w:val="left" w:pos="567"/>
        </w:tabs>
      </w:pPr>
      <w:r w:rsidRPr="00A96ECB">
        <w:t>-</w:t>
      </w:r>
      <w:r w:rsidRPr="00A96ECB">
        <w:tab/>
      </w:r>
      <w:r w:rsidR="00EF4B7A">
        <w:t xml:space="preserve">dersom du </w:t>
      </w:r>
      <w:r w:rsidRPr="00A96ECB">
        <w:t xml:space="preserve">er allergisk overfor levodopa, karbidopa eller entakapon eller </w:t>
      </w:r>
      <w:r w:rsidR="001025C8" w:rsidRPr="00A96ECB">
        <w:t>noen</w:t>
      </w:r>
      <w:r w:rsidRPr="00A96ECB">
        <w:t xml:space="preserve"> av de andre innholdsstoffene i</w:t>
      </w:r>
      <w:r w:rsidR="001025C8" w:rsidRPr="00A96ECB">
        <w:rPr>
          <w:color w:val="000000"/>
          <w:szCs w:val="22"/>
        </w:rPr>
        <w:t xml:space="preserve"> dette legemidlet (listet opp i avsnitt</w:t>
      </w:r>
      <w:r w:rsidR="00E57F2D">
        <w:rPr>
          <w:color w:val="000000"/>
          <w:szCs w:val="22"/>
        </w:rPr>
        <w:t> </w:t>
      </w:r>
      <w:r w:rsidR="001025C8" w:rsidRPr="00A96ECB">
        <w:rPr>
          <w:color w:val="000000"/>
          <w:szCs w:val="22"/>
        </w:rPr>
        <w:t>6)</w:t>
      </w:r>
    </w:p>
    <w:p w:rsidR="00E06FEE" w:rsidRPr="00A96ECB" w:rsidRDefault="00EF4B7A" w:rsidP="00E06FEE">
      <w:pPr>
        <w:numPr>
          <w:ilvl w:val="0"/>
          <w:numId w:val="1"/>
        </w:numPr>
        <w:tabs>
          <w:tab w:val="left" w:pos="567"/>
        </w:tabs>
        <w:suppressAutoHyphens/>
        <w:ind w:left="567" w:hanging="567"/>
      </w:pPr>
      <w:r>
        <w:t xml:space="preserve">dersom du </w:t>
      </w:r>
      <w:r w:rsidR="00E06FEE" w:rsidRPr="00A96ECB">
        <w:t>har trangvinklet glaukom (en øyesykdom)</w:t>
      </w:r>
    </w:p>
    <w:p w:rsidR="00E06FEE" w:rsidRPr="00A96ECB" w:rsidRDefault="00EF4B7A" w:rsidP="00E06FEE">
      <w:pPr>
        <w:numPr>
          <w:ilvl w:val="0"/>
          <w:numId w:val="1"/>
        </w:numPr>
        <w:tabs>
          <w:tab w:val="left" w:pos="567"/>
        </w:tabs>
        <w:suppressAutoHyphens/>
        <w:ind w:left="567" w:hanging="567"/>
      </w:pPr>
      <w:r>
        <w:t xml:space="preserve">dersom du </w:t>
      </w:r>
      <w:r w:rsidR="00E06FEE" w:rsidRPr="00A96ECB">
        <w:t>har en svulst i binyrene</w:t>
      </w:r>
    </w:p>
    <w:p w:rsidR="00E06FEE" w:rsidRPr="00A96ECB" w:rsidRDefault="00EF4B7A" w:rsidP="00E06FEE">
      <w:pPr>
        <w:numPr>
          <w:ilvl w:val="0"/>
          <w:numId w:val="1"/>
        </w:numPr>
        <w:tabs>
          <w:tab w:val="left" w:pos="567"/>
        </w:tabs>
        <w:suppressAutoHyphens/>
        <w:ind w:left="567" w:hanging="567"/>
      </w:pPr>
      <w:r>
        <w:t xml:space="preserve">dersom du </w:t>
      </w:r>
      <w:r w:rsidR="00E06FEE" w:rsidRPr="00A96ECB">
        <w:t>tar visse legemidler for behandling av depresjon (kombinasjoner av selektive MAO</w:t>
      </w:r>
      <w:r w:rsidR="001C5292">
        <w:noBreakHyphen/>
      </w:r>
      <w:r w:rsidR="00E06FEE" w:rsidRPr="00A96ECB">
        <w:t>A</w:t>
      </w:r>
      <w:r w:rsidR="001C5292">
        <w:t>-</w:t>
      </w:r>
      <w:r w:rsidR="00E06FEE" w:rsidRPr="00A96ECB">
        <w:t xml:space="preserve"> og MAO</w:t>
      </w:r>
      <w:r w:rsidR="001C5292">
        <w:noBreakHyphen/>
      </w:r>
      <w:r w:rsidR="00E06FEE" w:rsidRPr="00A96ECB">
        <w:t>B-hemmere, eller ikke-selektive MAO-hemmere)</w:t>
      </w:r>
    </w:p>
    <w:p w:rsidR="00E06FEE" w:rsidRPr="00A96ECB" w:rsidRDefault="00EF4B7A" w:rsidP="00E06FEE">
      <w:pPr>
        <w:numPr>
          <w:ilvl w:val="0"/>
          <w:numId w:val="1"/>
        </w:numPr>
        <w:tabs>
          <w:tab w:val="left" w:pos="567"/>
        </w:tabs>
        <w:suppressAutoHyphens/>
        <w:ind w:left="567" w:hanging="567"/>
      </w:pPr>
      <w:r>
        <w:t xml:space="preserve">dersom du </w:t>
      </w:r>
      <w:r w:rsidR="00E06FEE" w:rsidRPr="00A96ECB">
        <w:t xml:space="preserve">noen gang har hatt </w:t>
      </w:r>
      <w:r w:rsidR="00E57F2D">
        <w:t>malignt nevroleptika</w:t>
      </w:r>
      <w:r w:rsidR="00E06FEE" w:rsidRPr="00A96ECB">
        <w:t>syndrom (NMS – dette er en sjelden reaksjon på legemidler som brukes til behandling av alvorlige mentale lidelser)</w:t>
      </w:r>
    </w:p>
    <w:p w:rsidR="00E06FEE" w:rsidRPr="00A96ECB" w:rsidRDefault="00EF4B7A" w:rsidP="00E06FEE">
      <w:pPr>
        <w:numPr>
          <w:ilvl w:val="0"/>
          <w:numId w:val="1"/>
        </w:numPr>
        <w:tabs>
          <w:tab w:val="left" w:pos="567"/>
        </w:tabs>
        <w:suppressAutoHyphens/>
        <w:ind w:left="567" w:hanging="567"/>
      </w:pPr>
      <w:r>
        <w:t xml:space="preserve">dersom du </w:t>
      </w:r>
      <w:r w:rsidR="00E06FEE" w:rsidRPr="00A96ECB">
        <w:t>noen gang har hatt rabdomyolyse (en sjelden muskellidelse).</w:t>
      </w:r>
    </w:p>
    <w:p w:rsidR="00E06FEE" w:rsidRPr="00A96ECB" w:rsidRDefault="00EF4B7A" w:rsidP="00E06FEE">
      <w:pPr>
        <w:numPr>
          <w:ilvl w:val="0"/>
          <w:numId w:val="1"/>
        </w:numPr>
        <w:tabs>
          <w:tab w:val="left" w:pos="567"/>
        </w:tabs>
        <w:suppressAutoHyphens/>
        <w:ind w:left="567" w:hanging="567"/>
      </w:pPr>
      <w:r>
        <w:t xml:space="preserve">dersom du </w:t>
      </w:r>
      <w:r w:rsidR="00E06FEE" w:rsidRPr="00A96ECB">
        <w:t>har en alvorlig leversykdom.</w:t>
      </w:r>
    </w:p>
    <w:p w:rsidR="00E06FEE" w:rsidRPr="00A96ECB" w:rsidRDefault="00E06FEE" w:rsidP="00E06FEE">
      <w:pPr>
        <w:tabs>
          <w:tab w:val="left" w:pos="567"/>
        </w:tabs>
        <w:suppressAutoHyphens/>
        <w:ind w:left="567" w:hanging="567"/>
      </w:pPr>
    </w:p>
    <w:p w:rsidR="001025C8" w:rsidRPr="00A96ECB" w:rsidRDefault="001025C8" w:rsidP="001025C8">
      <w:pPr>
        <w:suppressAutoHyphens/>
        <w:ind w:left="567" w:hanging="567"/>
        <w:rPr>
          <w:b/>
          <w:szCs w:val="22"/>
        </w:rPr>
      </w:pPr>
      <w:r w:rsidRPr="00A96ECB">
        <w:rPr>
          <w:b/>
          <w:szCs w:val="22"/>
        </w:rPr>
        <w:t>Advarsler og forsiktighetsregler</w:t>
      </w:r>
    </w:p>
    <w:p w:rsidR="001025C8" w:rsidRPr="00A96ECB" w:rsidRDefault="001025C8" w:rsidP="001025C8">
      <w:pPr>
        <w:tabs>
          <w:tab w:val="left" w:pos="567"/>
        </w:tabs>
        <w:suppressAutoHyphens/>
        <w:ind w:left="567" w:hanging="567"/>
        <w:rPr>
          <w:szCs w:val="22"/>
          <w:u w:val="single"/>
        </w:rPr>
      </w:pPr>
    </w:p>
    <w:p w:rsidR="00E06FEE" w:rsidRPr="00A96ECB" w:rsidRDefault="00F6608C" w:rsidP="00E06FEE">
      <w:pPr>
        <w:tabs>
          <w:tab w:val="left" w:pos="567"/>
        </w:tabs>
        <w:suppressAutoHyphens/>
        <w:ind w:left="567" w:hanging="567"/>
        <w:rPr>
          <w:u w:val="single"/>
        </w:rPr>
      </w:pPr>
      <w:r>
        <w:rPr>
          <w:szCs w:val="22"/>
          <w:u w:val="single"/>
        </w:rPr>
        <w:t>Snakk</w:t>
      </w:r>
      <w:r w:rsidR="001025C8" w:rsidRPr="00A96ECB">
        <w:rPr>
          <w:szCs w:val="22"/>
          <w:u w:val="single"/>
        </w:rPr>
        <w:t xml:space="preserve"> med lege eller apotek før du bruker Stalevo </w:t>
      </w:r>
      <w:r w:rsidR="00E06FEE" w:rsidRPr="00A96ECB">
        <w:rPr>
          <w:u w:val="single"/>
        </w:rPr>
        <w:t>dersom du har eller har hatt:</w:t>
      </w:r>
    </w:p>
    <w:p w:rsidR="00E06FEE" w:rsidRPr="00A96ECB" w:rsidRDefault="00E06FEE" w:rsidP="00E06FEE">
      <w:pPr>
        <w:tabs>
          <w:tab w:val="left" w:pos="567"/>
        </w:tabs>
        <w:suppressAutoHyphens/>
        <w:ind w:left="567" w:hanging="567"/>
      </w:pPr>
      <w:r w:rsidRPr="00A96ECB">
        <w:t>-</w:t>
      </w:r>
      <w:r w:rsidRPr="00A96ECB">
        <w:tab/>
        <w:t>hjerteinfarkt eller annen sykdom som gjelder hjerte, inkludert uregelmessig hjerterytme, eller sykdommer i blodårene</w:t>
      </w:r>
    </w:p>
    <w:p w:rsidR="00E06FEE" w:rsidRPr="00A96ECB" w:rsidRDefault="00E06FEE" w:rsidP="00E06FEE">
      <w:pPr>
        <w:tabs>
          <w:tab w:val="left" w:pos="567"/>
        </w:tabs>
        <w:suppressAutoHyphens/>
        <w:ind w:left="567" w:hanging="567"/>
      </w:pPr>
      <w:r w:rsidRPr="00A96ECB">
        <w:t>-</w:t>
      </w:r>
      <w:r w:rsidRPr="00A96ECB">
        <w:tab/>
        <w:t>astma eller andre lungesykdommer</w:t>
      </w:r>
    </w:p>
    <w:p w:rsidR="00E06FEE" w:rsidRPr="00A96ECB" w:rsidRDefault="00E06FEE" w:rsidP="00E06FEE">
      <w:pPr>
        <w:numPr>
          <w:ilvl w:val="0"/>
          <w:numId w:val="1"/>
        </w:numPr>
        <w:tabs>
          <w:tab w:val="left" w:pos="567"/>
        </w:tabs>
        <w:suppressAutoHyphens/>
        <w:ind w:left="567" w:hanging="567"/>
      </w:pPr>
      <w:r w:rsidRPr="00A96ECB">
        <w:t>leverproblemer, fordi det kan være nødvendig å justere dosen din</w:t>
      </w:r>
    </w:p>
    <w:p w:rsidR="00E06FEE" w:rsidRPr="00A96ECB" w:rsidRDefault="00E06FEE" w:rsidP="00E06FEE">
      <w:pPr>
        <w:numPr>
          <w:ilvl w:val="0"/>
          <w:numId w:val="1"/>
        </w:numPr>
        <w:tabs>
          <w:tab w:val="left" w:pos="567"/>
        </w:tabs>
        <w:suppressAutoHyphens/>
        <w:ind w:left="567" w:hanging="567"/>
      </w:pPr>
      <w:r w:rsidRPr="00A96ECB">
        <w:t>nyre- eller hormonrelaterte sykdommer</w:t>
      </w:r>
    </w:p>
    <w:p w:rsidR="00E06FEE" w:rsidRPr="00A96ECB" w:rsidRDefault="00E06FEE" w:rsidP="00E06FEE">
      <w:pPr>
        <w:numPr>
          <w:ilvl w:val="0"/>
          <w:numId w:val="1"/>
        </w:numPr>
        <w:tabs>
          <w:tab w:val="left" w:pos="567"/>
        </w:tabs>
        <w:suppressAutoHyphens/>
        <w:ind w:left="567" w:hanging="567"/>
      </w:pPr>
      <w:r w:rsidRPr="00A96ECB">
        <w:t>magesår eller magekramper</w:t>
      </w:r>
    </w:p>
    <w:p w:rsidR="00E06FEE" w:rsidRPr="00A96ECB" w:rsidRDefault="00E06FEE" w:rsidP="00E06FE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E06FEE" w:rsidRPr="00A96ECB" w:rsidRDefault="00E06FEE" w:rsidP="00E06FEE">
      <w:pPr>
        <w:numPr>
          <w:ilvl w:val="0"/>
          <w:numId w:val="1"/>
        </w:numPr>
        <w:tabs>
          <w:tab w:val="left" w:pos="567"/>
        </w:tabs>
        <w:suppressAutoHyphens/>
        <w:ind w:left="567" w:hanging="567"/>
      </w:pPr>
      <w:r w:rsidRPr="00A96ECB">
        <w:t>noen form for alvorlig mental lidelse, slik som psykose</w:t>
      </w:r>
    </w:p>
    <w:p w:rsidR="00E06FEE" w:rsidRPr="00A96ECB" w:rsidRDefault="00E06FEE" w:rsidP="00E06FEE">
      <w:pPr>
        <w:numPr>
          <w:ilvl w:val="0"/>
          <w:numId w:val="1"/>
        </w:numPr>
        <w:tabs>
          <w:tab w:val="left" w:pos="567"/>
        </w:tabs>
        <w:suppressAutoHyphens/>
        <w:ind w:left="567" w:hanging="567"/>
      </w:pPr>
      <w:r w:rsidRPr="00A96ECB">
        <w:t xml:space="preserve">kronisk </w:t>
      </w:r>
      <w:r w:rsidR="00E57F2D">
        <w:t>åpen</w:t>
      </w:r>
      <w:r w:rsidRPr="00A96ECB">
        <w:t>vinklet glaukom, fordi det kan være behov for å justere dosen din og det kan være behov for å måle trykket i øynene dine.</w:t>
      </w:r>
    </w:p>
    <w:p w:rsidR="00E06FEE" w:rsidRPr="00A96ECB" w:rsidRDefault="00E06FEE" w:rsidP="00E06FEE">
      <w:pPr>
        <w:tabs>
          <w:tab w:val="left" w:pos="567"/>
        </w:tabs>
        <w:suppressAutoHyphens/>
        <w:rPr>
          <w:u w:val="single"/>
        </w:rPr>
      </w:pPr>
    </w:p>
    <w:p w:rsidR="00E06FEE" w:rsidRPr="00A96ECB" w:rsidRDefault="00F6608C" w:rsidP="00E06FEE">
      <w:pPr>
        <w:tabs>
          <w:tab w:val="left" w:pos="567"/>
        </w:tabs>
        <w:suppressAutoHyphens/>
        <w:rPr>
          <w:u w:val="single"/>
        </w:rPr>
      </w:pPr>
      <w:r>
        <w:rPr>
          <w:u w:val="single"/>
        </w:rPr>
        <w:t>Snakk</w:t>
      </w:r>
      <w:r w:rsidR="00E06FEE" w:rsidRPr="00A96ECB">
        <w:rPr>
          <w:u w:val="single"/>
        </w:rPr>
        <w:t xml:space="preserve"> med lege dersom du bruker:</w:t>
      </w:r>
    </w:p>
    <w:p w:rsidR="00E06FEE" w:rsidRPr="00A96ECB" w:rsidRDefault="00E06FEE" w:rsidP="00E06FEE">
      <w:pPr>
        <w:numPr>
          <w:ilvl w:val="0"/>
          <w:numId w:val="1"/>
        </w:numPr>
        <w:tabs>
          <w:tab w:val="left" w:pos="567"/>
        </w:tabs>
        <w:suppressAutoHyphens/>
        <w:ind w:left="567" w:hanging="567"/>
      </w:pPr>
      <w:r w:rsidRPr="00A96ECB">
        <w:t>antipsykotika (legemidler til behandling av psykose)</w:t>
      </w:r>
    </w:p>
    <w:p w:rsidR="00E06FEE" w:rsidRPr="00A96ECB" w:rsidRDefault="00E06FEE" w:rsidP="00E06FEE">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E06FEE" w:rsidRPr="00A96ECB" w:rsidRDefault="00E06FEE" w:rsidP="00E06FEE">
      <w:pPr>
        <w:tabs>
          <w:tab w:val="left" w:pos="567"/>
        </w:tabs>
        <w:suppressAutoHyphens/>
        <w:ind w:left="567"/>
      </w:pPr>
    </w:p>
    <w:p w:rsidR="00E06FEE" w:rsidRPr="00A96ECB" w:rsidRDefault="00F6608C" w:rsidP="00E06FEE">
      <w:pPr>
        <w:tabs>
          <w:tab w:val="left" w:pos="567"/>
        </w:tabs>
        <w:suppressAutoHyphens/>
        <w:rPr>
          <w:u w:val="single"/>
        </w:rPr>
      </w:pPr>
      <w:r>
        <w:rPr>
          <w:u w:val="single"/>
        </w:rPr>
        <w:t>Snakk</w:t>
      </w:r>
      <w:r w:rsidR="00E06FEE" w:rsidRPr="00A96ECB">
        <w:rPr>
          <w:u w:val="single"/>
        </w:rPr>
        <w:t xml:space="preserve"> med lege dersom du ved behandling med Stalevo:</w:t>
      </w:r>
    </w:p>
    <w:p w:rsidR="00E06FEE" w:rsidRPr="00A96ECB" w:rsidRDefault="00E06FEE" w:rsidP="00E06FEE">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oppstår, </w:t>
      </w:r>
      <w:r w:rsidRPr="00A96ECB">
        <w:rPr>
          <w:b/>
        </w:rPr>
        <w:t>må du kontakte lege øyeblikkelig</w:t>
      </w:r>
    </w:p>
    <w:p w:rsidR="00E06FEE" w:rsidRPr="00A96ECB" w:rsidRDefault="00E06FEE" w:rsidP="00E06FEE">
      <w:pPr>
        <w:numPr>
          <w:ilvl w:val="0"/>
          <w:numId w:val="1"/>
        </w:numPr>
        <w:tabs>
          <w:tab w:val="left" w:pos="567"/>
        </w:tabs>
        <w:suppressAutoHyphens/>
        <w:ind w:left="567" w:hanging="567"/>
      </w:pPr>
      <w:r w:rsidRPr="00A96ECB">
        <w:t>føler deg deprimert, har selvmordstanker eller legger merke til andre unormale forandringer i adferden din</w:t>
      </w:r>
    </w:p>
    <w:p w:rsidR="00E06FEE" w:rsidRPr="00A96ECB" w:rsidRDefault="00E06FEE" w:rsidP="00E06FEE">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225436">
        <w:t>«</w:t>
      </w:r>
      <w:r w:rsidRPr="00A96ECB">
        <w:t>Kjøring og bruk av maskiner</w:t>
      </w:r>
      <w:r w:rsidR="00225436">
        <w:t>»</w:t>
      </w:r>
      <w:r w:rsidRPr="00A96ECB">
        <w:t>)</w:t>
      </w:r>
    </w:p>
    <w:p w:rsidR="00E06FEE" w:rsidRPr="00A96ECB" w:rsidRDefault="00E06FEE" w:rsidP="00E06FEE">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E06FEE" w:rsidRPr="00A96ECB" w:rsidRDefault="00E06FEE" w:rsidP="00E06FEE">
      <w:pPr>
        <w:numPr>
          <w:ilvl w:val="0"/>
          <w:numId w:val="1"/>
        </w:numPr>
        <w:tabs>
          <w:tab w:val="left" w:pos="567"/>
        </w:tabs>
        <w:suppressAutoHyphens/>
        <w:ind w:left="567" w:hanging="567"/>
      </w:pPr>
      <w:r w:rsidRPr="00A96ECB">
        <w:t>får diaré. Overvåkning av din vekt anbefales for å unngå eventuelt stort vekttap.</w:t>
      </w:r>
    </w:p>
    <w:p w:rsidR="00E06FEE" w:rsidRPr="00A96ECB" w:rsidRDefault="00E06FEE" w:rsidP="00E06FEE">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E06FEE" w:rsidRPr="00A96ECB" w:rsidRDefault="00E06FEE" w:rsidP="00E06FEE">
      <w:pPr>
        <w:numPr>
          <w:ilvl w:val="0"/>
          <w:numId w:val="1"/>
        </w:numPr>
        <w:tabs>
          <w:tab w:val="left" w:pos="567"/>
        </w:tabs>
        <w:suppressAutoHyphens/>
        <w:ind w:left="567" w:hanging="567"/>
        <w:rPr>
          <w:b/>
        </w:rPr>
      </w:pPr>
      <w:r w:rsidRPr="00A96ECB">
        <w:t xml:space="preserve">føler for å slutte med Stalevo, se avsnittet </w:t>
      </w:r>
      <w:r w:rsidR="00225436">
        <w:t>«</w:t>
      </w:r>
      <w:r w:rsidRPr="00A96ECB">
        <w:t>Dersom du avbryter behandling med Stalevo</w:t>
      </w:r>
      <w:r w:rsidR="00225436">
        <w:t>»</w:t>
      </w:r>
      <w:r w:rsidRPr="00A96ECB">
        <w:t>.</w:t>
      </w:r>
    </w:p>
    <w:p w:rsidR="00E06FEE" w:rsidRPr="00A96ECB" w:rsidRDefault="00E06FEE" w:rsidP="00E06FEE">
      <w:pPr>
        <w:tabs>
          <w:tab w:val="left" w:pos="567"/>
        </w:tabs>
        <w:suppressAutoHyphens/>
      </w:pPr>
    </w:p>
    <w:p w:rsidR="00260002" w:rsidRDefault="002944B0" w:rsidP="00C33BCA">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C33BCA">
      <w:pPr>
        <w:suppressAutoHyphens/>
        <w:rPr>
          <w:color w:val="000000"/>
        </w:rPr>
      </w:pPr>
    </w:p>
    <w:p w:rsidR="00C33BCA" w:rsidRPr="00A96ECB" w:rsidRDefault="00C33BCA" w:rsidP="00C33BCA">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C33BCA" w:rsidRPr="00A96ECB" w:rsidRDefault="00C33BCA" w:rsidP="008A0B61">
      <w:pPr>
        <w:tabs>
          <w:tab w:val="left" w:pos="0"/>
        </w:tabs>
        <w:suppressAutoHyphens/>
      </w:pPr>
    </w:p>
    <w:p w:rsidR="00E06FEE" w:rsidRPr="00A96ECB" w:rsidRDefault="00E06FEE" w:rsidP="008A0B61">
      <w:pPr>
        <w:tabs>
          <w:tab w:val="left" w:pos="0"/>
        </w:tabs>
        <w:suppressAutoHyphens/>
      </w:pPr>
      <w:r w:rsidRPr="00A96ECB">
        <w:t>Legen kan finne det nødvendig å ta regelmessige laboratorieprøver ved behandling med Stalevo.</w:t>
      </w:r>
    </w:p>
    <w:p w:rsidR="00E06FEE" w:rsidRPr="00A96ECB" w:rsidRDefault="00E06FEE" w:rsidP="008A0B61">
      <w:pPr>
        <w:tabs>
          <w:tab w:val="left" w:pos="0"/>
        </w:tabs>
        <w:suppressAutoHyphens/>
      </w:pPr>
    </w:p>
    <w:p w:rsidR="00E06FEE" w:rsidRPr="00A96ECB" w:rsidRDefault="00E06FEE" w:rsidP="008A0B61">
      <w:pPr>
        <w:tabs>
          <w:tab w:val="left" w:pos="0"/>
        </w:tabs>
        <w:suppressAutoHyphens/>
      </w:pPr>
      <w:r w:rsidRPr="00A96ECB">
        <w:t xml:space="preserve">Dersom du skal </w:t>
      </w:r>
      <w:r w:rsidR="00AA75A6">
        <w:t>gjennomgå</w:t>
      </w:r>
      <w:r w:rsidR="00AA75A6" w:rsidRPr="00A96ECB">
        <w:t xml:space="preserve"> </w:t>
      </w:r>
      <w:r w:rsidRPr="00A96ECB">
        <w:t>et kirurgisk inngrep, må du informere legen om at du bruker Stalevo.</w:t>
      </w:r>
    </w:p>
    <w:p w:rsidR="00E06FEE" w:rsidRPr="00A96ECB" w:rsidRDefault="00E06FEE" w:rsidP="008A0B61">
      <w:pPr>
        <w:tabs>
          <w:tab w:val="left" w:pos="0"/>
        </w:tabs>
        <w:suppressAutoHyphens/>
      </w:pPr>
    </w:p>
    <w:p w:rsidR="00E06FEE" w:rsidRPr="00A96ECB" w:rsidRDefault="00E06FEE" w:rsidP="008A0B61">
      <w:pPr>
        <w:tabs>
          <w:tab w:val="left" w:pos="0"/>
        </w:tabs>
        <w:suppressAutoHyphens/>
      </w:pPr>
      <w:r w:rsidRPr="00A96ECB">
        <w:t>Stalevo anbefales ikke i behandling av såkalte ekstrapyramidale symptomer (f.eks. ufrivillige bevegelser, skjelvinger, muskelstivhet og muskelsammentrekninger) forårsaket av andre legemidler.</w:t>
      </w:r>
    </w:p>
    <w:p w:rsidR="00E06FEE" w:rsidRPr="00A96ECB" w:rsidRDefault="00E06FEE" w:rsidP="008A0B61">
      <w:pPr>
        <w:tabs>
          <w:tab w:val="left" w:pos="0"/>
        </w:tabs>
        <w:suppressAutoHyphens/>
      </w:pPr>
    </w:p>
    <w:p w:rsidR="00E06FEE" w:rsidRDefault="00E06FEE" w:rsidP="00E06FEE">
      <w:pPr>
        <w:tabs>
          <w:tab w:val="left" w:pos="567"/>
        </w:tabs>
        <w:suppressAutoHyphens/>
        <w:ind w:left="567" w:hanging="567"/>
        <w:rPr>
          <w:b/>
        </w:rPr>
      </w:pPr>
      <w:r w:rsidRPr="00A96ECB">
        <w:rPr>
          <w:b/>
        </w:rPr>
        <w:t>Barn</w:t>
      </w:r>
      <w:r w:rsidR="00C33BCA" w:rsidRPr="00A96ECB">
        <w:rPr>
          <w:b/>
        </w:rPr>
        <w:t xml:space="preserve"> og ungdom</w:t>
      </w:r>
    </w:p>
    <w:p w:rsidR="00EA7AE9" w:rsidRPr="00A96ECB" w:rsidRDefault="00EA7AE9" w:rsidP="00E06FEE">
      <w:pPr>
        <w:tabs>
          <w:tab w:val="left" w:pos="567"/>
        </w:tabs>
        <w:suppressAutoHyphens/>
        <w:ind w:left="567" w:hanging="567"/>
        <w:rPr>
          <w:b/>
        </w:rPr>
      </w:pPr>
    </w:p>
    <w:p w:rsidR="00E06FEE" w:rsidRPr="00A96ECB" w:rsidRDefault="00E06FEE" w:rsidP="00AF309A">
      <w:pPr>
        <w:tabs>
          <w:tab w:val="left" w:pos="567"/>
        </w:tabs>
        <w:suppressAutoHyphens/>
      </w:pPr>
      <w:r w:rsidRPr="00A96ECB">
        <w:t>Erfaring med Stalevo hos pasienter yngre enn 18</w:t>
      </w:r>
      <w:r w:rsidR="00225436">
        <w:t> </w:t>
      </w:r>
      <w:r w:rsidRPr="00A96ECB">
        <w:t>år er begrenset. Det anbefales derfor ikke å bruke</w:t>
      </w:r>
      <w:r w:rsidR="00965F8D" w:rsidRPr="00A96ECB">
        <w:t xml:space="preserve"> </w:t>
      </w:r>
      <w:r w:rsidRPr="00A96ECB">
        <w:t>Stalevo til barn</w:t>
      </w:r>
      <w:r w:rsidR="00EF4B7A">
        <w:t xml:space="preserve"> eller ungdom</w:t>
      </w:r>
      <w:r w:rsidRPr="00A96ECB">
        <w:t>.</w:t>
      </w:r>
    </w:p>
    <w:p w:rsidR="00E06FEE" w:rsidRPr="00A96ECB" w:rsidRDefault="00E06FEE" w:rsidP="00E06FEE">
      <w:pPr>
        <w:tabs>
          <w:tab w:val="left" w:pos="567"/>
        </w:tabs>
        <w:suppressAutoHyphens/>
        <w:ind w:left="567" w:hanging="567"/>
      </w:pPr>
    </w:p>
    <w:p w:rsidR="00E06FEE" w:rsidRPr="00A96ECB" w:rsidRDefault="00C33BCA" w:rsidP="00E06FEE">
      <w:pPr>
        <w:tabs>
          <w:tab w:val="left" w:pos="567"/>
        </w:tabs>
        <w:suppressAutoHyphens/>
      </w:pPr>
      <w:r w:rsidRPr="00A96ECB">
        <w:rPr>
          <w:b/>
        </w:rPr>
        <w:t>A</w:t>
      </w:r>
      <w:r w:rsidR="00E06FEE" w:rsidRPr="00A96ECB">
        <w:rPr>
          <w:b/>
        </w:rPr>
        <w:t xml:space="preserve">ndre legemidler </w:t>
      </w:r>
      <w:r w:rsidRPr="00A96ECB">
        <w:rPr>
          <w:b/>
        </w:rPr>
        <w:t>og</w:t>
      </w:r>
      <w:r w:rsidR="00E06FEE" w:rsidRPr="00A96ECB">
        <w:rPr>
          <w:b/>
        </w:rPr>
        <w:t xml:space="preserve"> Stalevo</w:t>
      </w:r>
      <w:r w:rsidR="00E06FEE" w:rsidRPr="00A96ECB">
        <w:rPr>
          <w:b/>
        </w:rPr>
        <w:br/>
      </w:r>
    </w:p>
    <w:p w:rsidR="00E06FEE" w:rsidRPr="00A96ECB" w:rsidRDefault="00F6608C" w:rsidP="00E06FEE">
      <w:pPr>
        <w:tabs>
          <w:tab w:val="left" w:pos="567"/>
        </w:tabs>
        <w:suppressAutoHyphens/>
      </w:pPr>
      <w:r>
        <w:t>Snakk</w:t>
      </w:r>
      <w:r w:rsidRPr="00A96ECB">
        <w:t xml:space="preserve"> </w:t>
      </w:r>
      <w:r w:rsidR="00E06FEE" w:rsidRPr="00A96ECB">
        <w:t>deg med lege eller apotek dersom du bruker</w:t>
      </w:r>
      <w:r w:rsidR="00C33BCA" w:rsidRPr="00A96ECB">
        <w:t>,</w:t>
      </w:r>
      <w:r w:rsidR="00E06FEE" w:rsidRPr="00A96ECB">
        <w:t xml:space="preserve"> nylig har brukt</w:t>
      </w:r>
      <w:r w:rsidR="00C33BCA" w:rsidRPr="00A96ECB">
        <w:t xml:space="preserve"> eller planlegger å bruke</w:t>
      </w:r>
      <w:r w:rsidR="00E06FEE" w:rsidRPr="00A96ECB">
        <w:t xml:space="preserve"> andre legemidler.</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Bruk ikke Stalevo dersom du bruker visse legemidler til behandling av depresjon (kombinasjoner av selektive MAO</w:t>
      </w:r>
      <w:r w:rsidR="001C5292">
        <w:noBreakHyphen/>
      </w:r>
      <w:r w:rsidRPr="00A96ECB">
        <w:t>A</w:t>
      </w:r>
      <w:r w:rsidR="001C5292">
        <w:t>-</w:t>
      </w:r>
      <w:r w:rsidRPr="00A96ECB">
        <w:t xml:space="preserve"> og MAO</w:t>
      </w:r>
      <w:r w:rsidR="001C5292">
        <w:noBreakHyphen/>
      </w:r>
      <w:r w:rsidRPr="00A96ECB">
        <w:t>B-hemmere, eller ikke-selektive MAO-hemmere).</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Stalevo kan forsterke virkningene og bivirkningene av visse legemidler. Dette omfatter:</w:t>
      </w:r>
    </w:p>
    <w:p w:rsidR="00E06FEE" w:rsidRPr="00A96ECB" w:rsidRDefault="00E06FEE" w:rsidP="00E06FEE">
      <w:pPr>
        <w:tabs>
          <w:tab w:val="left" w:pos="567"/>
        </w:tabs>
        <w:suppressAutoHyphens/>
        <w:ind w:left="567" w:hanging="567"/>
      </w:pPr>
      <w:r w:rsidRPr="00A96ECB">
        <w:t>-</w:t>
      </w:r>
      <w:r w:rsidRPr="00A96ECB">
        <w:tab/>
        <w:t>legemidler mot depresjon slik som moklobemid, amitryptilin, desipramin, maprotilin, venlafaksin og paroksetin</w:t>
      </w:r>
    </w:p>
    <w:p w:rsidR="00E06FEE" w:rsidRPr="00A96ECB" w:rsidRDefault="00E06FEE" w:rsidP="00E06FEE">
      <w:pPr>
        <w:tabs>
          <w:tab w:val="left" w:pos="567"/>
        </w:tabs>
        <w:suppressAutoHyphens/>
      </w:pPr>
      <w:r w:rsidRPr="00A96ECB">
        <w:t>-</w:t>
      </w:r>
      <w:r w:rsidRPr="00A96ECB">
        <w:tab/>
        <w:t xml:space="preserve">rimiterol og isoprenalin, </w:t>
      </w:r>
      <w:r w:rsidR="00965F8D" w:rsidRPr="00A96ECB">
        <w:t xml:space="preserve">som </w:t>
      </w:r>
      <w:r w:rsidRPr="00A96ECB">
        <w:t>brukes til behandling av sykdommer i luftveiene</w:t>
      </w:r>
    </w:p>
    <w:p w:rsidR="00E06FEE" w:rsidRPr="00A96ECB" w:rsidRDefault="00E06FEE" w:rsidP="00E06FEE">
      <w:pPr>
        <w:tabs>
          <w:tab w:val="left" w:pos="567"/>
        </w:tabs>
        <w:suppressAutoHyphens/>
      </w:pPr>
      <w:r w:rsidRPr="00A96ECB">
        <w:t>-</w:t>
      </w:r>
      <w:r w:rsidRPr="00A96ECB">
        <w:tab/>
        <w:t>adrenalin,</w:t>
      </w:r>
      <w:r w:rsidR="00965F8D" w:rsidRPr="00A96ECB">
        <w:t xml:space="preserve"> som</w:t>
      </w:r>
      <w:r w:rsidRPr="00A96ECB">
        <w:t xml:space="preserve"> brukes til behandling av alvorlige allergiske reaksjoner</w:t>
      </w:r>
    </w:p>
    <w:p w:rsidR="00E06FEE" w:rsidRPr="00A96ECB" w:rsidRDefault="00E06FEE" w:rsidP="00E06FEE">
      <w:pPr>
        <w:tabs>
          <w:tab w:val="left" w:pos="567"/>
        </w:tabs>
        <w:suppressAutoHyphens/>
        <w:ind w:left="567" w:hanging="567"/>
      </w:pPr>
      <w:r w:rsidRPr="00A96ECB">
        <w:t>-</w:t>
      </w:r>
      <w:r w:rsidRPr="00A96ECB">
        <w:tab/>
        <w:t xml:space="preserve">noradrenalin, dopamin og dobutamin, </w:t>
      </w:r>
      <w:r w:rsidR="00965F8D" w:rsidRPr="00A96ECB">
        <w:t xml:space="preserve">som </w:t>
      </w:r>
      <w:r w:rsidRPr="00A96ECB">
        <w:t>brukes til behandling av hjertesykdommer og lavt blodtrykk</w:t>
      </w:r>
    </w:p>
    <w:p w:rsidR="00E06FEE" w:rsidRPr="00A96ECB" w:rsidRDefault="00E06FEE" w:rsidP="00E06FEE">
      <w:pPr>
        <w:tabs>
          <w:tab w:val="left" w:pos="567"/>
        </w:tabs>
        <w:suppressAutoHyphens/>
      </w:pPr>
      <w:r w:rsidRPr="00A96ECB">
        <w:t>-</w:t>
      </w:r>
      <w:r w:rsidRPr="00A96ECB">
        <w:tab/>
        <w:t xml:space="preserve">alfametyldopa, </w:t>
      </w:r>
      <w:r w:rsidR="00965F8D" w:rsidRPr="00A96ECB">
        <w:t xml:space="preserve">som </w:t>
      </w:r>
      <w:r w:rsidRPr="00A96ECB">
        <w:t>brukes til behandling av høyt blodtrykk</w:t>
      </w:r>
    </w:p>
    <w:p w:rsidR="00F37B25" w:rsidRPr="00A96ECB" w:rsidRDefault="00E06FEE" w:rsidP="00E06FEE">
      <w:pPr>
        <w:tabs>
          <w:tab w:val="left" w:pos="567"/>
        </w:tabs>
        <w:suppressAutoHyphens/>
        <w:ind w:left="567" w:hanging="567"/>
      </w:pPr>
      <w:r w:rsidRPr="00A96ECB">
        <w:t>-</w:t>
      </w:r>
      <w:r w:rsidRPr="00A96ECB">
        <w:tab/>
        <w:t xml:space="preserve">apomorfin, </w:t>
      </w:r>
      <w:r w:rsidR="00965F8D" w:rsidRPr="00A96ECB">
        <w:t xml:space="preserve">som </w:t>
      </w:r>
      <w:r w:rsidRPr="00A96ECB">
        <w:t>brukes til behandling av Parkinsons sykdom.</w:t>
      </w:r>
    </w:p>
    <w:p w:rsidR="00F37B25" w:rsidRPr="00A96ECB" w:rsidRDefault="00F37B25" w:rsidP="00E06FEE">
      <w:pPr>
        <w:tabs>
          <w:tab w:val="left" w:pos="567"/>
        </w:tabs>
        <w:suppressAutoHyphens/>
        <w:ind w:left="567" w:hanging="567"/>
      </w:pPr>
    </w:p>
    <w:p w:rsidR="00E06FEE" w:rsidRPr="00A96ECB" w:rsidRDefault="00E06FEE" w:rsidP="00E06FEE">
      <w:pPr>
        <w:tabs>
          <w:tab w:val="left" w:pos="567"/>
        </w:tabs>
        <w:suppressAutoHyphens/>
        <w:ind w:left="567" w:hanging="567"/>
      </w:pPr>
      <w:r w:rsidRPr="00A96ECB">
        <w:t>Effekten av levodopa kan svekkes av visse legemidler. Disse er:</w:t>
      </w:r>
    </w:p>
    <w:p w:rsidR="00E06FEE" w:rsidRPr="00A96ECB" w:rsidRDefault="00E06FEE" w:rsidP="00E06FEE">
      <w:pPr>
        <w:numPr>
          <w:ilvl w:val="0"/>
          <w:numId w:val="5"/>
        </w:numPr>
        <w:tabs>
          <w:tab w:val="clear" w:pos="360"/>
          <w:tab w:val="left" w:pos="567"/>
        </w:tabs>
        <w:suppressAutoHyphens/>
      </w:pPr>
      <w:r w:rsidRPr="00A96ECB">
        <w:t>dopaminantagonister som brukes til behandling av mentale lidelser, kvalme og oppkast</w:t>
      </w:r>
    </w:p>
    <w:p w:rsidR="00E06FEE" w:rsidRPr="00A96ECB" w:rsidRDefault="00E06FEE" w:rsidP="00E06FEE">
      <w:pPr>
        <w:numPr>
          <w:ilvl w:val="0"/>
          <w:numId w:val="5"/>
        </w:numPr>
        <w:tabs>
          <w:tab w:val="clear" w:pos="360"/>
          <w:tab w:val="left" w:pos="567"/>
        </w:tabs>
        <w:suppressAutoHyphens/>
      </w:pPr>
      <w:r w:rsidRPr="00A96ECB">
        <w:t>fenytoin, som brukes til å forhindre kramper</w:t>
      </w:r>
    </w:p>
    <w:p w:rsidR="00E06FEE" w:rsidRPr="00A96ECB" w:rsidRDefault="00E06FEE" w:rsidP="00E06FEE">
      <w:pPr>
        <w:numPr>
          <w:ilvl w:val="0"/>
          <w:numId w:val="5"/>
        </w:numPr>
        <w:tabs>
          <w:tab w:val="clear" w:pos="360"/>
          <w:tab w:val="left" w:pos="567"/>
        </w:tabs>
        <w:suppressAutoHyphens/>
      </w:pPr>
      <w:r w:rsidRPr="00A96ECB">
        <w:t>papaverin, som brukes som muskelavslappende</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Stalevo kan gjøre det vanskeligere for deg å fordøye jern. Ta derfor ikke Stalevo og jerntilskudd samtidig. Etter at du har tatt ett av preparatene skal du vente minst 2-3</w:t>
      </w:r>
      <w:r w:rsidR="00225436">
        <w:t> </w:t>
      </w:r>
      <w:r w:rsidRPr="00A96ECB">
        <w:t>timer før du tar det andre.</w:t>
      </w:r>
    </w:p>
    <w:p w:rsidR="00E06FEE" w:rsidRPr="001B38A1" w:rsidRDefault="00E06FEE" w:rsidP="001B38A1">
      <w:pPr>
        <w:rPr>
          <w:b/>
        </w:rPr>
      </w:pPr>
    </w:p>
    <w:p w:rsidR="00E06FEE" w:rsidRPr="001B38A1" w:rsidRDefault="00E06FEE" w:rsidP="001B38A1">
      <w:pPr>
        <w:rPr>
          <w:b/>
        </w:rPr>
      </w:pPr>
      <w:r w:rsidRPr="001B38A1">
        <w:rPr>
          <w:b/>
        </w:rPr>
        <w:t>Inntak av Stalevo sammen med mat og drikke</w:t>
      </w:r>
    </w:p>
    <w:p w:rsidR="00E06FEE" w:rsidRPr="001B38A1" w:rsidRDefault="00E06FEE" w:rsidP="001B38A1">
      <w:pPr>
        <w:rPr>
          <w:b/>
        </w:rPr>
      </w:pPr>
    </w:p>
    <w:p w:rsidR="00E06FEE" w:rsidRPr="00A96ECB" w:rsidRDefault="00E06FEE" w:rsidP="00E06FEE">
      <w:r w:rsidRPr="00A96ECB">
        <w:t>Stalevo kan tas med eller uten mat.</w:t>
      </w:r>
    </w:p>
    <w:p w:rsidR="00E06FEE" w:rsidRPr="00A96ECB" w:rsidRDefault="00E06FEE" w:rsidP="00E06FEE">
      <w:r w:rsidRPr="00A96ECB">
        <w:t xml:space="preserve">For noen pasienter kan Stalevo tas dårligere opp i tarmen dersom den tas med eller kort tid etter proteinrik mat (slik som kjøtt, fisk, melkeprodukter, frø og nøtter). </w:t>
      </w:r>
      <w:r w:rsidR="0052556A">
        <w:t>Snakk</w:t>
      </w:r>
      <w:r w:rsidRPr="00A96ECB">
        <w:t xml:space="preserve"> med lege hvis du tror dette gjelder deg.</w:t>
      </w:r>
    </w:p>
    <w:p w:rsidR="00E06FEE" w:rsidRPr="00A96ECB" w:rsidRDefault="00E06FEE" w:rsidP="00E06FEE">
      <w:pPr>
        <w:tabs>
          <w:tab w:val="left" w:pos="567"/>
        </w:tabs>
        <w:suppressAutoHyphens/>
      </w:pPr>
    </w:p>
    <w:p w:rsidR="00E06FEE" w:rsidRPr="00A96ECB" w:rsidRDefault="00E06FEE" w:rsidP="00E06FEE">
      <w:pPr>
        <w:tabs>
          <w:tab w:val="left" w:pos="567"/>
        </w:tabs>
        <w:rPr>
          <w:b/>
        </w:rPr>
      </w:pPr>
      <w:r w:rsidRPr="00A96ECB">
        <w:rPr>
          <w:b/>
        </w:rPr>
        <w:t>Graviditet</w:t>
      </w:r>
      <w:r w:rsidR="00C33BCA" w:rsidRPr="00A96ECB">
        <w:rPr>
          <w:b/>
        </w:rPr>
        <w:t>,</w:t>
      </w:r>
      <w:r w:rsidRPr="00A96ECB">
        <w:rPr>
          <w:b/>
        </w:rPr>
        <w:t xml:space="preserve"> amming</w:t>
      </w:r>
      <w:r w:rsidR="00C33BCA" w:rsidRPr="00A96ECB">
        <w:rPr>
          <w:b/>
        </w:rPr>
        <w:t xml:space="preserve"> og fertilitet</w:t>
      </w:r>
    </w:p>
    <w:p w:rsidR="00F37B25" w:rsidRPr="00A96ECB" w:rsidRDefault="00F37B25" w:rsidP="00E06FEE">
      <w:pPr>
        <w:tabs>
          <w:tab w:val="left" w:pos="567"/>
        </w:tabs>
        <w:rPr>
          <w:b/>
        </w:rPr>
      </w:pPr>
    </w:p>
    <w:p w:rsidR="00C33BCA" w:rsidRPr="00A96ECB" w:rsidRDefault="00F6608C" w:rsidP="00C33BCA">
      <w:pPr>
        <w:tabs>
          <w:tab w:val="left" w:pos="567"/>
        </w:tabs>
        <w:suppressAutoHyphens/>
      </w:pPr>
      <w:r>
        <w:t>Snakk</w:t>
      </w:r>
      <w:r w:rsidR="00C33BCA" w:rsidRPr="00A96ECB">
        <w:t xml:space="preserve"> med lege</w:t>
      </w:r>
      <w:r w:rsidR="00EF4B7A">
        <w:t xml:space="preserve"> eller apotek</w:t>
      </w:r>
      <w:r w:rsidR="00C33BCA" w:rsidRPr="00A96ECB">
        <w:t xml:space="preserve"> før du tar dette legemidlet dersom du er gravid eller ammer, tror </w:t>
      </w:r>
      <w:r w:rsidR="0026709F">
        <w:t xml:space="preserve">at </w:t>
      </w:r>
      <w:r w:rsidR="00C33BCA" w:rsidRPr="00A96ECB">
        <w:t>du kan være gravid eller planlegger å bli gravid.</w:t>
      </w:r>
    </w:p>
    <w:p w:rsidR="00E06FEE" w:rsidRPr="00A96ECB" w:rsidRDefault="00E06FEE" w:rsidP="00E06FEE">
      <w:pPr>
        <w:tabs>
          <w:tab w:val="left" w:pos="567"/>
        </w:tabs>
        <w:suppressAutoHyphens/>
      </w:pPr>
    </w:p>
    <w:p w:rsidR="00E06FEE" w:rsidRPr="00A96ECB" w:rsidRDefault="00E06FEE" w:rsidP="00E06FEE">
      <w:pPr>
        <w:tabs>
          <w:tab w:val="left" w:pos="567"/>
        </w:tabs>
        <w:rPr>
          <w:b/>
        </w:rPr>
      </w:pPr>
      <w:r w:rsidRPr="00A96ECB">
        <w:t>Du bør ikke amme når du får behandling med Stalevo.</w:t>
      </w:r>
    </w:p>
    <w:p w:rsidR="00E06FEE" w:rsidRPr="00A96ECB" w:rsidRDefault="00E06FEE" w:rsidP="00E06FEE">
      <w:pPr>
        <w:tabs>
          <w:tab w:val="left" w:pos="567"/>
        </w:tabs>
      </w:pPr>
    </w:p>
    <w:p w:rsidR="00E06FEE" w:rsidRPr="00A96ECB" w:rsidRDefault="00E06FEE" w:rsidP="00E06FEE">
      <w:pPr>
        <w:tabs>
          <w:tab w:val="left" w:pos="567"/>
        </w:tabs>
        <w:rPr>
          <w:b/>
        </w:rPr>
      </w:pPr>
      <w:r w:rsidRPr="00A96ECB">
        <w:rPr>
          <w:b/>
        </w:rPr>
        <w:t>Kjøring og bruk av maskiner</w:t>
      </w:r>
    </w:p>
    <w:p w:rsidR="00F37B25" w:rsidRPr="00A96ECB" w:rsidRDefault="00F37B25" w:rsidP="00E06FEE">
      <w:pPr>
        <w:tabs>
          <w:tab w:val="left" w:pos="567"/>
        </w:tabs>
        <w:rPr>
          <w:b/>
        </w:rPr>
      </w:pPr>
    </w:p>
    <w:p w:rsidR="00E06FEE" w:rsidRPr="00A96ECB" w:rsidRDefault="00E06FEE" w:rsidP="00E06FEE">
      <w:pPr>
        <w:tabs>
          <w:tab w:val="left" w:pos="567"/>
        </w:tabs>
        <w:suppressAutoHyphens/>
      </w:pPr>
      <w:r w:rsidRPr="00A96ECB">
        <w:t>Stalevo kan senke blodtrykket ditt, og du kan da føle deg ør eller svimmel. Du må derfor være spesielt forsiktig når du kjører eller bruker verktøy eller maskiner.</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rPr>
          <w:b/>
        </w:rPr>
        <w:t>Stalevo</w:t>
      </w:r>
      <w:r w:rsidR="00C33BCA" w:rsidRPr="00A96ECB">
        <w:rPr>
          <w:b/>
        </w:rPr>
        <w:t xml:space="preserve"> inneholder sukrose</w:t>
      </w:r>
    </w:p>
    <w:p w:rsidR="00F37B25" w:rsidRPr="00A96ECB" w:rsidRDefault="00F37B25" w:rsidP="00E06FEE">
      <w:pPr>
        <w:tabs>
          <w:tab w:val="left" w:pos="567"/>
        </w:tabs>
        <w:suppressAutoHyphens/>
      </w:pPr>
    </w:p>
    <w:p w:rsidR="00E06FEE" w:rsidRPr="00A96ECB" w:rsidRDefault="00E06FEE" w:rsidP="00E06FEE">
      <w:pPr>
        <w:tabs>
          <w:tab w:val="left" w:pos="567"/>
        </w:tabs>
        <w:rPr>
          <w:noProof/>
        </w:rPr>
      </w:pPr>
      <w:r w:rsidRPr="00A96ECB">
        <w:rPr>
          <w:noProof/>
        </w:rPr>
        <w:t>Stalevo inneholder sukrose (</w:t>
      </w:r>
      <w:r w:rsidR="0008524C" w:rsidRPr="00A96ECB">
        <w:rPr>
          <w:szCs w:val="22"/>
        </w:rPr>
        <w:t>1.89</w:t>
      </w:r>
      <w:r w:rsidR="002A4D05" w:rsidRPr="00A96ECB">
        <w:rPr>
          <w:szCs w:val="22"/>
        </w:rPr>
        <w:t> mg</w:t>
      </w:r>
      <w:r w:rsidRPr="00A96ECB">
        <w:rPr>
          <w:noProof/>
        </w:rPr>
        <w:t>/tablett). Dersom legen din har fortalt deg at du har en intoleranse overfor noen sukkertyper, bør du kontakte legen din før du tar dette legemidlet.</w:t>
      </w:r>
    </w:p>
    <w:p w:rsidR="00E06FEE" w:rsidRPr="00A96ECB" w:rsidRDefault="00E06FEE" w:rsidP="00E06FEE">
      <w:pPr>
        <w:tabs>
          <w:tab w:val="left" w:pos="567"/>
        </w:tabs>
      </w:pPr>
    </w:p>
    <w:p w:rsidR="00E06FEE" w:rsidRPr="00A96ECB" w:rsidRDefault="00E06FEE" w:rsidP="00E06FEE">
      <w:pPr>
        <w:tabs>
          <w:tab w:val="left" w:pos="567"/>
        </w:tabs>
        <w:suppressAutoHyphens/>
      </w:pPr>
    </w:p>
    <w:p w:rsidR="00E06FEE" w:rsidRPr="00A96ECB" w:rsidRDefault="00E06FEE" w:rsidP="00E06FEE">
      <w:pPr>
        <w:tabs>
          <w:tab w:val="left" w:pos="567"/>
        </w:tabs>
        <w:suppressAutoHyphens/>
        <w:ind w:left="567" w:hanging="567"/>
      </w:pPr>
      <w:r w:rsidRPr="00A96ECB">
        <w:rPr>
          <w:b/>
        </w:rPr>
        <w:t>3.</w:t>
      </w:r>
      <w:r w:rsidRPr="00A96ECB">
        <w:rPr>
          <w:b/>
        </w:rPr>
        <w:tab/>
      </w:r>
      <w:r w:rsidR="00C33BCA" w:rsidRPr="00A96ECB">
        <w:rPr>
          <w:b/>
        </w:rPr>
        <w:t>Hvordan du bruker Stalevo</w:t>
      </w:r>
    </w:p>
    <w:p w:rsidR="00E06FEE" w:rsidRPr="00A96ECB" w:rsidRDefault="00E06FEE" w:rsidP="00E06FEE">
      <w:pPr>
        <w:tabs>
          <w:tab w:val="left" w:pos="567"/>
        </w:tabs>
      </w:pPr>
    </w:p>
    <w:p w:rsidR="00E06FEE" w:rsidRPr="00A96ECB" w:rsidRDefault="00E06FEE" w:rsidP="00E06FEE">
      <w:pPr>
        <w:tabs>
          <w:tab w:val="left" w:pos="567"/>
        </w:tabs>
        <w:suppressAutoHyphens/>
      </w:pPr>
      <w:r w:rsidRPr="00A96ECB">
        <w:t xml:space="preserve">Bruk alltid </w:t>
      </w:r>
      <w:r w:rsidR="00C33BCA" w:rsidRPr="00A96ECB">
        <w:t xml:space="preserve">dette legemidlet nøyaktig </w:t>
      </w:r>
      <w:r w:rsidRPr="00A96ECB">
        <w:t xml:space="preserve">slik legen </w:t>
      </w:r>
      <w:r w:rsidR="00C33BCA" w:rsidRPr="00A96ECB">
        <w:t>eller apoteket</w:t>
      </w:r>
      <w:r w:rsidRPr="00A96ECB">
        <w:t xml:space="preserve"> har fortalt deg. Kontakt lege eller apotek hvis du er usikker.</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rPr>
          <w:u w:val="single"/>
        </w:rPr>
      </w:pPr>
      <w:r w:rsidRPr="00A96ECB">
        <w:rPr>
          <w:u w:val="single"/>
        </w:rPr>
        <w:t>Voksne og eldre:</w:t>
      </w:r>
    </w:p>
    <w:p w:rsidR="00E06FEE" w:rsidRPr="005108ED" w:rsidRDefault="00E06FEE" w:rsidP="00E06FEE">
      <w:pPr>
        <w:numPr>
          <w:ilvl w:val="0"/>
          <w:numId w:val="1"/>
        </w:numPr>
        <w:tabs>
          <w:tab w:val="left" w:pos="567"/>
        </w:tabs>
        <w:suppressAutoHyphens/>
      </w:pPr>
      <w:r w:rsidRPr="005108ED">
        <w:t>Legen vil informere deg nøyaktig om hvor mange Stalevo-tabletter du skal ta hver dag.</w:t>
      </w:r>
    </w:p>
    <w:p w:rsidR="00E06FEE" w:rsidRPr="005E0E43" w:rsidRDefault="00E06FEE" w:rsidP="00E06FEE">
      <w:pPr>
        <w:numPr>
          <w:ilvl w:val="0"/>
          <w:numId w:val="1"/>
        </w:numPr>
        <w:tabs>
          <w:tab w:val="left" w:pos="567"/>
        </w:tabs>
        <w:suppressAutoHyphens/>
      </w:pPr>
      <w:r w:rsidRPr="005E0E43">
        <w:t>Tablettene skal ikke deles eller knuses i mindre deler.</w:t>
      </w:r>
    </w:p>
    <w:p w:rsidR="00E06FEE" w:rsidRPr="005E0E43" w:rsidRDefault="00E06FEE" w:rsidP="00E06FEE">
      <w:pPr>
        <w:numPr>
          <w:ilvl w:val="0"/>
          <w:numId w:val="1"/>
        </w:numPr>
        <w:tabs>
          <w:tab w:val="left" w:pos="567"/>
        </w:tabs>
        <w:suppressAutoHyphens/>
      </w:pPr>
      <w:r w:rsidRPr="005E0E43">
        <w:t>Du skal bare ta én tablett per gang.</w:t>
      </w:r>
    </w:p>
    <w:p w:rsidR="00E06FEE" w:rsidRPr="00A96ECB" w:rsidRDefault="00E06FEE" w:rsidP="00E06FEE">
      <w:pPr>
        <w:numPr>
          <w:ilvl w:val="0"/>
          <w:numId w:val="1"/>
        </w:numPr>
        <w:tabs>
          <w:tab w:val="left" w:pos="567"/>
        </w:tabs>
        <w:suppressAutoHyphens/>
      </w:pPr>
      <w:r w:rsidRPr="005E0E43">
        <w:t>Avhengig av hvordan behandlingen</w:t>
      </w:r>
      <w:r w:rsidRPr="00A96ECB">
        <w:t xml:space="preserve"> virker på deg, kan legen foreslå en høyere eller lavere dose.</w:t>
      </w:r>
    </w:p>
    <w:p w:rsidR="00E06FEE" w:rsidRPr="00A96ECB" w:rsidRDefault="00E06FEE" w:rsidP="00E06FEE">
      <w:pPr>
        <w:numPr>
          <w:ilvl w:val="0"/>
          <w:numId w:val="1"/>
        </w:numPr>
        <w:tabs>
          <w:tab w:val="left" w:pos="567"/>
        </w:tabs>
        <w:suppressAutoHyphens/>
      </w:pPr>
      <w:r w:rsidRPr="00A96ECB">
        <w:t xml:space="preserve">Dersom du bruker Stalevo </w:t>
      </w:r>
      <w:r w:rsidR="008C0EA6" w:rsidRPr="00A96ECB">
        <w:rPr>
          <w:szCs w:val="22"/>
        </w:rPr>
        <w:t>175</w:t>
      </w:r>
      <w:r w:rsidR="002A4D05" w:rsidRPr="00A96ECB">
        <w:rPr>
          <w:szCs w:val="22"/>
        </w:rPr>
        <w:t> mg</w:t>
      </w:r>
      <w:r w:rsidR="008C0EA6" w:rsidRPr="00A96ECB">
        <w:rPr>
          <w:szCs w:val="22"/>
        </w:rPr>
        <w:t>/43.75</w:t>
      </w:r>
      <w:r w:rsidR="002A4D05" w:rsidRPr="00A96ECB">
        <w:rPr>
          <w:szCs w:val="22"/>
        </w:rPr>
        <w:t> mg</w:t>
      </w:r>
      <w:r w:rsidR="008C0EA6" w:rsidRPr="00A96ECB">
        <w:rPr>
          <w:szCs w:val="22"/>
        </w:rPr>
        <w:t>/200</w:t>
      </w:r>
      <w:r w:rsidR="002A4D05" w:rsidRPr="00A96ECB">
        <w:rPr>
          <w:szCs w:val="22"/>
        </w:rPr>
        <w:t> mg</w:t>
      </w:r>
      <w:r w:rsidRPr="00A96ECB">
        <w:t xml:space="preserve"> table</w:t>
      </w:r>
      <w:r w:rsidR="007D3CF2" w:rsidRPr="00A96ECB">
        <w:t>tter, skal du ikke ta mer enn 8</w:t>
      </w:r>
      <w:r w:rsidR="00225436">
        <w:t> </w:t>
      </w:r>
      <w:r w:rsidRPr="00A96ECB">
        <w:t>tabletter per dag.</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 xml:space="preserve">Hvis du mener at virkningen av Stalevo er for kraftig eller for svak, eller du opplever mulige bivirkninger, bør du </w:t>
      </w:r>
      <w:r w:rsidR="0052556A">
        <w:t>snakke</w:t>
      </w:r>
      <w:r w:rsidRPr="00A96ECB">
        <w:t xml:space="preserve"> 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A96ECB" w:rsidRDefault="006001B0" w:rsidP="006001B0">
            <w:pPr>
              <w:numPr>
                <w:ilvl w:val="12"/>
                <w:numId w:val="0"/>
              </w:numPr>
              <w:ind w:right="-2"/>
              <w:jc w:val="both"/>
              <w:rPr>
                <w:szCs w:val="22"/>
              </w:rPr>
            </w:pPr>
          </w:p>
          <w:p w:rsidR="006001B0" w:rsidRPr="00A96ECB" w:rsidRDefault="006001B0" w:rsidP="006001B0">
            <w:pPr>
              <w:numPr>
                <w:ilvl w:val="12"/>
                <w:numId w:val="0"/>
              </w:numPr>
              <w:ind w:right="-2"/>
              <w:jc w:val="both"/>
              <w:rPr>
                <w:szCs w:val="22"/>
              </w:rPr>
            </w:pPr>
            <w:r w:rsidRPr="00A96ECB">
              <w:rPr>
                <w:szCs w:val="22"/>
              </w:rPr>
              <w:t>For å åpne flasken for første gang: åpne lokket, press deretter med tommelen på forseglingen til den brytes.</w:t>
            </w:r>
          </w:p>
          <w:p w:rsidR="006001B0" w:rsidRPr="00A96ECB" w:rsidRDefault="006001B0" w:rsidP="006001B0">
            <w:pPr>
              <w:numPr>
                <w:ilvl w:val="12"/>
                <w:numId w:val="0"/>
              </w:numPr>
              <w:ind w:right="-2"/>
              <w:jc w:val="both"/>
              <w:rPr>
                <w:szCs w:val="22"/>
              </w:rPr>
            </w:pPr>
            <w:r w:rsidRPr="00A96ECB">
              <w:rPr>
                <w:szCs w:val="22"/>
              </w:rPr>
              <w:t>Se Figur</w:t>
            </w:r>
            <w:r w:rsidR="00225436">
              <w:rPr>
                <w:szCs w:val="22"/>
              </w:rPr>
              <w:t> </w:t>
            </w:r>
            <w:r w:rsidRPr="00A96ECB">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225436">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 id="_x0000_i1030" type="#_x0000_t75" style="width:67.5pt;height:53.25pt">
                  <v:imagedata r:id="rId13" o:title="Stalevo_Sormi#1"/>
                </v:shape>
              </w:pict>
            </w:r>
          </w:p>
        </w:tc>
      </w:tr>
    </w:tbl>
    <w:p w:rsidR="00E06FEE" w:rsidRPr="00A96ECB" w:rsidRDefault="00E06FEE" w:rsidP="00E06FEE">
      <w:pPr>
        <w:tabs>
          <w:tab w:val="left" w:pos="567"/>
        </w:tabs>
      </w:pPr>
    </w:p>
    <w:p w:rsidR="00E06FEE" w:rsidRPr="00A96ECB" w:rsidRDefault="00E06FEE" w:rsidP="00E06FEE">
      <w:pPr>
        <w:pStyle w:val="BodyText3"/>
        <w:tabs>
          <w:tab w:val="clear" w:pos="-720"/>
          <w:tab w:val="left" w:pos="567"/>
        </w:tabs>
        <w:suppressAutoHyphens w:val="0"/>
        <w:rPr>
          <w:lang w:val="nb-NO"/>
        </w:rPr>
      </w:pPr>
      <w:r w:rsidRPr="00A96ECB">
        <w:rPr>
          <w:lang w:val="nb-NO"/>
        </w:rPr>
        <w:t>Dersom du tar for mye av Stalevo</w:t>
      </w:r>
    </w:p>
    <w:p w:rsidR="00F37B25" w:rsidRPr="00A96ECB" w:rsidRDefault="00F37B25" w:rsidP="00E06FEE">
      <w:pPr>
        <w:pStyle w:val="BodyText3"/>
        <w:tabs>
          <w:tab w:val="clear" w:pos="-720"/>
          <w:tab w:val="left" w:pos="567"/>
        </w:tabs>
        <w:suppressAutoHyphens w:val="0"/>
        <w:rPr>
          <w:lang w:val="nb-NO"/>
        </w:rPr>
      </w:pPr>
    </w:p>
    <w:p w:rsidR="00E06FEE" w:rsidRPr="00CD05A1" w:rsidRDefault="00E06FEE" w:rsidP="00E06FEE">
      <w:pPr>
        <w:tabs>
          <w:tab w:val="left" w:pos="567"/>
        </w:tabs>
      </w:pPr>
      <w:r w:rsidRPr="00437E35">
        <w:t>Dersom du ved uhell har tatt flere Stalevo-tab</w:t>
      </w:r>
      <w:r w:rsidRPr="00EE49D1">
        <w:t>letter enn du burde, kontakt umiddelbart lege eller apotek.</w:t>
      </w:r>
      <w:r w:rsidR="00A8139D" w:rsidRPr="00EE49D1">
        <w:t xml:space="preserve"> I tilfelle av en overdose kan du føle deg forvirret og opphisset, hjertet kan slå saktere eller fortere enn normalt, eller fargen på hu</w:t>
      </w:r>
      <w:r w:rsidR="00A8139D" w:rsidRPr="00CD05A1">
        <w:t>d, tunge, øyne eller urin kan endre seg.</w:t>
      </w:r>
    </w:p>
    <w:p w:rsidR="00E06FEE" w:rsidRPr="005108ED" w:rsidRDefault="00E06FEE" w:rsidP="00E06FEE">
      <w:pPr>
        <w:tabs>
          <w:tab w:val="left" w:pos="567"/>
        </w:tabs>
      </w:pPr>
    </w:p>
    <w:p w:rsidR="00E06FEE" w:rsidRPr="005E0E43" w:rsidRDefault="00E06FEE" w:rsidP="00E06FEE">
      <w:pPr>
        <w:tabs>
          <w:tab w:val="left" w:pos="567"/>
        </w:tabs>
      </w:pPr>
      <w:r w:rsidRPr="005E0E43">
        <w:rPr>
          <w:b/>
        </w:rPr>
        <w:t>Dersom du har glemt å ta Stalevo</w:t>
      </w:r>
    </w:p>
    <w:p w:rsidR="00F37B25" w:rsidRPr="00A96ECB" w:rsidRDefault="00F37B25" w:rsidP="00E06FEE">
      <w:pPr>
        <w:tabs>
          <w:tab w:val="left" w:pos="567"/>
        </w:tabs>
      </w:pPr>
    </w:p>
    <w:p w:rsidR="00E06FEE" w:rsidRPr="00A96ECB" w:rsidRDefault="00E06FEE" w:rsidP="00E06FEE">
      <w:pPr>
        <w:tabs>
          <w:tab w:val="left" w:pos="567"/>
        </w:tabs>
      </w:pPr>
      <w:r w:rsidRPr="00A96ECB">
        <w:t xml:space="preserve">Du </w:t>
      </w:r>
      <w:r w:rsidR="00790C13">
        <w:t>skal</w:t>
      </w:r>
      <w:r w:rsidRPr="00A96ECB">
        <w:t xml:space="preserve"> ikke ta dobbel dose som erstatning for en glemt tablett.</w:t>
      </w:r>
    </w:p>
    <w:p w:rsidR="00E06FEE" w:rsidRPr="00A96ECB" w:rsidRDefault="00E06FEE" w:rsidP="00E06FEE">
      <w:pPr>
        <w:tabs>
          <w:tab w:val="left" w:pos="567"/>
        </w:tabs>
      </w:pPr>
    </w:p>
    <w:p w:rsidR="00E06FEE" w:rsidRPr="00A96ECB" w:rsidRDefault="00E06FEE" w:rsidP="00E06FEE">
      <w:pPr>
        <w:tabs>
          <w:tab w:val="left" w:pos="567"/>
        </w:tabs>
        <w:rPr>
          <w:u w:val="single"/>
        </w:rPr>
      </w:pPr>
      <w:r w:rsidRPr="00A96ECB">
        <w:rPr>
          <w:u w:val="single"/>
        </w:rPr>
        <w:t>Dersom det er mer enn 1</w:t>
      </w:r>
      <w:r w:rsidR="00225436">
        <w:rPr>
          <w:u w:val="single"/>
        </w:rPr>
        <w:t> </w:t>
      </w:r>
      <w:r w:rsidRPr="00A96ECB">
        <w:rPr>
          <w:u w:val="single"/>
        </w:rPr>
        <w:t>time til den neste dosen:</w:t>
      </w:r>
    </w:p>
    <w:p w:rsidR="00E06FEE" w:rsidRPr="00A96ECB" w:rsidRDefault="00E06FEE" w:rsidP="00E06FEE">
      <w:pPr>
        <w:tabs>
          <w:tab w:val="left" w:pos="567"/>
        </w:tabs>
      </w:pPr>
      <w:r w:rsidRPr="00A96ECB">
        <w:t>Ta én tablett så snart du husker det og den neste til vanlig tid.</w:t>
      </w:r>
    </w:p>
    <w:p w:rsidR="00E06FEE" w:rsidRPr="00A96ECB" w:rsidRDefault="00E06FEE" w:rsidP="00E06FEE">
      <w:pPr>
        <w:tabs>
          <w:tab w:val="left" w:pos="567"/>
        </w:tabs>
      </w:pPr>
    </w:p>
    <w:p w:rsidR="00E06FEE" w:rsidRPr="00A96ECB" w:rsidRDefault="00E06FEE" w:rsidP="00E06FEE">
      <w:pPr>
        <w:tabs>
          <w:tab w:val="left" w:pos="567"/>
        </w:tabs>
        <w:rPr>
          <w:u w:val="single"/>
        </w:rPr>
      </w:pPr>
      <w:r w:rsidRPr="00A96ECB">
        <w:rPr>
          <w:u w:val="single"/>
        </w:rPr>
        <w:t>Dersom det er mindre enn 1</w:t>
      </w:r>
      <w:r w:rsidR="00225436">
        <w:rPr>
          <w:u w:val="single"/>
        </w:rPr>
        <w:t> </w:t>
      </w:r>
      <w:r w:rsidRPr="00A96ECB">
        <w:rPr>
          <w:u w:val="single"/>
        </w:rPr>
        <w:t>time til den neste dosen:</w:t>
      </w:r>
    </w:p>
    <w:p w:rsidR="00E06FEE" w:rsidRPr="00A96ECB" w:rsidRDefault="00E06FEE" w:rsidP="00E06FEE">
      <w:pPr>
        <w:tabs>
          <w:tab w:val="left" w:pos="567"/>
        </w:tabs>
      </w:pPr>
      <w:r w:rsidRPr="00A96ECB">
        <w:t>Ta én tablett så snart du husker det, vent 1</w:t>
      </w:r>
      <w:r w:rsidR="00225436">
        <w:t> </w:t>
      </w:r>
      <w:r w:rsidRPr="00A96ECB">
        <w:t>time, og så ta en ny tablett. Etter dette kan du fortsette som vanlig.</w:t>
      </w:r>
    </w:p>
    <w:p w:rsidR="00E06FEE" w:rsidRPr="00A96ECB" w:rsidRDefault="00E06FEE" w:rsidP="00E06FEE">
      <w:pPr>
        <w:tabs>
          <w:tab w:val="left" w:pos="567"/>
        </w:tabs>
      </w:pPr>
    </w:p>
    <w:p w:rsidR="00E06FEE" w:rsidRPr="00A96ECB" w:rsidRDefault="00E06FEE" w:rsidP="00E06FEE">
      <w:pPr>
        <w:tabs>
          <w:tab w:val="left" w:pos="567"/>
        </w:tabs>
      </w:pPr>
      <w:r w:rsidRPr="00A96ECB">
        <w:t>Det må alltid være minst én time mellom hver Stalevo-tablett for å unngå mulige bivirkninger.</w:t>
      </w:r>
    </w:p>
    <w:p w:rsidR="00E06FEE" w:rsidRPr="00A96ECB" w:rsidRDefault="00E06FEE" w:rsidP="00E06FEE">
      <w:pPr>
        <w:tabs>
          <w:tab w:val="left" w:pos="567"/>
        </w:tabs>
      </w:pPr>
    </w:p>
    <w:p w:rsidR="00E06FEE" w:rsidRPr="00A96ECB" w:rsidRDefault="00E06FEE" w:rsidP="00E06FEE">
      <w:pPr>
        <w:tabs>
          <w:tab w:val="left" w:pos="567"/>
        </w:tabs>
        <w:rPr>
          <w:b/>
        </w:rPr>
      </w:pPr>
      <w:r w:rsidRPr="00A96ECB">
        <w:rPr>
          <w:b/>
        </w:rPr>
        <w:t>Dersom du avbryter behandling med Stalevo</w:t>
      </w:r>
    </w:p>
    <w:p w:rsidR="00F37B25" w:rsidRPr="00A96ECB" w:rsidRDefault="00F37B25" w:rsidP="00E06FEE">
      <w:pPr>
        <w:tabs>
          <w:tab w:val="left" w:pos="567"/>
        </w:tabs>
        <w:rPr>
          <w:b/>
        </w:rPr>
      </w:pPr>
    </w:p>
    <w:p w:rsidR="00E06FEE" w:rsidRPr="00A96ECB" w:rsidRDefault="00E06FEE" w:rsidP="00E06FEE">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Spør lege eller apotek dersom du har noen spørsmål om bruken av dette legemidlet.</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p>
    <w:p w:rsidR="00E06FEE" w:rsidRPr="00A96ECB" w:rsidRDefault="00E06FEE" w:rsidP="00E06FEE">
      <w:pPr>
        <w:tabs>
          <w:tab w:val="left" w:pos="567"/>
        </w:tabs>
        <w:suppressAutoHyphens/>
        <w:ind w:left="567" w:hanging="567"/>
      </w:pPr>
      <w:r w:rsidRPr="00A96ECB">
        <w:rPr>
          <w:b/>
        </w:rPr>
        <w:t>4.</w:t>
      </w:r>
      <w:r w:rsidRPr="00A96ECB">
        <w:rPr>
          <w:b/>
        </w:rPr>
        <w:tab/>
      </w:r>
      <w:r w:rsidR="00C33BCA" w:rsidRPr="00A96ECB">
        <w:rPr>
          <w:b/>
        </w:rPr>
        <w:t>Mulige bivirkninger</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pPr>
      <w:r w:rsidRPr="00A96ECB">
        <w:t xml:space="preserve">Som alle legemidler kan </w:t>
      </w:r>
      <w:r w:rsidR="00C33BCA" w:rsidRPr="00A96ECB">
        <w:t xml:space="preserve">dette legemidlet </w:t>
      </w:r>
      <w:r w:rsidRPr="00A96ECB">
        <w:t>forårsake bivirkninger, men ikke alle får det. Mange av bivirkningene kan dempes ved å justere dosen.</w:t>
      </w:r>
    </w:p>
    <w:p w:rsidR="00A8139D" w:rsidRPr="00A96ECB" w:rsidRDefault="00A8139D" w:rsidP="00A8139D">
      <w:pPr>
        <w:tabs>
          <w:tab w:val="left" w:pos="567"/>
        </w:tabs>
        <w:suppressAutoHyphens/>
      </w:pPr>
    </w:p>
    <w:p w:rsidR="00A8139D" w:rsidRPr="00A96ECB" w:rsidRDefault="00A8139D" w:rsidP="00A8139D">
      <w:r w:rsidRPr="00A96ECB">
        <w:t xml:space="preserve">Dersom du under behandling med Stalevo opplever følgende symptomer, </w:t>
      </w:r>
      <w:r w:rsidRPr="00A96ECB">
        <w:rPr>
          <w:b/>
        </w:rPr>
        <w:t>må du kontakte lege umiddelbart</w:t>
      </w:r>
      <w:r w:rsidRPr="00A96ECB">
        <w:t>:</w:t>
      </w:r>
    </w:p>
    <w:p w:rsidR="00A8139D" w:rsidRPr="00A96ECB" w:rsidRDefault="00A8139D" w:rsidP="00A8139D">
      <w:pPr>
        <w:numPr>
          <w:ilvl w:val="0"/>
          <w:numId w:val="38"/>
        </w:numPr>
        <w:tabs>
          <w:tab w:val="clear" w:pos="360"/>
        </w:tabs>
        <w:ind w:left="567" w:hanging="567"/>
      </w:pPr>
      <w:r w:rsidRPr="00A96ECB">
        <w:t xml:space="preserve">Musklene blir veldig stive eller rykker kraftig, eller du får skjelvinger, blir opphisset, forvirret, får feber, høy puls eller store blodtrykkssvingninger. Dette kan være symptomer på </w:t>
      </w:r>
      <w:r w:rsidR="00E57F2D">
        <w:t>malignt nevroleptika</w:t>
      </w:r>
      <w:r w:rsidRPr="00A96ECB">
        <w:t>syndrom (NMS, en sjelden, alvorlig reaksjon på legemidler som brukes til behandling av lidelser i sentralnervesystemet) eller rabdomyolyse (en sjelden, alvorlig muskelsykdom).</w:t>
      </w:r>
    </w:p>
    <w:p w:rsidR="00A8139D" w:rsidRPr="00A96ECB" w:rsidRDefault="00A8139D" w:rsidP="00A8139D">
      <w:pPr>
        <w:numPr>
          <w:ilvl w:val="0"/>
          <w:numId w:val="38"/>
        </w:numPr>
        <w:tabs>
          <w:tab w:val="clear" w:pos="360"/>
        </w:tabs>
        <w:ind w:left="567" w:hanging="567"/>
      </w:pPr>
      <w:r w:rsidRPr="00A96ECB">
        <w:t>Allergisk reaksjon, tegn kan være elveblest (neslefeber), kløe, utslett, hevelse i ansikt, lepper, tunge eller svelg. Dette kan medføre puste- eller svelgeproblemer.</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rPr>
          <w:u w:val="single"/>
        </w:rPr>
      </w:pPr>
      <w:r w:rsidRPr="00A96ECB">
        <w:rPr>
          <w:u w:val="single"/>
        </w:rPr>
        <w:t>Svært vanlige</w:t>
      </w:r>
      <w:r w:rsidR="00C33BCA" w:rsidRPr="00A96ECB">
        <w:rPr>
          <w:u w:val="single"/>
        </w:rPr>
        <w:t xml:space="preserve"> (kan forekomme hos flere enn 1 av 10 personer)</w:t>
      </w:r>
      <w:r w:rsidRPr="00A96ECB">
        <w:rPr>
          <w:u w:val="single"/>
        </w:rPr>
        <w:t>:</w:t>
      </w:r>
    </w:p>
    <w:p w:rsidR="00E06FEE" w:rsidRPr="00A96ECB" w:rsidRDefault="00E06FEE" w:rsidP="00E06FEE">
      <w:pPr>
        <w:numPr>
          <w:ilvl w:val="0"/>
          <w:numId w:val="32"/>
        </w:numPr>
        <w:tabs>
          <w:tab w:val="left" w:pos="567"/>
        </w:tabs>
        <w:suppressAutoHyphens/>
      </w:pPr>
      <w:r w:rsidRPr="00A96ECB">
        <w:t>ukontrollerte bevegelser (dyskinesier)</w:t>
      </w:r>
    </w:p>
    <w:p w:rsidR="00E06FEE" w:rsidRPr="00A96ECB" w:rsidRDefault="00E06FEE" w:rsidP="00E06FEE">
      <w:pPr>
        <w:numPr>
          <w:ilvl w:val="0"/>
          <w:numId w:val="7"/>
        </w:numPr>
        <w:tabs>
          <w:tab w:val="clear" w:pos="360"/>
          <w:tab w:val="left" w:pos="567"/>
        </w:tabs>
        <w:suppressAutoHyphens/>
      </w:pPr>
      <w:r w:rsidRPr="00A96ECB">
        <w:t>kvalme</w:t>
      </w:r>
    </w:p>
    <w:p w:rsidR="00E06FEE" w:rsidRPr="00A96ECB" w:rsidRDefault="00E06FEE" w:rsidP="00E06FEE">
      <w:pPr>
        <w:numPr>
          <w:ilvl w:val="0"/>
          <w:numId w:val="7"/>
        </w:numPr>
        <w:tabs>
          <w:tab w:val="clear" w:pos="360"/>
          <w:tab w:val="left" w:pos="567"/>
        </w:tabs>
        <w:suppressAutoHyphens/>
      </w:pPr>
      <w:r w:rsidRPr="00A96ECB">
        <w:t>ufarlig rødbrun misfarging av urinen</w:t>
      </w:r>
    </w:p>
    <w:p w:rsidR="00E06FEE" w:rsidRPr="00A96ECB" w:rsidRDefault="00E06FEE" w:rsidP="00E06FEE">
      <w:pPr>
        <w:numPr>
          <w:ilvl w:val="0"/>
          <w:numId w:val="7"/>
        </w:numPr>
        <w:tabs>
          <w:tab w:val="clear" w:pos="360"/>
          <w:tab w:val="left" w:pos="567"/>
        </w:tabs>
        <w:suppressAutoHyphens/>
      </w:pPr>
      <w:r w:rsidRPr="00A96ECB">
        <w:t>muskelsmerte</w:t>
      </w:r>
    </w:p>
    <w:p w:rsidR="00E06FEE" w:rsidRPr="00A96ECB" w:rsidRDefault="00E06FEE" w:rsidP="00E06FEE">
      <w:pPr>
        <w:numPr>
          <w:ilvl w:val="0"/>
          <w:numId w:val="7"/>
        </w:numPr>
        <w:tabs>
          <w:tab w:val="clear" w:pos="360"/>
          <w:tab w:val="left" w:pos="567"/>
        </w:tabs>
        <w:suppressAutoHyphens/>
      </w:pPr>
      <w:r w:rsidRPr="00A96ECB">
        <w:t>diaré</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rPr>
          <w:u w:val="single"/>
        </w:rPr>
      </w:pPr>
      <w:r w:rsidRPr="00A96ECB">
        <w:rPr>
          <w:u w:val="single"/>
        </w:rPr>
        <w:t>Vanlige</w:t>
      </w:r>
      <w:r w:rsidR="00C33BCA" w:rsidRPr="00A96ECB">
        <w:rPr>
          <w:u w:val="single"/>
        </w:rPr>
        <w:t xml:space="preserve"> (kan forekomme hos opptil 1 av 10 personer)</w:t>
      </w:r>
    </w:p>
    <w:p w:rsidR="00E06FEE" w:rsidRPr="00A96ECB" w:rsidRDefault="00E06FEE" w:rsidP="00E06FEE">
      <w:pPr>
        <w:numPr>
          <w:ilvl w:val="0"/>
          <w:numId w:val="8"/>
        </w:numPr>
        <w:tabs>
          <w:tab w:val="clear" w:pos="360"/>
          <w:tab w:val="left" w:pos="567"/>
        </w:tabs>
        <w:suppressAutoHyphens/>
        <w:ind w:left="567" w:hanging="567"/>
      </w:pPr>
      <w:r w:rsidRPr="00A96ECB">
        <w:t>ørhet eller besvimelse på grunn av lavt blodtrykk, høyt blodtrykk</w:t>
      </w:r>
    </w:p>
    <w:p w:rsidR="00E06FEE" w:rsidRPr="00A96ECB" w:rsidRDefault="00E06FEE" w:rsidP="00E06FEE">
      <w:pPr>
        <w:numPr>
          <w:ilvl w:val="0"/>
          <w:numId w:val="8"/>
        </w:numPr>
        <w:tabs>
          <w:tab w:val="clear" w:pos="360"/>
          <w:tab w:val="left" w:pos="567"/>
        </w:tabs>
        <w:suppressAutoHyphens/>
        <w:ind w:left="567" w:hanging="567"/>
      </w:pPr>
      <w:r w:rsidRPr="00A96ECB">
        <w:t>forverring av parkinsonsymptomer, svimmelhet, søvnighet</w:t>
      </w:r>
    </w:p>
    <w:p w:rsidR="00E06FEE" w:rsidRPr="00A96ECB" w:rsidRDefault="00E06FEE" w:rsidP="00E06FEE">
      <w:pPr>
        <w:numPr>
          <w:ilvl w:val="0"/>
          <w:numId w:val="8"/>
        </w:numPr>
        <w:tabs>
          <w:tab w:val="clear" w:pos="360"/>
          <w:tab w:val="left" w:pos="567"/>
        </w:tabs>
        <w:suppressAutoHyphens/>
        <w:ind w:left="567" w:hanging="567"/>
      </w:pPr>
      <w:r w:rsidRPr="00A96ECB">
        <w:t>oppkast, magesmerter og ubehag, halsbrann, munntørrhet, forstoppelse</w:t>
      </w:r>
    </w:p>
    <w:p w:rsidR="00E06FEE" w:rsidRPr="00A96ECB" w:rsidRDefault="00E06FEE" w:rsidP="00E06FEE">
      <w:pPr>
        <w:numPr>
          <w:ilvl w:val="0"/>
          <w:numId w:val="8"/>
        </w:numPr>
        <w:tabs>
          <w:tab w:val="clear" w:pos="360"/>
          <w:tab w:val="left" w:pos="567"/>
        </w:tabs>
        <w:suppressAutoHyphens/>
        <w:ind w:left="567" w:hanging="567"/>
      </w:pPr>
      <w:r w:rsidRPr="00A96ECB">
        <w:t>søvnproblemer, hallusinasjoner, forvirring, unormale drømmer (inkludert mareritt), tretthet</w:t>
      </w:r>
    </w:p>
    <w:p w:rsidR="00E06FEE" w:rsidRPr="00A96ECB" w:rsidRDefault="00E06FEE" w:rsidP="00E06FEE">
      <w:pPr>
        <w:numPr>
          <w:ilvl w:val="0"/>
          <w:numId w:val="8"/>
        </w:numPr>
        <w:tabs>
          <w:tab w:val="clear" w:pos="360"/>
          <w:tab w:val="left" w:pos="567"/>
        </w:tabs>
        <w:suppressAutoHyphens/>
        <w:ind w:left="567" w:hanging="567"/>
      </w:pPr>
      <w:r w:rsidRPr="00A96ECB">
        <w:t>mentale forandringer, inkludert problemer med hukommelse, angst og depresjon (kan inkludere selvmordstanker)</w:t>
      </w:r>
    </w:p>
    <w:p w:rsidR="00E06FEE" w:rsidRPr="00A96ECB" w:rsidRDefault="00E06FEE" w:rsidP="00E06FEE">
      <w:pPr>
        <w:numPr>
          <w:ilvl w:val="0"/>
          <w:numId w:val="8"/>
        </w:numPr>
        <w:tabs>
          <w:tab w:val="clear" w:pos="360"/>
          <w:tab w:val="left" w:pos="567"/>
        </w:tabs>
        <w:suppressAutoHyphens/>
        <w:ind w:left="567" w:hanging="567"/>
      </w:pPr>
      <w:r w:rsidRPr="00A96ECB">
        <w:t>hjerte- eller karsykdommer (f.eks. brystsmerter), uregelmessig puls eller hjerterytme</w:t>
      </w:r>
    </w:p>
    <w:p w:rsidR="00E06FEE" w:rsidRPr="00A96ECB" w:rsidRDefault="00E06FEE" w:rsidP="00E06FEE">
      <w:pPr>
        <w:numPr>
          <w:ilvl w:val="0"/>
          <w:numId w:val="8"/>
        </w:numPr>
        <w:tabs>
          <w:tab w:val="clear" w:pos="360"/>
          <w:tab w:val="left" w:pos="567"/>
        </w:tabs>
        <w:suppressAutoHyphens/>
        <w:ind w:left="567" w:hanging="567"/>
      </w:pPr>
      <w:r w:rsidRPr="00A96ECB">
        <w:t>oftere episoder hvor man faller</w:t>
      </w:r>
    </w:p>
    <w:p w:rsidR="00E06FEE" w:rsidRPr="00A96ECB" w:rsidRDefault="00E06FEE" w:rsidP="00E06FEE">
      <w:pPr>
        <w:numPr>
          <w:ilvl w:val="0"/>
          <w:numId w:val="8"/>
        </w:numPr>
        <w:tabs>
          <w:tab w:val="clear" w:pos="360"/>
          <w:tab w:val="left" w:pos="567"/>
        </w:tabs>
        <w:suppressAutoHyphens/>
        <w:ind w:left="567" w:hanging="567"/>
      </w:pPr>
      <w:r w:rsidRPr="00A96ECB">
        <w:t>kortpustethet</w:t>
      </w:r>
    </w:p>
    <w:p w:rsidR="00E06FEE" w:rsidRPr="00A96ECB" w:rsidRDefault="00E06FEE" w:rsidP="00E06FEE">
      <w:pPr>
        <w:numPr>
          <w:ilvl w:val="0"/>
          <w:numId w:val="8"/>
        </w:numPr>
        <w:tabs>
          <w:tab w:val="clear" w:pos="360"/>
          <w:tab w:val="left" w:pos="567"/>
        </w:tabs>
        <w:suppressAutoHyphens/>
        <w:ind w:left="567" w:hanging="567"/>
      </w:pPr>
      <w:r w:rsidRPr="00A96ECB">
        <w:t>økt svetting, utslett</w:t>
      </w:r>
    </w:p>
    <w:p w:rsidR="00E06FEE" w:rsidRPr="00A96ECB" w:rsidRDefault="00E06FEE" w:rsidP="00E06FEE">
      <w:pPr>
        <w:numPr>
          <w:ilvl w:val="0"/>
          <w:numId w:val="8"/>
        </w:numPr>
        <w:tabs>
          <w:tab w:val="clear" w:pos="360"/>
          <w:tab w:val="left" w:pos="567"/>
        </w:tabs>
        <w:suppressAutoHyphens/>
        <w:ind w:left="567" w:hanging="567"/>
      </w:pPr>
      <w:r w:rsidRPr="00A96ECB">
        <w:t>muskelkramper, hevelse i bena</w:t>
      </w:r>
    </w:p>
    <w:p w:rsidR="00E06FEE" w:rsidRPr="00A96ECB" w:rsidRDefault="00E06FEE" w:rsidP="00E06FEE">
      <w:pPr>
        <w:numPr>
          <w:ilvl w:val="0"/>
          <w:numId w:val="8"/>
        </w:numPr>
        <w:tabs>
          <w:tab w:val="clear" w:pos="360"/>
          <w:tab w:val="left" w:pos="567"/>
        </w:tabs>
        <w:suppressAutoHyphens/>
      </w:pPr>
      <w:r w:rsidRPr="00A96ECB">
        <w:t>sløret syn</w:t>
      </w:r>
    </w:p>
    <w:p w:rsidR="00E06FEE" w:rsidRPr="00A96ECB" w:rsidRDefault="00E06FEE" w:rsidP="00E06FEE">
      <w:pPr>
        <w:numPr>
          <w:ilvl w:val="0"/>
          <w:numId w:val="8"/>
        </w:numPr>
        <w:tabs>
          <w:tab w:val="clear" w:pos="360"/>
          <w:tab w:val="left" w:pos="567"/>
        </w:tabs>
        <w:suppressAutoHyphens/>
      </w:pPr>
      <w:r w:rsidRPr="00A96ECB">
        <w:t>anemi</w:t>
      </w:r>
    </w:p>
    <w:p w:rsidR="00E06FEE" w:rsidRPr="00A96ECB" w:rsidRDefault="00E06FEE" w:rsidP="00E06FEE">
      <w:pPr>
        <w:numPr>
          <w:ilvl w:val="0"/>
          <w:numId w:val="8"/>
        </w:numPr>
        <w:tabs>
          <w:tab w:val="clear" w:pos="360"/>
          <w:tab w:val="left" w:pos="567"/>
        </w:tabs>
        <w:suppressAutoHyphens/>
      </w:pPr>
      <w:r w:rsidRPr="00A96ECB">
        <w:t>redusert appetitt, redusert vekt</w:t>
      </w:r>
    </w:p>
    <w:p w:rsidR="00E06FEE" w:rsidRPr="00A96ECB" w:rsidRDefault="00E06FEE" w:rsidP="00E06FEE">
      <w:pPr>
        <w:numPr>
          <w:ilvl w:val="0"/>
          <w:numId w:val="8"/>
        </w:numPr>
        <w:tabs>
          <w:tab w:val="clear" w:pos="360"/>
          <w:tab w:val="left" w:pos="567"/>
        </w:tabs>
        <w:suppressAutoHyphens/>
      </w:pPr>
      <w:r w:rsidRPr="00A96ECB">
        <w:t>hodepine, leddsmerter</w:t>
      </w:r>
    </w:p>
    <w:p w:rsidR="00E06FEE" w:rsidRPr="00A96ECB" w:rsidRDefault="00E06FEE" w:rsidP="00E06FEE">
      <w:pPr>
        <w:numPr>
          <w:ilvl w:val="0"/>
          <w:numId w:val="8"/>
        </w:numPr>
        <w:tabs>
          <w:tab w:val="clear" w:pos="360"/>
          <w:tab w:val="left" w:pos="567"/>
        </w:tabs>
        <w:suppressAutoHyphens/>
      </w:pPr>
      <w:r w:rsidRPr="00A96ECB">
        <w:t>urinveisinfeksjon</w:t>
      </w:r>
    </w:p>
    <w:p w:rsidR="00E06FEE" w:rsidRPr="00A96ECB" w:rsidRDefault="00E06FEE" w:rsidP="00E06FEE">
      <w:pPr>
        <w:tabs>
          <w:tab w:val="left" w:pos="567"/>
        </w:tabs>
        <w:suppressAutoHyphens/>
      </w:pPr>
    </w:p>
    <w:p w:rsidR="00E06FEE" w:rsidRPr="00A96ECB" w:rsidRDefault="00E06FEE" w:rsidP="00E06FEE">
      <w:pPr>
        <w:tabs>
          <w:tab w:val="left" w:pos="567"/>
        </w:tabs>
        <w:suppressAutoHyphens/>
        <w:rPr>
          <w:u w:val="single"/>
        </w:rPr>
      </w:pPr>
      <w:r w:rsidRPr="00A96ECB">
        <w:rPr>
          <w:u w:val="single"/>
        </w:rPr>
        <w:t>Mindre vanlige</w:t>
      </w:r>
      <w:r w:rsidR="00C33BCA" w:rsidRPr="00A96ECB">
        <w:rPr>
          <w:u w:val="single"/>
        </w:rPr>
        <w:t xml:space="preserve"> (kan forekomme hos opptil 1 av 100 personer)</w:t>
      </w:r>
    </w:p>
    <w:p w:rsidR="00E06FEE" w:rsidRPr="00A96ECB" w:rsidRDefault="00E06FEE" w:rsidP="00E06FEE">
      <w:pPr>
        <w:numPr>
          <w:ilvl w:val="0"/>
          <w:numId w:val="8"/>
        </w:numPr>
        <w:tabs>
          <w:tab w:val="clear" w:pos="360"/>
          <w:tab w:val="left" w:pos="567"/>
        </w:tabs>
        <w:suppressAutoHyphens/>
      </w:pPr>
      <w:r w:rsidRPr="00A96ECB">
        <w:t>hjerteinfarkt</w:t>
      </w:r>
    </w:p>
    <w:p w:rsidR="00E06FEE" w:rsidRPr="00A96ECB" w:rsidRDefault="00E06FEE" w:rsidP="00E06FEE">
      <w:pPr>
        <w:numPr>
          <w:ilvl w:val="0"/>
          <w:numId w:val="8"/>
        </w:numPr>
        <w:tabs>
          <w:tab w:val="clear" w:pos="360"/>
          <w:tab w:val="left" w:pos="567"/>
        </w:tabs>
        <w:suppressAutoHyphens/>
        <w:ind w:left="567" w:hanging="567"/>
      </w:pPr>
      <w:r w:rsidRPr="00A96ECB">
        <w:t>blødninger i mage/tarm</w:t>
      </w:r>
    </w:p>
    <w:p w:rsidR="00E06FEE" w:rsidRPr="00A96ECB" w:rsidRDefault="00E06FEE" w:rsidP="00E06FEE">
      <w:pPr>
        <w:numPr>
          <w:ilvl w:val="0"/>
          <w:numId w:val="8"/>
        </w:numPr>
        <w:tabs>
          <w:tab w:val="clear" w:pos="360"/>
          <w:tab w:val="left" w:pos="567"/>
        </w:tabs>
        <w:suppressAutoHyphens/>
        <w:ind w:left="567" w:hanging="567"/>
      </w:pPr>
      <w:r w:rsidRPr="00A96ECB">
        <w:t>endringer i antall blodceller (kan føre til blødninger og unormale leverfunksjonstester)</w:t>
      </w:r>
    </w:p>
    <w:p w:rsidR="00E06FEE" w:rsidRPr="00A96ECB" w:rsidRDefault="00E06FEE" w:rsidP="00E06FEE">
      <w:pPr>
        <w:numPr>
          <w:ilvl w:val="0"/>
          <w:numId w:val="8"/>
        </w:numPr>
        <w:tabs>
          <w:tab w:val="clear" w:pos="360"/>
          <w:tab w:val="left" w:pos="567"/>
        </w:tabs>
        <w:suppressAutoHyphens/>
        <w:ind w:left="567" w:hanging="567"/>
      </w:pPr>
      <w:r w:rsidRPr="00A96ECB">
        <w:t>kramper</w:t>
      </w:r>
    </w:p>
    <w:p w:rsidR="00E06FEE" w:rsidRPr="00A96ECB" w:rsidRDefault="00E06FEE" w:rsidP="00E06FEE">
      <w:pPr>
        <w:numPr>
          <w:ilvl w:val="0"/>
          <w:numId w:val="8"/>
        </w:numPr>
        <w:tabs>
          <w:tab w:val="clear" w:pos="360"/>
          <w:tab w:val="left" w:pos="567"/>
        </w:tabs>
        <w:suppressAutoHyphens/>
        <w:ind w:left="567" w:hanging="567"/>
      </w:pPr>
      <w:r w:rsidRPr="00A96ECB">
        <w:t>følelse av uro</w:t>
      </w:r>
    </w:p>
    <w:p w:rsidR="00E06FEE" w:rsidRPr="00A96ECB" w:rsidRDefault="00E06FEE" w:rsidP="00E06FEE">
      <w:pPr>
        <w:numPr>
          <w:ilvl w:val="0"/>
          <w:numId w:val="8"/>
        </w:numPr>
        <w:tabs>
          <w:tab w:val="clear" w:pos="360"/>
          <w:tab w:val="left" w:pos="567"/>
        </w:tabs>
        <w:suppressAutoHyphens/>
        <w:ind w:left="567" w:hanging="567"/>
      </w:pPr>
      <w:r w:rsidRPr="00A96ECB">
        <w:t>psykotiske symptomer</w:t>
      </w:r>
    </w:p>
    <w:p w:rsidR="00E06FEE" w:rsidRPr="00A96ECB" w:rsidRDefault="00E06FEE" w:rsidP="00E06FEE">
      <w:pPr>
        <w:numPr>
          <w:ilvl w:val="0"/>
          <w:numId w:val="8"/>
        </w:numPr>
        <w:tabs>
          <w:tab w:val="clear" w:pos="360"/>
          <w:tab w:val="left" w:pos="567"/>
        </w:tabs>
        <w:suppressAutoHyphens/>
        <w:ind w:left="567" w:hanging="567"/>
      </w:pPr>
      <w:r w:rsidRPr="00A96ECB">
        <w:t>kolitt (betennelse i tykktarmen)</w:t>
      </w:r>
    </w:p>
    <w:p w:rsidR="00E06FEE" w:rsidRPr="00A96ECB" w:rsidRDefault="00E06FEE" w:rsidP="00E06FEE">
      <w:pPr>
        <w:numPr>
          <w:ilvl w:val="0"/>
          <w:numId w:val="8"/>
        </w:numPr>
        <w:tabs>
          <w:tab w:val="clear" w:pos="360"/>
          <w:tab w:val="left" w:pos="567"/>
        </w:tabs>
        <w:suppressAutoHyphens/>
        <w:ind w:left="567" w:hanging="567"/>
      </w:pPr>
      <w:r w:rsidRPr="00A96ECB">
        <w:t>misfarging av annet enn urin (f.eks. hud, negler, hår, svette)</w:t>
      </w:r>
    </w:p>
    <w:p w:rsidR="00E06FEE" w:rsidRPr="00A96ECB" w:rsidRDefault="00E06FEE" w:rsidP="00E06FEE">
      <w:pPr>
        <w:numPr>
          <w:ilvl w:val="0"/>
          <w:numId w:val="8"/>
        </w:numPr>
        <w:tabs>
          <w:tab w:val="clear" w:pos="360"/>
          <w:tab w:val="left" w:pos="567"/>
        </w:tabs>
        <w:suppressAutoHyphens/>
        <w:ind w:left="567" w:hanging="567"/>
      </w:pPr>
      <w:r w:rsidRPr="00A96ECB">
        <w:t>problemer med å svelge</w:t>
      </w:r>
    </w:p>
    <w:p w:rsidR="00E06FEE" w:rsidRPr="00A96ECB" w:rsidRDefault="00E06FEE" w:rsidP="00E06FEE">
      <w:pPr>
        <w:numPr>
          <w:ilvl w:val="0"/>
          <w:numId w:val="8"/>
        </w:numPr>
        <w:tabs>
          <w:tab w:val="clear" w:pos="360"/>
          <w:tab w:val="left" w:pos="567"/>
        </w:tabs>
        <w:suppressAutoHyphens/>
        <w:ind w:left="567" w:hanging="567"/>
      </w:pPr>
      <w:r w:rsidRPr="00A96ECB">
        <w:t>problemer med å late vannet</w:t>
      </w:r>
    </w:p>
    <w:p w:rsidR="00E06FEE" w:rsidRPr="00A96ECB" w:rsidRDefault="00E06FEE" w:rsidP="00E06FEE">
      <w:pPr>
        <w:tabs>
          <w:tab w:val="left" w:pos="567"/>
        </w:tab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tabs>
          <w:tab w:val="left" w:pos="567"/>
        </w:tabs>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tabs>
          <w:tab w:val="left" w:pos="567"/>
        </w:tabs>
        <w:rPr>
          <w:lang w:val="sv-SE"/>
        </w:rPr>
      </w:pPr>
    </w:p>
    <w:p w:rsidR="00E06FEE" w:rsidRPr="00A96ECB" w:rsidRDefault="00E06FEE" w:rsidP="00260002">
      <w:pPr>
        <w:tabs>
          <w:tab w:val="left" w:pos="567"/>
        </w:tabs>
      </w:pPr>
      <w:r w:rsidRPr="00A96ECB">
        <w:rPr>
          <w:u w:val="single"/>
        </w:rPr>
        <w:t>Følgende bivirkninger er også rapportert:</w:t>
      </w:r>
    </w:p>
    <w:p w:rsidR="00E06FEE" w:rsidRPr="00A96ECB" w:rsidRDefault="00E06FEE" w:rsidP="00E06FEE">
      <w:pPr>
        <w:numPr>
          <w:ilvl w:val="0"/>
          <w:numId w:val="32"/>
        </w:numPr>
        <w:tabs>
          <w:tab w:val="left" w:pos="567"/>
        </w:tabs>
      </w:pPr>
      <w:r w:rsidRPr="00A96ECB">
        <w:t>leverbetennelse (hepatitt)</w:t>
      </w:r>
    </w:p>
    <w:p w:rsidR="00E06FEE" w:rsidRPr="00A96ECB" w:rsidRDefault="00E06FEE" w:rsidP="00E06FEE">
      <w:pPr>
        <w:numPr>
          <w:ilvl w:val="0"/>
          <w:numId w:val="32"/>
        </w:numPr>
        <w:tabs>
          <w:tab w:val="left" w:pos="567"/>
        </w:tabs>
      </w:pPr>
      <w:r w:rsidRPr="00A96ECB">
        <w:t>kløe</w:t>
      </w:r>
    </w:p>
    <w:p w:rsidR="00E06FEE" w:rsidRPr="00A96ECB" w:rsidRDefault="00E06FEE" w:rsidP="00E06FEE">
      <w:pPr>
        <w:tabs>
          <w:tab w:val="left" w:pos="567"/>
        </w:tabs>
      </w:pPr>
    </w:p>
    <w:p w:rsidR="00C33BCA" w:rsidRPr="00A96ECB" w:rsidRDefault="00C33BCA" w:rsidP="00C33BCA">
      <w:pPr>
        <w:suppressAutoHyphens/>
        <w:rPr>
          <w:u w:val="single"/>
        </w:rPr>
      </w:pPr>
      <w:r w:rsidRPr="00A96ECB">
        <w:rPr>
          <w:u w:val="single"/>
        </w:rPr>
        <w:t>Du kan oppleve følgende bivirkninger:</w:t>
      </w:r>
    </w:p>
    <w:p w:rsidR="00C33BCA" w:rsidRPr="00A96ECB" w:rsidRDefault="00C33BCA" w:rsidP="00C33BCA">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C33BCA" w:rsidRPr="00CD05A1" w:rsidRDefault="00C33BCA" w:rsidP="00C33BCA">
      <w:pPr>
        <w:numPr>
          <w:ilvl w:val="0"/>
          <w:numId w:val="50"/>
        </w:numPr>
        <w:suppressAutoHyphens/>
        <w:ind w:left="851" w:hanging="284"/>
        <w:rPr>
          <w:color w:val="000000"/>
        </w:rPr>
      </w:pPr>
      <w:r w:rsidRPr="00437E35">
        <w:rPr>
          <w:color w:val="000000"/>
        </w:rPr>
        <w:t>sterk trang til overdreven spilling/</w:t>
      </w:r>
      <w:r w:rsidRPr="00EE49D1">
        <w:rPr>
          <w:color w:val="000000"/>
        </w:rPr>
        <w:t>gambling til tross for alvorlige eller personlig</w:t>
      </w:r>
      <w:r w:rsidR="00E0465E" w:rsidRPr="00EE49D1">
        <w:rPr>
          <w:color w:val="000000"/>
        </w:rPr>
        <w:t>e</w:t>
      </w:r>
      <w:r w:rsidRPr="00CD05A1">
        <w:rPr>
          <w:color w:val="000000"/>
        </w:rPr>
        <w:t xml:space="preserve"> familiære konsekvenser</w:t>
      </w:r>
    </w:p>
    <w:p w:rsidR="00C33BCA" w:rsidRPr="005108ED" w:rsidRDefault="00C33BCA" w:rsidP="00C33BCA">
      <w:pPr>
        <w:numPr>
          <w:ilvl w:val="0"/>
          <w:numId w:val="50"/>
        </w:numPr>
        <w:suppressAutoHyphens/>
        <w:ind w:left="851" w:hanging="284"/>
        <w:rPr>
          <w:color w:val="000000"/>
        </w:rPr>
      </w:pPr>
      <w:r w:rsidRPr="005108ED">
        <w:rPr>
          <w:color w:val="000000"/>
        </w:rPr>
        <w:t>forandret eller økt seksuell interesse og oppførsel av signifikant bekymring for deg eller andre, for eksempel, en økt seksuell lyst</w:t>
      </w:r>
    </w:p>
    <w:p w:rsidR="00C33BCA" w:rsidRPr="005E0E43" w:rsidRDefault="00C33BCA" w:rsidP="00C33BCA">
      <w:pPr>
        <w:numPr>
          <w:ilvl w:val="0"/>
          <w:numId w:val="50"/>
        </w:numPr>
        <w:suppressAutoHyphens/>
        <w:ind w:left="851" w:hanging="284"/>
        <w:rPr>
          <w:color w:val="000000"/>
        </w:rPr>
      </w:pPr>
      <w:r w:rsidRPr="005E0E43">
        <w:rPr>
          <w:color w:val="000000"/>
        </w:rPr>
        <w:t>ukontrollert overdreven shopping eller forbruk</w:t>
      </w:r>
    </w:p>
    <w:p w:rsidR="00C33BCA" w:rsidRPr="00A96ECB" w:rsidRDefault="00C33BCA" w:rsidP="00C33BCA">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nødvendig for å dempe sulten din)</w:t>
      </w:r>
      <w:r w:rsidR="00E0465E" w:rsidRPr="00A96ECB">
        <w:rPr>
          <w:color w:val="000000"/>
        </w:rPr>
        <w:t>.</w:t>
      </w:r>
    </w:p>
    <w:p w:rsidR="00C33BCA" w:rsidRPr="00A96ECB" w:rsidRDefault="00C33BCA" w:rsidP="00C33BCA">
      <w:pPr>
        <w:suppressAutoHyphens/>
        <w:rPr>
          <w:color w:val="000000"/>
        </w:rPr>
      </w:pPr>
    </w:p>
    <w:p w:rsidR="00C33BCA" w:rsidRPr="00A96ECB" w:rsidRDefault="00C33BCA" w:rsidP="00AF309A">
      <w:pPr>
        <w:suppressAutoHyphens/>
        <w:rPr>
          <w:color w:val="000000"/>
        </w:rPr>
      </w:pPr>
      <w:r w:rsidRPr="00A96ECB">
        <w:rPr>
          <w:color w:val="000000"/>
        </w:rPr>
        <w:t xml:space="preserve">Kontakt lege dersom du opplever noe av </w:t>
      </w:r>
      <w:r w:rsidR="00E0465E" w:rsidRPr="00A96ECB">
        <w:rPr>
          <w:color w:val="000000"/>
        </w:rPr>
        <w:t>a</w:t>
      </w:r>
      <w:r w:rsidRPr="00A96ECB">
        <w:rPr>
          <w:color w:val="000000"/>
        </w:rPr>
        <w:t>d</w:t>
      </w:r>
      <w:r w:rsidR="00E0465E" w:rsidRPr="00A96ECB">
        <w:rPr>
          <w:color w:val="000000"/>
        </w:rPr>
        <w:t>ferden</w:t>
      </w:r>
      <w:r w:rsidRPr="00A96ECB">
        <w:rPr>
          <w:color w:val="000000"/>
        </w:rPr>
        <w:t xml:space="preserve"> </w:t>
      </w:r>
      <w:r w:rsidR="00E0465E" w:rsidRPr="00A96ECB">
        <w:rPr>
          <w:color w:val="000000"/>
        </w:rPr>
        <w:t>ovenfor</w:t>
      </w:r>
      <w:r w:rsidRPr="00A96ECB">
        <w:rPr>
          <w:color w:val="000000"/>
        </w:rPr>
        <w:t>; de vil diskutere måter å håndtere eller redusere symptomene.</w:t>
      </w:r>
    </w:p>
    <w:p w:rsidR="00C33BCA" w:rsidRPr="00A96ECB" w:rsidRDefault="00C33BCA" w:rsidP="00C33BCA">
      <w:pPr>
        <w:tabs>
          <w:tab w:val="left" w:pos="540"/>
        </w:tabs>
        <w:rPr>
          <w:szCs w:val="22"/>
        </w:rPr>
      </w:pPr>
    </w:p>
    <w:p w:rsidR="00A471C0" w:rsidRPr="00A96ECB" w:rsidRDefault="00A471C0" w:rsidP="00A471C0">
      <w:pPr>
        <w:numPr>
          <w:ilvl w:val="12"/>
          <w:numId w:val="0"/>
        </w:numPr>
        <w:tabs>
          <w:tab w:val="left" w:pos="567"/>
        </w:tabs>
        <w:spacing w:line="260" w:lineRule="exact"/>
        <w:outlineLvl w:val="0"/>
        <w:rPr>
          <w:szCs w:val="22"/>
        </w:rPr>
      </w:pPr>
      <w:r w:rsidRPr="00A96ECB">
        <w:rPr>
          <w:rFonts w:eastAsia="SimSun"/>
          <w:b/>
          <w:noProof/>
          <w:szCs w:val="22"/>
        </w:rPr>
        <w:t>Melding av bivirkninger</w:t>
      </w:r>
    </w:p>
    <w:p w:rsidR="00A471C0" w:rsidRPr="00EE49D1" w:rsidRDefault="00A471C0" w:rsidP="00A471C0">
      <w:pPr>
        <w:ind w:right="-2"/>
        <w:rPr>
          <w:szCs w:val="22"/>
        </w:rPr>
      </w:pPr>
      <w:r w:rsidRPr="00A96ECB">
        <w:rPr>
          <w:szCs w:val="22"/>
        </w:rPr>
        <w:t>Kontakt lege</w:t>
      </w:r>
      <w:r w:rsidR="007C566E" w:rsidRPr="00A96ECB">
        <w:rPr>
          <w:szCs w:val="22"/>
        </w:rPr>
        <w:t xml:space="preserve"> eller</w:t>
      </w:r>
      <w:r w:rsidRPr="00A96ECB">
        <w:rPr>
          <w:szCs w:val="22"/>
        </w:rPr>
        <w:t xml:space="preserve"> apotek dersom du opplever bivirkninger</w:t>
      </w:r>
      <w:r w:rsidR="00F746C5">
        <w:rPr>
          <w:szCs w:val="22"/>
        </w:rPr>
        <w:t>.</w:t>
      </w:r>
      <w:r w:rsidRPr="00A96ECB">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19" w:history="1">
        <w:r w:rsidRPr="00EE49D1">
          <w:rPr>
            <w:rStyle w:val="Hyperlink"/>
            <w:szCs w:val="22"/>
            <w:highlight w:val="lightGray"/>
          </w:rPr>
          <w:t>Appendix V</w:t>
        </w:r>
      </w:hyperlink>
      <w:r w:rsidRPr="00437E35">
        <w:rPr>
          <w:szCs w:val="22"/>
        </w:rPr>
        <w:t>.</w:t>
      </w:r>
      <w:r w:rsidRPr="00EE49D1">
        <w:rPr>
          <w:szCs w:val="22"/>
        </w:rPr>
        <w:t xml:space="preserve"> Ved å melde fra om bivirkninger bidrar du med informasjon om sikkerheten ved bruk av dette legemidlet.</w:t>
      </w:r>
    </w:p>
    <w:p w:rsidR="00E06FEE" w:rsidRPr="005E0E43" w:rsidRDefault="00E06FEE" w:rsidP="00E06FEE">
      <w:pPr>
        <w:tabs>
          <w:tab w:val="left" w:pos="567"/>
        </w:tabs>
      </w:pPr>
    </w:p>
    <w:p w:rsidR="00E06FEE" w:rsidRPr="00A96ECB" w:rsidRDefault="00E06FEE" w:rsidP="00E06FEE">
      <w:pPr>
        <w:tabs>
          <w:tab w:val="left" w:pos="567"/>
        </w:tabs>
      </w:pPr>
    </w:p>
    <w:p w:rsidR="00E06FEE" w:rsidRPr="00A96ECB" w:rsidRDefault="00E06FEE" w:rsidP="00E06FEE">
      <w:pPr>
        <w:tabs>
          <w:tab w:val="left" w:pos="567"/>
        </w:tabs>
        <w:suppressAutoHyphens/>
        <w:ind w:left="567" w:hanging="567"/>
      </w:pPr>
      <w:r w:rsidRPr="00A96ECB">
        <w:rPr>
          <w:b/>
        </w:rPr>
        <w:t>5.</w:t>
      </w:r>
      <w:r w:rsidRPr="00A96ECB">
        <w:rPr>
          <w:b/>
        </w:rPr>
        <w:tab/>
      </w:r>
      <w:r w:rsidR="00C33BCA" w:rsidRPr="00A96ECB">
        <w:rPr>
          <w:b/>
        </w:rPr>
        <w:t>Hvordan du oppbevarer Stalevo</w:t>
      </w:r>
    </w:p>
    <w:p w:rsidR="00E06FEE" w:rsidRPr="00A96ECB" w:rsidRDefault="00E06FEE" w:rsidP="00E06FEE">
      <w:pPr>
        <w:tabs>
          <w:tab w:val="left" w:pos="567"/>
        </w:tabs>
      </w:pPr>
    </w:p>
    <w:p w:rsidR="00E06FEE" w:rsidRPr="00A96ECB" w:rsidRDefault="00E06FEE" w:rsidP="00E06FEE">
      <w:pPr>
        <w:tabs>
          <w:tab w:val="left" w:pos="567"/>
        </w:tabs>
        <w:suppressAutoHyphens/>
      </w:pPr>
      <w:r w:rsidRPr="00A96ECB">
        <w:t>Oppbevares utilgjengelig for barn.</w:t>
      </w:r>
    </w:p>
    <w:p w:rsidR="00E06FEE" w:rsidRPr="00A96ECB" w:rsidRDefault="00E06FEE" w:rsidP="00E06FEE">
      <w:pPr>
        <w:tabs>
          <w:tab w:val="left" w:pos="567"/>
        </w:tabs>
        <w:suppressAutoHyphens/>
      </w:pPr>
    </w:p>
    <w:p w:rsidR="00E06FEE" w:rsidRPr="00A96ECB" w:rsidRDefault="00E06FEE" w:rsidP="00E06FEE">
      <w:pPr>
        <w:tabs>
          <w:tab w:val="left" w:pos="-142"/>
        </w:tabs>
        <w:suppressAutoHyphens/>
      </w:pPr>
      <w:r w:rsidRPr="00A96ECB">
        <w:t xml:space="preserve">Bruk ikke </w:t>
      </w:r>
      <w:r w:rsidR="00C33BCA" w:rsidRPr="00A96ECB">
        <w:t xml:space="preserve">dette legemidlet </w:t>
      </w:r>
      <w:r w:rsidRPr="00A96ECB">
        <w:t>etter utløpsdatoen som er angitt på etiketten og esken</w:t>
      </w:r>
      <w:r w:rsidRPr="00A96ECB">
        <w:rPr>
          <w:szCs w:val="22"/>
        </w:rPr>
        <w:t>.</w:t>
      </w:r>
      <w:r w:rsidRPr="00A96ECB">
        <w:t xml:space="preserve"> Utløpsdatoen </w:t>
      </w:r>
      <w:r w:rsidR="00F6608C">
        <w:t>er den siste dagen i den angitte måneden.</w:t>
      </w:r>
    </w:p>
    <w:p w:rsidR="00E06FEE" w:rsidRPr="00A96ECB" w:rsidRDefault="00E06FEE" w:rsidP="00E06FEE">
      <w:pPr>
        <w:tabs>
          <w:tab w:val="left" w:pos="-142"/>
        </w:tabs>
        <w:suppressAutoHyphens/>
      </w:pPr>
    </w:p>
    <w:p w:rsidR="00E06FEE" w:rsidRPr="00A96ECB" w:rsidRDefault="00E06FEE" w:rsidP="00E06FEE">
      <w:pPr>
        <w:tabs>
          <w:tab w:val="left" w:pos="-142"/>
        </w:tabs>
        <w:suppressAutoHyphens/>
        <w:rPr>
          <w:szCs w:val="22"/>
        </w:rPr>
      </w:pPr>
      <w:r w:rsidRPr="00A96ECB">
        <w:rPr>
          <w:szCs w:val="22"/>
        </w:rPr>
        <w:t>Dette legemidlet krever ingen spesielle oppbevaringsbetingelser.</w:t>
      </w:r>
    </w:p>
    <w:p w:rsidR="00E06FEE" w:rsidRPr="00A96ECB" w:rsidRDefault="00E06FEE" w:rsidP="00E06FEE">
      <w:pPr>
        <w:tabs>
          <w:tab w:val="left" w:pos="-142"/>
        </w:tabs>
        <w:suppressAutoHyphens/>
        <w:rPr>
          <w:szCs w:val="22"/>
        </w:rPr>
      </w:pPr>
    </w:p>
    <w:p w:rsidR="00E06FEE" w:rsidRPr="00A96ECB" w:rsidRDefault="00E06FEE" w:rsidP="00E06FEE">
      <w:pPr>
        <w:tabs>
          <w:tab w:val="left" w:pos="567"/>
        </w:tabs>
        <w:suppressAutoHyphens/>
      </w:pPr>
      <w:r w:rsidRPr="00A96ECB">
        <w:rPr>
          <w:noProof/>
        </w:rPr>
        <w:t xml:space="preserve">Legemidler skal ikke kastes i avløpsvann eller sammen med husholdningsavfall. Spør på apoteket hvordan </w:t>
      </w:r>
      <w:r w:rsidR="008C5FA7" w:rsidRPr="00A96ECB">
        <w:rPr>
          <w:noProof/>
        </w:rPr>
        <w:t xml:space="preserve">du skal kaste </w:t>
      </w:r>
      <w:r w:rsidRPr="00A96ECB">
        <w:rPr>
          <w:noProof/>
        </w:rPr>
        <w:t xml:space="preserve">legemidler </w:t>
      </w:r>
      <w:r w:rsidR="00FD18FC" w:rsidRPr="00A96ECB">
        <w:rPr>
          <w:noProof/>
        </w:rPr>
        <w:t>som du ikke lenger bruker</w:t>
      </w:r>
      <w:r w:rsidRPr="00A96ECB">
        <w:rPr>
          <w:noProof/>
        </w:rPr>
        <w:t>. Disse tiltakene bidrar til å beskytte miljøet.</w:t>
      </w:r>
    </w:p>
    <w:p w:rsidR="00E06FEE" w:rsidRPr="00A96ECB" w:rsidRDefault="00E06FEE" w:rsidP="00E06FEE">
      <w:pPr>
        <w:tabs>
          <w:tab w:val="left" w:pos="567"/>
        </w:tabs>
      </w:pPr>
    </w:p>
    <w:p w:rsidR="00E06FEE" w:rsidRPr="00A96ECB" w:rsidRDefault="00E06FEE" w:rsidP="00E06FEE">
      <w:pPr>
        <w:tabs>
          <w:tab w:val="left" w:pos="567"/>
        </w:tabs>
      </w:pPr>
    </w:p>
    <w:p w:rsidR="00E06FEE" w:rsidRPr="00A96ECB" w:rsidRDefault="00E06FEE" w:rsidP="00E06FEE">
      <w:pPr>
        <w:tabs>
          <w:tab w:val="left" w:pos="567"/>
        </w:tabs>
        <w:suppressAutoHyphens/>
      </w:pPr>
      <w:r w:rsidRPr="00A96ECB">
        <w:rPr>
          <w:b/>
        </w:rPr>
        <w:t>6.</w:t>
      </w:r>
      <w:r w:rsidRPr="00A96ECB">
        <w:rPr>
          <w:b/>
        </w:rPr>
        <w:tab/>
      </w:r>
      <w:r w:rsidR="00FD18FC" w:rsidRPr="00A96ECB">
        <w:rPr>
          <w:b/>
          <w:szCs w:val="22"/>
        </w:rPr>
        <w:t>Innholdet i pakningen og ytterligere informasjon</w:t>
      </w:r>
    </w:p>
    <w:p w:rsidR="00E06FEE" w:rsidRPr="00A96ECB" w:rsidRDefault="00E06FEE" w:rsidP="00E06FEE">
      <w:pPr>
        <w:tabs>
          <w:tab w:val="left" w:pos="567"/>
        </w:tabs>
      </w:pPr>
    </w:p>
    <w:p w:rsidR="00E06FEE" w:rsidRPr="00A96ECB" w:rsidRDefault="00E06FEE" w:rsidP="00E06FEE">
      <w:pPr>
        <w:rPr>
          <w:b/>
        </w:rPr>
      </w:pPr>
      <w:r w:rsidRPr="00A96ECB">
        <w:rPr>
          <w:b/>
        </w:rPr>
        <w:t>Sammensetning av Stalevo</w:t>
      </w:r>
    </w:p>
    <w:p w:rsidR="00F37B25" w:rsidRPr="00A96ECB" w:rsidRDefault="00F37B25" w:rsidP="00E06FEE">
      <w:pPr>
        <w:rPr>
          <w:b/>
        </w:rPr>
      </w:pPr>
    </w:p>
    <w:p w:rsidR="00E06FEE" w:rsidRPr="00A96ECB" w:rsidRDefault="00E06FEE" w:rsidP="00E06FEE">
      <w:pPr>
        <w:numPr>
          <w:ilvl w:val="1"/>
          <w:numId w:val="17"/>
        </w:numPr>
        <w:jc w:val="both"/>
      </w:pPr>
      <w:r w:rsidRPr="00A96ECB">
        <w:t xml:space="preserve">Virkestoffer i Stalevo er </w:t>
      </w:r>
      <w:r w:rsidRPr="00A96ECB">
        <w:rPr>
          <w:szCs w:val="22"/>
        </w:rPr>
        <w:t>l</w:t>
      </w:r>
      <w:r w:rsidRPr="00A96ECB">
        <w:t>evodopa, karbidopa og entakapon.</w:t>
      </w:r>
    </w:p>
    <w:p w:rsidR="00E06FEE" w:rsidRPr="00A96ECB" w:rsidRDefault="00E06FEE" w:rsidP="00E06FEE">
      <w:pPr>
        <w:numPr>
          <w:ilvl w:val="1"/>
          <w:numId w:val="17"/>
        </w:numPr>
        <w:jc w:val="both"/>
      </w:pPr>
      <w:r w:rsidRPr="00A96ECB">
        <w:t xml:space="preserve">Hver Stalevo </w:t>
      </w:r>
      <w:r w:rsidR="002972AE" w:rsidRPr="00A96ECB">
        <w:rPr>
          <w:szCs w:val="22"/>
        </w:rPr>
        <w:t>175</w:t>
      </w:r>
      <w:r w:rsidR="002A4D05" w:rsidRPr="00A96ECB">
        <w:rPr>
          <w:szCs w:val="22"/>
        </w:rPr>
        <w:t> mg</w:t>
      </w:r>
      <w:r w:rsidR="002972AE" w:rsidRPr="00A96ECB">
        <w:rPr>
          <w:szCs w:val="22"/>
        </w:rPr>
        <w:t>/43,75</w:t>
      </w:r>
      <w:r w:rsidR="002A4D05" w:rsidRPr="00A96ECB">
        <w:rPr>
          <w:szCs w:val="22"/>
        </w:rPr>
        <w:t> mg</w:t>
      </w:r>
      <w:r w:rsidR="002972AE" w:rsidRPr="00A96ECB">
        <w:rPr>
          <w:szCs w:val="22"/>
        </w:rPr>
        <w:t>/200</w:t>
      </w:r>
      <w:r w:rsidR="002A4D05" w:rsidRPr="00A96ECB">
        <w:rPr>
          <w:szCs w:val="22"/>
        </w:rPr>
        <w:t> mg</w:t>
      </w:r>
      <w:r w:rsidR="009D032B" w:rsidRPr="00A96ECB">
        <w:t xml:space="preserve"> tablett inneholder 17</w:t>
      </w:r>
      <w:r w:rsidRPr="00A96ECB">
        <w:t>5</w:t>
      </w:r>
      <w:r w:rsidR="002A4D05" w:rsidRPr="00A96ECB">
        <w:t> mg</w:t>
      </w:r>
      <w:r w:rsidRPr="00A96ECB">
        <w:t xml:space="preserve"> levodopa, </w:t>
      </w:r>
      <w:r w:rsidR="009D032B" w:rsidRPr="00A96ECB">
        <w:rPr>
          <w:szCs w:val="22"/>
        </w:rPr>
        <w:t>43,75</w:t>
      </w:r>
      <w:r w:rsidR="002A4D05" w:rsidRPr="00A96ECB">
        <w:rPr>
          <w:szCs w:val="22"/>
        </w:rPr>
        <w:t> mg</w:t>
      </w:r>
      <w:r w:rsidRPr="00A96ECB">
        <w:t xml:space="preserve"> karbidopa og 200</w:t>
      </w:r>
      <w:r w:rsidR="002A4D05" w:rsidRPr="00A96ECB">
        <w:t> mg</w:t>
      </w:r>
      <w:r w:rsidRPr="00A96ECB">
        <w:t xml:space="preserve"> entakapon.</w:t>
      </w:r>
    </w:p>
    <w:p w:rsidR="00E06FEE" w:rsidRPr="00A96ECB" w:rsidRDefault="00E06FEE" w:rsidP="00E06FEE">
      <w:pPr>
        <w:ind w:left="567" w:hanging="567"/>
      </w:pPr>
      <w:r w:rsidRPr="00A96ECB">
        <w:t>-</w:t>
      </w:r>
      <w:r w:rsidRPr="00A96ECB">
        <w:tab/>
      </w:r>
      <w:r w:rsidR="008F4624">
        <w:t>Andre innholdsstoffer</w:t>
      </w:r>
      <w:r w:rsidRPr="00A96ECB">
        <w:t xml:space="preserve"> i tablettkjernen er krysskarmellosenatrium, magnesiumstearat, maisstivelse, mannitol (E</w:t>
      </w:r>
      <w:r w:rsidR="00225436">
        <w:t> </w:t>
      </w:r>
      <w:r w:rsidRPr="00A96ECB">
        <w:t>421), povidon (E</w:t>
      </w:r>
      <w:r w:rsidR="00225436">
        <w:t> </w:t>
      </w:r>
      <w:r w:rsidRPr="00A96ECB">
        <w:t>1201).</w:t>
      </w:r>
    </w:p>
    <w:p w:rsidR="00E06FEE" w:rsidRPr="00A96ECB" w:rsidRDefault="00E06FEE" w:rsidP="00E06FEE">
      <w:pPr>
        <w:ind w:left="567" w:hanging="567"/>
        <w:rPr>
          <w:szCs w:val="22"/>
        </w:rPr>
      </w:pPr>
      <w:r w:rsidRPr="00A96ECB">
        <w:t>-</w:t>
      </w:r>
      <w:r w:rsidRPr="00A96ECB">
        <w:tab/>
      </w:r>
      <w:r w:rsidR="008F4624">
        <w:t>Innholdsstoffer</w:t>
      </w:r>
      <w:r w:rsidRPr="00A96ECB">
        <w:t xml:space="preserve"> i filmdrasjeringen er glyserol (85</w:t>
      </w:r>
      <w:r w:rsidR="00D46AFC" w:rsidRPr="00A96ECB">
        <w:t> %</w:t>
      </w:r>
      <w:r w:rsidRPr="00A96ECB">
        <w:t>) (E</w:t>
      </w:r>
      <w:r w:rsidR="00225436">
        <w:t> </w:t>
      </w:r>
      <w:r w:rsidRPr="00A96ECB">
        <w:t>422), hypromellose, magnesiumstearat, polysorbat 80, rødt jernoksid (E</w:t>
      </w:r>
      <w:r w:rsidR="00225436">
        <w:t> </w:t>
      </w:r>
      <w:r w:rsidRPr="00A96ECB">
        <w:t>172), sukrose, titandioksid (E</w:t>
      </w:r>
      <w:r w:rsidR="00225436">
        <w:t> </w:t>
      </w:r>
      <w:r w:rsidRPr="00A96ECB">
        <w:t>171).</w:t>
      </w:r>
    </w:p>
    <w:p w:rsidR="00E06FEE" w:rsidRPr="00A96ECB" w:rsidRDefault="00E06FEE" w:rsidP="00E06FEE"/>
    <w:p w:rsidR="00E06FEE" w:rsidRPr="00A96ECB" w:rsidRDefault="00E06FEE" w:rsidP="00E06FEE">
      <w:pPr>
        <w:rPr>
          <w:b/>
        </w:rPr>
      </w:pPr>
      <w:r w:rsidRPr="00A96ECB">
        <w:rPr>
          <w:b/>
        </w:rPr>
        <w:t>Hvordan Stalevo ser ut og innholdet i pakningen</w:t>
      </w:r>
    </w:p>
    <w:p w:rsidR="00F37B25" w:rsidRPr="00A96ECB" w:rsidRDefault="00F37B25" w:rsidP="00E06FEE">
      <w:pPr>
        <w:rPr>
          <w:b/>
        </w:rPr>
      </w:pPr>
    </w:p>
    <w:p w:rsidR="00E06FEE" w:rsidRPr="00A96ECB" w:rsidRDefault="00E06FEE" w:rsidP="00E06FEE">
      <w:pPr>
        <w:tabs>
          <w:tab w:val="left" w:pos="567"/>
        </w:tabs>
      </w:pPr>
      <w:r w:rsidRPr="00A96ECB">
        <w:t xml:space="preserve">Stalevo </w:t>
      </w:r>
      <w:r w:rsidR="00E86EA3" w:rsidRPr="00A96ECB">
        <w:rPr>
          <w:szCs w:val="22"/>
        </w:rPr>
        <w:t>175</w:t>
      </w:r>
      <w:r w:rsidR="002A4D05" w:rsidRPr="00A96ECB">
        <w:rPr>
          <w:szCs w:val="22"/>
        </w:rPr>
        <w:t> mg</w:t>
      </w:r>
      <w:r w:rsidR="00E86EA3" w:rsidRPr="00A96ECB">
        <w:rPr>
          <w:szCs w:val="22"/>
        </w:rPr>
        <w:t>/43,75</w:t>
      </w:r>
      <w:r w:rsidR="002A4D05" w:rsidRPr="00A96ECB">
        <w:rPr>
          <w:szCs w:val="22"/>
        </w:rPr>
        <w:t> mg</w:t>
      </w:r>
      <w:r w:rsidR="00E86EA3" w:rsidRPr="00A96ECB">
        <w:rPr>
          <w:szCs w:val="22"/>
        </w:rPr>
        <w:t>/200</w:t>
      </w:r>
      <w:r w:rsidR="002A4D05" w:rsidRPr="00A96ECB">
        <w:rPr>
          <w:szCs w:val="22"/>
        </w:rPr>
        <w:t> mg</w:t>
      </w:r>
      <w:r w:rsidRPr="00A96ECB">
        <w:t>: lyst brunrøde, ovale filmdrasjerte</w:t>
      </w:r>
      <w:r w:rsidR="00A9050D" w:rsidRPr="00A96ECB">
        <w:t xml:space="preserve"> </w:t>
      </w:r>
      <w:r w:rsidRPr="00A96ECB">
        <w:t>tablette</w:t>
      </w:r>
      <w:r w:rsidR="00E86EA3" w:rsidRPr="00A96ECB">
        <w:t xml:space="preserve">r </w:t>
      </w:r>
      <w:r w:rsidR="00225436">
        <w:t xml:space="preserve">uten delestrek </w:t>
      </w:r>
      <w:r w:rsidR="00E86EA3" w:rsidRPr="00A96ECB">
        <w:t xml:space="preserve">merket </w:t>
      </w:r>
      <w:r w:rsidR="00E57F2D">
        <w:t>«</w:t>
      </w:r>
      <w:r w:rsidR="00E86EA3" w:rsidRPr="00A96ECB">
        <w:t>LCE 17</w:t>
      </w:r>
      <w:r w:rsidRPr="00A96ECB">
        <w:t>5</w:t>
      </w:r>
      <w:r w:rsidR="00E57F2D">
        <w:t>»</w:t>
      </w:r>
      <w:r w:rsidRPr="00A96ECB">
        <w:t xml:space="preserve"> på den ene siden.</w:t>
      </w:r>
    </w:p>
    <w:p w:rsidR="00E06FEE" w:rsidRPr="00A96ECB" w:rsidRDefault="00E06FEE" w:rsidP="00E06FEE">
      <w:pPr>
        <w:tabs>
          <w:tab w:val="left" w:pos="567"/>
        </w:tabs>
      </w:pPr>
    </w:p>
    <w:p w:rsidR="00E06FEE" w:rsidRPr="00A96ECB" w:rsidRDefault="00E06FEE" w:rsidP="00E06FEE">
      <w:pPr>
        <w:tabs>
          <w:tab w:val="left" w:pos="567"/>
        </w:tabs>
      </w:pPr>
      <w:r w:rsidRPr="00A96ECB">
        <w:t xml:space="preserve">Stalevo </w:t>
      </w:r>
      <w:r w:rsidR="00C42989" w:rsidRPr="00A96ECB">
        <w:rPr>
          <w:szCs w:val="22"/>
        </w:rPr>
        <w:t>175</w:t>
      </w:r>
      <w:r w:rsidR="002A4D05" w:rsidRPr="00A96ECB">
        <w:rPr>
          <w:szCs w:val="22"/>
        </w:rPr>
        <w:t> mg</w:t>
      </w:r>
      <w:r w:rsidR="00C42989" w:rsidRPr="00A96ECB">
        <w:rPr>
          <w:szCs w:val="22"/>
        </w:rPr>
        <w:t>/43,75</w:t>
      </w:r>
      <w:r w:rsidR="002A4D05" w:rsidRPr="00A96ECB">
        <w:rPr>
          <w:szCs w:val="22"/>
        </w:rPr>
        <w:t> mg</w:t>
      </w:r>
      <w:r w:rsidR="00C42989" w:rsidRPr="00A96ECB">
        <w:rPr>
          <w:szCs w:val="22"/>
        </w:rPr>
        <w:t>/200</w:t>
      </w:r>
      <w:r w:rsidR="002A4D05" w:rsidRPr="00A96ECB">
        <w:rPr>
          <w:szCs w:val="22"/>
        </w:rPr>
        <w:t> mg</w:t>
      </w:r>
      <w:r w:rsidR="00C42989" w:rsidRPr="00A96ECB">
        <w:t xml:space="preserve"> </w:t>
      </w:r>
      <w:r w:rsidRPr="00A96ECB">
        <w:t>finnes i fem forskjellige pakningsstørrelser (10, 30, 100, 130 og 175</w:t>
      </w:r>
      <w:r w:rsidR="00225436">
        <w:t> </w:t>
      </w:r>
      <w:r w:rsidRPr="00A96ECB">
        <w:t>tabletter).</w:t>
      </w:r>
    </w:p>
    <w:p w:rsidR="00E06FEE" w:rsidRPr="00A96ECB" w:rsidRDefault="00E06FEE" w:rsidP="00E06FEE">
      <w:pPr>
        <w:tabs>
          <w:tab w:val="left" w:pos="540"/>
        </w:tabs>
        <w:rPr>
          <w:szCs w:val="22"/>
        </w:rPr>
      </w:pPr>
    </w:p>
    <w:p w:rsidR="00E06FEE" w:rsidRPr="00A96ECB" w:rsidRDefault="00E06FEE" w:rsidP="00E06FEE">
      <w:pPr>
        <w:rPr>
          <w:color w:val="000000"/>
          <w:szCs w:val="22"/>
        </w:rPr>
      </w:pPr>
      <w:r w:rsidRPr="00A96ECB">
        <w:t>Ikke alle pakningsstørrelser vil nødvendigvis bli markedsført.</w:t>
      </w:r>
    </w:p>
    <w:p w:rsidR="00E06FEE" w:rsidRPr="00A96ECB" w:rsidRDefault="00E06FEE" w:rsidP="00E06FEE"/>
    <w:p w:rsidR="00F37B25" w:rsidRPr="00A96ECB" w:rsidRDefault="00E06FEE" w:rsidP="00E06FEE">
      <w:r w:rsidRPr="00A96ECB">
        <w:rPr>
          <w:b/>
        </w:rPr>
        <w:t>Innehaver av markedsføringstillatelsen</w:t>
      </w:r>
    </w:p>
    <w:p w:rsidR="00F37B25" w:rsidRPr="00437E35" w:rsidRDefault="00E06FEE" w:rsidP="00E06FEE">
      <w:pPr>
        <w:tabs>
          <w:tab w:val="left" w:pos="567"/>
        </w:tabs>
      </w:pPr>
      <w:r w:rsidRPr="00A96ECB">
        <w:t>Orion Corporation</w:t>
      </w:r>
    </w:p>
    <w:p w:rsidR="00F37B25" w:rsidRPr="00437E35" w:rsidRDefault="00E06FEE" w:rsidP="00E06FEE">
      <w:pPr>
        <w:tabs>
          <w:tab w:val="left" w:pos="567"/>
        </w:tabs>
      </w:pPr>
      <w:r w:rsidRPr="00A96ECB">
        <w:t>Orionintie 1</w:t>
      </w:r>
    </w:p>
    <w:p w:rsidR="00F37B25" w:rsidRPr="00437E35" w:rsidRDefault="00E06FEE" w:rsidP="00E06FEE">
      <w:pPr>
        <w:tabs>
          <w:tab w:val="left" w:pos="567"/>
        </w:tabs>
      </w:pPr>
      <w:r w:rsidRPr="00A96ECB">
        <w:t>FI-02200 Espoo</w:t>
      </w:r>
    </w:p>
    <w:p w:rsidR="00E06FEE" w:rsidRPr="00A96ECB" w:rsidRDefault="00E06FEE" w:rsidP="00E06FEE">
      <w:pPr>
        <w:tabs>
          <w:tab w:val="left" w:pos="567"/>
        </w:tabs>
      </w:pPr>
      <w:r w:rsidRPr="00A96ECB">
        <w:t>Finland</w:t>
      </w:r>
    </w:p>
    <w:p w:rsidR="00E06FEE" w:rsidRDefault="00E06FEE" w:rsidP="00E06FEE">
      <w:pPr>
        <w:rPr>
          <w:b/>
        </w:rPr>
      </w:pPr>
    </w:p>
    <w:p w:rsidR="00F6608C" w:rsidRDefault="00F6608C" w:rsidP="00E06FEE">
      <w:pPr>
        <w:rPr>
          <w:b/>
        </w:rPr>
      </w:pPr>
      <w:r>
        <w:rPr>
          <w:b/>
        </w:rPr>
        <w:t>Tilvirker</w:t>
      </w:r>
    </w:p>
    <w:p w:rsidR="00F6608C" w:rsidRDefault="00F6608C" w:rsidP="00E06FEE">
      <w:pPr>
        <w:rPr>
          <w:bCs/>
        </w:rPr>
      </w:pPr>
      <w:r>
        <w:rPr>
          <w:bCs/>
        </w:rPr>
        <w:t>Orion Corporation Orion Pharma</w:t>
      </w:r>
    </w:p>
    <w:p w:rsidR="00F6608C" w:rsidRDefault="00F6608C" w:rsidP="00E06FEE">
      <w:pPr>
        <w:rPr>
          <w:bCs/>
        </w:rPr>
      </w:pPr>
      <w:r>
        <w:rPr>
          <w:bCs/>
        </w:rPr>
        <w:t>Joensuunkatu 7</w:t>
      </w:r>
    </w:p>
    <w:p w:rsidR="00F6608C" w:rsidRDefault="00F6608C" w:rsidP="00E06FEE">
      <w:pPr>
        <w:rPr>
          <w:bCs/>
        </w:rPr>
      </w:pPr>
      <w:r>
        <w:rPr>
          <w:bCs/>
        </w:rPr>
        <w:t>FI-24100 Salo</w:t>
      </w:r>
    </w:p>
    <w:p w:rsidR="00F6608C" w:rsidRDefault="00F6608C" w:rsidP="00E06FEE">
      <w:pPr>
        <w:rPr>
          <w:bCs/>
        </w:rPr>
      </w:pPr>
      <w:r>
        <w:rPr>
          <w:bCs/>
        </w:rPr>
        <w:t>Finland</w:t>
      </w:r>
    </w:p>
    <w:p w:rsidR="00F6608C" w:rsidRDefault="00F6608C" w:rsidP="00E06FEE">
      <w:pPr>
        <w:rPr>
          <w:bCs/>
        </w:rPr>
      </w:pPr>
    </w:p>
    <w:p w:rsidR="00F6608C" w:rsidRDefault="00F6608C" w:rsidP="00E06FEE">
      <w:pPr>
        <w:rPr>
          <w:bCs/>
        </w:rPr>
      </w:pPr>
      <w:r>
        <w:rPr>
          <w:bCs/>
        </w:rPr>
        <w:t>Orion Corporation Orion Pharma</w:t>
      </w:r>
    </w:p>
    <w:p w:rsidR="00F6608C" w:rsidRDefault="00F6608C" w:rsidP="00E06FEE">
      <w:pPr>
        <w:rPr>
          <w:bCs/>
        </w:rPr>
      </w:pPr>
      <w:r>
        <w:rPr>
          <w:bCs/>
        </w:rPr>
        <w:t>Orionintie 1</w:t>
      </w:r>
    </w:p>
    <w:p w:rsidR="00F6608C" w:rsidRDefault="00F6608C" w:rsidP="00E06FEE">
      <w:pPr>
        <w:rPr>
          <w:bCs/>
        </w:rPr>
      </w:pPr>
      <w:r>
        <w:rPr>
          <w:bCs/>
        </w:rPr>
        <w:t>FI-02200 Espoo</w:t>
      </w:r>
    </w:p>
    <w:p w:rsidR="00F6608C" w:rsidRDefault="00F6608C" w:rsidP="00E06FEE">
      <w:pPr>
        <w:rPr>
          <w:bCs/>
        </w:rPr>
      </w:pPr>
      <w:r>
        <w:rPr>
          <w:bCs/>
        </w:rPr>
        <w:t>Finland</w:t>
      </w:r>
    </w:p>
    <w:p w:rsidR="00F6608C" w:rsidRPr="00E73314" w:rsidRDefault="00F6608C" w:rsidP="00E06FEE">
      <w:pPr>
        <w:rPr>
          <w:bCs/>
        </w:rPr>
      </w:pPr>
    </w:p>
    <w:p w:rsidR="008F4624" w:rsidRDefault="00F746C5" w:rsidP="00E06FEE">
      <w:pPr>
        <w:tabs>
          <w:tab w:val="left" w:pos="567"/>
        </w:tabs>
      </w:pPr>
      <w:r>
        <w:rPr>
          <w:szCs w:val="22"/>
        </w:rPr>
        <w:t>Ta kontakt med den lokale representanten for innehaveren av markedsføringstillatelsen for ytterligere informasjon om dette legemidlet:</w:t>
      </w:r>
    </w:p>
    <w:p w:rsidR="00695F0A" w:rsidRPr="00EE49D1" w:rsidRDefault="00695F0A" w:rsidP="00E06FEE">
      <w:pPr>
        <w:tabs>
          <w:tab w:val="left" w:pos="567"/>
        </w:tabs>
      </w:pPr>
    </w:p>
    <w:tbl>
      <w:tblPr>
        <w:tblW w:w="9423" w:type="dxa"/>
        <w:tblLayout w:type="fixed"/>
        <w:tblLook w:val="04A0" w:firstRow="1" w:lastRow="0" w:firstColumn="1" w:lastColumn="0" w:noHBand="0" w:noVBand="1"/>
      </w:tblPr>
      <w:tblGrid>
        <w:gridCol w:w="4695"/>
        <w:gridCol w:w="4728"/>
      </w:tblGrid>
      <w:tr w:rsidR="00695F0A" w:rsidRPr="00B97656" w:rsidTr="00116357">
        <w:trPr>
          <w:cantSplit/>
        </w:trPr>
        <w:tc>
          <w:tcPr>
            <w:tcW w:w="4641" w:type="dxa"/>
          </w:tcPr>
          <w:p w:rsidR="00695F0A" w:rsidRPr="00E73314" w:rsidRDefault="00F6608C" w:rsidP="00116357">
            <w:pPr>
              <w:rPr>
                <w:rStyle w:val="Strong"/>
                <w:b w:val="0"/>
                <w:bCs w:val="0"/>
                <w:szCs w:val="22"/>
                <w:lang w:val="en-US"/>
              </w:rPr>
            </w:pPr>
            <w:r w:rsidRPr="007961A8">
              <w:rPr>
                <w:b/>
                <w:noProof/>
                <w:szCs w:val="22"/>
                <w:lang w:val="fr-FR"/>
              </w:rPr>
              <w:t>België</w:t>
            </w:r>
            <w:r>
              <w:rPr>
                <w:b/>
                <w:noProof/>
                <w:szCs w:val="22"/>
                <w:lang w:val="fr-FR"/>
              </w:rPr>
              <w:t>/</w:t>
            </w:r>
            <w:r w:rsidR="00695F0A" w:rsidRPr="007961A8">
              <w:rPr>
                <w:b/>
                <w:noProof/>
                <w:szCs w:val="22"/>
                <w:lang w:val="fr-FR"/>
              </w:rPr>
              <w:t>Belgique/</w:t>
            </w:r>
            <w:r w:rsidRPr="007961A8" w:rsidDel="00F6608C">
              <w:rPr>
                <w:b/>
                <w:noProof/>
                <w:szCs w:val="22"/>
                <w:lang w:val="fr-FR"/>
              </w:rPr>
              <w:t xml:space="preserve"> </w:t>
            </w:r>
            <w:r w:rsidR="00695F0A" w:rsidRPr="007961A8">
              <w:rPr>
                <w:b/>
                <w:noProof/>
                <w:szCs w:val="22"/>
                <w:lang w:val="fr-FR"/>
              </w:rPr>
              <w:t>Belgien</w:t>
            </w:r>
            <w:r w:rsidR="00695F0A" w:rsidRPr="007961A8">
              <w:rPr>
                <w:szCs w:val="22"/>
                <w:lang w:val="fr-FR"/>
              </w:rPr>
              <w:br/>
            </w:r>
            <w:r w:rsidR="00695F0A" w:rsidRPr="00E73314">
              <w:rPr>
                <w:rStyle w:val="Strong"/>
                <w:b w:val="0"/>
                <w:lang w:val="en-US"/>
              </w:rPr>
              <w:t>Orion Pharma BVBA/SPRL</w:t>
            </w:r>
          </w:p>
          <w:p w:rsidR="00695F0A" w:rsidRPr="00F56B40" w:rsidRDefault="00695F0A" w:rsidP="00116357">
            <w:pPr>
              <w:pStyle w:val="Text"/>
              <w:tabs>
                <w:tab w:val="left" w:pos="567"/>
              </w:tabs>
              <w:spacing w:before="0"/>
              <w:rPr>
                <w:sz w:val="22"/>
                <w:szCs w:val="22"/>
                <w:lang w:val="fr-FR"/>
              </w:rPr>
            </w:pPr>
            <w:r w:rsidRPr="00F56B40">
              <w:rPr>
                <w:sz w:val="22"/>
                <w:szCs w:val="22"/>
              </w:rPr>
              <w:t>Tél/Tel: +32 (0)15 64 10 20</w:t>
            </w:r>
          </w:p>
          <w:p w:rsidR="00695F0A" w:rsidRPr="007961A8" w:rsidRDefault="00695F0A" w:rsidP="00116357">
            <w:pPr>
              <w:ind w:right="-45"/>
              <w:rPr>
                <w:b/>
                <w:szCs w:val="22"/>
                <w:lang w:eastAsia="cs-CZ"/>
              </w:rPr>
            </w:pPr>
          </w:p>
        </w:tc>
        <w:tc>
          <w:tcPr>
            <w:tcW w:w="4674" w:type="dxa"/>
            <w:hideMark/>
          </w:tcPr>
          <w:p w:rsidR="00695F0A" w:rsidRPr="007961A8" w:rsidRDefault="00695F0A" w:rsidP="00116357">
            <w:pPr>
              <w:rPr>
                <w:szCs w:val="22"/>
                <w:lang w:val="fi-FI" w:eastAsia="cs-CZ"/>
              </w:rPr>
            </w:pPr>
            <w:r w:rsidRPr="007961A8">
              <w:rPr>
                <w:b/>
                <w:szCs w:val="22"/>
                <w:lang w:val="fi-FI"/>
              </w:rPr>
              <w:t>Lietuva</w:t>
            </w:r>
          </w:p>
          <w:p w:rsidR="00695F0A" w:rsidRPr="007961A8" w:rsidRDefault="00695F0A" w:rsidP="00116357">
            <w:pPr>
              <w:rPr>
                <w:szCs w:val="22"/>
                <w:lang w:val="fi-FI"/>
              </w:rPr>
            </w:pPr>
            <w:r w:rsidRPr="007961A8">
              <w:rPr>
                <w:szCs w:val="22"/>
                <w:lang w:val="fi-FI"/>
              </w:rPr>
              <w:t>UAB Orion Pharma</w:t>
            </w:r>
          </w:p>
          <w:p w:rsidR="00695F0A" w:rsidRPr="00B97656" w:rsidRDefault="00695F0A" w:rsidP="00116357">
            <w:pPr>
              <w:suppressAutoHyphens/>
              <w:rPr>
                <w:szCs w:val="22"/>
                <w:lang w:val="fi-FI" w:eastAsia="cs-CZ"/>
              </w:rPr>
            </w:pPr>
            <w:r w:rsidRPr="007961A8">
              <w:rPr>
                <w:szCs w:val="22"/>
                <w:lang w:val="fi-FI"/>
              </w:rPr>
              <w:t>Tel. +370 5 276 9499</w:t>
            </w:r>
          </w:p>
        </w:tc>
      </w:tr>
      <w:tr w:rsidR="00695F0A" w:rsidRPr="007961A8" w:rsidTr="00116357">
        <w:trPr>
          <w:cantSplit/>
        </w:trPr>
        <w:tc>
          <w:tcPr>
            <w:tcW w:w="4641" w:type="dxa"/>
            <w:hideMark/>
          </w:tcPr>
          <w:p w:rsidR="00695F0A" w:rsidRPr="007961A8" w:rsidRDefault="00695F0A" w:rsidP="00116357">
            <w:pPr>
              <w:rPr>
                <w:b/>
                <w:color w:val="000000"/>
                <w:szCs w:val="22"/>
                <w:lang w:val="fr-FR"/>
              </w:rPr>
            </w:pPr>
            <w:r w:rsidRPr="007961A8">
              <w:rPr>
                <w:b/>
                <w:color w:val="000000"/>
                <w:szCs w:val="22"/>
              </w:rPr>
              <w:t>България</w:t>
            </w:r>
          </w:p>
          <w:p w:rsidR="00FA4797" w:rsidRPr="003861EE" w:rsidRDefault="00FA4797" w:rsidP="00FA4797">
            <w:pPr>
              <w:rPr>
                <w:szCs w:val="22"/>
                <w:lang w:val="it-IT"/>
              </w:rPr>
            </w:pPr>
            <w:r w:rsidRPr="003861EE">
              <w:rPr>
                <w:szCs w:val="22"/>
                <w:lang w:val="it-IT"/>
              </w:rPr>
              <w:t>Orion Pharma Poland Sp z.o.o.</w:t>
            </w:r>
          </w:p>
          <w:p w:rsidR="00695F0A" w:rsidRDefault="00FA4797" w:rsidP="00116357">
            <w:pPr>
              <w:rPr>
                <w:szCs w:val="22"/>
                <w:lang w:val="it-IT"/>
              </w:rPr>
            </w:pPr>
            <w:r>
              <w:rPr>
                <w:szCs w:val="22"/>
                <w:lang w:val="it-IT"/>
              </w:rPr>
              <w:t>Tel.: + 48 22 </w:t>
            </w:r>
            <w:r w:rsidRPr="003861EE">
              <w:rPr>
                <w:szCs w:val="22"/>
                <w:lang w:val="it-IT"/>
              </w:rPr>
              <w:t>8333177</w:t>
            </w:r>
          </w:p>
          <w:p w:rsidR="00695F0A" w:rsidRPr="001037BA" w:rsidRDefault="00695F0A" w:rsidP="00116357">
            <w:pPr>
              <w:rPr>
                <w:b/>
                <w:szCs w:val="22"/>
                <w:lang w:val="fi-FI"/>
              </w:rPr>
            </w:pPr>
          </w:p>
        </w:tc>
        <w:tc>
          <w:tcPr>
            <w:tcW w:w="4674" w:type="dxa"/>
          </w:tcPr>
          <w:p w:rsidR="00695F0A" w:rsidRPr="00F94F35" w:rsidRDefault="00695F0A" w:rsidP="0011635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695F0A" w:rsidRPr="00F56B40" w:rsidRDefault="00695F0A" w:rsidP="00116357">
            <w:pPr>
              <w:pStyle w:val="Text"/>
              <w:tabs>
                <w:tab w:val="left" w:pos="567"/>
              </w:tabs>
              <w:spacing w:before="0"/>
              <w:rPr>
                <w:sz w:val="22"/>
                <w:szCs w:val="22"/>
                <w:lang w:val="fr-FR"/>
              </w:rPr>
            </w:pPr>
            <w:r w:rsidRPr="00F56B40">
              <w:rPr>
                <w:sz w:val="22"/>
                <w:szCs w:val="22"/>
              </w:rPr>
              <w:t>Tél/Tel: +32 (0)15 64 10 20</w:t>
            </w:r>
          </w:p>
          <w:p w:rsidR="00695F0A" w:rsidRPr="007961A8" w:rsidRDefault="00695F0A" w:rsidP="00116357">
            <w:pPr>
              <w:rPr>
                <w:b/>
                <w:szCs w:val="22"/>
                <w:lang w:val="sv-SE"/>
              </w:rPr>
            </w:pPr>
          </w:p>
        </w:tc>
      </w:tr>
      <w:tr w:rsidR="00695F0A" w:rsidRPr="007961A8" w:rsidTr="00116357">
        <w:trPr>
          <w:cantSplit/>
        </w:trPr>
        <w:tc>
          <w:tcPr>
            <w:tcW w:w="4641" w:type="dxa"/>
            <w:hideMark/>
          </w:tcPr>
          <w:p w:rsidR="00695F0A" w:rsidRPr="007961A8" w:rsidRDefault="00695F0A" w:rsidP="00116357">
            <w:pPr>
              <w:suppressAutoHyphens/>
              <w:rPr>
                <w:szCs w:val="22"/>
                <w:lang w:val="sv-SE" w:eastAsia="cs-CZ"/>
              </w:rPr>
            </w:pPr>
            <w:r w:rsidRPr="007961A8">
              <w:rPr>
                <w:b/>
                <w:szCs w:val="22"/>
                <w:lang w:val="sv-SE"/>
              </w:rPr>
              <w:t>Česká republika</w:t>
            </w:r>
          </w:p>
          <w:p w:rsidR="00695F0A" w:rsidRDefault="00695F0A" w:rsidP="00116357">
            <w:pPr>
              <w:suppressAutoHyphens/>
              <w:rPr>
                <w:lang w:val="fi-FI"/>
              </w:rPr>
            </w:pPr>
            <w:r w:rsidRPr="00AE2ED3">
              <w:rPr>
                <w:lang w:val="fi-FI"/>
              </w:rPr>
              <w:t>Orion Pharma s.r.o.</w:t>
            </w:r>
          </w:p>
          <w:p w:rsidR="00695F0A" w:rsidRPr="007961A8" w:rsidRDefault="00695F0A" w:rsidP="00116357">
            <w:pPr>
              <w:rPr>
                <w:b/>
                <w:szCs w:val="22"/>
                <w:lang w:eastAsia="cs-CZ"/>
              </w:rPr>
            </w:pPr>
            <w:r w:rsidRPr="00C2606D">
              <w:t xml:space="preserve">Tel: </w:t>
            </w:r>
            <w:r>
              <w:t xml:space="preserve"> </w:t>
            </w:r>
            <w:r w:rsidRPr="003C02BF">
              <w:rPr>
                <w:lang w:val="sv-SE"/>
              </w:rPr>
              <w:t>+420 234 703 305</w:t>
            </w:r>
          </w:p>
        </w:tc>
        <w:tc>
          <w:tcPr>
            <w:tcW w:w="4674" w:type="dxa"/>
            <w:hideMark/>
          </w:tcPr>
          <w:p w:rsidR="00695F0A" w:rsidRPr="007961A8" w:rsidRDefault="00695F0A" w:rsidP="00116357">
            <w:pPr>
              <w:rPr>
                <w:b/>
                <w:szCs w:val="22"/>
                <w:lang w:val="sv-SE" w:eastAsia="cs-CZ"/>
              </w:rPr>
            </w:pPr>
            <w:r w:rsidRPr="007961A8">
              <w:rPr>
                <w:b/>
                <w:szCs w:val="22"/>
                <w:lang w:val="sv-SE"/>
              </w:rPr>
              <w:t>Magyarország</w:t>
            </w:r>
          </w:p>
          <w:p w:rsidR="00695F0A" w:rsidRPr="00C2606D" w:rsidRDefault="00695F0A" w:rsidP="00116357">
            <w:pPr>
              <w:spacing w:line="260" w:lineRule="atLeast"/>
              <w:rPr>
                <w:b/>
                <w:szCs w:val="22"/>
              </w:rPr>
            </w:pPr>
            <w:r w:rsidRPr="00C2606D">
              <w:rPr>
                <w:rStyle w:val="Strong"/>
                <w:b w:val="0"/>
                <w:szCs w:val="22"/>
              </w:rPr>
              <w:t>Orion Pharma Kft.</w:t>
            </w:r>
          </w:p>
          <w:p w:rsidR="00695F0A" w:rsidRDefault="00695F0A" w:rsidP="00116357">
            <w:pPr>
              <w:rPr>
                <w:szCs w:val="22"/>
                <w:lang w:val="sv-SE"/>
              </w:rPr>
            </w:pPr>
            <w:r w:rsidRPr="00C2606D">
              <w:rPr>
                <w:szCs w:val="22"/>
              </w:rPr>
              <w:t>Tel.: +</w:t>
            </w:r>
            <w:r w:rsidRPr="00C2606D">
              <w:t>36 1 239 9095</w:t>
            </w:r>
          </w:p>
          <w:p w:rsidR="00695F0A" w:rsidRPr="007961A8" w:rsidRDefault="00695F0A" w:rsidP="00116357">
            <w:pPr>
              <w:rPr>
                <w:szCs w:val="22"/>
                <w:lang w:val="fr-FR" w:eastAsia="cs-CZ"/>
              </w:rPr>
            </w:pPr>
          </w:p>
        </w:tc>
      </w:tr>
      <w:tr w:rsidR="00695F0A" w:rsidRPr="007961A8" w:rsidTr="00116357">
        <w:trPr>
          <w:cantSplit/>
        </w:trPr>
        <w:tc>
          <w:tcPr>
            <w:tcW w:w="4641" w:type="dxa"/>
            <w:hideMark/>
          </w:tcPr>
          <w:p w:rsidR="00695F0A" w:rsidRPr="007961A8" w:rsidRDefault="00695F0A" w:rsidP="00116357">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695F0A" w:rsidRPr="007961A8" w:rsidRDefault="00695F0A" w:rsidP="00116357">
            <w:pPr>
              <w:suppressAutoHyphens/>
              <w:rPr>
                <w:b/>
                <w:szCs w:val="22"/>
                <w:lang w:val="fr-FR" w:eastAsia="cs-CZ"/>
              </w:rPr>
            </w:pPr>
            <w:r w:rsidRPr="007961A8">
              <w:rPr>
                <w:b/>
                <w:szCs w:val="22"/>
                <w:lang w:val="fr-FR"/>
              </w:rPr>
              <w:t>Malta</w:t>
            </w:r>
          </w:p>
          <w:p w:rsidR="00FA4797" w:rsidRPr="002E7B63" w:rsidRDefault="00FA4797" w:rsidP="00FA4797">
            <w:pPr>
              <w:rPr>
                <w:szCs w:val="22"/>
                <w:lang w:val="it-IT"/>
              </w:rPr>
            </w:pPr>
            <w:r w:rsidRPr="002E7B63">
              <w:rPr>
                <w:szCs w:val="22"/>
                <w:lang w:val="it-IT"/>
              </w:rPr>
              <w:t>Salomone Pharma</w:t>
            </w:r>
          </w:p>
          <w:p w:rsidR="00695F0A" w:rsidRPr="007961A8" w:rsidRDefault="00FA4797" w:rsidP="00116357">
            <w:pPr>
              <w:spacing w:after="180"/>
              <w:ind w:right="-45"/>
              <w:rPr>
                <w:szCs w:val="22"/>
                <w:lang w:eastAsia="cs-CZ"/>
              </w:rPr>
            </w:pPr>
            <w:r>
              <w:rPr>
                <w:szCs w:val="22"/>
                <w:lang w:val="it-IT"/>
              </w:rPr>
              <w:t>Tel: +356 </w:t>
            </w:r>
            <w:r w:rsidRPr="002E7B63">
              <w:rPr>
                <w:szCs w:val="22"/>
                <w:lang w:val="it-IT"/>
              </w:rPr>
              <w:t>21220174</w:t>
            </w:r>
          </w:p>
        </w:tc>
      </w:tr>
      <w:tr w:rsidR="00695F0A" w:rsidRPr="00260002" w:rsidTr="00116357">
        <w:trPr>
          <w:cantSplit/>
        </w:trPr>
        <w:tc>
          <w:tcPr>
            <w:tcW w:w="4641" w:type="dxa"/>
            <w:hideMark/>
          </w:tcPr>
          <w:p w:rsidR="00695F0A" w:rsidRPr="007961A8" w:rsidRDefault="00695F0A" w:rsidP="00116357">
            <w:pPr>
              <w:ind w:right="-45"/>
              <w:rPr>
                <w:szCs w:val="22"/>
                <w:lang w:val="de-DE" w:eastAsia="cs-CZ"/>
              </w:rPr>
            </w:pPr>
            <w:r w:rsidRPr="007961A8">
              <w:rPr>
                <w:b/>
                <w:szCs w:val="22"/>
                <w:lang w:val="de-DE"/>
              </w:rPr>
              <w:t>Deutschland</w:t>
            </w:r>
            <w:r w:rsidRPr="007961A8">
              <w:rPr>
                <w:szCs w:val="22"/>
                <w:lang w:val="de-DE"/>
              </w:rPr>
              <w:br/>
              <w:t>Orion Pharma GmbH</w:t>
            </w:r>
          </w:p>
          <w:p w:rsidR="00695F0A" w:rsidRPr="007961A8" w:rsidRDefault="00695F0A" w:rsidP="00116357">
            <w:pPr>
              <w:ind w:right="-45"/>
              <w:rPr>
                <w:szCs w:val="22"/>
                <w:lang w:val="de-DE" w:eastAsia="cs-CZ"/>
              </w:rPr>
            </w:pPr>
            <w:r w:rsidRPr="007961A8">
              <w:rPr>
                <w:szCs w:val="22"/>
                <w:lang w:val="de-DE"/>
              </w:rPr>
              <w:t>Tel: +49 40 899 6890</w:t>
            </w:r>
          </w:p>
        </w:tc>
        <w:tc>
          <w:tcPr>
            <w:tcW w:w="4674" w:type="dxa"/>
            <w:hideMark/>
          </w:tcPr>
          <w:p w:rsidR="00695F0A" w:rsidRPr="00F94F35" w:rsidRDefault="00695F0A" w:rsidP="0011635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695F0A" w:rsidRPr="00260002" w:rsidRDefault="00695F0A" w:rsidP="00116357">
            <w:pPr>
              <w:pStyle w:val="Text"/>
              <w:tabs>
                <w:tab w:val="left" w:pos="567"/>
              </w:tabs>
              <w:spacing w:before="0" w:after="180"/>
              <w:rPr>
                <w:sz w:val="22"/>
                <w:szCs w:val="22"/>
                <w:lang w:val="sv-SE" w:eastAsia="cs-CZ"/>
              </w:rPr>
            </w:pPr>
            <w:r w:rsidRPr="00260002">
              <w:rPr>
                <w:sz w:val="22"/>
                <w:szCs w:val="22"/>
                <w:lang w:val="sv-SE"/>
              </w:rPr>
              <w:t>Tél/Tel: +32 (0)15 64 10 20</w:t>
            </w:r>
          </w:p>
        </w:tc>
      </w:tr>
      <w:tr w:rsidR="00695F0A" w:rsidRPr="007961A8" w:rsidTr="00116357">
        <w:trPr>
          <w:cantSplit/>
        </w:trPr>
        <w:tc>
          <w:tcPr>
            <w:tcW w:w="4641" w:type="dxa"/>
            <w:hideMark/>
          </w:tcPr>
          <w:p w:rsidR="00695F0A" w:rsidRPr="007961A8" w:rsidRDefault="00695F0A" w:rsidP="00116357">
            <w:pPr>
              <w:suppressAutoHyphens/>
              <w:rPr>
                <w:b/>
                <w:bCs/>
                <w:szCs w:val="22"/>
                <w:lang w:val="fi-FI" w:eastAsia="cs-CZ"/>
              </w:rPr>
            </w:pPr>
            <w:r w:rsidRPr="007961A8">
              <w:rPr>
                <w:b/>
                <w:bCs/>
                <w:szCs w:val="22"/>
                <w:lang w:val="fi-FI"/>
              </w:rPr>
              <w:t>Eesti</w:t>
            </w:r>
          </w:p>
          <w:p w:rsidR="00695F0A" w:rsidRPr="007961A8" w:rsidRDefault="00695F0A" w:rsidP="00116357">
            <w:pPr>
              <w:rPr>
                <w:szCs w:val="22"/>
                <w:lang w:val="fi-FI"/>
              </w:rPr>
            </w:pPr>
            <w:r w:rsidRPr="007961A8">
              <w:rPr>
                <w:szCs w:val="22"/>
                <w:lang w:val="fi-FI"/>
              </w:rPr>
              <w:t>Orion Pharma Eesti OÜ</w:t>
            </w:r>
          </w:p>
          <w:p w:rsidR="00695F0A" w:rsidRPr="007961A8" w:rsidRDefault="00695F0A" w:rsidP="00116357">
            <w:pPr>
              <w:rPr>
                <w:szCs w:val="22"/>
                <w:lang w:val="fi-FI" w:eastAsia="cs-CZ"/>
              </w:rPr>
            </w:pPr>
            <w:r w:rsidRPr="007961A8">
              <w:rPr>
                <w:szCs w:val="22"/>
                <w:lang w:val="fi-FI"/>
              </w:rPr>
              <w:t>Tel: +372 66 44 55</w:t>
            </w:r>
            <w:r>
              <w:rPr>
                <w:szCs w:val="22"/>
                <w:lang w:val="fi-FI"/>
              </w:rPr>
              <w:t>0</w:t>
            </w:r>
          </w:p>
        </w:tc>
        <w:tc>
          <w:tcPr>
            <w:tcW w:w="4674" w:type="dxa"/>
            <w:hideMark/>
          </w:tcPr>
          <w:p w:rsidR="00695F0A" w:rsidRPr="007961A8" w:rsidRDefault="00695F0A" w:rsidP="00116357">
            <w:pPr>
              <w:ind w:right="-45"/>
              <w:rPr>
                <w:szCs w:val="22"/>
                <w:lang w:eastAsia="cs-CZ"/>
              </w:rPr>
            </w:pPr>
            <w:r w:rsidRPr="007961A8">
              <w:rPr>
                <w:b/>
                <w:szCs w:val="22"/>
              </w:rPr>
              <w:t>Norge</w:t>
            </w:r>
          </w:p>
          <w:p w:rsidR="00695F0A" w:rsidRPr="007961A8" w:rsidRDefault="00695F0A" w:rsidP="00116357">
            <w:pPr>
              <w:suppressAutoHyphens/>
              <w:rPr>
                <w:szCs w:val="22"/>
              </w:rPr>
            </w:pPr>
            <w:r w:rsidRPr="007961A8">
              <w:rPr>
                <w:szCs w:val="22"/>
              </w:rPr>
              <w:t>Orion Pharma AS</w:t>
            </w:r>
          </w:p>
          <w:p w:rsidR="00695F0A" w:rsidRPr="007961A8" w:rsidRDefault="00695F0A" w:rsidP="00116357">
            <w:pPr>
              <w:spacing w:after="180"/>
              <w:ind w:right="-45"/>
              <w:rPr>
                <w:szCs w:val="22"/>
                <w:lang w:val="de-DE" w:eastAsia="cs-CZ"/>
              </w:rPr>
            </w:pPr>
            <w:r w:rsidRPr="007961A8">
              <w:rPr>
                <w:szCs w:val="22"/>
              </w:rPr>
              <w:t>Tlf: +47 40 00 42 10</w:t>
            </w:r>
          </w:p>
        </w:tc>
      </w:tr>
      <w:tr w:rsidR="00695F0A" w:rsidRPr="00260002" w:rsidTr="00116357">
        <w:trPr>
          <w:cantSplit/>
        </w:trPr>
        <w:tc>
          <w:tcPr>
            <w:tcW w:w="4641" w:type="dxa"/>
          </w:tcPr>
          <w:p w:rsidR="00695F0A" w:rsidRPr="00F56B40" w:rsidRDefault="00695F0A" w:rsidP="0011635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695F0A" w:rsidRPr="007961A8" w:rsidRDefault="00695F0A" w:rsidP="0011635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695F0A" w:rsidRPr="007961A8" w:rsidRDefault="00695F0A" w:rsidP="00116357">
            <w:pPr>
              <w:ind w:right="-45"/>
              <w:rPr>
                <w:b/>
                <w:szCs w:val="22"/>
                <w:lang w:eastAsia="cs-CZ"/>
              </w:rPr>
            </w:pPr>
          </w:p>
        </w:tc>
        <w:tc>
          <w:tcPr>
            <w:tcW w:w="4674" w:type="dxa"/>
            <w:hideMark/>
          </w:tcPr>
          <w:p w:rsidR="00695F0A" w:rsidRPr="007961A8" w:rsidRDefault="00695F0A" w:rsidP="00116357">
            <w:pPr>
              <w:ind w:right="-45"/>
              <w:rPr>
                <w:szCs w:val="22"/>
                <w:lang w:val="de-DE" w:eastAsia="cs-CZ"/>
              </w:rPr>
            </w:pPr>
            <w:r w:rsidRPr="007961A8">
              <w:rPr>
                <w:b/>
                <w:szCs w:val="22"/>
                <w:lang w:val="de-DE"/>
              </w:rPr>
              <w:t>Österreich</w:t>
            </w:r>
            <w:r w:rsidRPr="007961A8">
              <w:rPr>
                <w:szCs w:val="22"/>
                <w:lang w:val="de-DE"/>
              </w:rPr>
              <w:br/>
              <w:t>Orion Pharma GmbH</w:t>
            </w:r>
          </w:p>
          <w:p w:rsidR="00695F0A" w:rsidRPr="00260002" w:rsidRDefault="00695F0A" w:rsidP="00116357">
            <w:pPr>
              <w:pStyle w:val="Text"/>
              <w:tabs>
                <w:tab w:val="left" w:pos="567"/>
              </w:tabs>
              <w:spacing w:before="0" w:after="180"/>
              <w:rPr>
                <w:sz w:val="22"/>
                <w:szCs w:val="22"/>
                <w:lang w:val="sv-SE" w:eastAsia="cs-CZ"/>
              </w:rPr>
            </w:pPr>
            <w:r w:rsidRPr="008E2834">
              <w:rPr>
                <w:sz w:val="22"/>
                <w:szCs w:val="22"/>
                <w:lang w:val="de-DE"/>
              </w:rPr>
              <w:t>Tel: +49 40 899 6890</w:t>
            </w:r>
          </w:p>
        </w:tc>
      </w:tr>
      <w:tr w:rsidR="00695F0A" w:rsidRPr="007961A8" w:rsidTr="00116357">
        <w:trPr>
          <w:cantSplit/>
        </w:trPr>
        <w:tc>
          <w:tcPr>
            <w:tcW w:w="4641" w:type="dxa"/>
          </w:tcPr>
          <w:p w:rsidR="00695F0A" w:rsidRPr="00260002" w:rsidRDefault="00695F0A" w:rsidP="00116357">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260002">
              <w:rPr>
                <w:sz w:val="22"/>
                <w:szCs w:val="22"/>
                <w:lang w:val="sv-SE"/>
              </w:rPr>
              <w:t>Orion Pharma S.L.</w:t>
            </w:r>
          </w:p>
          <w:p w:rsidR="00695F0A" w:rsidRPr="007961A8" w:rsidRDefault="00695F0A" w:rsidP="00116357">
            <w:pPr>
              <w:pStyle w:val="Text"/>
              <w:tabs>
                <w:tab w:val="left" w:pos="567"/>
              </w:tabs>
              <w:spacing w:before="0"/>
              <w:rPr>
                <w:sz w:val="22"/>
                <w:szCs w:val="22"/>
                <w:lang w:val="en-GB"/>
              </w:rPr>
            </w:pPr>
            <w:r w:rsidRPr="00F56B40">
              <w:rPr>
                <w:sz w:val="22"/>
                <w:szCs w:val="22"/>
              </w:rPr>
              <w:t>Tel: + 34 91  599 86 01</w:t>
            </w:r>
          </w:p>
          <w:p w:rsidR="00695F0A" w:rsidRPr="007961A8" w:rsidRDefault="00695F0A" w:rsidP="00116357">
            <w:pPr>
              <w:ind w:right="-45"/>
              <w:rPr>
                <w:b/>
                <w:szCs w:val="22"/>
                <w:lang w:eastAsia="cs-CZ"/>
              </w:rPr>
            </w:pPr>
          </w:p>
        </w:tc>
        <w:tc>
          <w:tcPr>
            <w:tcW w:w="4674" w:type="dxa"/>
            <w:hideMark/>
          </w:tcPr>
          <w:p w:rsidR="00695F0A" w:rsidRPr="007961A8" w:rsidRDefault="00695F0A" w:rsidP="00116357">
            <w:pPr>
              <w:rPr>
                <w:b/>
                <w:szCs w:val="22"/>
                <w:lang w:eastAsia="cs-CZ"/>
              </w:rPr>
            </w:pPr>
            <w:r w:rsidRPr="007961A8">
              <w:rPr>
                <w:b/>
                <w:szCs w:val="22"/>
              </w:rPr>
              <w:t>Polska</w:t>
            </w:r>
          </w:p>
          <w:p w:rsidR="00695F0A" w:rsidRPr="007961A8" w:rsidRDefault="00695F0A" w:rsidP="00116357">
            <w:pPr>
              <w:rPr>
                <w:szCs w:val="22"/>
              </w:rPr>
            </w:pPr>
            <w:r w:rsidRPr="007961A8">
              <w:rPr>
                <w:szCs w:val="22"/>
                <w:lang w:val="sv-SE"/>
              </w:rPr>
              <w:t>Orion Pharma Poland Sp z.o.o.</w:t>
            </w:r>
          </w:p>
          <w:p w:rsidR="00695F0A" w:rsidRPr="007961A8" w:rsidRDefault="00695F0A" w:rsidP="00116357">
            <w:pPr>
              <w:spacing w:after="180"/>
              <w:rPr>
                <w:szCs w:val="22"/>
                <w:lang w:eastAsia="cs-CZ"/>
              </w:rPr>
            </w:pPr>
            <w:r w:rsidRPr="007961A8">
              <w:rPr>
                <w:szCs w:val="22"/>
              </w:rPr>
              <w:t>Tel.: + 48 22 8333177</w:t>
            </w:r>
          </w:p>
        </w:tc>
      </w:tr>
      <w:tr w:rsidR="00695F0A" w:rsidRPr="007961A8" w:rsidTr="00116357">
        <w:trPr>
          <w:cantSplit/>
        </w:trPr>
        <w:tc>
          <w:tcPr>
            <w:tcW w:w="4641" w:type="dxa"/>
          </w:tcPr>
          <w:p w:rsidR="00695F0A" w:rsidRPr="00F56B40" w:rsidRDefault="00695F0A" w:rsidP="0011635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695F0A" w:rsidRPr="007961A8" w:rsidRDefault="00695F0A" w:rsidP="00116357">
            <w:pPr>
              <w:pStyle w:val="Text"/>
              <w:tabs>
                <w:tab w:val="left" w:pos="567"/>
              </w:tabs>
              <w:spacing w:before="0"/>
              <w:rPr>
                <w:sz w:val="22"/>
                <w:szCs w:val="22"/>
                <w:lang w:val="fr-FR"/>
              </w:rPr>
            </w:pPr>
            <w:r w:rsidRPr="00F56B40">
              <w:rPr>
                <w:rFonts w:eastAsia="Calibri"/>
                <w:sz w:val="22"/>
                <w:szCs w:val="22"/>
                <w:lang w:eastAsia="en-GB"/>
              </w:rPr>
              <w:t>Tel: + 33 (0) 1 47 04 80 46</w:t>
            </w:r>
          </w:p>
          <w:p w:rsidR="00695F0A" w:rsidRPr="007961A8" w:rsidRDefault="00695F0A" w:rsidP="00116357">
            <w:pPr>
              <w:ind w:right="-45"/>
              <w:rPr>
                <w:b/>
                <w:szCs w:val="22"/>
                <w:lang w:val="fr-FR" w:eastAsia="cs-CZ"/>
              </w:rPr>
            </w:pPr>
          </w:p>
        </w:tc>
        <w:tc>
          <w:tcPr>
            <w:tcW w:w="4674" w:type="dxa"/>
            <w:hideMark/>
          </w:tcPr>
          <w:p w:rsidR="00695F0A" w:rsidRPr="00F56B40" w:rsidRDefault="00695F0A" w:rsidP="0011635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695F0A" w:rsidRPr="007961A8" w:rsidRDefault="00695F0A" w:rsidP="00116357">
            <w:pPr>
              <w:spacing w:after="180"/>
              <w:ind w:right="-45"/>
              <w:rPr>
                <w:szCs w:val="22"/>
                <w:lang w:val="fr-FR" w:eastAsia="cs-CZ"/>
              </w:rPr>
            </w:pPr>
            <w:r w:rsidRPr="00F56B40">
              <w:rPr>
                <w:szCs w:val="22"/>
              </w:rPr>
              <w:t>Tel: + 351 21 154 68 20</w:t>
            </w:r>
          </w:p>
        </w:tc>
      </w:tr>
      <w:tr w:rsidR="00695F0A" w:rsidRPr="007961A8" w:rsidTr="00116357">
        <w:trPr>
          <w:cantSplit/>
        </w:trPr>
        <w:tc>
          <w:tcPr>
            <w:tcW w:w="4641" w:type="dxa"/>
            <w:hideMark/>
          </w:tcPr>
          <w:p w:rsidR="00695F0A" w:rsidRPr="002D6D28" w:rsidRDefault="00695F0A" w:rsidP="00116357">
            <w:pPr>
              <w:ind w:right="-45"/>
              <w:rPr>
                <w:b/>
                <w:szCs w:val="22"/>
                <w:lang w:val="fi-FI" w:eastAsia="cs-CZ"/>
              </w:rPr>
            </w:pPr>
            <w:r w:rsidRPr="002D6D28">
              <w:rPr>
                <w:b/>
                <w:szCs w:val="22"/>
                <w:lang w:val="fi-FI" w:eastAsia="cs-CZ"/>
              </w:rPr>
              <w:t>Hrvatska</w:t>
            </w:r>
          </w:p>
          <w:p w:rsidR="00695F0A" w:rsidRDefault="00695F0A" w:rsidP="00116357">
            <w:pPr>
              <w:rPr>
                <w:rStyle w:val="Strong"/>
                <w:b w:val="0"/>
                <w:szCs w:val="22"/>
                <w:lang w:val="fi-FI"/>
              </w:rPr>
            </w:pPr>
            <w:r w:rsidRPr="00E15FA7">
              <w:rPr>
                <w:rStyle w:val="Strong"/>
                <w:b w:val="0"/>
                <w:szCs w:val="22"/>
                <w:lang w:val="fi-FI"/>
              </w:rPr>
              <w:t>Orion Pharma d.o.o.</w:t>
            </w:r>
          </w:p>
          <w:p w:rsidR="00695F0A" w:rsidRPr="007961A8" w:rsidRDefault="00695F0A" w:rsidP="00116357">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695F0A" w:rsidRPr="007961A8" w:rsidRDefault="00695F0A" w:rsidP="0011635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695F0A" w:rsidRPr="003A46F8" w:rsidRDefault="00695F0A" w:rsidP="00116357">
            <w:pPr>
              <w:autoSpaceDE w:val="0"/>
              <w:autoSpaceDN w:val="0"/>
              <w:adjustRightInd w:val="0"/>
              <w:rPr>
                <w:color w:val="000000"/>
                <w:szCs w:val="22"/>
                <w:lang w:val="fr-FR"/>
              </w:rPr>
            </w:pPr>
            <w:r w:rsidRPr="003A46F8">
              <w:rPr>
                <w:szCs w:val="22"/>
                <w:lang w:val="it-IT"/>
              </w:rPr>
              <w:t>Orion Corporation</w:t>
            </w:r>
          </w:p>
          <w:p w:rsidR="00695F0A" w:rsidRDefault="00695F0A" w:rsidP="00116357">
            <w:pPr>
              <w:rPr>
                <w:color w:val="000000"/>
                <w:szCs w:val="22"/>
                <w:lang w:val="fr-FR"/>
              </w:rPr>
            </w:pPr>
            <w:r w:rsidRPr="00D715EB">
              <w:rPr>
                <w:color w:val="000000"/>
                <w:szCs w:val="22"/>
                <w:lang w:val="fr-FR"/>
              </w:rPr>
              <w:t>Tel: +358 10 4261</w:t>
            </w:r>
          </w:p>
          <w:p w:rsidR="00695F0A" w:rsidRPr="007961A8" w:rsidRDefault="00695F0A" w:rsidP="00116357">
            <w:pPr>
              <w:rPr>
                <w:szCs w:val="22"/>
                <w:lang w:eastAsia="cs-CZ"/>
              </w:rPr>
            </w:pPr>
          </w:p>
        </w:tc>
      </w:tr>
      <w:tr w:rsidR="00695F0A" w:rsidRPr="007961A8" w:rsidTr="00116357">
        <w:trPr>
          <w:cantSplit/>
        </w:trPr>
        <w:tc>
          <w:tcPr>
            <w:tcW w:w="4641" w:type="dxa"/>
            <w:hideMark/>
          </w:tcPr>
          <w:p w:rsidR="00695F0A" w:rsidRPr="007961A8" w:rsidRDefault="00695F0A" w:rsidP="00116357">
            <w:pPr>
              <w:rPr>
                <w:szCs w:val="22"/>
                <w:lang w:eastAsia="cs-CZ"/>
              </w:rPr>
            </w:pPr>
            <w:r w:rsidRPr="007961A8">
              <w:rPr>
                <w:b/>
                <w:szCs w:val="22"/>
              </w:rPr>
              <w:t>Ireland</w:t>
            </w:r>
            <w:r w:rsidRPr="007961A8">
              <w:rPr>
                <w:szCs w:val="22"/>
              </w:rPr>
              <w:br/>
              <w:t>Orion Pharma (Ireland) Ltd.</w:t>
            </w:r>
          </w:p>
          <w:p w:rsidR="00695F0A" w:rsidRPr="007961A8" w:rsidRDefault="00695F0A" w:rsidP="00116357">
            <w:pPr>
              <w:rPr>
                <w:szCs w:val="22"/>
              </w:rPr>
            </w:pPr>
            <w:r w:rsidRPr="007961A8">
              <w:rPr>
                <w:szCs w:val="22"/>
              </w:rPr>
              <w:t>c/o Allphar Services Ltd.</w:t>
            </w:r>
          </w:p>
          <w:p w:rsidR="00695F0A" w:rsidRDefault="00695F0A" w:rsidP="00116357">
            <w:pPr>
              <w:suppressAutoHyphens/>
              <w:rPr>
                <w:szCs w:val="22"/>
              </w:rPr>
            </w:pPr>
            <w:r w:rsidRPr="007961A8">
              <w:rPr>
                <w:szCs w:val="22"/>
              </w:rPr>
              <w:t xml:space="preserve">Tel: </w:t>
            </w:r>
            <w:r>
              <w:rPr>
                <w:szCs w:val="22"/>
              </w:rPr>
              <w:t>+353 1 428 7777</w:t>
            </w:r>
          </w:p>
          <w:p w:rsidR="00695F0A" w:rsidRPr="007961A8" w:rsidRDefault="00695F0A" w:rsidP="00116357">
            <w:pPr>
              <w:suppressAutoHyphens/>
              <w:rPr>
                <w:szCs w:val="22"/>
                <w:lang w:eastAsia="cs-CZ"/>
              </w:rPr>
            </w:pPr>
          </w:p>
        </w:tc>
        <w:tc>
          <w:tcPr>
            <w:tcW w:w="4674" w:type="dxa"/>
            <w:hideMark/>
          </w:tcPr>
          <w:p w:rsidR="00695F0A" w:rsidRPr="007961A8" w:rsidRDefault="00695F0A" w:rsidP="00116357">
            <w:pPr>
              <w:rPr>
                <w:szCs w:val="22"/>
                <w:lang w:val="it-IT" w:eastAsia="cs-CZ"/>
              </w:rPr>
            </w:pPr>
            <w:r w:rsidRPr="007961A8">
              <w:rPr>
                <w:b/>
                <w:szCs w:val="22"/>
                <w:lang w:val="it-IT"/>
              </w:rPr>
              <w:t>Slovenija</w:t>
            </w:r>
          </w:p>
          <w:p w:rsidR="00695F0A" w:rsidRDefault="00695F0A" w:rsidP="00116357">
            <w:pPr>
              <w:rPr>
                <w:rStyle w:val="Strong"/>
                <w:b w:val="0"/>
                <w:szCs w:val="22"/>
                <w:lang w:val="fi-FI"/>
              </w:rPr>
            </w:pPr>
            <w:r w:rsidRPr="00E15FA7">
              <w:rPr>
                <w:rStyle w:val="Strong"/>
                <w:b w:val="0"/>
                <w:szCs w:val="22"/>
                <w:lang w:val="fi-FI"/>
              </w:rPr>
              <w:t>Orion Pharma d.o.o.</w:t>
            </w:r>
          </w:p>
          <w:p w:rsidR="00695F0A" w:rsidRPr="007961A8" w:rsidRDefault="00695F0A" w:rsidP="00116357">
            <w:pPr>
              <w:spacing w:after="180"/>
              <w:rPr>
                <w:b/>
                <w:szCs w:val="22"/>
                <w:lang w:eastAsia="cs-CZ"/>
              </w:rPr>
            </w:pPr>
            <w:r w:rsidRPr="00E15FA7">
              <w:rPr>
                <w:szCs w:val="22"/>
                <w:lang w:val="fi-FI"/>
              </w:rPr>
              <w:t>Tel:</w:t>
            </w:r>
            <w:r w:rsidRPr="00E15FA7">
              <w:rPr>
                <w:lang w:val="fi-FI"/>
              </w:rPr>
              <w:t xml:space="preserve"> +386 (0) 1 600 8015</w:t>
            </w:r>
          </w:p>
        </w:tc>
      </w:tr>
      <w:tr w:rsidR="00695F0A" w:rsidRPr="007961A8" w:rsidTr="00116357">
        <w:trPr>
          <w:cantSplit/>
        </w:trPr>
        <w:tc>
          <w:tcPr>
            <w:tcW w:w="4641" w:type="dxa"/>
            <w:hideMark/>
          </w:tcPr>
          <w:p w:rsidR="00695F0A" w:rsidRPr="007961A8" w:rsidRDefault="00695F0A" w:rsidP="00116357">
            <w:pPr>
              <w:ind w:right="-45"/>
              <w:rPr>
                <w:b/>
                <w:szCs w:val="22"/>
                <w:lang w:eastAsia="cs-CZ"/>
              </w:rPr>
            </w:pPr>
            <w:r>
              <w:rPr>
                <w:b/>
                <w:szCs w:val="22"/>
              </w:rPr>
              <w:t>Ísland</w:t>
            </w:r>
          </w:p>
          <w:p w:rsidR="00695F0A" w:rsidRPr="00F0006F" w:rsidRDefault="00695F0A" w:rsidP="00116357">
            <w:pPr>
              <w:rPr>
                <w:szCs w:val="22"/>
              </w:rPr>
            </w:pPr>
            <w:r w:rsidRPr="00F0006F">
              <w:rPr>
                <w:szCs w:val="22"/>
              </w:rPr>
              <w:t>Vistor hf.</w:t>
            </w:r>
          </w:p>
          <w:p w:rsidR="00695F0A" w:rsidRPr="007961A8" w:rsidRDefault="00695F0A" w:rsidP="00116357">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695F0A" w:rsidRPr="007961A8" w:rsidRDefault="00695F0A" w:rsidP="00116357">
            <w:pPr>
              <w:suppressAutoHyphens/>
              <w:rPr>
                <w:b/>
                <w:szCs w:val="22"/>
                <w:lang w:val="sv-SE" w:eastAsia="cs-CZ"/>
              </w:rPr>
            </w:pPr>
            <w:r w:rsidRPr="007961A8">
              <w:rPr>
                <w:b/>
                <w:szCs w:val="22"/>
                <w:lang w:val="sv-SE"/>
              </w:rPr>
              <w:t>Slovenská republika</w:t>
            </w:r>
          </w:p>
          <w:p w:rsidR="00695F0A" w:rsidRDefault="00695F0A" w:rsidP="00116357">
            <w:pPr>
              <w:rPr>
                <w:rStyle w:val="Strong"/>
                <w:b w:val="0"/>
                <w:szCs w:val="22"/>
                <w:lang w:val="sv-SE"/>
              </w:rPr>
            </w:pPr>
            <w:r w:rsidRPr="00AE2ED3">
              <w:rPr>
                <w:rStyle w:val="Strong"/>
                <w:b w:val="0"/>
                <w:szCs w:val="22"/>
                <w:lang w:val="sv-SE"/>
              </w:rPr>
              <w:t>Orion Pharma s.r.o</w:t>
            </w:r>
          </w:p>
          <w:p w:rsidR="00695F0A" w:rsidRPr="007961A8" w:rsidRDefault="00695F0A" w:rsidP="00116357">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695F0A" w:rsidRPr="007961A8" w:rsidTr="00116357">
        <w:trPr>
          <w:cantSplit/>
        </w:trPr>
        <w:tc>
          <w:tcPr>
            <w:tcW w:w="4641" w:type="dxa"/>
            <w:hideMark/>
          </w:tcPr>
          <w:p w:rsidR="00695F0A" w:rsidRPr="00F56B40" w:rsidRDefault="00695F0A" w:rsidP="0011635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695F0A" w:rsidRPr="007961A8" w:rsidRDefault="00695F0A" w:rsidP="00116357">
            <w:pPr>
              <w:suppressAutoHyphens/>
              <w:spacing w:after="180"/>
              <w:rPr>
                <w:szCs w:val="22"/>
                <w:lang w:val="el-GR" w:eastAsia="cs-CZ"/>
              </w:rPr>
            </w:pPr>
            <w:r w:rsidRPr="00F56B40">
              <w:rPr>
                <w:szCs w:val="22"/>
              </w:rPr>
              <w:t>Tel: + 39 02 67876111</w:t>
            </w:r>
          </w:p>
        </w:tc>
        <w:tc>
          <w:tcPr>
            <w:tcW w:w="4674" w:type="dxa"/>
          </w:tcPr>
          <w:p w:rsidR="00695F0A" w:rsidRPr="007961A8" w:rsidRDefault="00695F0A" w:rsidP="00116357">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695F0A" w:rsidRPr="007961A8" w:rsidRDefault="00695F0A" w:rsidP="00116357">
            <w:pPr>
              <w:ind w:right="-45"/>
              <w:rPr>
                <w:szCs w:val="22"/>
                <w:lang w:val="de-DE" w:eastAsia="cs-CZ"/>
              </w:rPr>
            </w:pPr>
            <w:r w:rsidRPr="007961A8">
              <w:rPr>
                <w:szCs w:val="22"/>
                <w:lang w:val="it-IT"/>
              </w:rPr>
              <w:t>Puh./Tel: +358 10 4261</w:t>
            </w:r>
          </w:p>
        </w:tc>
      </w:tr>
      <w:tr w:rsidR="00695F0A" w:rsidRPr="00B009BB" w:rsidTr="00116357">
        <w:trPr>
          <w:cantSplit/>
        </w:trPr>
        <w:tc>
          <w:tcPr>
            <w:tcW w:w="4641" w:type="dxa"/>
          </w:tcPr>
          <w:p w:rsidR="00695F0A" w:rsidRPr="007961A8" w:rsidRDefault="00695F0A" w:rsidP="00116357">
            <w:pPr>
              <w:rPr>
                <w:b/>
                <w:szCs w:val="22"/>
                <w:lang w:val="el-GR" w:eastAsia="cs-CZ"/>
              </w:rPr>
            </w:pPr>
            <w:r w:rsidRPr="007961A8">
              <w:rPr>
                <w:b/>
                <w:szCs w:val="22"/>
                <w:lang w:val="el-GR"/>
              </w:rPr>
              <w:t>Κύπρος</w:t>
            </w:r>
          </w:p>
          <w:p w:rsidR="00695F0A" w:rsidRPr="00E856CB" w:rsidRDefault="00695F0A" w:rsidP="00116357">
            <w:pPr>
              <w:tabs>
                <w:tab w:val="left" w:pos="-720"/>
                <w:tab w:val="left" w:pos="4536"/>
              </w:tabs>
              <w:suppressAutoHyphens/>
              <w:rPr>
                <w:szCs w:val="22"/>
                <w:lang w:val="de-DE"/>
              </w:rPr>
            </w:pPr>
            <w:r w:rsidRPr="00E856CB">
              <w:rPr>
                <w:szCs w:val="22"/>
                <w:lang w:val="de-DE"/>
              </w:rPr>
              <w:t>Lifepharma (ZAM) Ltd</w:t>
            </w:r>
          </w:p>
          <w:p w:rsidR="00695F0A" w:rsidRPr="00E856CB" w:rsidRDefault="00695F0A" w:rsidP="0011635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695F0A" w:rsidRPr="007961A8" w:rsidRDefault="00695F0A" w:rsidP="00116357">
            <w:pPr>
              <w:ind w:right="-45"/>
              <w:rPr>
                <w:szCs w:val="22"/>
                <w:lang w:val="de-DE" w:eastAsia="cs-CZ"/>
              </w:rPr>
            </w:pPr>
            <w:r w:rsidRPr="007961A8">
              <w:rPr>
                <w:b/>
                <w:szCs w:val="22"/>
                <w:lang w:val="de-DE"/>
              </w:rPr>
              <w:t>Sverige</w:t>
            </w:r>
            <w:r w:rsidRPr="007961A8">
              <w:rPr>
                <w:szCs w:val="22"/>
                <w:lang w:val="de-DE"/>
              </w:rPr>
              <w:br/>
              <w:t>Orion Pharma AB</w:t>
            </w:r>
          </w:p>
          <w:p w:rsidR="00695F0A" w:rsidRDefault="00695F0A" w:rsidP="00116357">
            <w:pPr>
              <w:ind w:right="-45"/>
              <w:rPr>
                <w:szCs w:val="22"/>
                <w:lang w:val="de-DE"/>
              </w:rPr>
            </w:pPr>
            <w:r w:rsidRPr="007961A8">
              <w:rPr>
                <w:szCs w:val="22"/>
                <w:lang w:val="de-DE"/>
              </w:rPr>
              <w:t>Tel: +46 8 623 6440</w:t>
            </w:r>
          </w:p>
          <w:p w:rsidR="00695F0A" w:rsidRPr="00B009BB" w:rsidRDefault="00695F0A" w:rsidP="00116357">
            <w:pPr>
              <w:ind w:right="-45"/>
              <w:rPr>
                <w:szCs w:val="22"/>
                <w:lang w:val="de-DE" w:eastAsia="cs-CZ"/>
              </w:rPr>
            </w:pPr>
          </w:p>
        </w:tc>
      </w:tr>
      <w:tr w:rsidR="00695F0A" w:rsidRPr="007961A8" w:rsidTr="00116357">
        <w:trPr>
          <w:cantSplit/>
        </w:trPr>
        <w:tc>
          <w:tcPr>
            <w:tcW w:w="4641" w:type="dxa"/>
          </w:tcPr>
          <w:p w:rsidR="00695F0A" w:rsidRPr="005C4710" w:rsidRDefault="00695F0A" w:rsidP="00116357">
            <w:pPr>
              <w:rPr>
                <w:b/>
                <w:szCs w:val="22"/>
                <w:lang w:val="en-US" w:eastAsia="cs-CZ"/>
              </w:rPr>
            </w:pPr>
            <w:r w:rsidRPr="005C4710">
              <w:rPr>
                <w:b/>
                <w:szCs w:val="22"/>
                <w:lang w:val="en-US"/>
              </w:rPr>
              <w:t>Latvija</w:t>
            </w:r>
          </w:p>
          <w:p w:rsidR="00695F0A" w:rsidRPr="00D5401E" w:rsidRDefault="00695F0A" w:rsidP="00116357">
            <w:pPr>
              <w:rPr>
                <w:szCs w:val="22"/>
                <w:lang w:val="en-US"/>
              </w:rPr>
            </w:pPr>
            <w:r w:rsidRPr="00D5401E">
              <w:rPr>
                <w:szCs w:val="22"/>
                <w:lang w:val="en-US"/>
              </w:rPr>
              <w:t>Orion Corporation</w:t>
            </w:r>
          </w:p>
          <w:p w:rsidR="00695F0A" w:rsidRPr="00D5401E" w:rsidRDefault="00695F0A" w:rsidP="00116357">
            <w:pPr>
              <w:rPr>
                <w:szCs w:val="22"/>
                <w:lang w:val="en-US"/>
              </w:rPr>
            </w:pPr>
            <w:r w:rsidRPr="00D5401E">
              <w:rPr>
                <w:szCs w:val="22"/>
                <w:lang w:val="en-US"/>
              </w:rPr>
              <w:t>Orion Pharma pārstāvniecība</w:t>
            </w:r>
          </w:p>
          <w:p w:rsidR="00695F0A" w:rsidRPr="00FF62A9" w:rsidRDefault="00695F0A" w:rsidP="00116357">
            <w:pPr>
              <w:rPr>
                <w:szCs w:val="22"/>
                <w:lang w:val="en-US"/>
              </w:rPr>
            </w:pPr>
            <w:r w:rsidRPr="00D5401E">
              <w:rPr>
                <w:szCs w:val="22"/>
                <w:lang w:val="en-US"/>
              </w:rPr>
              <w:t>Tel: +371 20028332</w:t>
            </w:r>
          </w:p>
          <w:p w:rsidR="00695F0A" w:rsidRPr="00FF62A9" w:rsidRDefault="00695F0A" w:rsidP="00116357">
            <w:pPr>
              <w:suppressAutoHyphens/>
              <w:rPr>
                <w:szCs w:val="22"/>
                <w:lang w:val="en-US" w:eastAsia="cs-CZ"/>
              </w:rPr>
            </w:pPr>
          </w:p>
        </w:tc>
        <w:tc>
          <w:tcPr>
            <w:tcW w:w="4674" w:type="dxa"/>
          </w:tcPr>
          <w:p w:rsidR="00695F0A" w:rsidRPr="007961A8" w:rsidRDefault="00695F0A" w:rsidP="00116357">
            <w:pPr>
              <w:ind w:right="-45"/>
              <w:rPr>
                <w:szCs w:val="22"/>
                <w:lang w:eastAsia="cs-CZ"/>
              </w:rPr>
            </w:pPr>
            <w:r w:rsidRPr="007961A8">
              <w:rPr>
                <w:b/>
                <w:szCs w:val="22"/>
              </w:rPr>
              <w:t>United Kingdom</w:t>
            </w:r>
          </w:p>
          <w:p w:rsidR="00695F0A" w:rsidRPr="007961A8" w:rsidRDefault="00695F0A" w:rsidP="00116357">
            <w:pPr>
              <w:suppressAutoHyphens/>
              <w:rPr>
                <w:szCs w:val="22"/>
              </w:rPr>
            </w:pPr>
            <w:r w:rsidRPr="007961A8">
              <w:rPr>
                <w:szCs w:val="22"/>
              </w:rPr>
              <w:t>Orion Pharma (UK) Ltd.</w:t>
            </w:r>
          </w:p>
          <w:p w:rsidR="00695F0A" w:rsidRPr="007961A8" w:rsidRDefault="00695F0A" w:rsidP="00116357">
            <w:pPr>
              <w:suppressAutoHyphens/>
              <w:rPr>
                <w:szCs w:val="22"/>
                <w:lang w:val="fi-FI" w:eastAsia="cs-CZ"/>
              </w:rPr>
            </w:pPr>
            <w:r w:rsidRPr="007961A8">
              <w:rPr>
                <w:szCs w:val="22"/>
              </w:rPr>
              <w:t>Tel: +44 1635 520 300</w:t>
            </w:r>
          </w:p>
        </w:tc>
      </w:tr>
    </w:tbl>
    <w:p w:rsidR="00E06FEE" w:rsidRPr="00CD05A1" w:rsidRDefault="00E06FEE" w:rsidP="00E06FEE">
      <w:pPr>
        <w:numPr>
          <w:ilvl w:val="12"/>
          <w:numId w:val="0"/>
        </w:numPr>
        <w:tabs>
          <w:tab w:val="left" w:pos="567"/>
        </w:tabs>
        <w:ind w:right="-2"/>
        <w:rPr>
          <w:szCs w:val="22"/>
        </w:rPr>
      </w:pPr>
    </w:p>
    <w:p w:rsidR="00E06FEE" w:rsidRPr="00CD05A1" w:rsidRDefault="00E06FEE" w:rsidP="00E06FEE">
      <w:pPr>
        <w:tabs>
          <w:tab w:val="left" w:pos="567"/>
        </w:tabs>
        <w:rPr>
          <w:b/>
        </w:rPr>
      </w:pPr>
      <w:r w:rsidRPr="00437E35">
        <w:rPr>
          <w:b/>
        </w:rPr>
        <w:t>Dette paknin</w:t>
      </w:r>
      <w:r w:rsidRPr="00EE49D1">
        <w:rPr>
          <w:b/>
        </w:rPr>
        <w:t xml:space="preserve">gsvedlegget ble sist </w:t>
      </w:r>
      <w:r w:rsidR="00FD18FC" w:rsidRPr="00EE49D1">
        <w:rPr>
          <w:b/>
        </w:rPr>
        <w:t>oppdatert</w:t>
      </w:r>
    </w:p>
    <w:p w:rsidR="00E06FEE" w:rsidRPr="005108ED" w:rsidRDefault="00E06FEE" w:rsidP="00E06FEE">
      <w:pPr>
        <w:tabs>
          <w:tab w:val="left" w:pos="567"/>
        </w:tabs>
        <w:rPr>
          <w:b/>
        </w:rPr>
      </w:pPr>
    </w:p>
    <w:p w:rsidR="00B322D9" w:rsidRPr="005E0E43" w:rsidRDefault="00B322D9" w:rsidP="00E06FEE">
      <w:pPr>
        <w:tabs>
          <w:tab w:val="left" w:pos="567"/>
        </w:tabs>
        <w:rPr>
          <w:b/>
        </w:rPr>
      </w:pPr>
    </w:p>
    <w:p w:rsidR="00E06FEE" w:rsidRPr="00A96ECB" w:rsidRDefault="00605346" w:rsidP="00E06FEE">
      <w:pPr>
        <w:tabs>
          <w:tab w:val="left" w:pos="567"/>
        </w:tabs>
        <w:rPr>
          <w:b/>
        </w:rPr>
      </w:pPr>
      <w:r w:rsidRPr="005E0E43">
        <w:rPr>
          <w:b/>
        </w:rPr>
        <w:t>Andre informasjonskilder</w:t>
      </w:r>
    </w:p>
    <w:p w:rsidR="00E06FEE" w:rsidRPr="00A96ECB" w:rsidRDefault="00E06FEE" w:rsidP="00E06FEE">
      <w:pPr>
        <w:tabs>
          <w:tab w:val="left" w:pos="567"/>
        </w:tabs>
        <w:rPr>
          <w:b/>
        </w:rPr>
      </w:pPr>
    </w:p>
    <w:p w:rsidR="00E06FEE" w:rsidRPr="00EE49D1" w:rsidRDefault="00E06FEE" w:rsidP="00E06FEE">
      <w:pPr>
        <w:numPr>
          <w:ilvl w:val="12"/>
          <w:numId w:val="0"/>
        </w:numPr>
        <w:tabs>
          <w:tab w:val="left" w:pos="567"/>
        </w:tabs>
        <w:ind w:right="-2"/>
        <w:rPr>
          <w:color w:val="0000FF"/>
          <w:u w:val="single"/>
        </w:rPr>
      </w:pPr>
      <w:r w:rsidRPr="00A96ECB">
        <w:t>Detaljert informasjon om dette legemid</w:t>
      </w:r>
      <w:r w:rsidR="00FD18FC" w:rsidRPr="00A96ECB">
        <w:t>let</w:t>
      </w:r>
      <w:r w:rsidRPr="00A96ECB">
        <w:t xml:space="preserve"> er tilgjengelig på nettstedet til Det europeiske legemid</w:t>
      </w:r>
      <w:r w:rsidR="00E0465E" w:rsidRPr="00A96ECB">
        <w:t>d</w:t>
      </w:r>
      <w:r w:rsidRPr="00A96ECB">
        <w:t>elkontoret (</w:t>
      </w:r>
      <w:r w:rsidR="008F4624">
        <w:t>t</w:t>
      </w:r>
      <w:r w:rsidR="00FD18FC" w:rsidRPr="00A96ECB">
        <w:t xml:space="preserve">he </w:t>
      </w:r>
      <w:r w:rsidRPr="00A96ECB">
        <w:t>European Medicines Agency, EMA)</w:t>
      </w:r>
      <w:r w:rsidR="00EF4B7A">
        <w:t>:</w:t>
      </w:r>
      <w:r w:rsidRPr="00A96ECB">
        <w:t xml:space="preserve"> </w:t>
      </w:r>
      <w:hyperlink r:id="rId20" w:history="1">
        <w:r w:rsidRPr="00EE49D1">
          <w:rPr>
            <w:rStyle w:val="Hyperlink"/>
          </w:rPr>
          <w:t>http://www.ema.europa.eu</w:t>
        </w:r>
      </w:hyperlink>
      <w:r w:rsidR="005E7442" w:rsidRPr="00437E35">
        <w:rPr>
          <w:color w:val="0000FF"/>
          <w:u w:val="single"/>
        </w:rPr>
        <w:t>/</w:t>
      </w:r>
      <w:r w:rsidR="003F2150" w:rsidRPr="00EE49D1">
        <w:rPr>
          <w:color w:val="0000FF"/>
          <w:u w:val="single"/>
        </w:rPr>
        <w:t>.</w:t>
      </w:r>
    </w:p>
    <w:p w:rsidR="00B16ECB" w:rsidRPr="006250A3" w:rsidRDefault="00E06FEE" w:rsidP="006250A3">
      <w:pPr>
        <w:jc w:val="center"/>
        <w:rPr>
          <w:b/>
          <w:color w:val="000000"/>
        </w:rPr>
      </w:pPr>
      <w:r w:rsidRPr="00CD05A1">
        <w:rPr>
          <w:color w:val="0000FF"/>
        </w:rPr>
        <w:br w:type="page"/>
      </w:r>
      <w:r w:rsidR="006C7957" w:rsidRPr="006250A3">
        <w:rPr>
          <w:b/>
          <w:color w:val="000000"/>
        </w:rPr>
        <w:t>Pakningsvedlegg: Informasjon til brukeren</w:t>
      </w:r>
    </w:p>
    <w:p w:rsidR="00B16ECB" w:rsidRPr="006250A3" w:rsidRDefault="00B16ECB" w:rsidP="006250A3">
      <w:pPr>
        <w:jc w:val="center"/>
        <w:rPr>
          <w:b/>
        </w:rPr>
      </w:pPr>
    </w:p>
    <w:p w:rsidR="00B16ECB" w:rsidRPr="006250A3" w:rsidRDefault="00CF507B" w:rsidP="006250A3">
      <w:pPr>
        <w:jc w:val="center"/>
        <w:rPr>
          <w:b/>
        </w:rPr>
      </w:pPr>
      <w:r w:rsidRPr="006250A3">
        <w:rPr>
          <w:b/>
        </w:rPr>
        <w:t>Stalevo 200</w:t>
      </w:r>
      <w:r w:rsidR="002A4D05" w:rsidRPr="006250A3">
        <w:rPr>
          <w:b/>
        </w:rPr>
        <w:t> mg</w:t>
      </w:r>
      <w:r w:rsidRPr="006250A3">
        <w:rPr>
          <w:b/>
        </w:rPr>
        <w:t>/50</w:t>
      </w:r>
      <w:r w:rsidR="002A4D05" w:rsidRPr="006250A3">
        <w:rPr>
          <w:b/>
        </w:rPr>
        <w:t> mg</w:t>
      </w:r>
      <w:r w:rsidRPr="006250A3">
        <w:rPr>
          <w:b/>
        </w:rPr>
        <w:t>/200</w:t>
      </w:r>
      <w:r w:rsidR="002A4D05" w:rsidRPr="006250A3">
        <w:rPr>
          <w:b/>
        </w:rPr>
        <w:t> mg</w:t>
      </w:r>
      <w:r w:rsidRPr="006250A3">
        <w:rPr>
          <w:b/>
        </w:rPr>
        <w:t xml:space="preserve"> </w:t>
      </w:r>
      <w:r w:rsidR="00002BA9">
        <w:rPr>
          <w:b/>
        </w:rPr>
        <w:t xml:space="preserve">filmdrasjerte </w:t>
      </w:r>
      <w:r w:rsidRPr="006250A3">
        <w:rPr>
          <w:b/>
        </w:rPr>
        <w:t>tabletter</w:t>
      </w:r>
    </w:p>
    <w:p w:rsidR="00CF507B" w:rsidRPr="005E0E43" w:rsidRDefault="00CF507B" w:rsidP="006250A3">
      <w:pPr>
        <w:jc w:val="center"/>
      </w:pPr>
      <w:r w:rsidRPr="005E0E43">
        <w:t>levodopa/karbidopa/entakapon</w:t>
      </w:r>
    </w:p>
    <w:p w:rsidR="00CF507B" w:rsidRPr="00A96ECB" w:rsidRDefault="00CF507B" w:rsidP="006250A3"/>
    <w:p w:rsidR="00CF507B" w:rsidRPr="00A96ECB" w:rsidRDefault="00CF507B">
      <w:pPr>
        <w:tabs>
          <w:tab w:val="left" w:pos="567"/>
        </w:tabs>
        <w:ind w:right="-2"/>
      </w:pPr>
      <w:r w:rsidRPr="00A96ECB">
        <w:rPr>
          <w:b/>
        </w:rPr>
        <w:t xml:space="preserve">Les nøye gjennom dette pakningsvedlegget før du begynner å bruke </w:t>
      </w:r>
      <w:r w:rsidR="00555E55" w:rsidRPr="00A96ECB">
        <w:rPr>
          <w:b/>
        </w:rPr>
        <w:t xml:space="preserve">dette </w:t>
      </w:r>
      <w:r w:rsidRPr="00A96ECB">
        <w:rPr>
          <w:b/>
        </w:rPr>
        <w:t>legemidlet.</w:t>
      </w:r>
      <w:r w:rsidR="00555E55" w:rsidRPr="00A96ECB">
        <w:rPr>
          <w:b/>
          <w:szCs w:val="22"/>
        </w:rPr>
        <w:t xml:space="preserve"> Det inneholder informasjon som er viktig for deg.</w:t>
      </w:r>
    </w:p>
    <w:p w:rsidR="00CF507B" w:rsidRPr="00A96ECB" w:rsidRDefault="00CF507B">
      <w:pPr>
        <w:numPr>
          <w:ilvl w:val="0"/>
          <w:numId w:val="1"/>
        </w:numPr>
        <w:tabs>
          <w:tab w:val="left" w:pos="567"/>
        </w:tabs>
        <w:ind w:left="567" w:right="-2" w:hanging="567"/>
      </w:pPr>
      <w:r w:rsidRPr="00A96ECB">
        <w:t>Ta vare på dette pakningsvedlegget. Du kan få behov for å lese det igjen.</w:t>
      </w:r>
    </w:p>
    <w:p w:rsidR="00CF507B" w:rsidRPr="00A96ECB" w:rsidRDefault="00F6608C">
      <w:pPr>
        <w:numPr>
          <w:ilvl w:val="0"/>
          <w:numId w:val="1"/>
        </w:numPr>
        <w:tabs>
          <w:tab w:val="left" w:pos="567"/>
        </w:tabs>
        <w:ind w:left="567" w:right="-2" w:hanging="567"/>
      </w:pPr>
      <w:r>
        <w:t xml:space="preserve">Spør lege eller apotek </w:t>
      </w:r>
      <w:r w:rsidR="0052556A">
        <w:t>hvis du har flere spørsmål eller trenger mer informasjon.</w:t>
      </w:r>
    </w:p>
    <w:p w:rsidR="00CF507B" w:rsidRPr="00A96ECB" w:rsidRDefault="00CF507B">
      <w:pPr>
        <w:numPr>
          <w:ilvl w:val="0"/>
          <w:numId w:val="1"/>
        </w:numPr>
        <w:tabs>
          <w:tab w:val="left" w:pos="567"/>
        </w:tabs>
        <w:ind w:left="567" w:right="-2" w:hanging="567"/>
        <w:rPr>
          <w:b/>
        </w:rPr>
      </w:pPr>
      <w:r w:rsidRPr="00A96ECB">
        <w:t xml:space="preserve">Dette legemidlet er skrevet ut </w:t>
      </w:r>
      <w:r w:rsidR="006C7957" w:rsidRPr="00A96ECB">
        <w:t xml:space="preserve">kun </w:t>
      </w:r>
      <w:r w:rsidRPr="00A96ECB">
        <w:t xml:space="preserve">til deg. Ikke gi det videre til andre. Det kan skade dem, selv om de har symptomer </w:t>
      </w:r>
      <w:r w:rsidR="006C7957" w:rsidRPr="00A96ECB">
        <w:t xml:space="preserve">på sykdom </w:t>
      </w:r>
      <w:r w:rsidRPr="00A96ECB">
        <w:t>som ligner dine.</w:t>
      </w:r>
    </w:p>
    <w:p w:rsidR="006C7957" w:rsidRPr="00A96ECB" w:rsidRDefault="006C7957" w:rsidP="006C7957">
      <w:pPr>
        <w:numPr>
          <w:ilvl w:val="0"/>
          <w:numId w:val="1"/>
        </w:numPr>
        <w:ind w:left="567" w:right="-2" w:hanging="567"/>
        <w:rPr>
          <w:color w:val="000000"/>
        </w:rPr>
      </w:pPr>
      <w:r w:rsidRPr="00A96ECB">
        <w:rPr>
          <w:szCs w:val="22"/>
        </w:rPr>
        <w:t>Kontakt lege eller apotek dersom du opplever bivirkninger, inkludert mulige bivirkninger som ikke er nevnt i dette pakningsvedlegget.</w:t>
      </w:r>
      <w:r w:rsidR="00A471C0" w:rsidRPr="00A96ECB">
        <w:rPr>
          <w:szCs w:val="22"/>
        </w:rPr>
        <w:t xml:space="preserve"> Se avsnitt</w:t>
      </w:r>
      <w:r w:rsidR="00E57F2D">
        <w:rPr>
          <w:szCs w:val="22"/>
        </w:rPr>
        <w:t> </w:t>
      </w:r>
      <w:r w:rsidR="00A471C0" w:rsidRPr="00A96ECB">
        <w:rPr>
          <w:szCs w:val="22"/>
        </w:rPr>
        <w:t>4.</w:t>
      </w:r>
    </w:p>
    <w:p w:rsidR="00CF507B" w:rsidRPr="00A96ECB" w:rsidRDefault="00CF507B">
      <w:pPr>
        <w:tabs>
          <w:tab w:val="left" w:pos="567"/>
        </w:tabs>
        <w:ind w:right="-2"/>
        <w:rPr>
          <w:b/>
        </w:rPr>
      </w:pPr>
    </w:p>
    <w:p w:rsidR="00CF507B" w:rsidRPr="00A96ECB" w:rsidRDefault="00CF507B">
      <w:pPr>
        <w:tabs>
          <w:tab w:val="left" w:pos="567"/>
        </w:tabs>
        <w:ind w:right="-2"/>
      </w:pPr>
      <w:r w:rsidRPr="00A96ECB">
        <w:rPr>
          <w:b/>
        </w:rPr>
        <w:t>I dette pakningsvedlegget finner du informasjon om:</w:t>
      </w:r>
    </w:p>
    <w:p w:rsidR="00CF507B" w:rsidRPr="00A96ECB" w:rsidRDefault="00CF507B">
      <w:pPr>
        <w:tabs>
          <w:tab w:val="left" w:pos="567"/>
        </w:tabs>
        <w:ind w:left="567" w:right="-29" w:hanging="567"/>
      </w:pPr>
      <w:r w:rsidRPr="00A96ECB">
        <w:t>1.</w:t>
      </w:r>
      <w:r w:rsidRPr="00A96ECB">
        <w:tab/>
        <w:t>Hva Stalevo er og hva det brukes mot</w:t>
      </w:r>
    </w:p>
    <w:p w:rsidR="00CF507B" w:rsidRPr="00A96ECB" w:rsidRDefault="00CF507B">
      <w:pPr>
        <w:tabs>
          <w:tab w:val="left" w:pos="567"/>
        </w:tabs>
        <w:ind w:left="567" w:right="-29" w:hanging="567"/>
      </w:pPr>
      <w:r w:rsidRPr="00A96ECB">
        <w:t>2.</w:t>
      </w:r>
      <w:r w:rsidRPr="00A96ECB">
        <w:tab/>
        <w:t xml:space="preserve">Hva du må </w:t>
      </w:r>
      <w:r w:rsidR="006C7957" w:rsidRPr="00A96ECB">
        <w:t>vite</w:t>
      </w:r>
      <w:r w:rsidRPr="00A96ECB">
        <w:t xml:space="preserve"> før du bruker Stalevo</w:t>
      </w:r>
    </w:p>
    <w:p w:rsidR="00CF507B" w:rsidRPr="00A96ECB" w:rsidRDefault="00CF507B">
      <w:pPr>
        <w:tabs>
          <w:tab w:val="left" w:pos="567"/>
        </w:tabs>
        <w:ind w:left="567" w:right="-29" w:hanging="567"/>
      </w:pPr>
      <w:r w:rsidRPr="00A96ECB">
        <w:t>3.</w:t>
      </w:r>
      <w:r w:rsidRPr="00A96ECB">
        <w:tab/>
        <w:t>Hvordan du bruker Stalevo</w:t>
      </w:r>
    </w:p>
    <w:p w:rsidR="00CF507B" w:rsidRPr="00A96ECB" w:rsidRDefault="00CF507B">
      <w:pPr>
        <w:tabs>
          <w:tab w:val="left" w:pos="567"/>
        </w:tabs>
        <w:ind w:left="567" w:right="-29" w:hanging="567"/>
      </w:pPr>
      <w:r w:rsidRPr="00A96ECB">
        <w:t>4.</w:t>
      </w:r>
      <w:r w:rsidRPr="00A96ECB">
        <w:tab/>
        <w:t>Mulige bivirkninger</w:t>
      </w:r>
    </w:p>
    <w:p w:rsidR="00CF507B" w:rsidRPr="00A96ECB" w:rsidRDefault="00CF507B">
      <w:pPr>
        <w:tabs>
          <w:tab w:val="left" w:pos="567"/>
        </w:tabs>
        <w:ind w:left="567" w:right="-29" w:hanging="567"/>
      </w:pPr>
      <w:r w:rsidRPr="00A96ECB">
        <w:t>5.</w:t>
      </w:r>
      <w:r w:rsidRPr="00A96ECB">
        <w:tab/>
        <w:t>Hvordan du oppbevarer Stalevo</w:t>
      </w:r>
    </w:p>
    <w:p w:rsidR="00CF507B" w:rsidRPr="00A96ECB" w:rsidRDefault="00CF507B">
      <w:pPr>
        <w:tabs>
          <w:tab w:val="left" w:pos="567"/>
        </w:tabs>
        <w:ind w:left="567" w:right="-29" w:hanging="567"/>
      </w:pPr>
      <w:r w:rsidRPr="00A96ECB">
        <w:t>6.</w:t>
      </w:r>
      <w:r w:rsidRPr="00A96ECB">
        <w:tab/>
      </w:r>
      <w:r w:rsidR="006C7957" w:rsidRPr="00A96ECB">
        <w:t>Innholdet i pakninge</w:t>
      </w:r>
      <w:r w:rsidR="009C3D7C" w:rsidRPr="00A96ECB">
        <w:t>n</w:t>
      </w:r>
      <w:r w:rsidR="006C7957" w:rsidRPr="00A96ECB">
        <w:t xml:space="preserve"> og y</w:t>
      </w:r>
      <w:r w:rsidRPr="00A96ECB">
        <w:t>tterligere informasjon</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rPr>
          <w:b/>
        </w:rPr>
      </w:pPr>
      <w:r w:rsidRPr="00A96ECB">
        <w:rPr>
          <w:b/>
        </w:rPr>
        <w:t>1.</w:t>
      </w:r>
      <w:r w:rsidRPr="00A96ECB">
        <w:rPr>
          <w:b/>
        </w:rPr>
        <w:tab/>
      </w:r>
      <w:r w:rsidR="006C7957" w:rsidRPr="00A96ECB">
        <w:rPr>
          <w:b/>
        </w:rPr>
        <w:t>Hva Stalevo er og hva det brukes mot</w:t>
      </w:r>
    </w:p>
    <w:p w:rsidR="00CF507B" w:rsidRPr="00A96ECB" w:rsidRDefault="00CF507B">
      <w:pPr>
        <w:tabs>
          <w:tab w:val="left" w:pos="567"/>
        </w:tabs>
        <w:suppressAutoHyphens/>
        <w:ind w:left="567" w:hanging="567"/>
      </w:pPr>
    </w:p>
    <w:p w:rsidR="00CF507B" w:rsidRPr="00A96ECB" w:rsidRDefault="00CF507B">
      <w:pPr>
        <w:tabs>
          <w:tab w:val="left" w:pos="567"/>
        </w:tabs>
      </w:pPr>
      <w:r w:rsidRPr="00A96ECB">
        <w:t>Stalevo inneholder tre virkestoffer (levodopa, karbidopa og entakapon) i en filmdrasjert tablett. Stalevo brukes til behandling av Parkinsons sykdom.</w:t>
      </w:r>
    </w:p>
    <w:p w:rsidR="00CF507B" w:rsidRPr="00A96ECB" w:rsidRDefault="00CF507B">
      <w:pPr>
        <w:tabs>
          <w:tab w:val="left" w:pos="567"/>
        </w:tabs>
      </w:pPr>
    </w:p>
    <w:p w:rsidR="00CF507B" w:rsidRPr="00A96ECB" w:rsidRDefault="00CF507B">
      <w:pPr>
        <w:tabs>
          <w:tab w:val="left" w:pos="567"/>
        </w:tabs>
      </w:pPr>
      <w:r w:rsidRPr="00A96ECB">
        <w:t>Parkinsons sykdom skyldes lavt nivå av et stoff i hjernen som kalles dopamin. Levodopa øker mengden dopamin og dermed reduseres symptomene ved Parkinsons sykdom. Karbidopa og entakapon forbedrer virkningen levodopa har på Parkinsons sykdom.</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2.</w:t>
      </w:r>
      <w:r w:rsidRPr="00A96ECB">
        <w:rPr>
          <w:b/>
        </w:rPr>
        <w:tab/>
      </w:r>
      <w:r w:rsidR="006C7957" w:rsidRPr="00A96ECB">
        <w:rPr>
          <w:b/>
        </w:rPr>
        <w:t>Hva du må vite før du bruker Stalevo</w:t>
      </w:r>
    </w:p>
    <w:p w:rsidR="00CF507B" w:rsidRPr="00A96ECB" w:rsidRDefault="00CF507B">
      <w:pPr>
        <w:tabs>
          <w:tab w:val="left" w:pos="567"/>
        </w:tabs>
      </w:pPr>
    </w:p>
    <w:p w:rsidR="00CF507B" w:rsidRPr="00A96ECB" w:rsidRDefault="00CF507B">
      <w:pPr>
        <w:tabs>
          <w:tab w:val="left" w:pos="567"/>
        </w:tabs>
        <w:suppressAutoHyphens/>
        <w:ind w:left="426" w:hanging="426"/>
      </w:pPr>
      <w:r w:rsidRPr="00A96ECB">
        <w:rPr>
          <w:b/>
        </w:rPr>
        <w:t>Bruk ikke Stalevo</w:t>
      </w:r>
      <w:r w:rsidR="00EA7AE9">
        <w:rPr>
          <w:b/>
        </w:rPr>
        <w:t>:</w:t>
      </w:r>
    </w:p>
    <w:p w:rsidR="00CF507B" w:rsidRPr="00A96ECB" w:rsidRDefault="00CF507B">
      <w:pPr>
        <w:pStyle w:val="BodyTextIndent2"/>
        <w:tabs>
          <w:tab w:val="left" w:pos="567"/>
        </w:tabs>
      </w:pPr>
    </w:p>
    <w:p w:rsidR="00CF507B" w:rsidRPr="00A96ECB" w:rsidRDefault="00CF507B">
      <w:pPr>
        <w:pStyle w:val="BodyTextIndent2"/>
        <w:tabs>
          <w:tab w:val="left" w:pos="567"/>
        </w:tabs>
      </w:pPr>
      <w:r w:rsidRPr="00A96ECB">
        <w:t>-</w:t>
      </w:r>
      <w:r w:rsidRPr="00A96ECB">
        <w:tab/>
      </w:r>
      <w:r w:rsidR="00EF4B7A">
        <w:t xml:space="preserve">dersom du </w:t>
      </w:r>
      <w:r w:rsidRPr="00A96ECB">
        <w:t xml:space="preserve">er allergisk overfor levodopa, karbidopa eller entakapon eller </w:t>
      </w:r>
      <w:r w:rsidR="006C7957" w:rsidRPr="00A96ECB">
        <w:t>noen</w:t>
      </w:r>
      <w:r w:rsidRPr="00A96ECB">
        <w:t xml:space="preserve"> av de andre innholdsstoffene i </w:t>
      </w:r>
      <w:r w:rsidR="006C7957" w:rsidRPr="00A96ECB">
        <w:rPr>
          <w:color w:val="000000"/>
          <w:szCs w:val="22"/>
        </w:rPr>
        <w:t>dette legemidlet (listet opp i avsnitt</w:t>
      </w:r>
      <w:r w:rsidR="00E57F2D">
        <w:rPr>
          <w:color w:val="000000"/>
          <w:szCs w:val="22"/>
        </w:rPr>
        <w:t> </w:t>
      </w:r>
      <w:r w:rsidR="006C7957" w:rsidRPr="00A96ECB">
        <w:rPr>
          <w:color w:val="000000"/>
          <w:szCs w:val="22"/>
        </w:rPr>
        <w:t>6)</w:t>
      </w:r>
    </w:p>
    <w:p w:rsidR="00CF507B" w:rsidRPr="00A96ECB" w:rsidRDefault="00EF4B7A">
      <w:pPr>
        <w:numPr>
          <w:ilvl w:val="0"/>
          <w:numId w:val="1"/>
        </w:numPr>
        <w:tabs>
          <w:tab w:val="left" w:pos="567"/>
        </w:tabs>
        <w:suppressAutoHyphens/>
        <w:ind w:left="567" w:hanging="567"/>
      </w:pPr>
      <w:r>
        <w:t xml:space="preserve">dersom du </w:t>
      </w:r>
      <w:r w:rsidR="00CF507B" w:rsidRPr="00A96ECB">
        <w:t>har trangvinklet glaukom (en øyesykdom)</w:t>
      </w:r>
    </w:p>
    <w:p w:rsidR="00CF507B" w:rsidRPr="00A96ECB" w:rsidRDefault="00EF4B7A">
      <w:pPr>
        <w:numPr>
          <w:ilvl w:val="0"/>
          <w:numId w:val="1"/>
        </w:numPr>
        <w:tabs>
          <w:tab w:val="left" w:pos="567"/>
        </w:tabs>
        <w:suppressAutoHyphens/>
        <w:ind w:left="567" w:hanging="567"/>
      </w:pPr>
      <w:r>
        <w:t xml:space="preserve">dersom du </w:t>
      </w:r>
      <w:r w:rsidR="00CF507B" w:rsidRPr="00A96ECB">
        <w:t>har en svulst i binyrene</w:t>
      </w:r>
    </w:p>
    <w:p w:rsidR="00CF507B" w:rsidRPr="00A96ECB" w:rsidRDefault="00EF4B7A">
      <w:pPr>
        <w:numPr>
          <w:ilvl w:val="0"/>
          <w:numId w:val="1"/>
        </w:numPr>
        <w:tabs>
          <w:tab w:val="left" w:pos="567"/>
        </w:tabs>
        <w:suppressAutoHyphens/>
        <w:ind w:left="567" w:hanging="567"/>
      </w:pPr>
      <w:r>
        <w:t xml:space="preserve">dersom du </w:t>
      </w:r>
      <w:r w:rsidR="00CF507B" w:rsidRPr="00A96ECB">
        <w:t xml:space="preserve">tar visse legemidler for behandling av depresjon (kombinasjoner </w:t>
      </w:r>
      <w:r w:rsidR="002A7C26" w:rsidRPr="00A96ECB">
        <w:t xml:space="preserve">av </w:t>
      </w:r>
      <w:r w:rsidR="00CF507B" w:rsidRPr="00A96ECB">
        <w:t>selektive MAO</w:t>
      </w:r>
      <w:r w:rsidR="001C5292">
        <w:noBreakHyphen/>
      </w:r>
      <w:r w:rsidR="00CF507B" w:rsidRPr="00A96ECB">
        <w:t>A</w:t>
      </w:r>
      <w:r w:rsidR="001C5292">
        <w:t>-</w:t>
      </w:r>
      <w:r w:rsidR="00CF507B" w:rsidRPr="00A96ECB">
        <w:t xml:space="preserve"> og MAO</w:t>
      </w:r>
      <w:r w:rsidR="001C5292">
        <w:noBreakHyphen/>
      </w:r>
      <w:r w:rsidR="00CF507B" w:rsidRPr="00A96ECB">
        <w:t>B-hemmere, eller ikke-selektive MAO-hemmere)</w:t>
      </w:r>
    </w:p>
    <w:p w:rsidR="00CF507B" w:rsidRPr="00A96ECB" w:rsidRDefault="00EF4B7A">
      <w:pPr>
        <w:numPr>
          <w:ilvl w:val="0"/>
          <w:numId w:val="1"/>
        </w:numPr>
        <w:tabs>
          <w:tab w:val="left" w:pos="567"/>
        </w:tabs>
        <w:suppressAutoHyphens/>
        <w:ind w:left="567" w:hanging="567"/>
      </w:pPr>
      <w:r>
        <w:t xml:space="preserve">dersom du </w:t>
      </w:r>
      <w:r w:rsidR="00CF507B" w:rsidRPr="00A96ECB">
        <w:t xml:space="preserve">noen gang har hatt </w:t>
      </w:r>
      <w:r w:rsidR="00E57F2D">
        <w:t>malignt nevroleptika</w:t>
      </w:r>
      <w:r w:rsidR="00CF507B" w:rsidRPr="00A96ECB">
        <w:t>syndrom (NMS – dette er en sjelden reaksjon på legemidler som brukes til behandling av alvorlige mentale lidelser)</w:t>
      </w:r>
    </w:p>
    <w:p w:rsidR="00CF507B" w:rsidRPr="00A96ECB" w:rsidRDefault="00EF4B7A">
      <w:pPr>
        <w:numPr>
          <w:ilvl w:val="0"/>
          <w:numId w:val="1"/>
        </w:numPr>
        <w:tabs>
          <w:tab w:val="left" w:pos="567"/>
        </w:tabs>
        <w:suppressAutoHyphens/>
        <w:ind w:left="567" w:hanging="567"/>
      </w:pPr>
      <w:r>
        <w:t xml:space="preserve">dersom du </w:t>
      </w:r>
      <w:r w:rsidR="00CF507B" w:rsidRPr="00A96ECB">
        <w:t>noen gang har hatt rabdomyolyse (en sjelden muskellidelse)</w:t>
      </w:r>
    </w:p>
    <w:p w:rsidR="00CF507B" w:rsidRPr="00A96ECB" w:rsidRDefault="00EF4B7A">
      <w:pPr>
        <w:numPr>
          <w:ilvl w:val="0"/>
          <w:numId w:val="1"/>
        </w:numPr>
        <w:tabs>
          <w:tab w:val="left" w:pos="567"/>
        </w:tabs>
        <w:suppressAutoHyphens/>
        <w:ind w:left="567" w:hanging="567"/>
      </w:pPr>
      <w:r>
        <w:t xml:space="preserve">dersom du </w:t>
      </w:r>
      <w:r w:rsidR="00CF507B" w:rsidRPr="00A96ECB">
        <w:t>har en alvorlig leversykdom.</w:t>
      </w:r>
    </w:p>
    <w:p w:rsidR="00CF507B" w:rsidRPr="00A96ECB" w:rsidRDefault="00CF507B">
      <w:pPr>
        <w:tabs>
          <w:tab w:val="left" w:pos="567"/>
        </w:tabs>
        <w:suppressAutoHyphens/>
        <w:ind w:left="567" w:hanging="567"/>
      </w:pPr>
    </w:p>
    <w:p w:rsidR="006C7957" w:rsidRPr="00A96ECB" w:rsidRDefault="006C7957" w:rsidP="006C7957">
      <w:pPr>
        <w:suppressAutoHyphens/>
        <w:ind w:left="567" w:hanging="567"/>
        <w:rPr>
          <w:b/>
          <w:szCs w:val="22"/>
        </w:rPr>
      </w:pPr>
      <w:r w:rsidRPr="00A96ECB">
        <w:rPr>
          <w:b/>
          <w:szCs w:val="22"/>
        </w:rPr>
        <w:t>Advarsler og forsiktighetsregler</w:t>
      </w:r>
    </w:p>
    <w:p w:rsidR="006C7957" w:rsidRPr="00A96ECB" w:rsidRDefault="006C7957" w:rsidP="006C7957">
      <w:pPr>
        <w:tabs>
          <w:tab w:val="left" w:pos="567"/>
        </w:tabs>
        <w:suppressAutoHyphens/>
        <w:ind w:left="567" w:hanging="567"/>
        <w:rPr>
          <w:szCs w:val="22"/>
          <w:u w:val="single"/>
        </w:rPr>
      </w:pPr>
    </w:p>
    <w:p w:rsidR="00CF507B" w:rsidRPr="00A96ECB" w:rsidRDefault="0052556A">
      <w:pPr>
        <w:tabs>
          <w:tab w:val="left" w:pos="567"/>
        </w:tabs>
        <w:suppressAutoHyphens/>
        <w:ind w:left="567" w:hanging="567"/>
        <w:rPr>
          <w:u w:val="single"/>
        </w:rPr>
      </w:pPr>
      <w:r>
        <w:rPr>
          <w:szCs w:val="22"/>
          <w:u w:val="single"/>
        </w:rPr>
        <w:t>Snakk</w:t>
      </w:r>
      <w:r w:rsidR="006C7957" w:rsidRPr="00A96ECB">
        <w:rPr>
          <w:szCs w:val="22"/>
          <w:u w:val="single"/>
        </w:rPr>
        <w:t xml:space="preserve"> med lege eller apotek før du bruker Stalevo </w:t>
      </w:r>
      <w:r w:rsidR="00CF507B" w:rsidRPr="00A96ECB">
        <w:rPr>
          <w:u w:val="single"/>
        </w:rPr>
        <w:t>dersom du har eller har hatt:</w:t>
      </w:r>
    </w:p>
    <w:p w:rsidR="00CF507B" w:rsidRPr="00A96ECB" w:rsidRDefault="00CF507B">
      <w:pPr>
        <w:tabs>
          <w:tab w:val="left" w:pos="567"/>
        </w:tabs>
        <w:suppressAutoHyphens/>
        <w:ind w:left="567" w:hanging="567"/>
      </w:pPr>
      <w:r w:rsidRPr="00A96ECB">
        <w:t>-</w:t>
      </w:r>
      <w:r w:rsidRPr="00A96ECB">
        <w:tab/>
        <w:t>hjerteinfarkt eller annen sykdom som gjelder hjerte, inkludert uregelmessig hjerterytme, eller sykdommer i blodårene</w:t>
      </w:r>
    </w:p>
    <w:p w:rsidR="00CF507B" w:rsidRPr="00A96ECB" w:rsidRDefault="00CF507B">
      <w:pPr>
        <w:tabs>
          <w:tab w:val="left" w:pos="567"/>
        </w:tabs>
        <w:suppressAutoHyphens/>
        <w:ind w:left="567" w:hanging="567"/>
      </w:pPr>
      <w:r w:rsidRPr="00A96ECB">
        <w:t>-</w:t>
      </w:r>
      <w:r w:rsidRPr="00A96ECB">
        <w:tab/>
        <w:t>astma eller andre lungesykdommer</w:t>
      </w:r>
    </w:p>
    <w:p w:rsidR="00CF507B" w:rsidRPr="00A96ECB" w:rsidRDefault="00CF507B">
      <w:pPr>
        <w:numPr>
          <w:ilvl w:val="0"/>
          <w:numId w:val="1"/>
        </w:numPr>
        <w:tabs>
          <w:tab w:val="left" w:pos="567"/>
        </w:tabs>
        <w:suppressAutoHyphens/>
        <w:ind w:left="567" w:hanging="567"/>
      </w:pPr>
      <w:r w:rsidRPr="00A96ECB">
        <w:t>leverproblemer, fordi det kan være nødvendig å justere dosen din</w:t>
      </w:r>
    </w:p>
    <w:p w:rsidR="00CF507B" w:rsidRPr="00A96ECB" w:rsidRDefault="00CF507B">
      <w:pPr>
        <w:numPr>
          <w:ilvl w:val="0"/>
          <w:numId w:val="1"/>
        </w:numPr>
        <w:tabs>
          <w:tab w:val="left" w:pos="567"/>
        </w:tabs>
        <w:suppressAutoHyphens/>
        <w:ind w:left="567" w:hanging="567"/>
      </w:pPr>
      <w:r w:rsidRPr="00A96ECB">
        <w:t>nyre- eller hormonrelaterte sykdommer</w:t>
      </w:r>
    </w:p>
    <w:p w:rsidR="00CF507B" w:rsidRPr="00A96ECB" w:rsidRDefault="00CF507B">
      <w:pPr>
        <w:numPr>
          <w:ilvl w:val="0"/>
          <w:numId w:val="1"/>
        </w:numPr>
        <w:tabs>
          <w:tab w:val="left" w:pos="567"/>
        </w:tabs>
        <w:suppressAutoHyphens/>
        <w:ind w:left="567" w:hanging="567"/>
      </w:pPr>
      <w:r w:rsidRPr="00A96ECB">
        <w:t>magesår eller magekramper</w:t>
      </w:r>
    </w:p>
    <w:p w:rsidR="00CA267E" w:rsidRPr="00A96ECB" w:rsidRDefault="00CA267E">
      <w:pPr>
        <w:numPr>
          <w:ilvl w:val="0"/>
          <w:numId w:val="1"/>
        </w:numPr>
        <w:tabs>
          <w:tab w:val="left" w:pos="567"/>
        </w:tabs>
        <w:suppressAutoHyphens/>
        <w:ind w:left="567" w:hanging="567"/>
      </w:pPr>
      <w:r w:rsidRPr="00A96ECB">
        <w:t xml:space="preserve">dersom du opplever vedvarende diaré. </w:t>
      </w:r>
      <w:r w:rsidR="0052556A">
        <w:t>Snakk</w:t>
      </w:r>
      <w:r w:rsidRPr="00A96ECB">
        <w:t xml:space="preserve"> med lege siden det kan være tegn på betennelse i tarmen.</w:t>
      </w:r>
    </w:p>
    <w:p w:rsidR="00CF507B" w:rsidRPr="00A96ECB" w:rsidRDefault="00CF507B">
      <w:pPr>
        <w:numPr>
          <w:ilvl w:val="0"/>
          <w:numId w:val="1"/>
        </w:numPr>
        <w:tabs>
          <w:tab w:val="left" w:pos="567"/>
        </w:tabs>
        <w:suppressAutoHyphens/>
        <w:ind w:left="567" w:hanging="567"/>
      </w:pPr>
      <w:r w:rsidRPr="00A96ECB">
        <w:t>noen form for alvorlig mental lidelse, slik som psykose</w:t>
      </w:r>
    </w:p>
    <w:p w:rsidR="00CF507B" w:rsidRPr="00A96ECB" w:rsidRDefault="00CF507B">
      <w:pPr>
        <w:numPr>
          <w:ilvl w:val="0"/>
          <w:numId w:val="1"/>
        </w:numPr>
        <w:tabs>
          <w:tab w:val="left" w:pos="567"/>
        </w:tabs>
        <w:suppressAutoHyphens/>
        <w:ind w:left="567" w:hanging="567"/>
      </w:pPr>
      <w:r w:rsidRPr="00A96ECB">
        <w:t xml:space="preserve">kronisk </w:t>
      </w:r>
      <w:r w:rsidR="00E57F2D">
        <w:t>åpen</w:t>
      </w:r>
      <w:r w:rsidRPr="00A96ECB">
        <w:t>vinklet glaukom, fordi det kan være behov for å justere dosen din og det kan være behov for å måle trykket i øynene dine.</w:t>
      </w:r>
    </w:p>
    <w:p w:rsidR="00CF507B" w:rsidRPr="00A96ECB" w:rsidRDefault="00CF507B">
      <w:pPr>
        <w:tabs>
          <w:tab w:val="left" w:pos="567"/>
        </w:tabs>
        <w:suppressAutoHyphens/>
        <w:ind w:left="567"/>
      </w:pPr>
    </w:p>
    <w:p w:rsidR="00CF507B" w:rsidRPr="00A96ECB" w:rsidRDefault="0052556A">
      <w:pPr>
        <w:tabs>
          <w:tab w:val="left" w:pos="567"/>
        </w:tabs>
        <w:suppressAutoHyphens/>
        <w:rPr>
          <w:u w:val="single"/>
        </w:rPr>
      </w:pPr>
      <w:r>
        <w:rPr>
          <w:u w:val="single"/>
        </w:rPr>
        <w:t>Snakk</w:t>
      </w:r>
      <w:r w:rsidR="00CF507B" w:rsidRPr="00A96ECB">
        <w:rPr>
          <w:u w:val="single"/>
        </w:rPr>
        <w:t xml:space="preserve"> med lege dersom du bruker:</w:t>
      </w:r>
    </w:p>
    <w:p w:rsidR="00CF507B" w:rsidRPr="00A96ECB" w:rsidRDefault="00CF507B">
      <w:pPr>
        <w:numPr>
          <w:ilvl w:val="0"/>
          <w:numId w:val="1"/>
        </w:numPr>
        <w:tabs>
          <w:tab w:val="left" w:pos="567"/>
        </w:tabs>
        <w:suppressAutoHyphens/>
        <w:ind w:left="567" w:hanging="567"/>
      </w:pPr>
      <w:r w:rsidRPr="00A96ECB">
        <w:t>antipsykotika (legemidler til behandling av psykose)</w:t>
      </w:r>
    </w:p>
    <w:p w:rsidR="00CF507B" w:rsidRPr="00A96ECB" w:rsidRDefault="00CF507B">
      <w:pPr>
        <w:numPr>
          <w:ilvl w:val="0"/>
          <w:numId w:val="1"/>
        </w:numPr>
        <w:tabs>
          <w:tab w:val="left" w:pos="567"/>
        </w:tabs>
        <w:suppressAutoHyphens/>
        <w:ind w:left="567" w:hanging="567"/>
      </w:pPr>
      <w:r w:rsidRPr="00A96ECB">
        <w:t>et legemiddel som kan forårsake lavt blodtrykk når du reiser deg opp fra stolen eller sengen. Du må være oppmerksom på at Stalevo kan forverre slike virkninger.</w:t>
      </w:r>
    </w:p>
    <w:p w:rsidR="00CF507B" w:rsidRPr="00A96ECB" w:rsidRDefault="00CF507B">
      <w:pPr>
        <w:tabs>
          <w:tab w:val="left" w:pos="567"/>
        </w:tabs>
        <w:suppressAutoHyphens/>
        <w:ind w:left="567"/>
      </w:pPr>
    </w:p>
    <w:p w:rsidR="00CF507B" w:rsidRPr="00A96ECB" w:rsidRDefault="0052556A">
      <w:pPr>
        <w:tabs>
          <w:tab w:val="left" w:pos="567"/>
        </w:tabs>
        <w:suppressAutoHyphens/>
        <w:rPr>
          <w:u w:val="single"/>
        </w:rPr>
      </w:pPr>
      <w:r>
        <w:rPr>
          <w:u w:val="single"/>
        </w:rPr>
        <w:t>Snakk</w:t>
      </w:r>
      <w:r w:rsidR="00CF507B" w:rsidRPr="00A96ECB">
        <w:rPr>
          <w:u w:val="single"/>
        </w:rPr>
        <w:t xml:space="preserve"> med lege dersom du ved behandling med Stalevo:</w:t>
      </w:r>
    </w:p>
    <w:p w:rsidR="00CF507B" w:rsidRPr="00A96ECB" w:rsidRDefault="00CF507B">
      <w:pPr>
        <w:numPr>
          <w:ilvl w:val="0"/>
          <w:numId w:val="1"/>
        </w:numPr>
        <w:tabs>
          <w:tab w:val="left" w:pos="567"/>
        </w:tabs>
        <w:suppressAutoHyphens/>
        <w:ind w:left="567" w:hanging="567"/>
      </w:pPr>
      <w:r w:rsidRPr="00A96ECB">
        <w:t xml:space="preserve">merker at musklene blir veldig stive eller rykker kraftig, eller du får kramper, blir opphisset, forvirret, får feber, høy puls eller store svingninger i blodtrykket. Hvis noe av dette </w:t>
      </w:r>
      <w:r w:rsidR="002A7C26" w:rsidRPr="00A96ECB">
        <w:t>oppstår</w:t>
      </w:r>
      <w:r w:rsidRPr="00A96ECB">
        <w:t xml:space="preserve">, </w:t>
      </w:r>
      <w:r w:rsidRPr="00A96ECB">
        <w:rPr>
          <w:b/>
        </w:rPr>
        <w:t>må du kontakte lege øyeblikkelig</w:t>
      </w:r>
    </w:p>
    <w:p w:rsidR="00CF507B" w:rsidRPr="00A96ECB" w:rsidRDefault="00CF507B" w:rsidP="00421D55">
      <w:pPr>
        <w:numPr>
          <w:ilvl w:val="0"/>
          <w:numId w:val="1"/>
        </w:numPr>
        <w:tabs>
          <w:tab w:val="left" w:pos="567"/>
        </w:tabs>
        <w:suppressAutoHyphens/>
        <w:ind w:left="567" w:hanging="567"/>
      </w:pPr>
      <w:r w:rsidRPr="00A96ECB">
        <w:t>føler deg deprimert, har selvmordstanker eller legger merke til andre unormale forandringer</w:t>
      </w:r>
      <w:r w:rsidR="00421D55" w:rsidRPr="00A96ECB">
        <w:t xml:space="preserve"> </w:t>
      </w:r>
      <w:r w:rsidRPr="00A96ECB">
        <w:t>i adferden din</w:t>
      </w:r>
    </w:p>
    <w:p w:rsidR="00CF507B" w:rsidRPr="00A96ECB" w:rsidRDefault="00CF507B">
      <w:pPr>
        <w:numPr>
          <w:ilvl w:val="0"/>
          <w:numId w:val="1"/>
        </w:numPr>
        <w:tabs>
          <w:tab w:val="left" w:pos="567"/>
        </w:tabs>
        <w:suppressAutoHyphens/>
        <w:ind w:left="567" w:hanging="567"/>
      </w:pPr>
      <w:r w:rsidRPr="00A96ECB">
        <w:t xml:space="preserve">plutselig faller i søvn, eller hvis du føler deg svært søvnig. Hvis dette skjer bør du ikke kjøre eller bruke verktøy eller maskiner (se også avsnittet </w:t>
      </w:r>
      <w:r w:rsidR="00225436">
        <w:t>«</w:t>
      </w:r>
      <w:r w:rsidRPr="00A96ECB">
        <w:t>Kjøring og bruk av maskiner</w:t>
      </w:r>
      <w:r w:rsidR="00225436">
        <w:t>»</w:t>
      </w:r>
      <w:r w:rsidRPr="00A96ECB">
        <w:t>)</w:t>
      </w:r>
    </w:p>
    <w:p w:rsidR="00CF507B" w:rsidRPr="00A96ECB" w:rsidRDefault="00CF507B">
      <w:pPr>
        <w:numPr>
          <w:ilvl w:val="0"/>
          <w:numId w:val="1"/>
        </w:numPr>
        <w:tabs>
          <w:tab w:val="left" w:pos="567"/>
        </w:tabs>
        <w:suppressAutoHyphens/>
        <w:ind w:left="567" w:hanging="567"/>
      </w:pPr>
      <w:r w:rsidRPr="00A96ECB">
        <w:t>får ukontrollerte bevegelser eller disse blir verre etter at du begynte å bruke Stalevo. Hvis dette skjer, kan legen endre doseringen av legemidlene du tar for behandling av Parkinsons sykdom, hvis det er behov for det</w:t>
      </w:r>
    </w:p>
    <w:p w:rsidR="00CF507B" w:rsidRPr="00A96ECB" w:rsidRDefault="00CF507B">
      <w:pPr>
        <w:numPr>
          <w:ilvl w:val="0"/>
          <w:numId w:val="1"/>
        </w:numPr>
        <w:tabs>
          <w:tab w:val="left" w:pos="567"/>
        </w:tabs>
        <w:suppressAutoHyphens/>
        <w:ind w:left="567" w:hanging="567"/>
      </w:pPr>
      <w:r w:rsidRPr="00A96ECB">
        <w:t>får diaré. Overvåkning av din vekt anbefales for å unngå eventuelt stort vekttap.</w:t>
      </w:r>
    </w:p>
    <w:p w:rsidR="00CF507B" w:rsidRPr="00A96ECB" w:rsidRDefault="00CF507B">
      <w:pPr>
        <w:numPr>
          <w:ilvl w:val="0"/>
          <w:numId w:val="1"/>
        </w:numPr>
        <w:tabs>
          <w:tab w:val="left" w:pos="567"/>
        </w:tabs>
        <w:suppressAutoHyphens/>
        <w:ind w:left="567" w:hanging="567"/>
      </w:pPr>
      <w:r w:rsidRPr="00A96ECB">
        <w:t>får anoreksi som forverres raskt, asteni (svakhet, utmattelse) og vekttap i løpet av en kort tidsperiode. Dersom dette inntreffer bør en generell medisinsk undersøkelse vurderes</w:t>
      </w:r>
    </w:p>
    <w:p w:rsidR="00CF507B" w:rsidRPr="00A96ECB" w:rsidRDefault="00CF507B">
      <w:pPr>
        <w:numPr>
          <w:ilvl w:val="0"/>
          <w:numId w:val="1"/>
        </w:numPr>
        <w:tabs>
          <w:tab w:val="left" w:pos="567"/>
        </w:tabs>
        <w:suppressAutoHyphens/>
        <w:ind w:left="567" w:hanging="567"/>
        <w:rPr>
          <w:b/>
        </w:rPr>
      </w:pPr>
      <w:r w:rsidRPr="00A96ECB">
        <w:t xml:space="preserve">føler for å slutte med Stalevo, se avsnittet </w:t>
      </w:r>
      <w:r w:rsidR="00225436">
        <w:t>«</w:t>
      </w:r>
      <w:r w:rsidRPr="00A96ECB">
        <w:t>Dersom du avbryter behandling med Stalevo</w:t>
      </w:r>
      <w:r w:rsidR="00225436">
        <w:t>»</w:t>
      </w:r>
      <w:r w:rsidRPr="00A96ECB">
        <w:t>.</w:t>
      </w:r>
    </w:p>
    <w:p w:rsidR="00CF507B" w:rsidRPr="00A96ECB" w:rsidRDefault="00CF507B">
      <w:pPr>
        <w:tabs>
          <w:tab w:val="left" w:pos="567"/>
        </w:tabs>
        <w:suppressAutoHyphens/>
      </w:pPr>
    </w:p>
    <w:p w:rsidR="00260002" w:rsidRDefault="002944B0" w:rsidP="006C7957">
      <w:pPr>
        <w:suppressAutoHyphens/>
        <w:rPr>
          <w:color w:val="000000"/>
        </w:rPr>
      </w:pPr>
      <w:r>
        <w:rPr>
          <w:lang w:val="sv-SE"/>
        </w:rPr>
        <w:t>Snakk med</w:t>
      </w:r>
      <w:r w:rsidRPr="003E3558">
        <w:rPr>
          <w:lang w:val="sv-SE"/>
        </w:rPr>
        <w:t xml:space="preserve"> </w:t>
      </w:r>
      <w:r w:rsidR="00260002" w:rsidRPr="00260002">
        <w:rPr>
          <w:color w:val="000000"/>
        </w:rPr>
        <w:t>lege dersom du eller familien/omsorgspersonen din merker at du utvikler avhengighetslignende symptomer som fører til en sterk trang til å ta høye doser av Stalevo og andre legemidler som brukes til å behandle Parkinsons sykdom.</w:t>
      </w:r>
    </w:p>
    <w:p w:rsidR="00260002" w:rsidRDefault="00260002" w:rsidP="006C7957">
      <w:pPr>
        <w:suppressAutoHyphens/>
        <w:rPr>
          <w:color w:val="000000"/>
        </w:rPr>
      </w:pPr>
    </w:p>
    <w:p w:rsidR="006C7957" w:rsidRPr="00A96ECB" w:rsidRDefault="006C7957" w:rsidP="006C7957">
      <w:pPr>
        <w:suppressAutoHyphens/>
        <w:rPr>
          <w:color w:val="000000"/>
        </w:rPr>
      </w:pPr>
      <w:r w:rsidRPr="00A96ECB">
        <w:rPr>
          <w:color w:val="000000"/>
        </w:rPr>
        <w:t>Kontakt lege dersom du eller familien din/omsorgsyter merker at du utvikler lyst eller begjær for en oppførsel som er uvanlig for deg eller at du ikke kan motstå impulsivitet, driv eller fristelse til å utføre visse aktiviteter som kan skade deg selv eller andre. Denne a</w:t>
      </w:r>
      <w:r w:rsidR="005303C5">
        <w:rPr>
          <w:color w:val="000000"/>
        </w:rPr>
        <w:t>d</w:t>
      </w:r>
      <w:r w:rsidRPr="00A96ECB">
        <w:rPr>
          <w:color w:val="000000"/>
        </w:rPr>
        <w:t xml:space="preserve">ferden kalles impulskontrollforstyrrelser og kan inkludere spilleavhengighet, overdreven spising eller forbruk, en unormalt høy seksualdrift eller en opptatthet med en økning i seksuelle tanker eller følelser. </w:t>
      </w:r>
      <w:r w:rsidRPr="00A96ECB">
        <w:rPr>
          <w:color w:val="000000"/>
          <w:u w:val="single"/>
        </w:rPr>
        <w:t>Legen kan ha behov for å vurdere behandlingen din.</w:t>
      </w:r>
    </w:p>
    <w:p w:rsidR="006C7957" w:rsidRPr="00A96ECB" w:rsidRDefault="006C7957" w:rsidP="008A0B61">
      <w:pPr>
        <w:tabs>
          <w:tab w:val="left" w:pos="0"/>
        </w:tabs>
        <w:suppressAutoHyphens/>
      </w:pPr>
    </w:p>
    <w:p w:rsidR="00CF507B" w:rsidRPr="00A96ECB" w:rsidRDefault="00CF507B" w:rsidP="008A0B61">
      <w:pPr>
        <w:tabs>
          <w:tab w:val="left" w:pos="0"/>
        </w:tabs>
        <w:suppressAutoHyphens/>
      </w:pPr>
      <w:r w:rsidRPr="00A96ECB">
        <w:t>Legen kan finne det nødvendig å ta regelmessige laboratorieprøver ved behandling med Stalevo.</w:t>
      </w:r>
    </w:p>
    <w:p w:rsidR="00CF507B" w:rsidRPr="00A96ECB" w:rsidRDefault="00CF507B" w:rsidP="008A0B61">
      <w:pPr>
        <w:tabs>
          <w:tab w:val="left" w:pos="0"/>
        </w:tabs>
        <w:suppressAutoHyphens/>
      </w:pPr>
    </w:p>
    <w:p w:rsidR="00CF507B" w:rsidRPr="00A96ECB" w:rsidRDefault="00CF507B" w:rsidP="008A0B61">
      <w:pPr>
        <w:tabs>
          <w:tab w:val="left" w:pos="0"/>
        </w:tabs>
        <w:suppressAutoHyphens/>
      </w:pPr>
      <w:r w:rsidRPr="00A96ECB">
        <w:t xml:space="preserve">Dersom du skal </w:t>
      </w:r>
      <w:r w:rsidR="00660F4F">
        <w:t>gjennomgå</w:t>
      </w:r>
      <w:r w:rsidR="00660F4F" w:rsidRPr="00A96ECB">
        <w:t xml:space="preserve"> </w:t>
      </w:r>
      <w:r w:rsidRPr="00A96ECB">
        <w:t>et kirurgisk inngrep, må du informere legen om at du bruker Stalevo.</w:t>
      </w:r>
    </w:p>
    <w:p w:rsidR="00CF507B" w:rsidRPr="00A96ECB" w:rsidRDefault="00CF507B" w:rsidP="008A0B61">
      <w:pPr>
        <w:tabs>
          <w:tab w:val="left" w:pos="0"/>
        </w:tabs>
        <w:suppressAutoHyphens/>
      </w:pPr>
    </w:p>
    <w:p w:rsidR="00CF507B" w:rsidRPr="00A96ECB" w:rsidRDefault="00CF507B" w:rsidP="008A0B61">
      <w:pPr>
        <w:tabs>
          <w:tab w:val="left" w:pos="0"/>
        </w:tabs>
        <w:suppressAutoHyphens/>
      </w:pPr>
      <w:r w:rsidRPr="00A96ECB">
        <w:t>Stalevo anbefales ikke i behandling av såkalte ekstrapyramidale symptomer (f.eks. ufrivillige bevegelser, skjelvinger, muskelstivhet og muskelsammentrekninger) forårsaket av andre legemidler.</w:t>
      </w:r>
    </w:p>
    <w:p w:rsidR="00CF507B" w:rsidRPr="00A96ECB" w:rsidRDefault="00CF507B" w:rsidP="008A0B61">
      <w:pPr>
        <w:tabs>
          <w:tab w:val="left" w:pos="0"/>
        </w:tabs>
        <w:suppressAutoHyphens/>
      </w:pPr>
    </w:p>
    <w:p w:rsidR="00CF507B" w:rsidRDefault="00CF507B">
      <w:pPr>
        <w:tabs>
          <w:tab w:val="left" w:pos="567"/>
        </w:tabs>
        <w:suppressAutoHyphens/>
        <w:ind w:left="567" w:hanging="567"/>
        <w:rPr>
          <w:b/>
        </w:rPr>
      </w:pPr>
      <w:r w:rsidRPr="00A96ECB">
        <w:rPr>
          <w:b/>
        </w:rPr>
        <w:t>Barn</w:t>
      </w:r>
      <w:r w:rsidR="003E7AB7" w:rsidRPr="00A96ECB">
        <w:rPr>
          <w:b/>
        </w:rPr>
        <w:t xml:space="preserve"> og ungdom</w:t>
      </w:r>
    </w:p>
    <w:p w:rsidR="00EA7AE9" w:rsidRPr="00A96ECB" w:rsidRDefault="00EA7AE9">
      <w:pPr>
        <w:tabs>
          <w:tab w:val="left" w:pos="567"/>
        </w:tabs>
        <w:suppressAutoHyphens/>
        <w:ind w:left="567" w:hanging="567"/>
        <w:rPr>
          <w:b/>
        </w:rPr>
      </w:pPr>
    </w:p>
    <w:p w:rsidR="00CF507B" w:rsidRPr="00A96ECB" w:rsidRDefault="00CF507B" w:rsidP="00AF309A">
      <w:pPr>
        <w:tabs>
          <w:tab w:val="left" w:pos="567"/>
        </w:tabs>
        <w:suppressAutoHyphens/>
      </w:pPr>
      <w:r w:rsidRPr="00A96ECB">
        <w:t>Erfaring med Stalevo hos pasienter yngre enn 18</w:t>
      </w:r>
      <w:r w:rsidR="00225436">
        <w:t> </w:t>
      </w:r>
      <w:r w:rsidRPr="00A96ECB">
        <w:t>år er begrenset. Det anbefales derfor ikke å bruke</w:t>
      </w:r>
      <w:r w:rsidR="009C3D7C" w:rsidRPr="00A96ECB">
        <w:t xml:space="preserve"> </w:t>
      </w:r>
      <w:r w:rsidRPr="00A96ECB">
        <w:t>Stalevo til barn</w:t>
      </w:r>
      <w:r w:rsidR="00EF4B7A">
        <w:t xml:space="preserve"> eller ungdom</w:t>
      </w:r>
      <w:r w:rsidRPr="00A96ECB">
        <w:t>.</w:t>
      </w:r>
    </w:p>
    <w:p w:rsidR="00CF507B" w:rsidRPr="00A96ECB" w:rsidRDefault="00CF507B">
      <w:pPr>
        <w:tabs>
          <w:tab w:val="left" w:pos="567"/>
        </w:tabs>
        <w:suppressAutoHyphens/>
        <w:rPr>
          <w:b/>
        </w:rPr>
      </w:pPr>
    </w:p>
    <w:p w:rsidR="00CF507B" w:rsidRPr="00A96ECB" w:rsidRDefault="003E7AB7">
      <w:pPr>
        <w:tabs>
          <w:tab w:val="left" w:pos="567"/>
        </w:tabs>
        <w:suppressAutoHyphens/>
      </w:pPr>
      <w:r w:rsidRPr="00A96ECB">
        <w:rPr>
          <w:b/>
        </w:rPr>
        <w:t>A</w:t>
      </w:r>
      <w:r w:rsidR="00CF507B" w:rsidRPr="00A96ECB">
        <w:rPr>
          <w:b/>
        </w:rPr>
        <w:t xml:space="preserve">ndre legemidler </w:t>
      </w:r>
      <w:r w:rsidRPr="00A96ECB">
        <w:rPr>
          <w:b/>
        </w:rPr>
        <w:t>og</w:t>
      </w:r>
      <w:r w:rsidR="00CF507B" w:rsidRPr="00A96ECB">
        <w:rPr>
          <w:b/>
        </w:rPr>
        <w:t xml:space="preserve"> Stalevo</w:t>
      </w:r>
      <w:r w:rsidR="00CF507B" w:rsidRPr="00A96ECB">
        <w:rPr>
          <w:b/>
        </w:rPr>
        <w:br/>
      </w:r>
    </w:p>
    <w:p w:rsidR="00CF507B" w:rsidRPr="00A96ECB" w:rsidRDefault="0052556A">
      <w:pPr>
        <w:tabs>
          <w:tab w:val="left" w:pos="567"/>
        </w:tabs>
        <w:suppressAutoHyphens/>
      </w:pPr>
      <w:r>
        <w:t>Snakk</w:t>
      </w:r>
      <w:r w:rsidR="00CF507B" w:rsidRPr="00A96ECB">
        <w:t xml:space="preserve"> med lege eller apotek dersom du bruker</w:t>
      </w:r>
      <w:r w:rsidR="003E7AB7" w:rsidRPr="00A96ECB">
        <w:t>,</w:t>
      </w:r>
      <w:r w:rsidR="00CF507B" w:rsidRPr="00A96ECB">
        <w:t xml:space="preserve"> nylig har brukt</w:t>
      </w:r>
      <w:r w:rsidR="003E7AB7" w:rsidRPr="00A96ECB">
        <w:t xml:space="preserve"> eller planlegger å bruke</w:t>
      </w:r>
      <w:r w:rsidR="00CF507B" w:rsidRPr="00A96ECB">
        <w:t xml:space="preserve"> andre legemidler.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Bruk ikke Stalevo dersom du bruker visse legemidler til behandling av depresjon (kombinasjoner av selektive MAO</w:t>
      </w:r>
      <w:r w:rsidR="001C5292">
        <w:noBreakHyphen/>
      </w:r>
      <w:r w:rsidRPr="00A96ECB">
        <w:t>A</w:t>
      </w:r>
      <w:r w:rsidR="001C5292">
        <w:t>-</w:t>
      </w:r>
      <w:r w:rsidRPr="00A96ECB">
        <w:t xml:space="preserve"> og MAO</w:t>
      </w:r>
      <w:r w:rsidR="001C5292">
        <w:noBreakHyphen/>
      </w:r>
      <w:r w:rsidRPr="00A96ECB">
        <w:t>B</w:t>
      </w:r>
      <w:r w:rsidR="001C5292">
        <w:t>-</w:t>
      </w:r>
      <w:r w:rsidRPr="00A96ECB">
        <w:t>hemmere, eller ikke</w:t>
      </w:r>
      <w:r w:rsidR="000E1679" w:rsidRPr="00A96ECB">
        <w:t>-</w:t>
      </w:r>
      <w:r w:rsidRPr="00A96ECB">
        <w:t>selektive MAO-hemmere).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forsterke virkningene og bivirkningene av visse legemidler. Dette omfatter:</w:t>
      </w:r>
    </w:p>
    <w:p w:rsidR="00CF507B" w:rsidRPr="00A96ECB" w:rsidRDefault="00CF507B">
      <w:pPr>
        <w:numPr>
          <w:ilvl w:val="0"/>
          <w:numId w:val="1"/>
        </w:numPr>
        <w:tabs>
          <w:tab w:val="left" w:pos="567"/>
        </w:tabs>
        <w:suppressAutoHyphens/>
      </w:pPr>
      <w:r w:rsidRPr="00A96ECB">
        <w:t>legemidler mot depresjon slik som moklobemid, amitryptilin, desipramin, maprotilin venlafaksin og paroksetin</w:t>
      </w:r>
    </w:p>
    <w:p w:rsidR="00CF507B" w:rsidRPr="00A96ECB" w:rsidRDefault="00CF507B">
      <w:pPr>
        <w:numPr>
          <w:ilvl w:val="0"/>
          <w:numId w:val="1"/>
        </w:numPr>
        <w:tabs>
          <w:tab w:val="left" w:pos="567"/>
        </w:tabs>
        <w:suppressAutoHyphens/>
      </w:pPr>
      <w:r w:rsidRPr="00A96ECB">
        <w:t xml:space="preserve">rimiterol og isoprenalin, </w:t>
      </w:r>
      <w:r w:rsidR="009C3D7C" w:rsidRPr="00A96ECB">
        <w:t xml:space="preserve">som </w:t>
      </w:r>
      <w:r w:rsidRPr="00A96ECB">
        <w:t>brukes til behandling av sykdommer i luftveiene</w:t>
      </w:r>
    </w:p>
    <w:p w:rsidR="00CF507B" w:rsidRPr="00A96ECB" w:rsidRDefault="00CF507B">
      <w:pPr>
        <w:numPr>
          <w:ilvl w:val="0"/>
          <w:numId w:val="1"/>
        </w:numPr>
        <w:tabs>
          <w:tab w:val="left" w:pos="567"/>
        </w:tabs>
        <w:suppressAutoHyphens/>
      </w:pPr>
      <w:r w:rsidRPr="00A96ECB">
        <w:t xml:space="preserve">adrenalin, </w:t>
      </w:r>
      <w:r w:rsidR="009C3D7C" w:rsidRPr="00A96ECB">
        <w:t xml:space="preserve">som </w:t>
      </w:r>
      <w:r w:rsidRPr="00A96ECB">
        <w:t>brukes til behandling av alvorlige allergiske reaksjoner</w:t>
      </w:r>
    </w:p>
    <w:p w:rsidR="00CF507B" w:rsidRPr="00A96ECB" w:rsidRDefault="00CF507B">
      <w:pPr>
        <w:numPr>
          <w:ilvl w:val="0"/>
          <w:numId w:val="1"/>
        </w:numPr>
        <w:tabs>
          <w:tab w:val="left" w:pos="567"/>
        </w:tabs>
        <w:suppressAutoHyphens/>
      </w:pPr>
      <w:r w:rsidRPr="00A96ECB">
        <w:t xml:space="preserve">noradrenalin, dopamin og dobutamin, </w:t>
      </w:r>
      <w:r w:rsidR="009C3D7C" w:rsidRPr="00A96ECB">
        <w:t xml:space="preserve">som </w:t>
      </w:r>
      <w:r w:rsidRPr="00A96ECB">
        <w:t>brukes til behandling av hjertesykdommer og lavt blodtrykk</w:t>
      </w:r>
    </w:p>
    <w:p w:rsidR="00CF507B" w:rsidRPr="00A96ECB" w:rsidRDefault="00CF507B">
      <w:pPr>
        <w:numPr>
          <w:ilvl w:val="0"/>
          <w:numId w:val="1"/>
        </w:numPr>
        <w:tabs>
          <w:tab w:val="left" w:pos="567"/>
        </w:tabs>
        <w:suppressAutoHyphens/>
      </w:pPr>
      <w:r w:rsidRPr="00A96ECB">
        <w:t xml:space="preserve">alfametyldopa, </w:t>
      </w:r>
      <w:r w:rsidR="009C3D7C" w:rsidRPr="00A96ECB">
        <w:t xml:space="preserve">som </w:t>
      </w:r>
      <w:r w:rsidRPr="00A96ECB">
        <w:t>brukes til behandling av høyt blodtrykk</w:t>
      </w:r>
    </w:p>
    <w:p w:rsidR="00CF507B" w:rsidRPr="00A96ECB" w:rsidRDefault="00CF507B">
      <w:pPr>
        <w:numPr>
          <w:ilvl w:val="0"/>
          <w:numId w:val="1"/>
        </w:numPr>
        <w:tabs>
          <w:tab w:val="left" w:pos="567"/>
        </w:tabs>
        <w:suppressAutoHyphens/>
      </w:pPr>
      <w:r w:rsidRPr="00A96ECB">
        <w:t xml:space="preserve">apomorfin, </w:t>
      </w:r>
      <w:r w:rsidR="009C3D7C" w:rsidRPr="00A96ECB">
        <w:t xml:space="preserve">som </w:t>
      </w:r>
      <w:r w:rsidRPr="00A96ECB">
        <w:t>brukes til behandling av Parkinsons sykdom.</w:t>
      </w:r>
    </w:p>
    <w:p w:rsidR="00CF507B" w:rsidRPr="00A96ECB" w:rsidRDefault="00CF507B">
      <w:pPr>
        <w:tabs>
          <w:tab w:val="left" w:pos="567"/>
        </w:tabs>
        <w:suppressAutoHyphens/>
      </w:pPr>
    </w:p>
    <w:p w:rsidR="00CF507B" w:rsidRPr="00A96ECB" w:rsidRDefault="00CF507B">
      <w:pPr>
        <w:tabs>
          <w:tab w:val="left" w:pos="567"/>
        </w:tabs>
        <w:suppressAutoHyphens/>
      </w:pPr>
      <w:r w:rsidRPr="00A96ECB">
        <w:t>Effekten av levodopa kan svekkes av visse legemidler. Disse er:</w:t>
      </w:r>
    </w:p>
    <w:p w:rsidR="00CF507B" w:rsidRPr="00A96ECB" w:rsidRDefault="00CF507B">
      <w:pPr>
        <w:numPr>
          <w:ilvl w:val="0"/>
          <w:numId w:val="5"/>
        </w:numPr>
        <w:tabs>
          <w:tab w:val="clear" w:pos="360"/>
          <w:tab w:val="left" w:pos="567"/>
        </w:tabs>
        <w:suppressAutoHyphens/>
      </w:pPr>
      <w:r w:rsidRPr="00A96ECB">
        <w:t>dopaminantagonister som brukes til behandling av mentale lidelser, kvalme og oppkast</w:t>
      </w:r>
    </w:p>
    <w:p w:rsidR="00CF507B" w:rsidRPr="00A96ECB" w:rsidRDefault="00CF507B">
      <w:pPr>
        <w:numPr>
          <w:ilvl w:val="0"/>
          <w:numId w:val="5"/>
        </w:numPr>
        <w:tabs>
          <w:tab w:val="clear" w:pos="360"/>
          <w:tab w:val="left" w:pos="567"/>
        </w:tabs>
        <w:suppressAutoHyphens/>
      </w:pPr>
      <w:r w:rsidRPr="00A96ECB">
        <w:t>fenytoin, som brukes til å forhindre kramper</w:t>
      </w:r>
    </w:p>
    <w:p w:rsidR="00CF507B" w:rsidRPr="00A96ECB" w:rsidRDefault="00CF507B">
      <w:pPr>
        <w:numPr>
          <w:ilvl w:val="0"/>
          <w:numId w:val="5"/>
        </w:numPr>
        <w:tabs>
          <w:tab w:val="clear" w:pos="360"/>
          <w:tab w:val="left" w:pos="567"/>
        </w:tabs>
        <w:suppressAutoHyphens/>
      </w:pPr>
      <w:r w:rsidRPr="00A96ECB">
        <w:t>papaverin, som brukes som muskelavslappende</w:t>
      </w:r>
    </w:p>
    <w:p w:rsidR="00CF507B" w:rsidRPr="00A96ECB" w:rsidRDefault="00CF507B">
      <w:pPr>
        <w:tabs>
          <w:tab w:val="left" w:pos="567"/>
        </w:tabs>
        <w:suppressAutoHyphens/>
      </w:pPr>
    </w:p>
    <w:p w:rsidR="00CF507B" w:rsidRPr="00A96ECB" w:rsidRDefault="00CF507B">
      <w:pPr>
        <w:tabs>
          <w:tab w:val="left" w:pos="567"/>
        </w:tabs>
        <w:suppressAutoHyphens/>
      </w:pPr>
      <w:r w:rsidRPr="00A96ECB">
        <w:t>Stalevo kan gjøre det vanskeligere for deg å fordøye jern. Ta derfor ikke Stalevo og jerntilskudd samtidig. Etter at du har tatt ett av preparatene skal du vente minst 2-3</w:t>
      </w:r>
      <w:r w:rsidR="00225436">
        <w:t> </w:t>
      </w:r>
      <w:r w:rsidRPr="00A96ECB">
        <w:t>timer før du tar det andre.</w:t>
      </w:r>
    </w:p>
    <w:p w:rsidR="00CF507B" w:rsidRPr="00A96ECB" w:rsidRDefault="00CF507B" w:rsidP="001B38A1"/>
    <w:p w:rsidR="00CF507B" w:rsidRPr="00A96ECB" w:rsidRDefault="00CF507B" w:rsidP="001B38A1">
      <w:pPr>
        <w:rPr>
          <w:b/>
        </w:rPr>
      </w:pPr>
      <w:r w:rsidRPr="00A96ECB">
        <w:rPr>
          <w:b/>
        </w:rPr>
        <w:t>Inntak av Stalevo sammen med mat og drikke</w:t>
      </w:r>
    </w:p>
    <w:p w:rsidR="00F37B25" w:rsidRPr="00A96ECB" w:rsidRDefault="00F37B25" w:rsidP="001B38A1">
      <w:pPr>
        <w:rPr>
          <w:b/>
        </w:rPr>
      </w:pPr>
    </w:p>
    <w:p w:rsidR="00CF507B" w:rsidRPr="00A96ECB" w:rsidRDefault="00CF507B">
      <w:r w:rsidRPr="00A96ECB">
        <w:t>Stalevo kan tas med eller uten mat.</w:t>
      </w:r>
    </w:p>
    <w:p w:rsidR="00CF507B" w:rsidRPr="00A96ECB" w:rsidRDefault="00CF507B">
      <w:r w:rsidRPr="00A96ECB">
        <w:t xml:space="preserve">For noen pasienter kan Stalevo tas dårligere opp i tarmen dersom den tas med eller kort tid etter proteinrik mat (slik som kjøtt, fisk, melkeprodukter, frø og nøtter). </w:t>
      </w:r>
      <w:r w:rsidR="0052556A">
        <w:t>Snakk</w:t>
      </w:r>
      <w:r w:rsidRPr="00A96ECB">
        <w:t xml:space="preserve"> med lege hvis du tror dette gjelder deg.</w:t>
      </w:r>
    </w:p>
    <w:p w:rsidR="00CF507B" w:rsidRPr="00A96ECB" w:rsidRDefault="00CF507B">
      <w:pPr>
        <w:tabs>
          <w:tab w:val="left" w:pos="567"/>
        </w:tabs>
        <w:suppressAutoHyphens/>
      </w:pPr>
    </w:p>
    <w:p w:rsidR="00CF507B" w:rsidRPr="00A96ECB" w:rsidRDefault="00CF507B">
      <w:pPr>
        <w:tabs>
          <w:tab w:val="left" w:pos="567"/>
        </w:tabs>
        <w:rPr>
          <w:b/>
        </w:rPr>
      </w:pPr>
      <w:r w:rsidRPr="00A96ECB">
        <w:rPr>
          <w:b/>
        </w:rPr>
        <w:t>Graviditet</w:t>
      </w:r>
      <w:r w:rsidR="0038650F" w:rsidRPr="00A96ECB">
        <w:rPr>
          <w:b/>
        </w:rPr>
        <w:t>,</w:t>
      </w:r>
      <w:r w:rsidRPr="00A96ECB">
        <w:rPr>
          <w:b/>
        </w:rPr>
        <w:t xml:space="preserve"> amming</w:t>
      </w:r>
      <w:r w:rsidR="0038650F" w:rsidRPr="00A96ECB">
        <w:rPr>
          <w:b/>
        </w:rPr>
        <w:t xml:space="preserve"> og fertilitet</w:t>
      </w:r>
    </w:p>
    <w:p w:rsidR="00F37B25" w:rsidRPr="00A96ECB" w:rsidRDefault="00F37B25">
      <w:pPr>
        <w:tabs>
          <w:tab w:val="left" w:pos="567"/>
        </w:tabs>
        <w:rPr>
          <w:b/>
        </w:rPr>
      </w:pPr>
    </w:p>
    <w:p w:rsidR="0038650F" w:rsidRPr="00A96ECB" w:rsidRDefault="0052556A" w:rsidP="0038650F">
      <w:pPr>
        <w:tabs>
          <w:tab w:val="left" w:pos="567"/>
        </w:tabs>
        <w:suppressAutoHyphens/>
      </w:pPr>
      <w:r>
        <w:t>Snakk</w:t>
      </w:r>
      <w:r w:rsidR="0038650F" w:rsidRPr="00A96ECB">
        <w:t xml:space="preserve"> med lege</w:t>
      </w:r>
      <w:r w:rsidR="00EF4B7A">
        <w:t xml:space="preserve"> eller apotek</w:t>
      </w:r>
      <w:r w:rsidR="0038650F" w:rsidRPr="00A96ECB">
        <w:t xml:space="preserve"> før du tar dette legemidlet dersom du er gravid eller ammer, tror</w:t>
      </w:r>
      <w:r w:rsidR="00AA4395">
        <w:t xml:space="preserve"> at</w:t>
      </w:r>
      <w:r w:rsidR="0038650F" w:rsidRPr="00A96ECB">
        <w:t xml:space="preserve"> du kan være gravid eller planlegger å bli gravid.</w:t>
      </w:r>
    </w:p>
    <w:p w:rsidR="00CF507B" w:rsidRPr="00A96ECB" w:rsidRDefault="00CF507B">
      <w:pPr>
        <w:tabs>
          <w:tab w:val="left" w:pos="567"/>
        </w:tabs>
        <w:suppressAutoHyphens/>
      </w:pPr>
    </w:p>
    <w:p w:rsidR="00CF507B" w:rsidRPr="00A96ECB" w:rsidRDefault="00CF507B">
      <w:pPr>
        <w:tabs>
          <w:tab w:val="left" w:pos="567"/>
        </w:tabs>
        <w:rPr>
          <w:b/>
        </w:rPr>
      </w:pPr>
      <w:r w:rsidRPr="00A96ECB">
        <w:t>Du bør ikke amme når du får behandling med Stalevo.</w:t>
      </w:r>
    </w:p>
    <w:p w:rsidR="00CF507B" w:rsidRPr="00A96ECB" w:rsidRDefault="00CF507B">
      <w:pPr>
        <w:tabs>
          <w:tab w:val="left" w:pos="567"/>
        </w:tabs>
      </w:pPr>
    </w:p>
    <w:p w:rsidR="00CF507B" w:rsidRPr="00A96ECB" w:rsidRDefault="00CF507B">
      <w:pPr>
        <w:tabs>
          <w:tab w:val="left" w:pos="567"/>
        </w:tabs>
        <w:rPr>
          <w:b/>
        </w:rPr>
      </w:pPr>
      <w:r w:rsidRPr="00A96ECB">
        <w:rPr>
          <w:b/>
        </w:rPr>
        <w:t>Kjøring og bruk av maskiner</w:t>
      </w:r>
    </w:p>
    <w:p w:rsidR="00F37B25" w:rsidRPr="00A96ECB" w:rsidRDefault="00F37B25">
      <w:pPr>
        <w:tabs>
          <w:tab w:val="left" w:pos="567"/>
        </w:tabs>
        <w:rPr>
          <w:b/>
        </w:rPr>
      </w:pPr>
    </w:p>
    <w:p w:rsidR="00CF507B" w:rsidRPr="00A96ECB" w:rsidRDefault="00CF507B">
      <w:pPr>
        <w:tabs>
          <w:tab w:val="left" w:pos="567"/>
        </w:tabs>
        <w:suppressAutoHyphens/>
      </w:pPr>
      <w:r w:rsidRPr="00A96ECB">
        <w:t>Stalevo kan senke blodtrykket ditt, og du kan da føle deg ør eller svimmel. Du må derfor være spesielt forsiktig når du kjører eller bruker verktøy eller maskiner.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Dersom du føler deg veldig søvnig, eller dersom du oppdager at du plutselig faller i søvn, skal du vente til du føler deg helt våken før du kjører eller gjør noe annet som krever at du er våken. Hvis ikke kan du utsette deg selv eller andre for risiko for alvorlig skade eller død.</w:t>
      </w:r>
    </w:p>
    <w:p w:rsidR="00CF507B" w:rsidRPr="00A96ECB" w:rsidRDefault="00CF507B">
      <w:pPr>
        <w:tabs>
          <w:tab w:val="left" w:pos="567"/>
        </w:tabs>
        <w:suppressAutoHyphens/>
        <w:rPr>
          <w:b/>
        </w:rPr>
      </w:pPr>
    </w:p>
    <w:p w:rsidR="00CF507B" w:rsidRPr="00A96ECB" w:rsidRDefault="00CF507B">
      <w:pPr>
        <w:tabs>
          <w:tab w:val="left" w:pos="567"/>
        </w:tabs>
        <w:suppressAutoHyphens/>
      </w:pPr>
      <w:r w:rsidRPr="00A96ECB">
        <w:rPr>
          <w:b/>
        </w:rPr>
        <w:t>Stalevo</w:t>
      </w:r>
      <w:r w:rsidR="0038650F" w:rsidRPr="00A96ECB">
        <w:rPr>
          <w:b/>
        </w:rPr>
        <w:t xml:space="preserve"> inneholder sukrose</w:t>
      </w:r>
    </w:p>
    <w:p w:rsidR="00F37B25" w:rsidRPr="00A96ECB" w:rsidRDefault="00F37B25">
      <w:pPr>
        <w:tabs>
          <w:tab w:val="left" w:pos="567"/>
        </w:tabs>
        <w:suppressAutoHyphens/>
      </w:pPr>
    </w:p>
    <w:p w:rsidR="00CF507B" w:rsidRPr="00A96ECB" w:rsidRDefault="00CF507B">
      <w:pPr>
        <w:tabs>
          <w:tab w:val="left" w:pos="567"/>
        </w:tabs>
        <w:rPr>
          <w:noProof/>
        </w:rPr>
      </w:pPr>
      <w:r w:rsidRPr="00A96ECB">
        <w:rPr>
          <w:noProof/>
        </w:rPr>
        <w:t>Stalevo inneholder sukrose (2,3</w:t>
      </w:r>
      <w:r w:rsidR="002A4D05" w:rsidRPr="00A96ECB">
        <w:rPr>
          <w:noProof/>
        </w:rPr>
        <w:t> mg</w:t>
      </w:r>
      <w:r w:rsidRPr="00A96ECB">
        <w:rPr>
          <w:noProof/>
        </w:rPr>
        <w:t>/tablett). Dersom legen din har fortalt deg at du har en intoleranse overfor noen sukkertyper, bør du kontakte legen din før du tar dette legemidlet.</w:t>
      </w:r>
    </w:p>
    <w:p w:rsidR="00CF507B" w:rsidRPr="00A96ECB" w:rsidRDefault="00CF507B">
      <w:pPr>
        <w:tabs>
          <w:tab w:val="left" w:pos="567"/>
        </w:tab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3.</w:t>
      </w:r>
      <w:r w:rsidRPr="00A96ECB">
        <w:rPr>
          <w:b/>
        </w:rPr>
        <w:tab/>
      </w:r>
      <w:r w:rsidR="0038650F" w:rsidRPr="00A96ECB">
        <w:rPr>
          <w:b/>
        </w:rPr>
        <w:t>Hvordan du bruker Stalevo</w:t>
      </w:r>
    </w:p>
    <w:p w:rsidR="00CF507B" w:rsidRPr="00A96ECB" w:rsidRDefault="00CF507B">
      <w:pPr>
        <w:tabs>
          <w:tab w:val="left" w:pos="567"/>
        </w:tabs>
      </w:pPr>
    </w:p>
    <w:p w:rsidR="00CF507B" w:rsidRPr="00A96ECB" w:rsidRDefault="00CF507B">
      <w:pPr>
        <w:tabs>
          <w:tab w:val="left" w:pos="567"/>
        </w:tabs>
        <w:suppressAutoHyphens/>
      </w:pPr>
      <w:r w:rsidRPr="00A96ECB">
        <w:t xml:space="preserve">Bruk alltid </w:t>
      </w:r>
      <w:r w:rsidR="0038650F" w:rsidRPr="00A96ECB">
        <w:t>dette legemidlet nøyaktig</w:t>
      </w:r>
      <w:r w:rsidRPr="00A96ECB">
        <w:t xml:space="preserve"> slik legen </w:t>
      </w:r>
      <w:r w:rsidR="0038650F" w:rsidRPr="00A96ECB">
        <w:t>eller apoteket</w:t>
      </w:r>
      <w:r w:rsidRPr="00A96ECB">
        <w:t xml:space="preserve"> har fortalt deg. Kontakt lege eller apotek hvis du er usikker.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Voksne og eldre:</w:t>
      </w:r>
    </w:p>
    <w:p w:rsidR="00CF507B" w:rsidRPr="005108ED" w:rsidRDefault="00CF507B">
      <w:pPr>
        <w:numPr>
          <w:ilvl w:val="0"/>
          <w:numId w:val="1"/>
        </w:numPr>
        <w:tabs>
          <w:tab w:val="left" w:pos="567"/>
        </w:tabs>
        <w:suppressAutoHyphens/>
      </w:pPr>
      <w:r w:rsidRPr="005108ED">
        <w:t>Legen vil informere deg nøyaktig om hvor mange Stalevo-tabletter du skal ta hver dag.</w:t>
      </w:r>
    </w:p>
    <w:p w:rsidR="00CF507B" w:rsidRPr="005E0E43" w:rsidRDefault="00CF507B">
      <w:pPr>
        <w:numPr>
          <w:ilvl w:val="0"/>
          <w:numId w:val="1"/>
        </w:numPr>
        <w:tabs>
          <w:tab w:val="left" w:pos="567"/>
        </w:tabs>
        <w:suppressAutoHyphens/>
      </w:pPr>
      <w:r w:rsidRPr="005E0E43">
        <w:t>Tablettene skal ikke deles eller knuses i mindre deler.</w:t>
      </w:r>
    </w:p>
    <w:p w:rsidR="00CF507B" w:rsidRPr="00A96ECB" w:rsidRDefault="00CF507B">
      <w:pPr>
        <w:numPr>
          <w:ilvl w:val="0"/>
          <w:numId w:val="1"/>
        </w:numPr>
        <w:tabs>
          <w:tab w:val="left" w:pos="567"/>
        </w:tabs>
        <w:suppressAutoHyphens/>
      </w:pPr>
      <w:r w:rsidRPr="005E0E43">
        <w:t>Du skal bare ta én tablett per ga</w:t>
      </w:r>
      <w:r w:rsidRPr="00A96ECB">
        <w:t>ng.</w:t>
      </w:r>
    </w:p>
    <w:p w:rsidR="00CF507B" w:rsidRPr="00A96ECB" w:rsidRDefault="00CF507B">
      <w:pPr>
        <w:numPr>
          <w:ilvl w:val="0"/>
          <w:numId w:val="1"/>
        </w:numPr>
        <w:tabs>
          <w:tab w:val="left" w:pos="567"/>
        </w:tabs>
        <w:suppressAutoHyphens/>
      </w:pPr>
      <w:r w:rsidRPr="00A96ECB">
        <w:t>Avhengig av hvordan behandlingen virker på deg, kan legen foreslå en høyere eller lavere dose.</w:t>
      </w:r>
    </w:p>
    <w:p w:rsidR="00CF507B" w:rsidRPr="00A96ECB" w:rsidRDefault="00CF507B">
      <w:pPr>
        <w:numPr>
          <w:ilvl w:val="0"/>
          <w:numId w:val="1"/>
        </w:numPr>
        <w:tabs>
          <w:tab w:val="left" w:pos="567"/>
        </w:tabs>
        <w:suppressAutoHyphens/>
      </w:pPr>
      <w:r w:rsidRPr="00A96ECB">
        <w:t>Dersom du bruker Stalevo 200</w:t>
      </w:r>
      <w:r w:rsidR="002A4D05" w:rsidRPr="00A96ECB">
        <w:t> mg</w:t>
      </w:r>
      <w:r w:rsidRPr="00A96ECB">
        <w:t>/50</w:t>
      </w:r>
      <w:r w:rsidR="002A4D05" w:rsidRPr="00A96ECB">
        <w:t> mg</w:t>
      </w:r>
      <w:r w:rsidRPr="00A96ECB">
        <w:t>/200</w:t>
      </w:r>
      <w:r w:rsidR="002A4D05" w:rsidRPr="00A96ECB">
        <w:t> mg</w:t>
      </w:r>
      <w:r w:rsidRPr="00A96ECB">
        <w:t xml:space="preserve"> tabletter, skal du ikke ta mer enn 7</w:t>
      </w:r>
      <w:r w:rsidR="00225436">
        <w:t> </w:t>
      </w:r>
      <w:r w:rsidRPr="00A96ECB">
        <w:t>tabletter per dag.</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Hvis du mener at virkningen av Stalevo er for kraftig eller for svak, eller du opplever mulige bivirkninger, bør du </w:t>
      </w:r>
      <w:r w:rsidR="0052556A">
        <w:t>snakke</w:t>
      </w:r>
      <w:r w:rsidRPr="00A96ECB">
        <w:t xml:space="preserve"> med legen eller apoteket om dette.</w:t>
      </w:r>
    </w:p>
    <w:tbl>
      <w:tblPr>
        <w:tblW w:w="0" w:type="auto"/>
        <w:tblLook w:val="04A0" w:firstRow="1" w:lastRow="0" w:firstColumn="1" w:lastColumn="0" w:noHBand="0" w:noVBand="1"/>
      </w:tblPr>
      <w:tblGrid>
        <w:gridCol w:w="5209"/>
        <w:gridCol w:w="4074"/>
      </w:tblGrid>
      <w:tr w:rsidR="006001B0" w:rsidRPr="00A96ECB" w:rsidTr="006001B0">
        <w:tc>
          <w:tcPr>
            <w:tcW w:w="5209" w:type="dxa"/>
            <w:shd w:val="clear" w:color="auto" w:fill="auto"/>
          </w:tcPr>
          <w:p w:rsidR="006001B0" w:rsidRPr="00A96ECB" w:rsidRDefault="006001B0" w:rsidP="006001B0">
            <w:pPr>
              <w:numPr>
                <w:ilvl w:val="12"/>
                <w:numId w:val="0"/>
              </w:numPr>
              <w:ind w:right="-2"/>
              <w:jc w:val="both"/>
              <w:rPr>
                <w:szCs w:val="22"/>
              </w:rPr>
            </w:pPr>
          </w:p>
          <w:p w:rsidR="006001B0" w:rsidRPr="00A96ECB" w:rsidRDefault="006001B0" w:rsidP="006001B0">
            <w:pPr>
              <w:numPr>
                <w:ilvl w:val="12"/>
                <w:numId w:val="0"/>
              </w:numPr>
              <w:ind w:right="-2"/>
              <w:jc w:val="both"/>
              <w:rPr>
                <w:szCs w:val="22"/>
              </w:rPr>
            </w:pPr>
            <w:r w:rsidRPr="00A96ECB">
              <w:rPr>
                <w:szCs w:val="22"/>
              </w:rPr>
              <w:t>For å åpne flasken for første gang: åpne lokket, press deretter med tommelen på forseglingen til den brytes.</w:t>
            </w:r>
          </w:p>
          <w:p w:rsidR="006001B0" w:rsidRPr="00A96ECB" w:rsidRDefault="006001B0" w:rsidP="006001B0">
            <w:pPr>
              <w:numPr>
                <w:ilvl w:val="12"/>
                <w:numId w:val="0"/>
              </w:numPr>
              <w:ind w:right="-2"/>
              <w:jc w:val="both"/>
              <w:rPr>
                <w:szCs w:val="22"/>
              </w:rPr>
            </w:pPr>
            <w:r w:rsidRPr="00A96ECB">
              <w:rPr>
                <w:szCs w:val="22"/>
              </w:rPr>
              <w:t>Se Figur</w:t>
            </w:r>
            <w:r w:rsidR="00225436">
              <w:rPr>
                <w:szCs w:val="22"/>
              </w:rPr>
              <w:t> </w:t>
            </w:r>
            <w:r w:rsidRPr="00A96ECB">
              <w:rPr>
                <w:szCs w:val="22"/>
              </w:rPr>
              <w:t>1.</w:t>
            </w:r>
          </w:p>
          <w:p w:rsidR="006001B0" w:rsidRPr="00A96ECB" w:rsidRDefault="006001B0" w:rsidP="006001B0">
            <w:pPr>
              <w:numPr>
                <w:ilvl w:val="12"/>
                <w:numId w:val="0"/>
              </w:numPr>
              <w:ind w:right="-2"/>
              <w:jc w:val="both"/>
              <w:rPr>
                <w:szCs w:val="22"/>
              </w:rPr>
            </w:pPr>
          </w:p>
        </w:tc>
        <w:tc>
          <w:tcPr>
            <w:tcW w:w="4074" w:type="dxa"/>
            <w:shd w:val="clear" w:color="auto" w:fill="auto"/>
          </w:tcPr>
          <w:p w:rsidR="006001B0" w:rsidRPr="005E0E43" w:rsidRDefault="006001B0" w:rsidP="006001B0">
            <w:pPr>
              <w:pStyle w:val="Caption"/>
              <w:keepNext/>
              <w:jc w:val="center"/>
              <w:rPr>
                <w:sz w:val="22"/>
                <w:lang w:val="nb-NO"/>
              </w:rPr>
            </w:pPr>
            <w:r w:rsidRPr="00A96ECB">
              <w:rPr>
                <w:sz w:val="22"/>
                <w:lang w:val="nb-NO"/>
              </w:rPr>
              <w:t>Figur</w:t>
            </w:r>
            <w:r w:rsidR="00225436">
              <w:rPr>
                <w:sz w:val="22"/>
                <w:lang w:val="nb-NO"/>
              </w:rPr>
              <w:t> </w:t>
            </w:r>
            <w:r w:rsidR="005E0E43">
              <w:rPr>
                <w:sz w:val="22"/>
                <w:lang w:val="nb-NO"/>
              </w:rPr>
              <w:t>1</w:t>
            </w:r>
          </w:p>
          <w:p w:rsidR="006001B0" w:rsidRPr="00437E35" w:rsidRDefault="006001B0" w:rsidP="006001B0">
            <w:pPr>
              <w:numPr>
                <w:ilvl w:val="12"/>
                <w:numId w:val="0"/>
              </w:numPr>
              <w:ind w:right="-2"/>
              <w:jc w:val="center"/>
              <w:rPr>
                <w:szCs w:val="22"/>
              </w:rPr>
            </w:pPr>
            <w:r w:rsidRPr="00437E35">
              <w:rPr>
                <w:szCs w:val="22"/>
              </w:rPr>
              <w:pict>
                <v:shape id="_x0000_i1031" type="#_x0000_t75" style="width:67.5pt;height:53.25pt">
                  <v:imagedata r:id="rId13" o:title="Stalevo_Sormi#1"/>
                </v:shape>
              </w:pict>
            </w:r>
          </w:p>
        </w:tc>
      </w:tr>
    </w:tbl>
    <w:p w:rsidR="00CF507B" w:rsidRPr="00A96ECB" w:rsidRDefault="00CF507B">
      <w:pPr>
        <w:pStyle w:val="BodyText3"/>
        <w:tabs>
          <w:tab w:val="clear" w:pos="-720"/>
          <w:tab w:val="left" w:pos="567"/>
        </w:tabs>
        <w:suppressAutoHyphens w:val="0"/>
        <w:rPr>
          <w:lang w:val="nb-NO"/>
        </w:rPr>
      </w:pPr>
      <w:r w:rsidRPr="00A96ECB">
        <w:rPr>
          <w:lang w:val="nb-NO"/>
        </w:rPr>
        <w:t>Dersom du tar for mye av Stalevo</w:t>
      </w:r>
    </w:p>
    <w:p w:rsidR="00F37B25" w:rsidRPr="00A96ECB" w:rsidRDefault="00F37B25">
      <w:pPr>
        <w:pStyle w:val="BodyText3"/>
        <w:tabs>
          <w:tab w:val="clear" w:pos="-720"/>
          <w:tab w:val="left" w:pos="567"/>
        </w:tabs>
        <w:suppressAutoHyphens w:val="0"/>
        <w:rPr>
          <w:lang w:val="nb-NO"/>
        </w:rPr>
      </w:pPr>
    </w:p>
    <w:p w:rsidR="00CF507B" w:rsidRPr="00A96ECB" w:rsidRDefault="00CF507B">
      <w:pPr>
        <w:tabs>
          <w:tab w:val="left" w:pos="567"/>
        </w:tabs>
      </w:pPr>
      <w:r w:rsidRPr="00A96ECB">
        <w:t>Dersom du ved uhell har tatt for mange Stalevo-tabletter, kontakt umiddelbart lege eller apotek.</w:t>
      </w:r>
      <w:r w:rsidR="00A8139D" w:rsidRPr="00A96ECB">
        <w:t xml:space="preserve"> I tilfelle av en overdose kan du føle deg forvirret og opphisset, hjertet kan slå saktere eller fortere enn normalt, eller fargen på hud, tunge, øyne eller urin kan endre seg.</w:t>
      </w:r>
    </w:p>
    <w:p w:rsidR="00CF507B" w:rsidRPr="00A96ECB" w:rsidRDefault="00CF507B">
      <w:pPr>
        <w:tabs>
          <w:tab w:val="left" w:pos="567"/>
        </w:tabs>
      </w:pPr>
    </w:p>
    <w:p w:rsidR="00CF507B" w:rsidRPr="00A96ECB" w:rsidRDefault="00CF507B">
      <w:pPr>
        <w:tabs>
          <w:tab w:val="left" w:pos="567"/>
        </w:tabs>
      </w:pPr>
      <w:r w:rsidRPr="00A96ECB">
        <w:rPr>
          <w:b/>
        </w:rPr>
        <w:t>Dersom du har glemt å ta Stalevo</w:t>
      </w:r>
    </w:p>
    <w:p w:rsidR="00F37B25" w:rsidRPr="00A96ECB" w:rsidRDefault="00F37B25">
      <w:pPr>
        <w:tabs>
          <w:tab w:val="left" w:pos="567"/>
        </w:tabs>
      </w:pPr>
    </w:p>
    <w:p w:rsidR="00CF507B" w:rsidRPr="00A96ECB" w:rsidRDefault="00CF507B">
      <w:pPr>
        <w:tabs>
          <w:tab w:val="left" w:pos="567"/>
        </w:tabs>
      </w:pPr>
      <w:r w:rsidRPr="00A96ECB">
        <w:t xml:space="preserve">Du </w:t>
      </w:r>
      <w:r w:rsidR="008F4624">
        <w:t>skal</w:t>
      </w:r>
      <w:r w:rsidRPr="00A96ECB">
        <w:t xml:space="preserve"> ikke ta dobbel dose som erstatning for en glemt tablett.</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mer enn 1</w:t>
      </w:r>
      <w:r w:rsidR="00225436">
        <w:rPr>
          <w:u w:val="single"/>
        </w:rPr>
        <w:t> </w:t>
      </w:r>
      <w:r w:rsidRPr="00A96ECB">
        <w:rPr>
          <w:u w:val="single"/>
        </w:rPr>
        <w:t>time til den neste dosen:</w:t>
      </w:r>
    </w:p>
    <w:p w:rsidR="00CF507B" w:rsidRPr="00A96ECB" w:rsidRDefault="00CF507B">
      <w:pPr>
        <w:tabs>
          <w:tab w:val="left" w:pos="567"/>
        </w:tabs>
      </w:pPr>
      <w:r w:rsidRPr="00A96ECB">
        <w:t>Ta én tablett så snart du husker det og den neste til vanlig tid.</w:t>
      </w:r>
    </w:p>
    <w:p w:rsidR="00CF507B" w:rsidRPr="00A96ECB" w:rsidRDefault="00CF507B">
      <w:pPr>
        <w:tabs>
          <w:tab w:val="left" w:pos="567"/>
        </w:tabs>
      </w:pPr>
    </w:p>
    <w:p w:rsidR="00CF507B" w:rsidRPr="00A96ECB" w:rsidRDefault="00CF507B">
      <w:pPr>
        <w:tabs>
          <w:tab w:val="left" w:pos="567"/>
        </w:tabs>
        <w:rPr>
          <w:u w:val="single"/>
        </w:rPr>
      </w:pPr>
      <w:r w:rsidRPr="00A96ECB">
        <w:rPr>
          <w:u w:val="single"/>
        </w:rPr>
        <w:t>Dersom det er mindre enn 1</w:t>
      </w:r>
      <w:r w:rsidR="00225436">
        <w:rPr>
          <w:u w:val="single"/>
        </w:rPr>
        <w:t> </w:t>
      </w:r>
      <w:r w:rsidRPr="00A96ECB">
        <w:rPr>
          <w:u w:val="single"/>
        </w:rPr>
        <w:t>time til den neste dosen:</w:t>
      </w:r>
    </w:p>
    <w:p w:rsidR="00CF507B" w:rsidRPr="00A96ECB" w:rsidRDefault="00CF507B">
      <w:pPr>
        <w:tabs>
          <w:tab w:val="left" w:pos="567"/>
        </w:tabs>
      </w:pPr>
      <w:r w:rsidRPr="00A96ECB">
        <w:t>Ta én tablett så snart du husker det, vent 1</w:t>
      </w:r>
      <w:r w:rsidR="00225436">
        <w:t> </w:t>
      </w:r>
      <w:r w:rsidRPr="00A96ECB">
        <w:t>time, og så ta en ny tablett. Etter dette kan du fortsette som vanlig.</w:t>
      </w:r>
    </w:p>
    <w:p w:rsidR="00CF507B" w:rsidRPr="00A96ECB" w:rsidRDefault="00CF507B">
      <w:pPr>
        <w:tabs>
          <w:tab w:val="left" w:pos="567"/>
        </w:tabs>
      </w:pPr>
    </w:p>
    <w:p w:rsidR="00CF507B" w:rsidRPr="00A96ECB" w:rsidRDefault="00CF507B">
      <w:pPr>
        <w:tabs>
          <w:tab w:val="left" w:pos="567"/>
        </w:tabs>
      </w:pPr>
      <w:r w:rsidRPr="00A96ECB">
        <w:t>Det må alltid være minst én time mellom hver Stalevo-tablett for å unngå mulige bivirkninger.</w:t>
      </w:r>
    </w:p>
    <w:p w:rsidR="00CF507B" w:rsidRPr="00A96ECB" w:rsidRDefault="00CF507B">
      <w:pPr>
        <w:tabs>
          <w:tab w:val="left" w:pos="567"/>
        </w:tabs>
      </w:pPr>
    </w:p>
    <w:p w:rsidR="00CF507B" w:rsidRPr="00A96ECB" w:rsidRDefault="00CF507B">
      <w:pPr>
        <w:tabs>
          <w:tab w:val="left" w:pos="567"/>
        </w:tabs>
        <w:rPr>
          <w:b/>
        </w:rPr>
      </w:pPr>
      <w:r w:rsidRPr="00A96ECB">
        <w:rPr>
          <w:b/>
        </w:rPr>
        <w:t>Dersom du avbryter behandling med Stalevo</w:t>
      </w:r>
    </w:p>
    <w:p w:rsidR="00F37B25" w:rsidRPr="00A96ECB" w:rsidRDefault="00F37B25">
      <w:pPr>
        <w:tabs>
          <w:tab w:val="left" w:pos="567"/>
        </w:tabs>
        <w:rPr>
          <w:b/>
        </w:rPr>
      </w:pPr>
    </w:p>
    <w:p w:rsidR="00CF507B" w:rsidRPr="00A96ECB" w:rsidRDefault="00CF507B">
      <w:pPr>
        <w:tabs>
          <w:tab w:val="left" w:pos="567"/>
        </w:tabs>
        <w:suppressAutoHyphens/>
      </w:pPr>
      <w:r w:rsidRPr="00A96ECB">
        <w:t>Slutt ikke å ta Stalevo uten at legen har gitt deg beskjed om dette. I slike tilfeller kan det være nødvendig for legen å justere dosen av de andre legemidlene mot Parkinsons sykdom, spesielt levodopa, for å kontrollere symptomene dine godt nok. Dersom du plutselig slutter å bruke Stalevo og andre legemidler mot Parkinsons sykdom kan dette føre til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Spør lege eller apotek dersom du har noen spørsmål om bruken av dette legemidlet.</w:t>
      </w:r>
    </w:p>
    <w:p w:rsidR="00CF507B" w:rsidRPr="00A96ECB" w:rsidRDefault="00CF507B">
      <w:pPr>
        <w:tabs>
          <w:tab w:val="left" w:pos="567"/>
        </w:tabs>
        <w:suppressAutoHyphens/>
      </w:pPr>
    </w:p>
    <w:p w:rsidR="00CF507B" w:rsidRPr="00A96ECB" w:rsidRDefault="00CF507B">
      <w:pPr>
        <w:tabs>
          <w:tab w:val="left" w:pos="567"/>
        </w:tabs>
        <w:suppressAutoHyphens/>
      </w:pPr>
    </w:p>
    <w:p w:rsidR="00CF507B" w:rsidRPr="00A96ECB" w:rsidRDefault="00CF507B">
      <w:pPr>
        <w:tabs>
          <w:tab w:val="left" w:pos="567"/>
        </w:tabs>
        <w:suppressAutoHyphens/>
        <w:ind w:left="567" w:hanging="567"/>
      </w:pPr>
      <w:r w:rsidRPr="00A96ECB">
        <w:rPr>
          <w:b/>
        </w:rPr>
        <w:t>4.</w:t>
      </w:r>
      <w:r w:rsidRPr="00A96ECB">
        <w:rPr>
          <w:b/>
        </w:rPr>
        <w:tab/>
      </w:r>
      <w:r w:rsidR="0038650F" w:rsidRPr="00A96ECB">
        <w:rPr>
          <w:b/>
        </w:rPr>
        <w:t>Mulige bivirkninger</w:t>
      </w:r>
    </w:p>
    <w:p w:rsidR="00CF507B" w:rsidRPr="00A96ECB" w:rsidRDefault="00CF507B">
      <w:pPr>
        <w:tabs>
          <w:tab w:val="left" w:pos="567"/>
        </w:tabs>
        <w:suppressAutoHyphens/>
      </w:pPr>
    </w:p>
    <w:p w:rsidR="00CF507B" w:rsidRPr="00A96ECB" w:rsidRDefault="00CF507B">
      <w:pPr>
        <w:tabs>
          <w:tab w:val="left" w:pos="567"/>
        </w:tabs>
        <w:suppressAutoHyphens/>
      </w:pPr>
      <w:r w:rsidRPr="00A96ECB">
        <w:t xml:space="preserve">Som alle legemidler kan </w:t>
      </w:r>
      <w:r w:rsidR="0038650F" w:rsidRPr="00A96ECB">
        <w:t xml:space="preserve">dette legemidlet </w:t>
      </w:r>
      <w:r w:rsidRPr="00A96ECB">
        <w:t>forårsake bivirkninger, men ikke alle får det. Mange av bivirkningene kan dempes ved å justere dosen.</w:t>
      </w:r>
    </w:p>
    <w:p w:rsidR="00A8139D" w:rsidRPr="00A96ECB" w:rsidRDefault="00A8139D" w:rsidP="00A8139D">
      <w:pPr>
        <w:tabs>
          <w:tab w:val="left" w:pos="567"/>
        </w:tabs>
        <w:suppressAutoHyphens/>
      </w:pPr>
    </w:p>
    <w:p w:rsidR="00A8139D" w:rsidRPr="00A96ECB" w:rsidRDefault="00A8139D" w:rsidP="00A8139D">
      <w:r w:rsidRPr="00A96ECB">
        <w:t xml:space="preserve">Dersom du under behandling med Stalevo opplever følgende symptomer, </w:t>
      </w:r>
      <w:r w:rsidRPr="00A96ECB">
        <w:rPr>
          <w:b/>
        </w:rPr>
        <w:t>må du kontakte lege umiddelbart</w:t>
      </w:r>
      <w:r w:rsidRPr="00A96ECB">
        <w:t>:</w:t>
      </w:r>
    </w:p>
    <w:p w:rsidR="00A8139D" w:rsidRPr="00A96ECB" w:rsidRDefault="00A8139D" w:rsidP="00A8139D">
      <w:pPr>
        <w:numPr>
          <w:ilvl w:val="0"/>
          <w:numId w:val="38"/>
        </w:numPr>
        <w:tabs>
          <w:tab w:val="clear" w:pos="360"/>
        </w:tabs>
        <w:ind w:left="567" w:hanging="567"/>
      </w:pPr>
      <w:r w:rsidRPr="00A96ECB">
        <w:t xml:space="preserve">Musklene blir veldig stive eller rykker kraftig, eller du får skjelvinger, blir opphisset, forvirret, får feber, høy puls eller store blodtrykkssvingninger. Dette kan være symptomer på </w:t>
      </w:r>
      <w:r w:rsidR="00E57F2D">
        <w:t>malignt nevroleptika</w:t>
      </w:r>
      <w:r w:rsidRPr="00A96ECB">
        <w:t>syndrom (NMS, en sjelden, alvorlig reaksjon på legemidler som brukes til behandling av lidelser i sentralnervesystemet) eller rabdomyolyse (en sjelden, alvorlig muskelsykdom).</w:t>
      </w:r>
    </w:p>
    <w:p w:rsidR="00A8139D" w:rsidRPr="00A96ECB" w:rsidRDefault="00A8139D" w:rsidP="00A8139D">
      <w:pPr>
        <w:numPr>
          <w:ilvl w:val="0"/>
          <w:numId w:val="38"/>
        </w:numPr>
        <w:tabs>
          <w:tab w:val="clear" w:pos="360"/>
        </w:tabs>
        <w:ind w:left="567" w:hanging="567"/>
      </w:pPr>
      <w:r w:rsidRPr="00A96ECB">
        <w:t>Allergisk reaksjon, tegn kan være elveblest (neslefeber), kløe, utslett, hevelse i ansikt, lepper, tunge eller svelg. Dette kan medføre puste- eller svelgeproblemer.</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Svært vanlige</w:t>
      </w:r>
      <w:r w:rsidR="0038650F" w:rsidRPr="00A96ECB">
        <w:rPr>
          <w:u w:val="single"/>
        </w:rPr>
        <w:t xml:space="preserve"> (kan forekomme hos flere enn 1 av 10 personer)</w:t>
      </w:r>
    </w:p>
    <w:p w:rsidR="009A5B90" w:rsidRPr="00A96ECB" w:rsidRDefault="009A5B90" w:rsidP="009A5B90">
      <w:pPr>
        <w:numPr>
          <w:ilvl w:val="0"/>
          <w:numId w:val="32"/>
        </w:numPr>
        <w:tabs>
          <w:tab w:val="left" w:pos="567"/>
        </w:tabs>
        <w:suppressAutoHyphens/>
      </w:pPr>
      <w:r w:rsidRPr="00A96ECB">
        <w:t>ukontrollerte bevegelser (dyskinesier)</w:t>
      </w:r>
    </w:p>
    <w:p w:rsidR="009A5B90" w:rsidRPr="00A96ECB" w:rsidRDefault="009A5B90" w:rsidP="009A5B90">
      <w:pPr>
        <w:numPr>
          <w:ilvl w:val="0"/>
          <w:numId w:val="7"/>
        </w:numPr>
        <w:tabs>
          <w:tab w:val="clear" w:pos="360"/>
          <w:tab w:val="left" w:pos="567"/>
        </w:tabs>
        <w:suppressAutoHyphens/>
      </w:pPr>
      <w:r w:rsidRPr="00A96ECB">
        <w:t>kvalme</w:t>
      </w:r>
    </w:p>
    <w:p w:rsidR="009A5B90" w:rsidRPr="00A96ECB" w:rsidRDefault="009A5B90" w:rsidP="009A5B90">
      <w:pPr>
        <w:numPr>
          <w:ilvl w:val="0"/>
          <w:numId w:val="7"/>
        </w:numPr>
        <w:tabs>
          <w:tab w:val="clear" w:pos="360"/>
          <w:tab w:val="left" w:pos="567"/>
        </w:tabs>
        <w:suppressAutoHyphens/>
      </w:pPr>
      <w:r w:rsidRPr="00A96ECB">
        <w:t>ufarlig rødbrun misfarging av urinen</w:t>
      </w:r>
    </w:p>
    <w:p w:rsidR="009A5B90" w:rsidRPr="00A96ECB" w:rsidRDefault="009A5B90" w:rsidP="009A5B90">
      <w:pPr>
        <w:numPr>
          <w:ilvl w:val="0"/>
          <w:numId w:val="7"/>
        </w:numPr>
        <w:tabs>
          <w:tab w:val="clear" w:pos="360"/>
          <w:tab w:val="left" w:pos="567"/>
        </w:tabs>
        <w:suppressAutoHyphens/>
      </w:pPr>
      <w:r w:rsidRPr="00A96ECB">
        <w:t>muskelsmerte</w:t>
      </w:r>
    </w:p>
    <w:p w:rsidR="009A5B90" w:rsidRPr="00A96ECB" w:rsidRDefault="009A5B90" w:rsidP="009A5B90">
      <w:pPr>
        <w:numPr>
          <w:ilvl w:val="0"/>
          <w:numId w:val="7"/>
        </w:numPr>
        <w:tabs>
          <w:tab w:val="clear" w:pos="360"/>
          <w:tab w:val="left" w:pos="567"/>
        </w:tabs>
        <w:suppressAutoHyphens/>
      </w:pPr>
      <w:r w:rsidRPr="00A96ECB">
        <w:t>diaré</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Vanlige</w:t>
      </w:r>
      <w:r w:rsidR="0038650F" w:rsidRPr="00A96ECB">
        <w:rPr>
          <w:u w:val="single"/>
        </w:rPr>
        <w:t xml:space="preserve"> (kan forekomme hos opptil 1 av 10 personer)</w:t>
      </w:r>
    </w:p>
    <w:p w:rsidR="009A5B90" w:rsidRPr="00A96ECB" w:rsidRDefault="009A5B90" w:rsidP="009A5B90">
      <w:pPr>
        <w:numPr>
          <w:ilvl w:val="0"/>
          <w:numId w:val="8"/>
        </w:numPr>
        <w:tabs>
          <w:tab w:val="clear" w:pos="360"/>
          <w:tab w:val="left" w:pos="567"/>
        </w:tabs>
        <w:suppressAutoHyphens/>
        <w:ind w:left="567" w:hanging="567"/>
      </w:pPr>
      <w:r w:rsidRPr="00A96ECB">
        <w:t>ørhet eller besvimelse på grunn av lavt blodtrykk, høyt blodtrykk</w:t>
      </w:r>
    </w:p>
    <w:p w:rsidR="009A5B90" w:rsidRPr="00A96ECB" w:rsidRDefault="009A5B90" w:rsidP="009A5B90">
      <w:pPr>
        <w:numPr>
          <w:ilvl w:val="0"/>
          <w:numId w:val="8"/>
        </w:numPr>
        <w:tabs>
          <w:tab w:val="clear" w:pos="360"/>
          <w:tab w:val="left" w:pos="567"/>
        </w:tabs>
        <w:suppressAutoHyphens/>
        <w:ind w:left="567" w:hanging="567"/>
      </w:pPr>
      <w:r w:rsidRPr="00A96ECB">
        <w:t>forverring av parkinsonsymptomer, svimmelhet, søvnighet</w:t>
      </w:r>
    </w:p>
    <w:p w:rsidR="009A5B90" w:rsidRPr="00A96ECB" w:rsidRDefault="009A5B90" w:rsidP="009A5B90">
      <w:pPr>
        <w:numPr>
          <w:ilvl w:val="0"/>
          <w:numId w:val="8"/>
        </w:numPr>
        <w:tabs>
          <w:tab w:val="clear" w:pos="360"/>
          <w:tab w:val="left" w:pos="567"/>
        </w:tabs>
        <w:suppressAutoHyphens/>
        <w:ind w:left="567" w:hanging="567"/>
      </w:pPr>
      <w:r w:rsidRPr="00A96ECB">
        <w:t>oppkast, magesmerter og ubehag, halsbrann, munntørrhet, forstoppelse</w:t>
      </w:r>
    </w:p>
    <w:p w:rsidR="009A5B90" w:rsidRPr="00A96ECB" w:rsidRDefault="009A5B90" w:rsidP="009A5B90">
      <w:pPr>
        <w:numPr>
          <w:ilvl w:val="0"/>
          <w:numId w:val="8"/>
        </w:numPr>
        <w:tabs>
          <w:tab w:val="clear" w:pos="360"/>
          <w:tab w:val="left" w:pos="567"/>
        </w:tabs>
        <w:suppressAutoHyphens/>
        <w:ind w:left="567" w:hanging="567"/>
      </w:pPr>
      <w:r w:rsidRPr="00A96ECB">
        <w:t>søvnproblemer, hallusinasjoner, forvirring, unormale drømmer (inkludert mareritt), tretthet</w:t>
      </w:r>
    </w:p>
    <w:p w:rsidR="009A5B90" w:rsidRPr="00A96ECB" w:rsidRDefault="009A5B90" w:rsidP="009A5B90">
      <w:pPr>
        <w:numPr>
          <w:ilvl w:val="0"/>
          <w:numId w:val="8"/>
        </w:numPr>
        <w:tabs>
          <w:tab w:val="clear" w:pos="360"/>
          <w:tab w:val="left" w:pos="567"/>
        </w:tabs>
        <w:suppressAutoHyphens/>
        <w:ind w:left="567" w:hanging="567"/>
      </w:pPr>
      <w:r w:rsidRPr="00A96ECB">
        <w:t>mentale forandringer, inkludert problemer med hukommelse, angst og depresjon (kan inkludere selvmordstanker)</w:t>
      </w:r>
    </w:p>
    <w:p w:rsidR="009A5B90" w:rsidRPr="00A96ECB" w:rsidRDefault="009A5B90" w:rsidP="009A5B90">
      <w:pPr>
        <w:numPr>
          <w:ilvl w:val="0"/>
          <w:numId w:val="8"/>
        </w:numPr>
        <w:tabs>
          <w:tab w:val="clear" w:pos="360"/>
          <w:tab w:val="left" w:pos="567"/>
        </w:tabs>
        <w:suppressAutoHyphens/>
        <w:ind w:left="567" w:hanging="567"/>
      </w:pPr>
      <w:r w:rsidRPr="00A96ECB">
        <w:t>hjerte- eller karsykdommer (f.eks. brystsmerter), uregelmessig puls eller hjerterytme</w:t>
      </w:r>
    </w:p>
    <w:p w:rsidR="009A5B90" w:rsidRPr="00A96ECB" w:rsidRDefault="009A5B90" w:rsidP="009A5B90">
      <w:pPr>
        <w:numPr>
          <w:ilvl w:val="0"/>
          <w:numId w:val="8"/>
        </w:numPr>
        <w:tabs>
          <w:tab w:val="clear" w:pos="360"/>
          <w:tab w:val="left" w:pos="567"/>
        </w:tabs>
        <w:suppressAutoHyphens/>
        <w:ind w:left="567" w:hanging="567"/>
      </w:pPr>
      <w:r w:rsidRPr="00A96ECB">
        <w:t>oftere episoder hvor man faller</w:t>
      </w:r>
    </w:p>
    <w:p w:rsidR="009A5B90" w:rsidRPr="00A96ECB" w:rsidRDefault="009A5B90" w:rsidP="009A5B90">
      <w:pPr>
        <w:numPr>
          <w:ilvl w:val="0"/>
          <w:numId w:val="8"/>
        </w:numPr>
        <w:tabs>
          <w:tab w:val="clear" w:pos="360"/>
          <w:tab w:val="left" w:pos="567"/>
        </w:tabs>
        <w:suppressAutoHyphens/>
        <w:ind w:left="567" w:hanging="567"/>
      </w:pPr>
      <w:r w:rsidRPr="00A96ECB">
        <w:t>kortpustethet</w:t>
      </w:r>
    </w:p>
    <w:p w:rsidR="009A5B90" w:rsidRPr="00A96ECB" w:rsidRDefault="009A5B90" w:rsidP="009A5B90">
      <w:pPr>
        <w:numPr>
          <w:ilvl w:val="0"/>
          <w:numId w:val="8"/>
        </w:numPr>
        <w:tabs>
          <w:tab w:val="clear" w:pos="360"/>
          <w:tab w:val="left" w:pos="567"/>
        </w:tabs>
        <w:suppressAutoHyphens/>
        <w:ind w:left="567" w:hanging="567"/>
      </w:pPr>
      <w:r w:rsidRPr="00A96ECB">
        <w:t>økt svetting, utslett</w:t>
      </w:r>
    </w:p>
    <w:p w:rsidR="009A5B90" w:rsidRPr="00A96ECB" w:rsidRDefault="009A5B90" w:rsidP="009A5B90">
      <w:pPr>
        <w:numPr>
          <w:ilvl w:val="0"/>
          <w:numId w:val="8"/>
        </w:numPr>
        <w:tabs>
          <w:tab w:val="clear" w:pos="360"/>
          <w:tab w:val="left" w:pos="567"/>
        </w:tabs>
        <w:suppressAutoHyphens/>
        <w:ind w:left="567" w:hanging="567"/>
      </w:pPr>
      <w:r w:rsidRPr="00A96ECB">
        <w:t>muskelkramper, hevelse i bena</w:t>
      </w:r>
    </w:p>
    <w:p w:rsidR="009A5B90" w:rsidRPr="00A96ECB" w:rsidRDefault="009A5B90" w:rsidP="009A5B90">
      <w:pPr>
        <w:numPr>
          <w:ilvl w:val="0"/>
          <w:numId w:val="8"/>
        </w:numPr>
        <w:tabs>
          <w:tab w:val="clear" w:pos="360"/>
          <w:tab w:val="left" w:pos="567"/>
        </w:tabs>
        <w:suppressAutoHyphens/>
      </w:pPr>
      <w:r w:rsidRPr="00A96ECB">
        <w:t>sløret syn</w:t>
      </w:r>
    </w:p>
    <w:p w:rsidR="009A5B90" w:rsidRPr="00A96ECB" w:rsidRDefault="009A5B90" w:rsidP="009A5B90">
      <w:pPr>
        <w:numPr>
          <w:ilvl w:val="0"/>
          <w:numId w:val="8"/>
        </w:numPr>
        <w:tabs>
          <w:tab w:val="clear" w:pos="360"/>
          <w:tab w:val="left" w:pos="567"/>
        </w:tabs>
        <w:suppressAutoHyphens/>
      </w:pPr>
      <w:r w:rsidRPr="00A96ECB">
        <w:t>anemi</w:t>
      </w:r>
    </w:p>
    <w:p w:rsidR="009A5B90" w:rsidRPr="00A96ECB" w:rsidRDefault="009A5B90" w:rsidP="009A5B90">
      <w:pPr>
        <w:numPr>
          <w:ilvl w:val="0"/>
          <w:numId w:val="8"/>
        </w:numPr>
        <w:tabs>
          <w:tab w:val="clear" w:pos="360"/>
          <w:tab w:val="left" w:pos="567"/>
        </w:tabs>
        <w:suppressAutoHyphens/>
      </w:pPr>
      <w:r w:rsidRPr="00A96ECB">
        <w:t>redusert appetitt, redusert vekt</w:t>
      </w:r>
    </w:p>
    <w:p w:rsidR="009A5B90" w:rsidRPr="00A96ECB" w:rsidRDefault="009A5B90" w:rsidP="009A5B90">
      <w:pPr>
        <w:numPr>
          <w:ilvl w:val="0"/>
          <w:numId w:val="8"/>
        </w:numPr>
        <w:tabs>
          <w:tab w:val="clear" w:pos="360"/>
          <w:tab w:val="left" w:pos="567"/>
        </w:tabs>
        <w:suppressAutoHyphens/>
      </w:pPr>
      <w:r w:rsidRPr="00A96ECB">
        <w:t>hodepine, leddsmerter</w:t>
      </w:r>
    </w:p>
    <w:p w:rsidR="003B39BF" w:rsidRPr="00A96ECB" w:rsidRDefault="009A5B90" w:rsidP="009A5B90">
      <w:pPr>
        <w:numPr>
          <w:ilvl w:val="0"/>
          <w:numId w:val="8"/>
        </w:numPr>
        <w:tabs>
          <w:tab w:val="clear" w:pos="360"/>
          <w:tab w:val="left" w:pos="567"/>
        </w:tabs>
        <w:suppressAutoHyphens/>
      </w:pPr>
      <w:r w:rsidRPr="00A96ECB">
        <w:t>urinveisinfeksjon</w:t>
      </w:r>
    </w:p>
    <w:p w:rsidR="00CF507B" w:rsidRPr="00A96ECB" w:rsidRDefault="00CF507B">
      <w:pPr>
        <w:tabs>
          <w:tab w:val="left" w:pos="567"/>
        </w:tabs>
        <w:suppressAutoHyphens/>
      </w:pPr>
    </w:p>
    <w:p w:rsidR="00CF507B" w:rsidRPr="00A96ECB" w:rsidRDefault="00CF507B">
      <w:pPr>
        <w:tabs>
          <w:tab w:val="left" w:pos="567"/>
        </w:tabs>
        <w:suppressAutoHyphens/>
        <w:rPr>
          <w:u w:val="single"/>
        </w:rPr>
      </w:pPr>
      <w:r w:rsidRPr="00A96ECB">
        <w:rPr>
          <w:u w:val="single"/>
        </w:rPr>
        <w:t>Mindre vanlige</w:t>
      </w:r>
      <w:r w:rsidR="0038650F" w:rsidRPr="00A96ECB">
        <w:rPr>
          <w:u w:val="single"/>
        </w:rPr>
        <w:t xml:space="preserve"> (kan forekomme hos opptil 1 av 100 personer)</w:t>
      </w:r>
    </w:p>
    <w:p w:rsidR="009A5B90" w:rsidRPr="00A96ECB" w:rsidRDefault="009A5B90" w:rsidP="009A5B90">
      <w:pPr>
        <w:numPr>
          <w:ilvl w:val="0"/>
          <w:numId w:val="8"/>
        </w:numPr>
        <w:tabs>
          <w:tab w:val="clear" w:pos="360"/>
          <w:tab w:val="left" w:pos="567"/>
        </w:tabs>
        <w:suppressAutoHyphens/>
      </w:pPr>
      <w:r w:rsidRPr="00A96ECB">
        <w:t>hjerteinfarkt</w:t>
      </w:r>
    </w:p>
    <w:p w:rsidR="009A5B90" w:rsidRPr="00A96ECB" w:rsidRDefault="009A5B90" w:rsidP="009A5B90">
      <w:pPr>
        <w:numPr>
          <w:ilvl w:val="0"/>
          <w:numId w:val="8"/>
        </w:numPr>
        <w:tabs>
          <w:tab w:val="clear" w:pos="360"/>
          <w:tab w:val="left" w:pos="567"/>
        </w:tabs>
        <w:suppressAutoHyphens/>
        <w:ind w:left="567" w:hanging="567"/>
      </w:pPr>
      <w:r w:rsidRPr="00A96ECB">
        <w:t>blødninger i mage/tarm</w:t>
      </w:r>
    </w:p>
    <w:p w:rsidR="009A5B90" w:rsidRPr="00A96ECB" w:rsidRDefault="009A5B90" w:rsidP="009A5B90">
      <w:pPr>
        <w:numPr>
          <w:ilvl w:val="0"/>
          <w:numId w:val="8"/>
        </w:numPr>
        <w:tabs>
          <w:tab w:val="clear" w:pos="360"/>
          <w:tab w:val="left" w:pos="567"/>
        </w:tabs>
        <w:suppressAutoHyphens/>
        <w:ind w:left="567" w:hanging="567"/>
      </w:pPr>
      <w:r w:rsidRPr="00A96ECB">
        <w:t>endringer i antall blodceller (kan føre til blødninger og unormale leverfunksjonstester)</w:t>
      </w:r>
    </w:p>
    <w:p w:rsidR="009A5B90" w:rsidRPr="00A96ECB" w:rsidRDefault="009A5B90" w:rsidP="009A5B90">
      <w:pPr>
        <w:numPr>
          <w:ilvl w:val="0"/>
          <w:numId w:val="8"/>
        </w:numPr>
        <w:tabs>
          <w:tab w:val="clear" w:pos="360"/>
          <w:tab w:val="left" w:pos="567"/>
        </w:tabs>
        <w:suppressAutoHyphens/>
        <w:ind w:left="567" w:hanging="567"/>
      </w:pPr>
      <w:r w:rsidRPr="00A96ECB">
        <w:t>kramper</w:t>
      </w:r>
    </w:p>
    <w:p w:rsidR="009A5B90" w:rsidRPr="00A96ECB" w:rsidRDefault="009A5B90" w:rsidP="009A5B90">
      <w:pPr>
        <w:numPr>
          <w:ilvl w:val="0"/>
          <w:numId w:val="8"/>
        </w:numPr>
        <w:tabs>
          <w:tab w:val="clear" w:pos="360"/>
          <w:tab w:val="left" w:pos="567"/>
        </w:tabs>
        <w:suppressAutoHyphens/>
        <w:ind w:left="567" w:hanging="567"/>
      </w:pPr>
      <w:r w:rsidRPr="00A96ECB">
        <w:t>følelse av uro</w:t>
      </w:r>
    </w:p>
    <w:p w:rsidR="009A5B90" w:rsidRPr="00A96ECB" w:rsidRDefault="009A5B90" w:rsidP="009A5B90">
      <w:pPr>
        <w:numPr>
          <w:ilvl w:val="0"/>
          <w:numId w:val="8"/>
        </w:numPr>
        <w:tabs>
          <w:tab w:val="clear" w:pos="360"/>
          <w:tab w:val="left" w:pos="567"/>
        </w:tabs>
        <w:suppressAutoHyphens/>
        <w:ind w:left="567" w:hanging="567"/>
      </w:pPr>
      <w:r w:rsidRPr="00A96ECB">
        <w:t>psykotiske symptomer</w:t>
      </w:r>
    </w:p>
    <w:p w:rsidR="009A5B90" w:rsidRPr="00A96ECB" w:rsidRDefault="009A5B90" w:rsidP="009A5B90">
      <w:pPr>
        <w:numPr>
          <w:ilvl w:val="0"/>
          <w:numId w:val="8"/>
        </w:numPr>
        <w:tabs>
          <w:tab w:val="clear" w:pos="360"/>
          <w:tab w:val="left" w:pos="567"/>
        </w:tabs>
        <w:suppressAutoHyphens/>
        <w:ind w:left="567" w:hanging="567"/>
      </w:pPr>
      <w:r w:rsidRPr="00A96ECB">
        <w:t>kolitt (betennelse i tykktarmen)</w:t>
      </w:r>
    </w:p>
    <w:p w:rsidR="009A5B90" w:rsidRPr="00A96ECB" w:rsidRDefault="009A5B90" w:rsidP="009A5B90">
      <w:pPr>
        <w:numPr>
          <w:ilvl w:val="0"/>
          <w:numId w:val="8"/>
        </w:numPr>
        <w:tabs>
          <w:tab w:val="clear" w:pos="360"/>
          <w:tab w:val="left" w:pos="567"/>
        </w:tabs>
        <w:suppressAutoHyphens/>
        <w:ind w:left="567" w:hanging="567"/>
      </w:pPr>
      <w:r w:rsidRPr="00A96ECB">
        <w:t>misfarging av annet enn urin (f.eks. hud, negler, hår, svette)</w:t>
      </w:r>
    </w:p>
    <w:p w:rsidR="009A5B90" w:rsidRPr="00A96ECB" w:rsidRDefault="009A5B90" w:rsidP="009A5B90">
      <w:pPr>
        <w:numPr>
          <w:ilvl w:val="0"/>
          <w:numId w:val="8"/>
        </w:numPr>
        <w:tabs>
          <w:tab w:val="clear" w:pos="360"/>
          <w:tab w:val="left" w:pos="567"/>
        </w:tabs>
        <w:suppressAutoHyphens/>
        <w:ind w:left="567" w:hanging="567"/>
      </w:pPr>
      <w:r w:rsidRPr="00A96ECB">
        <w:t>problemer med å svelge</w:t>
      </w:r>
    </w:p>
    <w:p w:rsidR="009A5B90" w:rsidRPr="00A96ECB" w:rsidRDefault="009A5B90" w:rsidP="009A5B90">
      <w:pPr>
        <w:numPr>
          <w:ilvl w:val="0"/>
          <w:numId w:val="8"/>
        </w:numPr>
        <w:tabs>
          <w:tab w:val="clear" w:pos="360"/>
          <w:tab w:val="left" w:pos="567"/>
        </w:tabs>
        <w:suppressAutoHyphens/>
        <w:ind w:left="567" w:hanging="567"/>
      </w:pPr>
      <w:r w:rsidRPr="00A96ECB">
        <w:t>problemer med å late vannet</w:t>
      </w:r>
    </w:p>
    <w:p w:rsidR="00CF507B" w:rsidRPr="00A96ECB" w:rsidRDefault="00CF507B" w:rsidP="00FF62A9">
      <w:pPr>
        <w:tabs>
          <w:tab w:val="left" w:pos="567"/>
        </w:tabs>
        <w:suppressAutoHyphens/>
      </w:pPr>
    </w:p>
    <w:p w:rsidR="00260002" w:rsidRPr="0049545C" w:rsidRDefault="00B02FC5" w:rsidP="00260002">
      <w:pPr>
        <w:rPr>
          <w:u w:val="single"/>
          <w:lang w:val="sv-SE"/>
        </w:rPr>
      </w:pPr>
      <w:r>
        <w:rPr>
          <w:u w:val="single"/>
          <w:lang w:val="sv-SE"/>
        </w:rPr>
        <w:t>I</w:t>
      </w:r>
      <w:r w:rsidR="00260002" w:rsidRPr="0049545C">
        <w:rPr>
          <w:u w:val="single"/>
          <w:lang w:val="sv-SE"/>
        </w:rPr>
        <w:t>kke kjent (kan ikke anslås ut ifra tilgjengelige data):</w:t>
      </w:r>
    </w:p>
    <w:p w:rsidR="00260002" w:rsidRDefault="00260002" w:rsidP="00260002">
      <w:pPr>
        <w:tabs>
          <w:tab w:val="left" w:pos="567"/>
        </w:tabs>
        <w:rPr>
          <w:lang w:val="sv-SE"/>
        </w:rPr>
      </w:pPr>
      <w:r w:rsidRPr="0049545C">
        <w:rPr>
          <w:lang w:val="sv-SE"/>
        </w:rPr>
        <w:t>Sterk trang til å ta høye doser av Stalevo over det som kreves for å kontrollere motoriske symptomer, kjent som dopaminergt dysreguleringssyndrom. Noen pasienter opplever alvorlige unormale ufrivillige bevegelser (dyskinesier), humørsvingninger eller andre bivirkninger etter å ha tatt høye doser av Stalevo.</w:t>
      </w:r>
    </w:p>
    <w:p w:rsidR="00260002" w:rsidRDefault="00260002" w:rsidP="00260002">
      <w:pPr>
        <w:tabs>
          <w:tab w:val="left" w:pos="567"/>
        </w:tabs>
        <w:rPr>
          <w:lang w:val="sv-SE"/>
        </w:rPr>
      </w:pPr>
    </w:p>
    <w:p w:rsidR="00CF507B" w:rsidRPr="00A96ECB" w:rsidRDefault="00CF507B" w:rsidP="00260002">
      <w:pPr>
        <w:tabs>
          <w:tab w:val="left" w:pos="567"/>
        </w:tabs>
        <w:rPr>
          <w:u w:val="single"/>
        </w:rPr>
      </w:pPr>
      <w:r w:rsidRPr="00A96ECB">
        <w:rPr>
          <w:u w:val="single"/>
        </w:rPr>
        <w:t>Følgende bivirkninger er også rapportert:</w:t>
      </w:r>
    </w:p>
    <w:p w:rsidR="009A5B90" w:rsidRPr="00A96ECB" w:rsidRDefault="009A5B90" w:rsidP="009A5B90">
      <w:pPr>
        <w:numPr>
          <w:ilvl w:val="0"/>
          <w:numId w:val="32"/>
        </w:numPr>
      </w:pPr>
      <w:r w:rsidRPr="00A96ECB">
        <w:t>leverbetennelse (hepatitt)</w:t>
      </w:r>
    </w:p>
    <w:p w:rsidR="009A5B90" w:rsidRPr="00A96ECB" w:rsidRDefault="009A5B90" w:rsidP="009A5B90">
      <w:pPr>
        <w:numPr>
          <w:ilvl w:val="0"/>
          <w:numId w:val="32"/>
        </w:numPr>
      </w:pPr>
      <w:r w:rsidRPr="00A96ECB">
        <w:t>kløe</w:t>
      </w:r>
    </w:p>
    <w:p w:rsidR="00CF507B" w:rsidRPr="00A96ECB" w:rsidRDefault="00CF507B">
      <w:pPr>
        <w:tabs>
          <w:tab w:val="left" w:pos="567"/>
        </w:tabs>
      </w:pPr>
    </w:p>
    <w:p w:rsidR="0038650F" w:rsidRPr="00A96ECB" w:rsidRDefault="0038650F" w:rsidP="0038650F">
      <w:pPr>
        <w:suppressAutoHyphens/>
        <w:rPr>
          <w:color w:val="000000"/>
          <w:u w:val="single"/>
        </w:rPr>
      </w:pPr>
      <w:r w:rsidRPr="00A96ECB">
        <w:rPr>
          <w:color w:val="000000"/>
          <w:u w:val="single"/>
        </w:rPr>
        <w:t>Du kan oppleve følgende bivirkninger:</w:t>
      </w:r>
    </w:p>
    <w:p w:rsidR="0038650F" w:rsidRPr="00A96ECB" w:rsidRDefault="0038650F" w:rsidP="0038650F">
      <w:pPr>
        <w:numPr>
          <w:ilvl w:val="0"/>
          <w:numId w:val="50"/>
        </w:numPr>
        <w:suppressAutoHyphens/>
        <w:ind w:left="567" w:hanging="567"/>
      </w:pPr>
      <w:r w:rsidRPr="00A96ECB">
        <w:rPr>
          <w:rStyle w:val="hps"/>
        </w:rPr>
        <w:t>Manglende evne til å</w:t>
      </w:r>
      <w:r w:rsidRPr="00A96ECB">
        <w:t xml:space="preserve"> </w:t>
      </w:r>
      <w:r w:rsidRPr="00A96ECB">
        <w:rPr>
          <w:rStyle w:val="hps"/>
        </w:rPr>
        <w:t>motstå</w:t>
      </w:r>
      <w:r w:rsidRPr="00A96ECB">
        <w:t xml:space="preserve"> </w:t>
      </w:r>
      <w:r w:rsidRPr="00A96ECB">
        <w:rPr>
          <w:rStyle w:val="hps"/>
        </w:rPr>
        <w:t>fristelsen til å</w:t>
      </w:r>
      <w:r w:rsidRPr="00A96ECB">
        <w:t xml:space="preserve"> </w:t>
      </w:r>
      <w:r w:rsidRPr="00A96ECB">
        <w:rPr>
          <w:rStyle w:val="hps"/>
        </w:rPr>
        <w:t>utføre en handling</w:t>
      </w:r>
      <w:r w:rsidRPr="00A96ECB">
        <w:t xml:space="preserve"> </w:t>
      </w:r>
      <w:r w:rsidRPr="00A96ECB">
        <w:rPr>
          <w:rStyle w:val="hps"/>
        </w:rPr>
        <w:t>som kan være</w:t>
      </w:r>
      <w:r w:rsidRPr="00A96ECB">
        <w:t xml:space="preserve"> </w:t>
      </w:r>
      <w:r w:rsidRPr="00A96ECB">
        <w:rPr>
          <w:rStyle w:val="hps"/>
        </w:rPr>
        <w:t>skadelig,</w:t>
      </w:r>
      <w:r w:rsidRPr="00A96ECB">
        <w:t xml:space="preserve"> </w:t>
      </w:r>
      <w:r w:rsidRPr="00A96ECB">
        <w:rPr>
          <w:rStyle w:val="hps"/>
        </w:rPr>
        <w:t>som kan omfatte</w:t>
      </w:r>
      <w:r w:rsidRPr="00A96ECB">
        <w:t>:</w:t>
      </w:r>
    </w:p>
    <w:p w:rsidR="0038650F" w:rsidRPr="00EE49D1" w:rsidRDefault="0038650F" w:rsidP="0038650F">
      <w:pPr>
        <w:numPr>
          <w:ilvl w:val="0"/>
          <w:numId w:val="50"/>
        </w:numPr>
        <w:suppressAutoHyphens/>
        <w:ind w:left="851" w:hanging="284"/>
        <w:rPr>
          <w:color w:val="000000"/>
        </w:rPr>
      </w:pPr>
      <w:r w:rsidRPr="00A96ECB">
        <w:t>sterk trang til</w:t>
      </w:r>
      <w:r w:rsidRPr="00437E35">
        <w:rPr>
          <w:color w:val="000000"/>
        </w:rPr>
        <w:t xml:space="preserve"> overdreven spilling/gambling til tross for alvorlige eller personlig</w:t>
      </w:r>
      <w:r w:rsidR="00E0465E" w:rsidRPr="00EE49D1">
        <w:rPr>
          <w:color w:val="000000"/>
        </w:rPr>
        <w:t>e</w:t>
      </w:r>
      <w:r w:rsidRPr="00EE49D1">
        <w:rPr>
          <w:color w:val="000000"/>
        </w:rPr>
        <w:t xml:space="preserve"> familiære konsekvenser</w:t>
      </w:r>
    </w:p>
    <w:p w:rsidR="0038650F" w:rsidRPr="005108ED" w:rsidRDefault="0038650F" w:rsidP="0038650F">
      <w:pPr>
        <w:numPr>
          <w:ilvl w:val="0"/>
          <w:numId w:val="50"/>
        </w:numPr>
        <w:suppressAutoHyphens/>
        <w:ind w:left="851" w:hanging="284"/>
        <w:rPr>
          <w:color w:val="000000"/>
        </w:rPr>
      </w:pPr>
      <w:r w:rsidRPr="00CD05A1">
        <w:rPr>
          <w:color w:val="000000"/>
        </w:rPr>
        <w:t xml:space="preserve">forandret eller økt seksuell interesse og oppførsel av signifikant bekymring for deg eller andre, for eksempel, en </w:t>
      </w:r>
      <w:r w:rsidRPr="005108ED">
        <w:rPr>
          <w:color w:val="000000"/>
        </w:rPr>
        <w:t>økt seksuell lyst</w:t>
      </w:r>
    </w:p>
    <w:p w:rsidR="0038650F" w:rsidRPr="005E0E43" w:rsidRDefault="0038650F" w:rsidP="0038650F">
      <w:pPr>
        <w:numPr>
          <w:ilvl w:val="0"/>
          <w:numId w:val="50"/>
        </w:numPr>
        <w:suppressAutoHyphens/>
        <w:ind w:left="851" w:hanging="284"/>
        <w:rPr>
          <w:color w:val="000000"/>
        </w:rPr>
      </w:pPr>
      <w:r w:rsidRPr="005E0E43">
        <w:rPr>
          <w:color w:val="000000"/>
        </w:rPr>
        <w:t>ukontrollert overdreven shopping eller forbruk</w:t>
      </w:r>
    </w:p>
    <w:p w:rsidR="0038650F" w:rsidRPr="00A96ECB" w:rsidRDefault="0038650F" w:rsidP="0038650F">
      <w:pPr>
        <w:numPr>
          <w:ilvl w:val="0"/>
          <w:numId w:val="50"/>
        </w:numPr>
        <w:suppressAutoHyphens/>
        <w:ind w:left="851" w:hanging="284"/>
        <w:rPr>
          <w:color w:val="000000"/>
        </w:rPr>
      </w:pPr>
      <w:r w:rsidRPr="005E0E43">
        <w:rPr>
          <w:color w:val="000000"/>
        </w:rPr>
        <w:t>overspising (spise store mengder mat på kort tid) eller tvangsspising (spise mer mat enn normalt og mer enn nødvendig for å dempe sulten din)</w:t>
      </w:r>
      <w:r w:rsidR="00E0465E" w:rsidRPr="00A96ECB">
        <w:rPr>
          <w:color w:val="000000"/>
        </w:rPr>
        <w:t>.</w:t>
      </w:r>
    </w:p>
    <w:p w:rsidR="0038650F" w:rsidRPr="00A96ECB" w:rsidRDefault="0038650F" w:rsidP="0038650F">
      <w:pPr>
        <w:suppressAutoHyphens/>
        <w:rPr>
          <w:color w:val="000000"/>
        </w:rPr>
      </w:pPr>
    </w:p>
    <w:p w:rsidR="0038650F" w:rsidRPr="00A96ECB" w:rsidRDefault="0038650F" w:rsidP="00AF309A">
      <w:pPr>
        <w:suppressAutoHyphens/>
        <w:rPr>
          <w:color w:val="000000"/>
        </w:rPr>
      </w:pPr>
      <w:r w:rsidRPr="00A96ECB">
        <w:rPr>
          <w:color w:val="000000"/>
        </w:rPr>
        <w:t xml:space="preserve">Kontakt lege dersom du opplever noe av </w:t>
      </w:r>
      <w:r w:rsidR="00E0465E" w:rsidRPr="00A96ECB">
        <w:rPr>
          <w:color w:val="000000"/>
        </w:rPr>
        <w:t>a</w:t>
      </w:r>
      <w:r w:rsidRPr="00A96ECB">
        <w:rPr>
          <w:color w:val="000000"/>
        </w:rPr>
        <w:t>d</w:t>
      </w:r>
      <w:r w:rsidR="00E0465E" w:rsidRPr="00A96ECB">
        <w:rPr>
          <w:color w:val="000000"/>
        </w:rPr>
        <w:t>ferden</w:t>
      </w:r>
      <w:r w:rsidRPr="00A96ECB">
        <w:rPr>
          <w:color w:val="000000"/>
        </w:rPr>
        <w:t xml:space="preserve"> </w:t>
      </w:r>
      <w:r w:rsidR="00E0465E" w:rsidRPr="00A96ECB">
        <w:rPr>
          <w:color w:val="000000"/>
        </w:rPr>
        <w:t>ovenfor</w:t>
      </w:r>
      <w:r w:rsidRPr="00A96ECB">
        <w:rPr>
          <w:color w:val="000000"/>
        </w:rPr>
        <w:t>; de vil diskutere måter for å håndtere eller redusere symptomene.</w:t>
      </w:r>
    </w:p>
    <w:p w:rsidR="0038650F" w:rsidRPr="00A96ECB" w:rsidRDefault="0038650F" w:rsidP="0038650F">
      <w:pPr>
        <w:tabs>
          <w:tab w:val="left" w:pos="540"/>
        </w:tabs>
        <w:rPr>
          <w:szCs w:val="22"/>
        </w:rPr>
      </w:pPr>
    </w:p>
    <w:p w:rsidR="00A471C0" w:rsidRPr="00A96ECB" w:rsidRDefault="00A471C0" w:rsidP="00A471C0">
      <w:pPr>
        <w:numPr>
          <w:ilvl w:val="12"/>
          <w:numId w:val="0"/>
        </w:numPr>
        <w:tabs>
          <w:tab w:val="left" w:pos="567"/>
        </w:tabs>
        <w:spacing w:line="260" w:lineRule="exact"/>
        <w:outlineLvl w:val="0"/>
        <w:rPr>
          <w:szCs w:val="22"/>
        </w:rPr>
      </w:pPr>
      <w:r w:rsidRPr="00A96ECB">
        <w:rPr>
          <w:rFonts w:eastAsia="SimSun"/>
          <w:b/>
          <w:noProof/>
          <w:szCs w:val="22"/>
        </w:rPr>
        <w:t>Melding av bivirkninger</w:t>
      </w:r>
    </w:p>
    <w:p w:rsidR="00A471C0" w:rsidRPr="00EE49D1" w:rsidRDefault="00A471C0" w:rsidP="00A471C0">
      <w:pPr>
        <w:ind w:right="-2"/>
        <w:rPr>
          <w:szCs w:val="22"/>
        </w:rPr>
      </w:pPr>
      <w:r w:rsidRPr="00A96ECB">
        <w:rPr>
          <w:szCs w:val="22"/>
        </w:rPr>
        <w:t>Kontakt lege</w:t>
      </w:r>
      <w:r w:rsidR="00BD63D8" w:rsidRPr="00A96ECB">
        <w:rPr>
          <w:szCs w:val="22"/>
        </w:rPr>
        <w:t xml:space="preserve"> eller</w:t>
      </w:r>
      <w:r w:rsidRPr="00A96ECB">
        <w:rPr>
          <w:szCs w:val="22"/>
        </w:rPr>
        <w:t xml:space="preserve"> apotek dersom du opplever bivirkninger</w:t>
      </w:r>
      <w:r w:rsidR="00F746C5">
        <w:rPr>
          <w:szCs w:val="22"/>
        </w:rPr>
        <w:t>.</w:t>
      </w:r>
      <w:r w:rsidRPr="00A96ECB">
        <w:rPr>
          <w:szCs w:val="22"/>
        </w:rPr>
        <w:t xml:space="preserve"> </w:t>
      </w:r>
      <w:r w:rsidR="00F746C5">
        <w:rPr>
          <w:szCs w:val="22"/>
        </w:rPr>
        <w:t>Dette gjelder også</w:t>
      </w:r>
      <w:r w:rsidRPr="00A96ECB">
        <w:rPr>
          <w:szCs w:val="22"/>
        </w:rPr>
        <w:t xml:space="preserve"> bivirkninger som ikke er nevnt i pakningsvedlegget. Du kan også melde fra om bivirkninger direkte via </w:t>
      </w:r>
      <w:r w:rsidRPr="00A96ECB">
        <w:rPr>
          <w:szCs w:val="22"/>
          <w:highlight w:val="lightGray"/>
        </w:rPr>
        <w:t xml:space="preserve">det nasjonale meldesystemet som beskrevet i </w:t>
      </w:r>
      <w:hyperlink r:id="rId21" w:history="1">
        <w:r w:rsidRPr="00EE49D1">
          <w:rPr>
            <w:rStyle w:val="Hyperlink"/>
            <w:szCs w:val="22"/>
            <w:highlight w:val="lightGray"/>
          </w:rPr>
          <w:t>Appendix V</w:t>
        </w:r>
      </w:hyperlink>
      <w:r w:rsidRPr="00EE49D1">
        <w:rPr>
          <w:szCs w:val="22"/>
        </w:rPr>
        <w:t>. Ved å melde fra om bivirkninger bidrar du med informasjon om sikkerheten ved bruk av dette legemidlet.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ind w:left="567" w:hanging="567"/>
      </w:pPr>
      <w:r w:rsidRPr="00A96ECB">
        <w:rPr>
          <w:b/>
        </w:rPr>
        <w:t>5.</w:t>
      </w:r>
      <w:r w:rsidRPr="00A96ECB">
        <w:rPr>
          <w:b/>
        </w:rPr>
        <w:tab/>
      </w:r>
      <w:r w:rsidR="0038650F" w:rsidRPr="00A96ECB">
        <w:rPr>
          <w:b/>
        </w:rPr>
        <w:t>Hvordan du oppbevarer Stalevo</w:t>
      </w:r>
    </w:p>
    <w:p w:rsidR="00CF507B" w:rsidRPr="00A96ECB" w:rsidRDefault="00CF507B">
      <w:pPr>
        <w:tabs>
          <w:tab w:val="left" w:pos="567"/>
        </w:tabs>
      </w:pPr>
    </w:p>
    <w:p w:rsidR="00CF507B" w:rsidRPr="00A96ECB" w:rsidRDefault="00CF507B">
      <w:pPr>
        <w:tabs>
          <w:tab w:val="left" w:pos="567"/>
        </w:tabs>
        <w:suppressAutoHyphens/>
      </w:pPr>
      <w:r w:rsidRPr="00A96ECB">
        <w:t>Oppbevares utilgjengelig for barn.</w:t>
      </w:r>
    </w:p>
    <w:p w:rsidR="00CF507B" w:rsidRPr="00A96ECB" w:rsidRDefault="00CF507B">
      <w:pPr>
        <w:tabs>
          <w:tab w:val="left" w:pos="567"/>
        </w:tabs>
        <w:suppressAutoHyphens/>
      </w:pPr>
    </w:p>
    <w:p w:rsidR="00CF507B" w:rsidRPr="00A96ECB" w:rsidRDefault="00CF507B">
      <w:pPr>
        <w:tabs>
          <w:tab w:val="left" w:pos="-142"/>
        </w:tabs>
        <w:suppressAutoHyphens/>
      </w:pPr>
      <w:r w:rsidRPr="00A96ECB">
        <w:t xml:space="preserve">Bruk ikke </w:t>
      </w:r>
      <w:r w:rsidR="0038650F" w:rsidRPr="00A96ECB">
        <w:t>dette legemidlet</w:t>
      </w:r>
      <w:r w:rsidRPr="00A96ECB">
        <w:t xml:space="preserve"> etter utløpsdatoen som er angitt på etiketten og esken</w:t>
      </w:r>
      <w:r w:rsidRPr="00A96ECB">
        <w:rPr>
          <w:szCs w:val="22"/>
        </w:rPr>
        <w:t>.</w:t>
      </w:r>
      <w:r w:rsidRPr="00A96ECB">
        <w:t xml:space="preserve"> Utløpsdatoen </w:t>
      </w:r>
      <w:r w:rsidR="004667E1">
        <w:t>er den siste dagen i den angitte måneden.</w:t>
      </w:r>
    </w:p>
    <w:p w:rsidR="00CF507B" w:rsidRPr="00A96ECB" w:rsidRDefault="00CF507B">
      <w:pPr>
        <w:tabs>
          <w:tab w:val="left" w:pos="-142"/>
        </w:tabs>
        <w:suppressAutoHyphens/>
      </w:pPr>
    </w:p>
    <w:p w:rsidR="00CF507B" w:rsidRPr="00A96ECB" w:rsidRDefault="00CF507B">
      <w:pPr>
        <w:tabs>
          <w:tab w:val="left" w:pos="-142"/>
        </w:tabs>
        <w:suppressAutoHyphens/>
        <w:rPr>
          <w:szCs w:val="22"/>
        </w:rPr>
      </w:pPr>
      <w:r w:rsidRPr="00A96ECB">
        <w:rPr>
          <w:szCs w:val="22"/>
        </w:rPr>
        <w:t>Dette legemidlet krever ingen spesielle oppbevaringsbetingelser.</w:t>
      </w:r>
    </w:p>
    <w:p w:rsidR="00CF507B" w:rsidRPr="00A96ECB" w:rsidRDefault="00CF507B">
      <w:pPr>
        <w:tabs>
          <w:tab w:val="left" w:pos="-142"/>
        </w:tabs>
        <w:suppressAutoHyphens/>
        <w:rPr>
          <w:szCs w:val="22"/>
        </w:rPr>
      </w:pPr>
    </w:p>
    <w:p w:rsidR="00CF507B" w:rsidRPr="00A96ECB" w:rsidRDefault="00CF507B">
      <w:pPr>
        <w:tabs>
          <w:tab w:val="left" w:pos="567"/>
        </w:tabs>
        <w:suppressAutoHyphens/>
      </w:pPr>
      <w:r w:rsidRPr="00A96ECB">
        <w:rPr>
          <w:noProof/>
        </w:rPr>
        <w:t xml:space="preserve">Legemidler skal ikke kastes i avløpsvann eller sammen med husholdningsavfall. Spør på apoteket hvordan </w:t>
      </w:r>
      <w:r w:rsidR="008C5FA7" w:rsidRPr="00A96ECB">
        <w:rPr>
          <w:noProof/>
        </w:rPr>
        <w:t xml:space="preserve">du skal kaste </w:t>
      </w:r>
      <w:r w:rsidRPr="00A96ECB">
        <w:rPr>
          <w:noProof/>
        </w:rPr>
        <w:t xml:space="preserve">legemidler </w:t>
      </w:r>
      <w:r w:rsidR="0038650F" w:rsidRPr="00A96ECB">
        <w:rPr>
          <w:noProof/>
        </w:rPr>
        <w:t>som du ikke lenger bruker</w:t>
      </w:r>
      <w:r w:rsidRPr="00A96ECB">
        <w:rPr>
          <w:noProof/>
        </w:rPr>
        <w:t>. Disse tiltakene bidrar til å beskytte miljøet.</w:t>
      </w:r>
    </w:p>
    <w:p w:rsidR="00CF507B" w:rsidRPr="00A96ECB" w:rsidRDefault="00CF507B">
      <w:pPr>
        <w:tabs>
          <w:tab w:val="left" w:pos="567"/>
        </w:tabs>
      </w:pPr>
    </w:p>
    <w:p w:rsidR="00CF507B" w:rsidRPr="00A96ECB" w:rsidRDefault="00CF507B">
      <w:pPr>
        <w:tabs>
          <w:tab w:val="left" w:pos="567"/>
        </w:tabs>
      </w:pPr>
    </w:p>
    <w:p w:rsidR="00CF507B" w:rsidRPr="00A96ECB" w:rsidRDefault="00CF507B">
      <w:pPr>
        <w:tabs>
          <w:tab w:val="left" w:pos="567"/>
        </w:tabs>
        <w:suppressAutoHyphens/>
      </w:pPr>
      <w:r w:rsidRPr="00A96ECB">
        <w:rPr>
          <w:b/>
        </w:rPr>
        <w:t>6.</w:t>
      </w:r>
      <w:r w:rsidRPr="00A96ECB">
        <w:rPr>
          <w:b/>
        </w:rPr>
        <w:tab/>
      </w:r>
      <w:r w:rsidR="0038650F" w:rsidRPr="00A96ECB">
        <w:rPr>
          <w:b/>
          <w:szCs w:val="22"/>
        </w:rPr>
        <w:t>Innholdet i pakningen og ytterligere informasjon</w:t>
      </w:r>
    </w:p>
    <w:p w:rsidR="00CF507B" w:rsidRPr="00A96ECB" w:rsidRDefault="00CF507B">
      <w:pPr>
        <w:tabs>
          <w:tab w:val="left" w:pos="567"/>
        </w:tabs>
      </w:pPr>
    </w:p>
    <w:p w:rsidR="00CF507B" w:rsidRPr="00A96ECB" w:rsidRDefault="00CF507B">
      <w:pPr>
        <w:rPr>
          <w:b/>
        </w:rPr>
      </w:pPr>
      <w:r w:rsidRPr="00A96ECB">
        <w:rPr>
          <w:b/>
        </w:rPr>
        <w:t>Sammensetning av Stalevo</w:t>
      </w:r>
    </w:p>
    <w:p w:rsidR="00F37B25" w:rsidRPr="00A96ECB" w:rsidRDefault="00F37B25">
      <w:pPr>
        <w:rPr>
          <w:b/>
        </w:rPr>
      </w:pPr>
    </w:p>
    <w:p w:rsidR="00CF507B" w:rsidRPr="00A96ECB" w:rsidRDefault="00CF507B">
      <w:pPr>
        <w:numPr>
          <w:ilvl w:val="1"/>
          <w:numId w:val="17"/>
        </w:numPr>
        <w:jc w:val="both"/>
      </w:pPr>
      <w:r w:rsidRPr="00A96ECB">
        <w:t xml:space="preserve">Virkestoffer i Stalevo er </w:t>
      </w:r>
      <w:r w:rsidRPr="00A96ECB">
        <w:rPr>
          <w:szCs w:val="22"/>
        </w:rPr>
        <w:t>l</w:t>
      </w:r>
      <w:r w:rsidRPr="00A96ECB">
        <w:t>evodopa, karbidopa og entakapon.</w:t>
      </w:r>
    </w:p>
    <w:p w:rsidR="00CF507B" w:rsidRPr="00A96ECB" w:rsidRDefault="00CF507B">
      <w:pPr>
        <w:numPr>
          <w:ilvl w:val="1"/>
          <w:numId w:val="17"/>
        </w:numPr>
        <w:jc w:val="both"/>
      </w:pPr>
      <w:r w:rsidRPr="00A96ECB">
        <w:t>Hver Stalevo 200</w:t>
      </w:r>
      <w:r w:rsidR="002A4D05" w:rsidRPr="00A96ECB">
        <w:t> mg</w:t>
      </w:r>
      <w:r w:rsidRPr="00A96ECB">
        <w:t>/50</w:t>
      </w:r>
      <w:r w:rsidR="002A4D05" w:rsidRPr="00A96ECB">
        <w:t> mg</w:t>
      </w:r>
      <w:r w:rsidRPr="00A96ECB">
        <w:t>/200</w:t>
      </w:r>
      <w:r w:rsidR="002A4D05" w:rsidRPr="00A96ECB">
        <w:t> mg</w:t>
      </w:r>
      <w:r w:rsidRPr="00A96ECB">
        <w:t xml:space="preserve"> tablett inneholder 200</w:t>
      </w:r>
      <w:r w:rsidR="002A4D05" w:rsidRPr="00A96ECB">
        <w:t> mg</w:t>
      </w:r>
      <w:r w:rsidRPr="00A96ECB">
        <w:t xml:space="preserve"> levodopa, 50</w:t>
      </w:r>
      <w:r w:rsidR="002A4D05" w:rsidRPr="00A96ECB">
        <w:t> mg</w:t>
      </w:r>
      <w:r w:rsidRPr="00A96ECB">
        <w:t xml:space="preserve"> karbidopa og 200</w:t>
      </w:r>
      <w:r w:rsidR="002A4D05" w:rsidRPr="00A96ECB">
        <w:t> mg</w:t>
      </w:r>
      <w:r w:rsidRPr="00A96ECB">
        <w:t xml:space="preserve"> entakapon.</w:t>
      </w:r>
    </w:p>
    <w:p w:rsidR="00CF507B" w:rsidRPr="00A96ECB" w:rsidRDefault="00CF507B">
      <w:pPr>
        <w:ind w:left="567" w:hanging="567"/>
      </w:pPr>
      <w:r w:rsidRPr="00A96ECB">
        <w:t>-</w:t>
      </w:r>
      <w:r w:rsidRPr="00A96ECB">
        <w:tab/>
      </w:r>
      <w:r w:rsidR="008F4624">
        <w:t>Andre innholdsstoffer</w:t>
      </w:r>
      <w:r w:rsidRPr="00A96ECB">
        <w:t xml:space="preserve"> i tablettkjernen er krysskarmellosenatrium, magnesiumstearat, maisstivelse, mannitol (E</w:t>
      </w:r>
      <w:r w:rsidR="00225436">
        <w:t> </w:t>
      </w:r>
      <w:r w:rsidRPr="00A96ECB">
        <w:t>421), povidon (E</w:t>
      </w:r>
      <w:r w:rsidR="00225436">
        <w:t> </w:t>
      </w:r>
      <w:r w:rsidRPr="00A96ECB">
        <w:t>1201).</w:t>
      </w:r>
    </w:p>
    <w:p w:rsidR="00CF507B" w:rsidRPr="00A96ECB" w:rsidRDefault="00CF507B">
      <w:pPr>
        <w:ind w:left="567" w:hanging="567"/>
        <w:rPr>
          <w:szCs w:val="22"/>
        </w:rPr>
      </w:pPr>
      <w:r w:rsidRPr="00A96ECB">
        <w:t>-</w:t>
      </w:r>
      <w:r w:rsidRPr="00A96ECB">
        <w:tab/>
      </w:r>
      <w:r w:rsidR="008F4624">
        <w:t>Innholdsstoffer</w:t>
      </w:r>
      <w:r w:rsidRPr="00A96ECB">
        <w:t xml:space="preserve"> i filmdrasjeringen er glyserol (85</w:t>
      </w:r>
      <w:r w:rsidR="00D46AFC" w:rsidRPr="00A96ECB">
        <w:t> %</w:t>
      </w:r>
      <w:r w:rsidRPr="00A96ECB">
        <w:t>) (E</w:t>
      </w:r>
      <w:r w:rsidR="00225436">
        <w:t> </w:t>
      </w:r>
      <w:r w:rsidRPr="00A96ECB">
        <w:t>422), hypromellose, magnesiumstearat, polysorbat 80, rødt jernoksid (E</w:t>
      </w:r>
      <w:r w:rsidR="00225436">
        <w:t> </w:t>
      </w:r>
      <w:r w:rsidRPr="00A96ECB">
        <w:t>172), sukrose og titandioksid (E</w:t>
      </w:r>
      <w:r w:rsidR="00225436">
        <w:t> </w:t>
      </w:r>
      <w:r w:rsidRPr="00A96ECB">
        <w:t>171).</w:t>
      </w:r>
    </w:p>
    <w:p w:rsidR="00CF507B" w:rsidRPr="00A96ECB" w:rsidRDefault="00CF507B"/>
    <w:p w:rsidR="00CF507B" w:rsidRPr="00A96ECB" w:rsidRDefault="00CF507B">
      <w:pPr>
        <w:rPr>
          <w:b/>
        </w:rPr>
      </w:pPr>
      <w:r w:rsidRPr="00A96ECB">
        <w:rPr>
          <w:b/>
        </w:rPr>
        <w:t>Hvordan Stalevo ser ut og innholdet i pakningen</w:t>
      </w:r>
    </w:p>
    <w:p w:rsidR="00F37B25" w:rsidRPr="00A96ECB" w:rsidRDefault="00F37B25">
      <w:pPr>
        <w:rPr>
          <w:b/>
        </w:rPr>
      </w:pPr>
    </w:p>
    <w:p w:rsidR="00CF507B" w:rsidRPr="00A96ECB" w:rsidRDefault="00CF507B" w:rsidP="00AF309A">
      <w:pPr>
        <w:tabs>
          <w:tab w:val="left" w:pos="567"/>
        </w:tabs>
      </w:pPr>
      <w:r w:rsidRPr="00A96ECB">
        <w:t>Stalevo 200</w:t>
      </w:r>
      <w:r w:rsidR="002A4D05" w:rsidRPr="00A96ECB">
        <w:t> mg</w:t>
      </w:r>
      <w:r w:rsidRPr="00A96ECB">
        <w:t>/50</w:t>
      </w:r>
      <w:r w:rsidR="002A4D05" w:rsidRPr="00A96ECB">
        <w:t> mg</w:t>
      </w:r>
      <w:r w:rsidRPr="00A96ECB">
        <w:t>/200</w:t>
      </w:r>
      <w:r w:rsidR="002A4D05" w:rsidRPr="00A96ECB">
        <w:t> mg</w:t>
      </w:r>
      <w:r w:rsidRPr="00A96ECB">
        <w:t xml:space="preserve">: </w:t>
      </w:r>
      <w:r w:rsidR="00454749">
        <w:t xml:space="preserve">mørkt </w:t>
      </w:r>
      <w:r w:rsidRPr="00A96ECB">
        <w:t>brunrøde, ovale filmdrasjerte tabletter uten delestrek merket med</w:t>
      </w:r>
      <w:r w:rsidR="00EA7AE9">
        <w:t xml:space="preserve"> </w:t>
      </w:r>
      <w:r w:rsidR="00E57F2D">
        <w:t>«</w:t>
      </w:r>
      <w:r w:rsidRPr="00A96ECB">
        <w:t>LCE 200</w:t>
      </w:r>
      <w:r w:rsidR="00E57F2D">
        <w:t>»</w:t>
      </w:r>
      <w:r w:rsidRPr="00A96ECB">
        <w:t xml:space="preserve"> på den ene siden.</w:t>
      </w:r>
    </w:p>
    <w:p w:rsidR="00CF507B" w:rsidRPr="00A96ECB" w:rsidRDefault="00CF507B">
      <w:pPr>
        <w:tabs>
          <w:tab w:val="left" w:pos="567"/>
        </w:tabs>
      </w:pPr>
    </w:p>
    <w:p w:rsidR="00CF507B" w:rsidRPr="00A96ECB" w:rsidRDefault="00CF507B">
      <w:pPr>
        <w:tabs>
          <w:tab w:val="left" w:pos="567"/>
        </w:tabs>
      </w:pPr>
      <w:r w:rsidRPr="00A96ECB">
        <w:t>Stalevo 200</w:t>
      </w:r>
      <w:r w:rsidR="002A4D05" w:rsidRPr="00A96ECB">
        <w:t> mg</w:t>
      </w:r>
      <w:r w:rsidRPr="00A96ECB">
        <w:t>/50</w:t>
      </w:r>
      <w:r w:rsidR="002A4D05" w:rsidRPr="00A96ECB">
        <w:t> mg</w:t>
      </w:r>
      <w:r w:rsidRPr="00A96ECB">
        <w:t>/200</w:t>
      </w:r>
      <w:r w:rsidR="002A4D05" w:rsidRPr="00A96ECB">
        <w:t> mg</w:t>
      </w:r>
      <w:r w:rsidRPr="00A96ECB">
        <w:t xml:space="preserve"> finnes i fem forskjellige pakningsstørrelser (10, 30, 100, 130 eller 175</w:t>
      </w:r>
      <w:r w:rsidR="00225436">
        <w:t> </w:t>
      </w:r>
      <w:r w:rsidRPr="00A96ECB">
        <w:t>tabletter).</w:t>
      </w:r>
    </w:p>
    <w:p w:rsidR="00CF507B" w:rsidRPr="00A96ECB" w:rsidRDefault="00CF507B">
      <w:pPr>
        <w:tabs>
          <w:tab w:val="left" w:pos="540"/>
        </w:tabs>
        <w:rPr>
          <w:szCs w:val="22"/>
        </w:rPr>
      </w:pPr>
    </w:p>
    <w:p w:rsidR="00CF507B" w:rsidRPr="00A96ECB" w:rsidRDefault="00CF507B">
      <w:pPr>
        <w:rPr>
          <w:color w:val="000000"/>
          <w:szCs w:val="22"/>
        </w:rPr>
      </w:pPr>
      <w:r w:rsidRPr="00A96ECB">
        <w:t>Ikke alle pakningsstørrelser vil nødvendigvis bli markedsført.</w:t>
      </w:r>
    </w:p>
    <w:p w:rsidR="00CF507B" w:rsidRPr="00A96ECB" w:rsidRDefault="00CF507B"/>
    <w:p w:rsidR="00CF507B" w:rsidRPr="00A96ECB" w:rsidRDefault="00CF507B">
      <w:r w:rsidRPr="00A96ECB">
        <w:rPr>
          <w:b/>
        </w:rPr>
        <w:t xml:space="preserve">Innehaver av markedsføringstillatelsen </w:t>
      </w:r>
    </w:p>
    <w:p w:rsidR="00F37B25" w:rsidRPr="00EE49D1" w:rsidRDefault="00CF507B">
      <w:pPr>
        <w:tabs>
          <w:tab w:val="left" w:pos="567"/>
        </w:tabs>
      </w:pPr>
      <w:r w:rsidRPr="00A96ECB">
        <w:t>Orion Corporation</w:t>
      </w:r>
    </w:p>
    <w:p w:rsidR="00F37B25" w:rsidRPr="00EE49D1" w:rsidRDefault="00CF507B">
      <w:pPr>
        <w:tabs>
          <w:tab w:val="left" w:pos="567"/>
        </w:tabs>
      </w:pPr>
      <w:r w:rsidRPr="00A96ECB">
        <w:t>Orionintie 1</w:t>
      </w:r>
    </w:p>
    <w:p w:rsidR="00F37B25" w:rsidRPr="00EE49D1" w:rsidRDefault="00CF507B">
      <w:pPr>
        <w:tabs>
          <w:tab w:val="left" w:pos="567"/>
        </w:tabs>
      </w:pPr>
      <w:r w:rsidRPr="00A96ECB">
        <w:t>FI-02200 Espoo</w:t>
      </w:r>
    </w:p>
    <w:p w:rsidR="00CF507B" w:rsidRPr="00A96ECB" w:rsidRDefault="00CF507B">
      <w:pPr>
        <w:tabs>
          <w:tab w:val="left" w:pos="567"/>
        </w:tabs>
      </w:pPr>
      <w:r w:rsidRPr="00A96ECB">
        <w:t>Finland</w:t>
      </w:r>
    </w:p>
    <w:p w:rsidR="00CF507B" w:rsidRDefault="00CF507B">
      <w:pPr>
        <w:rPr>
          <w:b/>
        </w:rPr>
      </w:pPr>
    </w:p>
    <w:p w:rsidR="0052556A" w:rsidRDefault="0052556A">
      <w:pPr>
        <w:rPr>
          <w:b/>
        </w:rPr>
      </w:pPr>
      <w:r>
        <w:rPr>
          <w:b/>
        </w:rPr>
        <w:t>Tilvirker</w:t>
      </w:r>
    </w:p>
    <w:p w:rsidR="0052556A" w:rsidRDefault="0052556A">
      <w:pPr>
        <w:rPr>
          <w:bCs/>
        </w:rPr>
      </w:pPr>
      <w:r>
        <w:rPr>
          <w:bCs/>
        </w:rPr>
        <w:t>Orion Corporation Orion Pharma</w:t>
      </w:r>
    </w:p>
    <w:p w:rsidR="0052556A" w:rsidRDefault="0052556A">
      <w:pPr>
        <w:rPr>
          <w:bCs/>
        </w:rPr>
      </w:pPr>
      <w:r>
        <w:rPr>
          <w:bCs/>
        </w:rPr>
        <w:t>Joensuunkatu 7</w:t>
      </w:r>
    </w:p>
    <w:p w:rsidR="0052556A" w:rsidRDefault="0052556A">
      <w:pPr>
        <w:rPr>
          <w:bCs/>
        </w:rPr>
      </w:pPr>
      <w:r>
        <w:rPr>
          <w:bCs/>
        </w:rPr>
        <w:t>FI-24100 Salo</w:t>
      </w:r>
    </w:p>
    <w:p w:rsidR="0052556A" w:rsidRDefault="0052556A">
      <w:pPr>
        <w:rPr>
          <w:bCs/>
        </w:rPr>
      </w:pPr>
      <w:r>
        <w:rPr>
          <w:bCs/>
        </w:rPr>
        <w:t>Finland</w:t>
      </w:r>
    </w:p>
    <w:p w:rsidR="0052556A" w:rsidRDefault="0052556A">
      <w:pPr>
        <w:rPr>
          <w:bCs/>
        </w:rPr>
      </w:pPr>
    </w:p>
    <w:p w:rsidR="0052556A" w:rsidRDefault="0052556A">
      <w:pPr>
        <w:rPr>
          <w:bCs/>
        </w:rPr>
      </w:pPr>
      <w:r>
        <w:rPr>
          <w:bCs/>
        </w:rPr>
        <w:t>Orion Corporation Orion Pharma</w:t>
      </w:r>
    </w:p>
    <w:p w:rsidR="0052556A" w:rsidRDefault="0052556A">
      <w:pPr>
        <w:rPr>
          <w:bCs/>
        </w:rPr>
      </w:pPr>
      <w:r>
        <w:rPr>
          <w:bCs/>
        </w:rPr>
        <w:t>Orionintie 1</w:t>
      </w:r>
    </w:p>
    <w:p w:rsidR="0052556A" w:rsidRDefault="0052556A">
      <w:pPr>
        <w:rPr>
          <w:bCs/>
        </w:rPr>
      </w:pPr>
      <w:r>
        <w:rPr>
          <w:bCs/>
        </w:rPr>
        <w:t>FI-02200 Espoo</w:t>
      </w:r>
    </w:p>
    <w:p w:rsidR="0052556A" w:rsidRDefault="0052556A">
      <w:pPr>
        <w:rPr>
          <w:bCs/>
        </w:rPr>
      </w:pPr>
      <w:r>
        <w:rPr>
          <w:bCs/>
        </w:rPr>
        <w:t>Finland</w:t>
      </w:r>
    </w:p>
    <w:p w:rsidR="0052556A" w:rsidRPr="00E73314" w:rsidRDefault="0052556A">
      <w:pPr>
        <w:rPr>
          <w:bCs/>
        </w:rPr>
      </w:pPr>
    </w:p>
    <w:p w:rsidR="008F4624" w:rsidRDefault="00F746C5">
      <w:pPr>
        <w:tabs>
          <w:tab w:val="left" w:pos="567"/>
        </w:tabs>
      </w:pPr>
      <w:r>
        <w:rPr>
          <w:szCs w:val="22"/>
        </w:rPr>
        <w:t>Ta kontakt med den lokale representanten for innehaveren av markedsføringstillatelsen for ytterligere informasjon om dette legemidlet:</w:t>
      </w:r>
    </w:p>
    <w:p w:rsidR="00226D2E" w:rsidRPr="00EE49D1" w:rsidRDefault="00226D2E">
      <w:pPr>
        <w:tabs>
          <w:tab w:val="left" w:pos="567"/>
        </w:tabs>
      </w:pPr>
    </w:p>
    <w:tbl>
      <w:tblPr>
        <w:tblW w:w="9315" w:type="dxa"/>
        <w:tblLayout w:type="fixed"/>
        <w:tblLook w:val="04A0" w:firstRow="1" w:lastRow="0" w:firstColumn="1" w:lastColumn="0" w:noHBand="0" w:noVBand="1"/>
      </w:tblPr>
      <w:tblGrid>
        <w:gridCol w:w="4641"/>
        <w:gridCol w:w="4674"/>
      </w:tblGrid>
      <w:tr w:rsidR="00226D2E" w:rsidRPr="00B97656" w:rsidTr="00226D2E">
        <w:trPr>
          <w:cantSplit/>
        </w:trPr>
        <w:tc>
          <w:tcPr>
            <w:tcW w:w="4641" w:type="dxa"/>
          </w:tcPr>
          <w:p w:rsidR="00226D2E" w:rsidRPr="00E73314" w:rsidRDefault="0052556A" w:rsidP="00226D2E">
            <w:pPr>
              <w:ind w:right="-45"/>
              <w:rPr>
                <w:rStyle w:val="Strong"/>
                <w:b w:val="0"/>
                <w:bCs w:val="0"/>
                <w:szCs w:val="22"/>
                <w:lang w:val="en-US" w:eastAsia="cs-CZ"/>
              </w:rPr>
            </w:pPr>
            <w:r w:rsidRPr="00E73314">
              <w:rPr>
                <w:b/>
                <w:szCs w:val="22"/>
                <w:lang w:val="en-US" w:eastAsia="cs-CZ"/>
              </w:rPr>
              <w:t>België</w:t>
            </w:r>
            <w:r>
              <w:rPr>
                <w:b/>
                <w:szCs w:val="22"/>
                <w:lang w:val="en-US" w:eastAsia="cs-CZ"/>
              </w:rPr>
              <w:t>/</w:t>
            </w:r>
            <w:r w:rsidR="00226D2E" w:rsidRPr="00E73314">
              <w:rPr>
                <w:b/>
                <w:szCs w:val="22"/>
                <w:lang w:val="en-US" w:eastAsia="cs-CZ"/>
              </w:rPr>
              <w:t>Belgique</w:t>
            </w:r>
            <w:r w:rsidRPr="00E73314" w:rsidDel="0052556A">
              <w:rPr>
                <w:b/>
                <w:szCs w:val="22"/>
                <w:lang w:val="en-US" w:eastAsia="cs-CZ"/>
              </w:rPr>
              <w:t xml:space="preserve"> </w:t>
            </w:r>
            <w:r w:rsidR="00226D2E" w:rsidRPr="00E73314">
              <w:rPr>
                <w:b/>
                <w:szCs w:val="22"/>
                <w:lang w:val="en-US" w:eastAsia="cs-CZ"/>
              </w:rPr>
              <w:t>/Belgien</w:t>
            </w:r>
            <w:r w:rsidR="00226D2E" w:rsidRPr="00E73314">
              <w:rPr>
                <w:b/>
                <w:szCs w:val="22"/>
                <w:lang w:val="en-US" w:eastAsia="cs-CZ"/>
              </w:rPr>
              <w:br/>
            </w:r>
            <w:r w:rsidR="00226D2E" w:rsidRPr="00E73314">
              <w:rPr>
                <w:rStyle w:val="Strong"/>
                <w:b w:val="0"/>
                <w:bCs w:val="0"/>
                <w:szCs w:val="22"/>
                <w:lang w:val="en-US" w:eastAsia="cs-CZ"/>
              </w:rPr>
              <w:t>Orion Pharma BVBA/SPRL</w:t>
            </w:r>
          </w:p>
          <w:p w:rsidR="00226D2E" w:rsidRPr="008835EC" w:rsidRDefault="00226D2E" w:rsidP="00226D2E">
            <w:pPr>
              <w:ind w:right="-45"/>
              <w:rPr>
                <w:szCs w:val="22"/>
                <w:lang w:eastAsia="cs-CZ"/>
              </w:rPr>
            </w:pPr>
            <w:r w:rsidRPr="008835EC">
              <w:rPr>
                <w:szCs w:val="22"/>
                <w:lang w:eastAsia="cs-CZ"/>
              </w:rPr>
              <w:t>Tél/Tel: +32 (0)15 64 10 20</w:t>
            </w:r>
          </w:p>
          <w:p w:rsidR="00226D2E" w:rsidRPr="007961A8" w:rsidRDefault="00226D2E" w:rsidP="00116357">
            <w:pPr>
              <w:ind w:right="-45"/>
              <w:rPr>
                <w:b/>
                <w:szCs w:val="22"/>
                <w:lang w:eastAsia="cs-CZ"/>
              </w:rPr>
            </w:pPr>
          </w:p>
        </w:tc>
        <w:tc>
          <w:tcPr>
            <w:tcW w:w="4674" w:type="dxa"/>
          </w:tcPr>
          <w:p w:rsidR="00226D2E" w:rsidRPr="005C4710" w:rsidRDefault="00226D2E" w:rsidP="00226D2E">
            <w:pPr>
              <w:suppressAutoHyphens/>
              <w:rPr>
                <w:b/>
                <w:szCs w:val="22"/>
                <w:lang w:val="fi-FI" w:eastAsia="cs-CZ"/>
              </w:rPr>
            </w:pPr>
            <w:r w:rsidRPr="005C4710">
              <w:rPr>
                <w:b/>
                <w:szCs w:val="22"/>
                <w:lang w:val="fi-FI" w:eastAsia="cs-CZ"/>
              </w:rPr>
              <w:t>Lietuva</w:t>
            </w:r>
          </w:p>
          <w:p w:rsidR="00226D2E" w:rsidRPr="005C4710" w:rsidRDefault="00226D2E" w:rsidP="00226D2E">
            <w:pPr>
              <w:suppressAutoHyphens/>
              <w:rPr>
                <w:szCs w:val="22"/>
                <w:lang w:val="fi-FI" w:eastAsia="cs-CZ"/>
              </w:rPr>
            </w:pPr>
            <w:r w:rsidRPr="005C4710">
              <w:rPr>
                <w:szCs w:val="22"/>
                <w:lang w:val="fi-FI" w:eastAsia="cs-CZ"/>
              </w:rPr>
              <w:t>UAB Orion Pharma</w:t>
            </w:r>
          </w:p>
          <w:p w:rsidR="00226D2E" w:rsidRPr="005C4710" w:rsidRDefault="00226D2E" w:rsidP="00116357">
            <w:pPr>
              <w:suppressAutoHyphens/>
              <w:rPr>
                <w:szCs w:val="22"/>
                <w:lang w:val="fi-FI" w:eastAsia="cs-CZ"/>
              </w:rPr>
            </w:pPr>
            <w:r w:rsidRPr="005C4710">
              <w:rPr>
                <w:szCs w:val="22"/>
                <w:lang w:val="fi-FI" w:eastAsia="cs-CZ"/>
              </w:rPr>
              <w:t>Tel. +370 5 276 9499</w:t>
            </w:r>
          </w:p>
        </w:tc>
      </w:tr>
      <w:tr w:rsidR="00226D2E" w:rsidRPr="007961A8" w:rsidTr="00226D2E">
        <w:trPr>
          <w:cantSplit/>
        </w:trPr>
        <w:tc>
          <w:tcPr>
            <w:tcW w:w="4641" w:type="dxa"/>
          </w:tcPr>
          <w:p w:rsidR="00226D2E" w:rsidRPr="00226D2E" w:rsidRDefault="00226D2E" w:rsidP="00226D2E">
            <w:pPr>
              <w:ind w:right="-45"/>
              <w:rPr>
                <w:b/>
                <w:szCs w:val="22"/>
                <w:lang w:eastAsia="cs-CZ"/>
              </w:rPr>
            </w:pPr>
            <w:r w:rsidRPr="00226D2E">
              <w:rPr>
                <w:b/>
                <w:szCs w:val="22"/>
                <w:lang w:eastAsia="cs-CZ"/>
              </w:rPr>
              <w:t>България</w:t>
            </w:r>
          </w:p>
          <w:p w:rsidR="00FA4797" w:rsidRPr="003861EE" w:rsidRDefault="00FA4797" w:rsidP="00FA4797">
            <w:pPr>
              <w:rPr>
                <w:szCs w:val="22"/>
                <w:lang w:val="it-IT"/>
              </w:rPr>
            </w:pPr>
            <w:r w:rsidRPr="003861EE">
              <w:rPr>
                <w:szCs w:val="22"/>
                <w:lang w:val="it-IT"/>
              </w:rPr>
              <w:t>Orion Pharma Poland Sp z.o.o.</w:t>
            </w:r>
          </w:p>
          <w:p w:rsidR="00226D2E" w:rsidRPr="008835EC" w:rsidRDefault="00FA4797" w:rsidP="00226D2E">
            <w:pPr>
              <w:ind w:right="-45"/>
              <w:rPr>
                <w:szCs w:val="22"/>
                <w:lang w:eastAsia="cs-CZ"/>
              </w:rPr>
            </w:pPr>
            <w:r>
              <w:rPr>
                <w:szCs w:val="22"/>
                <w:lang w:val="it-IT"/>
              </w:rPr>
              <w:t>Tel.: + 48 22 </w:t>
            </w:r>
            <w:r w:rsidRPr="003861EE">
              <w:rPr>
                <w:szCs w:val="22"/>
                <w:lang w:val="it-IT"/>
              </w:rPr>
              <w:t>8333177</w:t>
            </w:r>
          </w:p>
          <w:p w:rsidR="00226D2E" w:rsidRPr="00226D2E" w:rsidRDefault="00226D2E" w:rsidP="00226D2E">
            <w:pPr>
              <w:ind w:right="-45"/>
              <w:rPr>
                <w:b/>
                <w:szCs w:val="22"/>
                <w:lang w:eastAsia="cs-CZ"/>
              </w:rPr>
            </w:pPr>
          </w:p>
        </w:tc>
        <w:tc>
          <w:tcPr>
            <w:tcW w:w="4674" w:type="dxa"/>
          </w:tcPr>
          <w:p w:rsidR="00226D2E" w:rsidRPr="00260002" w:rsidRDefault="00226D2E" w:rsidP="00226D2E">
            <w:pPr>
              <w:suppressAutoHyphens/>
              <w:rPr>
                <w:rStyle w:val="Strong"/>
                <w:b w:val="0"/>
                <w:bCs w:val="0"/>
                <w:szCs w:val="22"/>
                <w:lang w:val="sv-SE" w:eastAsia="cs-CZ"/>
              </w:rPr>
            </w:pPr>
            <w:r w:rsidRPr="00260002">
              <w:rPr>
                <w:b/>
                <w:szCs w:val="22"/>
                <w:lang w:val="sv-SE" w:eastAsia="cs-CZ"/>
              </w:rPr>
              <w:t>Luxembourg/Luxemburg</w:t>
            </w:r>
            <w:r w:rsidRPr="00260002">
              <w:rPr>
                <w:b/>
                <w:szCs w:val="22"/>
                <w:lang w:val="sv-SE" w:eastAsia="cs-CZ"/>
              </w:rPr>
              <w:br/>
            </w:r>
            <w:r w:rsidRPr="00260002">
              <w:rPr>
                <w:rStyle w:val="Strong"/>
                <w:b w:val="0"/>
                <w:bCs w:val="0"/>
                <w:szCs w:val="22"/>
                <w:lang w:val="sv-SE" w:eastAsia="cs-CZ"/>
              </w:rPr>
              <w:t>Orion Pharma BVBA/SPRL</w:t>
            </w:r>
          </w:p>
          <w:p w:rsidR="00226D2E" w:rsidRPr="00226D2E" w:rsidRDefault="00226D2E" w:rsidP="00226D2E">
            <w:pPr>
              <w:suppressAutoHyphens/>
              <w:rPr>
                <w:szCs w:val="22"/>
                <w:lang w:val="en-US" w:eastAsia="cs-CZ"/>
              </w:rPr>
            </w:pPr>
            <w:r w:rsidRPr="00226D2E">
              <w:rPr>
                <w:szCs w:val="22"/>
                <w:lang w:val="en-US" w:eastAsia="cs-CZ"/>
              </w:rPr>
              <w:t>Tél/Tel: +32 (0)15 64 10 20</w:t>
            </w:r>
          </w:p>
          <w:p w:rsidR="00226D2E" w:rsidRPr="00226D2E" w:rsidRDefault="00226D2E" w:rsidP="00226D2E">
            <w:pPr>
              <w:suppressAutoHyphens/>
              <w:rPr>
                <w:szCs w:val="22"/>
                <w:lang w:val="en-US" w:eastAsia="cs-CZ"/>
              </w:rPr>
            </w:pPr>
          </w:p>
        </w:tc>
      </w:tr>
      <w:tr w:rsidR="00226D2E" w:rsidRPr="007961A8" w:rsidTr="00226D2E">
        <w:trPr>
          <w:cantSplit/>
        </w:trPr>
        <w:tc>
          <w:tcPr>
            <w:tcW w:w="4641" w:type="dxa"/>
          </w:tcPr>
          <w:p w:rsidR="00226D2E" w:rsidRPr="00226D2E" w:rsidRDefault="00226D2E" w:rsidP="00226D2E">
            <w:pPr>
              <w:ind w:right="-45"/>
              <w:rPr>
                <w:b/>
                <w:szCs w:val="22"/>
                <w:lang w:eastAsia="cs-CZ"/>
              </w:rPr>
            </w:pPr>
            <w:r w:rsidRPr="00226D2E">
              <w:rPr>
                <w:b/>
                <w:szCs w:val="22"/>
                <w:lang w:eastAsia="cs-CZ"/>
              </w:rPr>
              <w:t>Česká republika</w:t>
            </w:r>
          </w:p>
          <w:p w:rsidR="00226D2E" w:rsidRPr="008835EC" w:rsidRDefault="00226D2E" w:rsidP="00226D2E">
            <w:pPr>
              <w:ind w:right="-45"/>
              <w:rPr>
                <w:szCs w:val="22"/>
                <w:lang w:eastAsia="cs-CZ"/>
              </w:rPr>
            </w:pPr>
            <w:r w:rsidRPr="008835EC">
              <w:rPr>
                <w:szCs w:val="22"/>
                <w:lang w:eastAsia="cs-CZ"/>
              </w:rPr>
              <w:t>Orion Pharma s.r.o.</w:t>
            </w:r>
          </w:p>
          <w:p w:rsidR="00226D2E" w:rsidRPr="007961A8" w:rsidRDefault="00226D2E" w:rsidP="00226D2E">
            <w:pPr>
              <w:ind w:right="-45"/>
              <w:rPr>
                <w:b/>
                <w:szCs w:val="22"/>
                <w:lang w:eastAsia="cs-CZ"/>
              </w:rPr>
            </w:pPr>
            <w:r w:rsidRPr="008835EC">
              <w:rPr>
                <w:szCs w:val="22"/>
                <w:lang w:eastAsia="cs-CZ"/>
              </w:rPr>
              <w:t>Tel:  +420 234 703 305</w:t>
            </w:r>
          </w:p>
        </w:tc>
        <w:tc>
          <w:tcPr>
            <w:tcW w:w="4674" w:type="dxa"/>
          </w:tcPr>
          <w:p w:rsidR="00226D2E" w:rsidRPr="008835EC" w:rsidRDefault="00226D2E" w:rsidP="00226D2E">
            <w:pPr>
              <w:suppressAutoHyphens/>
              <w:rPr>
                <w:b/>
                <w:szCs w:val="22"/>
                <w:lang w:val="en-US" w:eastAsia="cs-CZ"/>
              </w:rPr>
            </w:pPr>
            <w:r w:rsidRPr="008835EC">
              <w:rPr>
                <w:b/>
                <w:szCs w:val="22"/>
                <w:lang w:val="en-US" w:eastAsia="cs-CZ"/>
              </w:rPr>
              <w:t>Magyarország</w:t>
            </w:r>
          </w:p>
          <w:p w:rsidR="00226D2E" w:rsidRPr="00226D2E" w:rsidRDefault="00226D2E" w:rsidP="00226D2E">
            <w:pPr>
              <w:suppressAutoHyphens/>
              <w:rPr>
                <w:szCs w:val="22"/>
                <w:lang w:val="en-US" w:eastAsia="cs-CZ"/>
              </w:rPr>
            </w:pPr>
            <w:r w:rsidRPr="00226D2E">
              <w:rPr>
                <w:rStyle w:val="Strong"/>
                <w:b w:val="0"/>
                <w:bCs w:val="0"/>
                <w:szCs w:val="22"/>
                <w:lang w:val="en-US" w:eastAsia="cs-CZ"/>
              </w:rPr>
              <w:t>Orion Pharma Kft.</w:t>
            </w:r>
          </w:p>
          <w:p w:rsidR="00226D2E" w:rsidRPr="00226D2E" w:rsidRDefault="00226D2E" w:rsidP="00226D2E">
            <w:pPr>
              <w:suppressAutoHyphens/>
              <w:rPr>
                <w:szCs w:val="22"/>
                <w:lang w:val="en-US" w:eastAsia="cs-CZ"/>
              </w:rPr>
            </w:pPr>
            <w:r w:rsidRPr="00226D2E">
              <w:rPr>
                <w:szCs w:val="22"/>
                <w:lang w:val="en-US" w:eastAsia="cs-CZ"/>
              </w:rPr>
              <w:t>Tel.: +36 1 239 9095</w:t>
            </w:r>
          </w:p>
          <w:p w:rsidR="00226D2E" w:rsidRPr="00226D2E" w:rsidRDefault="00226D2E" w:rsidP="00226D2E">
            <w:pPr>
              <w:suppressAutoHyphens/>
              <w:rPr>
                <w:szCs w:val="22"/>
                <w:lang w:val="en-US" w:eastAsia="cs-CZ"/>
              </w:rPr>
            </w:pPr>
          </w:p>
        </w:tc>
      </w:tr>
      <w:tr w:rsidR="00226D2E" w:rsidRPr="007961A8" w:rsidTr="00226D2E">
        <w:trPr>
          <w:cantSplit/>
        </w:trPr>
        <w:tc>
          <w:tcPr>
            <w:tcW w:w="4641" w:type="dxa"/>
          </w:tcPr>
          <w:p w:rsidR="00226D2E" w:rsidRPr="00226D2E" w:rsidRDefault="00226D2E" w:rsidP="00116357">
            <w:pPr>
              <w:ind w:right="-45"/>
              <w:rPr>
                <w:b/>
                <w:szCs w:val="22"/>
                <w:lang w:eastAsia="cs-CZ"/>
              </w:rPr>
            </w:pPr>
            <w:r w:rsidRPr="007961A8">
              <w:rPr>
                <w:b/>
                <w:szCs w:val="22"/>
                <w:lang w:eastAsia="cs-CZ"/>
              </w:rPr>
              <w:t>Danmark</w:t>
            </w:r>
            <w:r w:rsidRPr="00226D2E">
              <w:rPr>
                <w:b/>
                <w:szCs w:val="22"/>
                <w:lang w:eastAsia="cs-CZ"/>
              </w:rPr>
              <w:br/>
            </w:r>
            <w:r w:rsidRPr="008835EC">
              <w:rPr>
                <w:szCs w:val="22"/>
                <w:lang w:eastAsia="cs-CZ"/>
              </w:rPr>
              <w:t>Orion Pharma A/S</w:t>
            </w:r>
            <w:r w:rsidRPr="008835EC">
              <w:rPr>
                <w:szCs w:val="22"/>
                <w:lang w:eastAsia="cs-CZ"/>
              </w:rPr>
              <w:br/>
              <w:t>Tlf: +45 8614 0000</w:t>
            </w:r>
          </w:p>
        </w:tc>
        <w:tc>
          <w:tcPr>
            <w:tcW w:w="4674" w:type="dxa"/>
          </w:tcPr>
          <w:p w:rsidR="00226D2E" w:rsidRPr="008835EC" w:rsidRDefault="00226D2E" w:rsidP="00116357">
            <w:pPr>
              <w:suppressAutoHyphens/>
              <w:rPr>
                <w:b/>
                <w:szCs w:val="22"/>
                <w:lang w:val="en-US" w:eastAsia="cs-CZ"/>
              </w:rPr>
            </w:pPr>
            <w:r w:rsidRPr="008835EC">
              <w:rPr>
                <w:b/>
                <w:szCs w:val="22"/>
                <w:lang w:val="en-US" w:eastAsia="cs-CZ"/>
              </w:rPr>
              <w:t>Malta</w:t>
            </w:r>
          </w:p>
          <w:p w:rsidR="00FA4797" w:rsidRPr="002E7B63" w:rsidRDefault="00FA4797" w:rsidP="00FA4797">
            <w:pPr>
              <w:rPr>
                <w:szCs w:val="22"/>
                <w:lang w:val="it-IT"/>
              </w:rPr>
            </w:pPr>
            <w:r w:rsidRPr="002E7B63">
              <w:rPr>
                <w:szCs w:val="22"/>
                <w:lang w:val="it-IT"/>
              </w:rPr>
              <w:t>Salomone Pharma</w:t>
            </w:r>
          </w:p>
          <w:p w:rsidR="00226D2E" w:rsidRDefault="00FA4797" w:rsidP="00226D2E">
            <w:pPr>
              <w:suppressAutoHyphens/>
              <w:rPr>
                <w:szCs w:val="22"/>
                <w:lang w:val="en-US" w:eastAsia="cs-CZ"/>
              </w:rPr>
            </w:pPr>
            <w:r>
              <w:rPr>
                <w:szCs w:val="22"/>
                <w:lang w:val="it-IT"/>
              </w:rPr>
              <w:t>Tel: +356 </w:t>
            </w:r>
            <w:r w:rsidRPr="002E7B63">
              <w:rPr>
                <w:szCs w:val="22"/>
                <w:lang w:val="it-IT"/>
              </w:rPr>
              <w:t>21220174</w:t>
            </w:r>
          </w:p>
          <w:p w:rsidR="00226D2E" w:rsidRPr="00226D2E" w:rsidRDefault="00226D2E" w:rsidP="00226D2E">
            <w:pPr>
              <w:suppressAutoHyphens/>
              <w:rPr>
                <w:szCs w:val="22"/>
                <w:lang w:val="en-US" w:eastAsia="cs-CZ"/>
              </w:rPr>
            </w:pPr>
          </w:p>
        </w:tc>
      </w:tr>
      <w:tr w:rsidR="00226D2E" w:rsidRPr="00260002" w:rsidTr="00226D2E">
        <w:trPr>
          <w:cantSplit/>
        </w:trPr>
        <w:tc>
          <w:tcPr>
            <w:tcW w:w="4641" w:type="dxa"/>
          </w:tcPr>
          <w:p w:rsidR="00226D2E" w:rsidRPr="008835EC" w:rsidRDefault="00226D2E" w:rsidP="00116357">
            <w:pPr>
              <w:ind w:right="-45"/>
              <w:rPr>
                <w:szCs w:val="22"/>
                <w:lang w:eastAsia="cs-CZ"/>
              </w:rPr>
            </w:pPr>
            <w:r w:rsidRPr="00226D2E">
              <w:rPr>
                <w:b/>
                <w:szCs w:val="22"/>
                <w:lang w:eastAsia="cs-CZ"/>
              </w:rPr>
              <w:t>Deutschland</w:t>
            </w:r>
            <w:r w:rsidRPr="00226D2E">
              <w:rPr>
                <w:b/>
                <w:szCs w:val="22"/>
                <w:lang w:eastAsia="cs-CZ"/>
              </w:rPr>
              <w:br/>
            </w:r>
            <w:r w:rsidRPr="008835EC">
              <w:rPr>
                <w:szCs w:val="22"/>
                <w:lang w:eastAsia="cs-CZ"/>
              </w:rPr>
              <w:t>Orion Pharma GmbH</w:t>
            </w:r>
          </w:p>
          <w:p w:rsidR="00226D2E" w:rsidRPr="00226D2E" w:rsidRDefault="00226D2E" w:rsidP="00116357">
            <w:pPr>
              <w:ind w:right="-45"/>
              <w:rPr>
                <w:b/>
                <w:szCs w:val="22"/>
                <w:lang w:eastAsia="cs-CZ"/>
              </w:rPr>
            </w:pPr>
            <w:r w:rsidRPr="008835EC">
              <w:rPr>
                <w:szCs w:val="22"/>
                <w:lang w:eastAsia="cs-CZ"/>
              </w:rPr>
              <w:t>Tel: +49 40 899 6890</w:t>
            </w:r>
          </w:p>
        </w:tc>
        <w:tc>
          <w:tcPr>
            <w:tcW w:w="4674" w:type="dxa"/>
          </w:tcPr>
          <w:p w:rsidR="00226D2E" w:rsidRPr="00260002" w:rsidRDefault="00226D2E" w:rsidP="00226D2E">
            <w:pPr>
              <w:suppressAutoHyphens/>
              <w:rPr>
                <w:rStyle w:val="Strong"/>
                <w:b w:val="0"/>
                <w:bCs w:val="0"/>
                <w:szCs w:val="22"/>
                <w:lang w:val="sv-SE" w:eastAsia="cs-CZ"/>
              </w:rPr>
            </w:pPr>
            <w:r w:rsidRPr="00260002">
              <w:rPr>
                <w:b/>
                <w:szCs w:val="22"/>
                <w:lang w:val="sv-SE" w:eastAsia="cs-CZ"/>
              </w:rPr>
              <w:t>Nederland</w:t>
            </w:r>
            <w:r w:rsidRPr="00260002">
              <w:rPr>
                <w:b/>
                <w:szCs w:val="22"/>
                <w:lang w:val="sv-SE" w:eastAsia="cs-CZ"/>
              </w:rPr>
              <w:br/>
            </w:r>
            <w:r w:rsidRPr="00260002">
              <w:rPr>
                <w:rStyle w:val="Strong"/>
                <w:b w:val="0"/>
                <w:bCs w:val="0"/>
                <w:szCs w:val="22"/>
                <w:lang w:val="sv-SE" w:eastAsia="cs-CZ"/>
              </w:rPr>
              <w:t>Orion Pharma BVBA/SPRL</w:t>
            </w:r>
          </w:p>
          <w:p w:rsidR="00226D2E" w:rsidRPr="00260002" w:rsidRDefault="00226D2E" w:rsidP="00226D2E">
            <w:pPr>
              <w:suppressAutoHyphens/>
              <w:rPr>
                <w:szCs w:val="22"/>
                <w:lang w:val="sv-SE" w:eastAsia="cs-CZ"/>
              </w:rPr>
            </w:pPr>
            <w:r w:rsidRPr="00260002">
              <w:rPr>
                <w:szCs w:val="22"/>
                <w:lang w:val="sv-SE" w:eastAsia="cs-CZ"/>
              </w:rPr>
              <w:t>Tél/Tel: +32 (0)15 64 10 20</w:t>
            </w:r>
          </w:p>
          <w:p w:rsidR="00226D2E" w:rsidRPr="00260002" w:rsidRDefault="00226D2E" w:rsidP="00226D2E">
            <w:pPr>
              <w:suppressAutoHyphens/>
              <w:rPr>
                <w:szCs w:val="22"/>
                <w:lang w:val="sv-SE" w:eastAsia="cs-CZ"/>
              </w:rPr>
            </w:pPr>
          </w:p>
        </w:tc>
      </w:tr>
      <w:tr w:rsidR="00226D2E" w:rsidRPr="007961A8" w:rsidTr="00226D2E">
        <w:trPr>
          <w:cantSplit/>
        </w:trPr>
        <w:tc>
          <w:tcPr>
            <w:tcW w:w="4641" w:type="dxa"/>
          </w:tcPr>
          <w:p w:rsidR="00226D2E" w:rsidRPr="00226D2E" w:rsidRDefault="00226D2E" w:rsidP="00226D2E">
            <w:pPr>
              <w:ind w:right="-45"/>
              <w:rPr>
                <w:b/>
                <w:szCs w:val="22"/>
                <w:lang w:eastAsia="cs-CZ"/>
              </w:rPr>
            </w:pPr>
            <w:r w:rsidRPr="00226D2E">
              <w:rPr>
                <w:b/>
                <w:szCs w:val="22"/>
                <w:lang w:eastAsia="cs-CZ"/>
              </w:rPr>
              <w:t>Eesti</w:t>
            </w:r>
          </w:p>
          <w:p w:rsidR="00226D2E" w:rsidRPr="008835EC" w:rsidRDefault="00226D2E" w:rsidP="00226D2E">
            <w:pPr>
              <w:ind w:right="-45"/>
              <w:rPr>
                <w:szCs w:val="22"/>
                <w:lang w:eastAsia="cs-CZ"/>
              </w:rPr>
            </w:pPr>
            <w:r w:rsidRPr="008835EC">
              <w:rPr>
                <w:szCs w:val="22"/>
                <w:lang w:eastAsia="cs-CZ"/>
              </w:rPr>
              <w:t>Orion Pharma Eesti OÜ</w:t>
            </w:r>
          </w:p>
          <w:p w:rsidR="00226D2E" w:rsidRPr="00226D2E" w:rsidRDefault="00226D2E" w:rsidP="00226D2E">
            <w:pPr>
              <w:ind w:right="-45"/>
              <w:rPr>
                <w:b/>
                <w:szCs w:val="22"/>
                <w:lang w:eastAsia="cs-CZ"/>
              </w:rPr>
            </w:pPr>
            <w:r w:rsidRPr="008835EC">
              <w:rPr>
                <w:szCs w:val="22"/>
                <w:lang w:eastAsia="cs-CZ"/>
              </w:rPr>
              <w:t>Tel: +372 66 44 550</w:t>
            </w:r>
          </w:p>
        </w:tc>
        <w:tc>
          <w:tcPr>
            <w:tcW w:w="4674" w:type="dxa"/>
          </w:tcPr>
          <w:p w:rsidR="00226D2E" w:rsidRPr="008835EC" w:rsidRDefault="00226D2E" w:rsidP="00226D2E">
            <w:pPr>
              <w:suppressAutoHyphens/>
              <w:rPr>
                <w:b/>
                <w:szCs w:val="22"/>
                <w:lang w:val="en-US" w:eastAsia="cs-CZ"/>
              </w:rPr>
            </w:pPr>
            <w:r w:rsidRPr="008835EC">
              <w:rPr>
                <w:b/>
                <w:szCs w:val="22"/>
                <w:lang w:val="en-US" w:eastAsia="cs-CZ"/>
              </w:rPr>
              <w:t>Norge</w:t>
            </w:r>
          </w:p>
          <w:p w:rsidR="00226D2E" w:rsidRPr="00226D2E" w:rsidRDefault="00226D2E" w:rsidP="00116357">
            <w:pPr>
              <w:suppressAutoHyphens/>
              <w:rPr>
                <w:szCs w:val="22"/>
                <w:lang w:val="en-US" w:eastAsia="cs-CZ"/>
              </w:rPr>
            </w:pPr>
            <w:r w:rsidRPr="00226D2E">
              <w:rPr>
                <w:szCs w:val="22"/>
                <w:lang w:val="en-US" w:eastAsia="cs-CZ"/>
              </w:rPr>
              <w:t>Orion Pharma AS</w:t>
            </w:r>
          </w:p>
          <w:p w:rsidR="00226D2E" w:rsidRDefault="00226D2E" w:rsidP="00226D2E">
            <w:pPr>
              <w:suppressAutoHyphens/>
              <w:rPr>
                <w:szCs w:val="22"/>
                <w:lang w:val="en-US" w:eastAsia="cs-CZ"/>
              </w:rPr>
            </w:pPr>
            <w:r w:rsidRPr="00226D2E">
              <w:rPr>
                <w:szCs w:val="22"/>
                <w:lang w:val="en-US" w:eastAsia="cs-CZ"/>
              </w:rPr>
              <w:t>Tlf: +47 40 00 42 10</w:t>
            </w:r>
          </w:p>
          <w:p w:rsidR="00226D2E" w:rsidRPr="00226D2E" w:rsidRDefault="00226D2E" w:rsidP="00226D2E">
            <w:pPr>
              <w:suppressAutoHyphens/>
              <w:rPr>
                <w:szCs w:val="22"/>
                <w:lang w:val="en-US" w:eastAsia="cs-CZ"/>
              </w:rPr>
            </w:pPr>
          </w:p>
        </w:tc>
      </w:tr>
      <w:tr w:rsidR="00226D2E" w:rsidRPr="00260002" w:rsidTr="00226D2E">
        <w:trPr>
          <w:cantSplit/>
        </w:trPr>
        <w:tc>
          <w:tcPr>
            <w:tcW w:w="4641" w:type="dxa"/>
          </w:tcPr>
          <w:p w:rsidR="00226D2E" w:rsidRPr="008835EC" w:rsidRDefault="00226D2E" w:rsidP="00226D2E">
            <w:pPr>
              <w:ind w:right="-45"/>
              <w:rPr>
                <w:szCs w:val="22"/>
                <w:lang w:eastAsia="cs-CZ"/>
              </w:rPr>
            </w:pPr>
            <w:r w:rsidRPr="00226D2E">
              <w:rPr>
                <w:b/>
                <w:szCs w:val="22"/>
                <w:lang w:eastAsia="cs-CZ"/>
              </w:rPr>
              <w:t>Ελλάδα</w:t>
            </w:r>
            <w:r w:rsidRPr="00226D2E">
              <w:rPr>
                <w:b/>
                <w:szCs w:val="22"/>
                <w:lang w:eastAsia="cs-CZ"/>
              </w:rPr>
              <w:br/>
            </w:r>
            <w:r w:rsidRPr="008835EC">
              <w:rPr>
                <w:szCs w:val="22"/>
                <w:lang w:eastAsia="cs-CZ"/>
              </w:rPr>
              <w:t>Orion Pharma Hellas M.E.Π.E</w:t>
            </w:r>
          </w:p>
          <w:p w:rsidR="00226D2E" w:rsidRPr="008835EC" w:rsidRDefault="00226D2E" w:rsidP="00226D2E">
            <w:pPr>
              <w:ind w:right="-45"/>
              <w:rPr>
                <w:szCs w:val="22"/>
                <w:lang w:eastAsia="cs-CZ"/>
              </w:rPr>
            </w:pPr>
            <w:r w:rsidRPr="008835EC">
              <w:rPr>
                <w:szCs w:val="22"/>
                <w:lang w:eastAsia="cs-CZ"/>
              </w:rPr>
              <w:t>Τηλ: + 30 210 980 3355</w:t>
            </w:r>
          </w:p>
          <w:p w:rsidR="00226D2E" w:rsidRPr="007961A8" w:rsidRDefault="00226D2E" w:rsidP="00116357">
            <w:pPr>
              <w:ind w:right="-45"/>
              <w:rPr>
                <w:b/>
                <w:szCs w:val="22"/>
                <w:lang w:eastAsia="cs-CZ"/>
              </w:rPr>
            </w:pPr>
          </w:p>
        </w:tc>
        <w:tc>
          <w:tcPr>
            <w:tcW w:w="4674" w:type="dxa"/>
          </w:tcPr>
          <w:p w:rsidR="00226D2E" w:rsidRPr="00260002" w:rsidRDefault="00226D2E" w:rsidP="00226D2E">
            <w:pPr>
              <w:suppressAutoHyphens/>
              <w:rPr>
                <w:szCs w:val="22"/>
                <w:lang w:val="sv-SE" w:eastAsia="cs-CZ"/>
              </w:rPr>
            </w:pPr>
            <w:r w:rsidRPr="00260002">
              <w:rPr>
                <w:b/>
                <w:szCs w:val="22"/>
                <w:lang w:val="sv-SE" w:eastAsia="cs-CZ"/>
              </w:rPr>
              <w:t>Österreich</w:t>
            </w:r>
            <w:r w:rsidRPr="00260002">
              <w:rPr>
                <w:b/>
                <w:szCs w:val="22"/>
                <w:lang w:val="sv-SE" w:eastAsia="cs-CZ"/>
              </w:rPr>
              <w:br/>
            </w:r>
            <w:r w:rsidRPr="00260002">
              <w:rPr>
                <w:szCs w:val="22"/>
                <w:lang w:val="sv-SE" w:eastAsia="cs-CZ"/>
              </w:rPr>
              <w:t>Orion Pharma GmbH</w:t>
            </w:r>
          </w:p>
          <w:p w:rsidR="00226D2E" w:rsidRPr="00260002" w:rsidRDefault="00226D2E" w:rsidP="00226D2E">
            <w:pPr>
              <w:suppressAutoHyphens/>
              <w:rPr>
                <w:szCs w:val="22"/>
                <w:lang w:val="sv-SE" w:eastAsia="cs-CZ"/>
              </w:rPr>
            </w:pPr>
            <w:r w:rsidRPr="00260002">
              <w:rPr>
                <w:szCs w:val="22"/>
                <w:lang w:val="sv-SE" w:eastAsia="cs-CZ"/>
              </w:rPr>
              <w:t>Tel: +49 40 899 6890</w:t>
            </w:r>
          </w:p>
        </w:tc>
      </w:tr>
      <w:tr w:rsidR="00226D2E" w:rsidRPr="007961A8" w:rsidTr="00226D2E">
        <w:trPr>
          <w:cantSplit/>
        </w:trPr>
        <w:tc>
          <w:tcPr>
            <w:tcW w:w="4641" w:type="dxa"/>
          </w:tcPr>
          <w:p w:rsidR="00226D2E" w:rsidRPr="008835EC" w:rsidRDefault="00226D2E" w:rsidP="00226D2E">
            <w:pPr>
              <w:ind w:right="-45"/>
              <w:rPr>
                <w:szCs w:val="22"/>
                <w:lang w:eastAsia="cs-CZ"/>
              </w:rPr>
            </w:pPr>
            <w:r w:rsidRPr="00226D2E">
              <w:rPr>
                <w:b/>
                <w:szCs w:val="22"/>
                <w:lang w:eastAsia="cs-CZ"/>
              </w:rPr>
              <w:t>España</w:t>
            </w:r>
            <w:r w:rsidRPr="00226D2E">
              <w:rPr>
                <w:b/>
                <w:szCs w:val="22"/>
                <w:lang w:eastAsia="cs-CZ"/>
              </w:rPr>
              <w:br/>
            </w:r>
            <w:r w:rsidRPr="008835EC">
              <w:rPr>
                <w:szCs w:val="22"/>
                <w:lang w:eastAsia="cs-CZ"/>
              </w:rPr>
              <w:t>Orion Pharma S.L.</w:t>
            </w:r>
          </w:p>
          <w:p w:rsidR="00226D2E" w:rsidRPr="008835EC" w:rsidRDefault="00226D2E" w:rsidP="00226D2E">
            <w:pPr>
              <w:ind w:right="-45"/>
              <w:rPr>
                <w:szCs w:val="22"/>
                <w:lang w:eastAsia="cs-CZ"/>
              </w:rPr>
            </w:pPr>
            <w:r w:rsidRPr="008835EC">
              <w:rPr>
                <w:szCs w:val="22"/>
                <w:lang w:eastAsia="cs-CZ"/>
              </w:rPr>
              <w:t>Tel: + 34 91  599 86 01</w:t>
            </w:r>
          </w:p>
          <w:p w:rsidR="00226D2E" w:rsidRPr="007961A8" w:rsidRDefault="00226D2E" w:rsidP="00116357">
            <w:pPr>
              <w:ind w:right="-45"/>
              <w:rPr>
                <w:b/>
                <w:szCs w:val="22"/>
                <w:lang w:eastAsia="cs-CZ"/>
              </w:rPr>
            </w:pPr>
          </w:p>
        </w:tc>
        <w:tc>
          <w:tcPr>
            <w:tcW w:w="4674" w:type="dxa"/>
          </w:tcPr>
          <w:p w:rsidR="00226D2E" w:rsidRPr="00260002" w:rsidRDefault="00226D2E" w:rsidP="00226D2E">
            <w:pPr>
              <w:suppressAutoHyphens/>
              <w:rPr>
                <w:b/>
                <w:szCs w:val="22"/>
                <w:lang w:val="sv-SE" w:eastAsia="cs-CZ"/>
              </w:rPr>
            </w:pPr>
            <w:r w:rsidRPr="00260002">
              <w:rPr>
                <w:b/>
                <w:szCs w:val="22"/>
                <w:lang w:val="sv-SE" w:eastAsia="cs-CZ"/>
              </w:rPr>
              <w:t>Polska</w:t>
            </w:r>
          </w:p>
          <w:p w:rsidR="00226D2E" w:rsidRPr="00260002" w:rsidRDefault="00226D2E" w:rsidP="00226D2E">
            <w:pPr>
              <w:suppressAutoHyphens/>
              <w:rPr>
                <w:szCs w:val="22"/>
                <w:lang w:val="sv-SE" w:eastAsia="cs-CZ"/>
              </w:rPr>
            </w:pPr>
            <w:r w:rsidRPr="00260002">
              <w:rPr>
                <w:szCs w:val="22"/>
                <w:lang w:val="sv-SE" w:eastAsia="cs-CZ"/>
              </w:rPr>
              <w:t>Orion Pharma Poland Sp z.o.o.</w:t>
            </w:r>
          </w:p>
          <w:p w:rsidR="00226D2E" w:rsidRPr="00226D2E" w:rsidRDefault="00226D2E" w:rsidP="00226D2E">
            <w:pPr>
              <w:suppressAutoHyphens/>
              <w:rPr>
                <w:szCs w:val="22"/>
                <w:lang w:val="en-US" w:eastAsia="cs-CZ"/>
              </w:rPr>
            </w:pPr>
            <w:r w:rsidRPr="00226D2E">
              <w:rPr>
                <w:szCs w:val="22"/>
                <w:lang w:val="en-US" w:eastAsia="cs-CZ"/>
              </w:rPr>
              <w:t>Tel.: + 48 22 8333177</w:t>
            </w:r>
          </w:p>
        </w:tc>
      </w:tr>
      <w:tr w:rsidR="00226D2E" w:rsidRPr="007961A8" w:rsidTr="00226D2E">
        <w:trPr>
          <w:cantSplit/>
        </w:trPr>
        <w:tc>
          <w:tcPr>
            <w:tcW w:w="4641" w:type="dxa"/>
          </w:tcPr>
          <w:p w:rsidR="00226D2E" w:rsidRPr="008835EC" w:rsidRDefault="00226D2E" w:rsidP="00226D2E">
            <w:pPr>
              <w:ind w:right="-45"/>
              <w:rPr>
                <w:szCs w:val="22"/>
                <w:lang w:eastAsia="cs-CZ"/>
              </w:rPr>
            </w:pPr>
            <w:r w:rsidRPr="00226D2E">
              <w:rPr>
                <w:b/>
                <w:szCs w:val="22"/>
                <w:lang w:eastAsia="cs-CZ"/>
              </w:rPr>
              <w:t>France</w:t>
            </w:r>
            <w:r w:rsidRPr="00226D2E">
              <w:rPr>
                <w:b/>
                <w:szCs w:val="22"/>
                <w:lang w:eastAsia="cs-CZ"/>
              </w:rPr>
              <w:br/>
            </w:r>
            <w:r w:rsidRPr="008835EC">
              <w:rPr>
                <w:szCs w:val="22"/>
                <w:lang w:eastAsia="cs-CZ"/>
              </w:rPr>
              <w:t>Centre Spécialités Pharmaceutiques</w:t>
            </w:r>
          </w:p>
          <w:p w:rsidR="00226D2E" w:rsidRPr="008835EC" w:rsidRDefault="00226D2E" w:rsidP="00226D2E">
            <w:pPr>
              <w:ind w:right="-45"/>
              <w:rPr>
                <w:szCs w:val="22"/>
                <w:lang w:eastAsia="cs-CZ"/>
              </w:rPr>
            </w:pPr>
            <w:r w:rsidRPr="008835EC">
              <w:rPr>
                <w:szCs w:val="22"/>
                <w:lang w:eastAsia="cs-CZ"/>
              </w:rPr>
              <w:t>Tel: + 33 (0) 1 47 04 80 46</w:t>
            </w:r>
          </w:p>
          <w:p w:rsidR="00226D2E" w:rsidRPr="00226D2E" w:rsidRDefault="00226D2E" w:rsidP="00116357">
            <w:pPr>
              <w:ind w:right="-45"/>
              <w:rPr>
                <w:b/>
                <w:szCs w:val="22"/>
                <w:lang w:eastAsia="cs-CZ"/>
              </w:rPr>
            </w:pPr>
          </w:p>
        </w:tc>
        <w:tc>
          <w:tcPr>
            <w:tcW w:w="4674" w:type="dxa"/>
          </w:tcPr>
          <w:p w:rsidR="00226D2E" w:rsidRPr="00226D2E" w:rsidRDefault="00226D2E" w:rsidP="00226D2E">
            <w:pPr>
              <w:suppressAutoHyphens/>
              <w:rPr>
                <w:szCs w:val="22"/>
                <w:lang w:val="en-US" w:eastAsia="cs-CZ"/>
              </w:rPr>
            </w:pPr>
            <w:r w:rsidRPr="008835EC">
              <w:rPr>
                <w:b/>
                <w:szCs w:val="22"/>
                <w:lang w:val="en-US" w:eastAsia="cs-CZ"/>
              </w:rPr>
              <w:t>Portugal</w:t>
            </w:r>
            <w:r w:rsidRPr="00226D2E">
              <w:rPr>
                <w:szCs w:val="22"/>
                <w:lang w:val="en-US" w:eastAsia="cs-CZ"/>
              </w:rPr>
              <w:br/>
              <w:t>Orionfin Unipessoal Lda</w:t>
            </w:r>
          </w:p>
          <w:p w:rsidR="00226D2E" w:rsidRPr="00226D2E" w:rsidRDefault="00226D2E" w:rsidP="00226D2E">
            <w:pPr>
              <w:suppressAutoHyphens/>
              <w:rPr>
                <w:szCs w:val="22"/>
                <w:lang w:val="en-US" w:eastAsia="cs-CZ"/>
              </w:rPr>
            </w:pPr>
            <w:r w:rsidRPr="00226D2E">
              <w:rPr>
                <w:szCs w:val="22"/>
                <w:lang w:val="en-US" w:eastAsia="cs-CZ"/>
              </w:rPr>
              <w:t>Tel: + 351 21 154 68 20</w:t>
            </w:r>
          </w:p>
        </w:tc>
      </w:tr>
      <w:tr w:rsidR="00226D2E" w:rsidRPr="007961A8" w:rsidTr="00226D2E">
        <w:trPr>
          <w:cantSplit/>
        </w:trPr>
        <w:tc>
          <w:tcPr>
            <w:tcW w:w="4641" w:type="dxa"/>
          </w:tcPr>
          <w:p w:rsidR="00226D2E" w:rsidRPr="00226D2E" w:rsidRDefault="00226D2E" w:rsidP="00116357">
            <w:pPr>
              <w:ind w:right="-45"/>
              <w:rPr>
                <w:b/>
                <w:szCs w:val="22"/>
                <w:lang w:eastAsia="cs-CZ"/>
              </w:rPr>
            </w:pPr>
            <w:r w:rsidRPr="00226D2E">
              <w:rPr>
                <w:b/>
                <w:szCs w:val="22"/>
                <w:lang w:eastAsia="cs-CZ"/>
              </w:rPr>
              <w:t>Hrvatska</w:t>
            </w:r>
          </w:p>
          <w:p w:rsidR="00226D2E" w:rsidRPr="008835EC" w:rsidRDefault="00226D2E" w:rsidP="00226D2E">
            <w:pPr>
              <w:ind w:right="-45"/>
              <w:rPr>
                <w:rStyle w:val="Strong"/>
                <w:b w:val="0"/>
                <w:bCs w:val="0"/>
                <w:szCs w:val="22"/>
                <w:lang w:eastAsia="cs-CZ"/>
              </w:rPr>
            </w:pPr>
            <w:r w:rsidRPr="008835EC">
              <w:rPr>
                <w:rStyle w:val="Strong"/>
                <w:b w:val="0"/>
                <w:bCs w:val="0"/>
                <w:szCs w:val="22"/>
                <w:lang w:eastAsia="cs-CZ"/>
              </w:rPr>
              <w:t>Orion Pharma d.o.o.</w:t>
            </w:r>
          </w:p>
          <w:p w:rsidR="00226D2E" w:rsidRPr="00226D2E" w:rsidRDefault="00226D2E" w:rsidP="00116357">
            <w:pPr>
              <w:ind w:right="-45"/>
              <w:rPr>
                <w:b/>
                <w:szCs w:val="22"/>
                <w:lang w:eastAsia="cs-CZ"/>
              </w:rPr>
            </w:pPr>
            <w:r w:rsidRPr="008835EC">
              <w:rPr>
                <w:szCs w:val="22"/>
                <w:lang w:eastAsia="cs-CZ"/>
              </w:rPr>
              <w:t>Tel: +386 (0) 1 600 8015</w:t>
            </w:r>
          </w:p>
        </w:tc>
        <w:tc>
          <w:tcPr>
            <w:tcW w:w="4674" w:type="dxa"/>
          </w:tcPr>
          <w:p w:rsidR="00226D2E" w:rsidRPr="008835EC" w:rsidRDefault="00226D2E" w:rsidP="00226D2E">
            <w:pPr>
              <w:suppressAutoHyphens/>
              <w:rPr>
                <w:b/>
                <w:szCs w:val="22"/>
                <w:lang w:val="en-US" w:eastAsia="cs-CZ"/>
              </w:rPr>
            </w:pPr>
            <w:r w:rsidRPr="008835EC">
              <w:rPr>
                <w:b/>
                <w:szCs w:val="22"/>
                <w:lang w:val="en-US" w:eastAsia="cs-CZ"/>
              </w:rPr>
              <w:t>România</w:t>
            </w:r>
          </w:p>
          <w:p w:rsidR="00226D2E" w:rsidRPr="00226D2E" w:rsidRDefault="00226D2E" w:rsidP="00226D2E">
            <w:pPr>
              <w:suppressAutoHyphens/>
              <w:rPr>
                <w:szCs w:val="22"/>
                <w:lang w:val="en-US" w:eastAsia="cs-CZ"/>
              </w:rPr>
            </w:pPr>
            <w:r w:rsidRPr="00226D2E">
              <w:rPr>
                <w:szCs w:val="22"/>
                <w:lang w:val="en-US" w:eastAsia="cs-CZ"/>
              </w:rPr>
              <w:t>Orion Corporation</w:t>
            </w:r>
          </w:p>
          <w:p w:rsidR="00226D2E" w:rsidRPr="00226D2E" w:rsidRDefault="00226D2E" w:rsidP="00226D2E">
            <w:pPr>
              <w:suppressAutoHyphens/>
              <w:rPr>
                <w:szCs w:val="22"/>
                <w:lang w:val="en-US" w:eastAsia="cs-CZ"/>
              </w:rPr>
            </w:pPr>
            <w:r w:rsidRPr="00226D2E">
              <w:rPr>
                <w:szCs w:val="22"/>
                <w:lang w:val="en-US" w:eastAsia="cs-CZ"/>
              </w:rPr>
              <w:t>Tel: +358 10 4261</w:t>
            </w:r>
          </w:p>
          <w:p w:rsidR="00226D2E" w:rsidRPr="00226D2E" w:rsidRDefault="00226D2E" w:rsidP="00226D2E">
            <w:pPr>
              <w:suppressAutoHyphens/>
              <w:rPr>
                <w:szCs w:val="22"/>
                <w:lang w:val="en-US" w:eastAsia="cs-CZ"/>
              </w:rPr>
            </w:pPr>
          </w:p>
        </w:tc>
      </w:tr>
      <w:tr w:rsidR="00226D2E" w:rsidRPr="007961A8" w:rsidTr="00226D2E">
        <w:trPr>
          <w:cantSplit/>
        </w:trPr>
        <w:tc>
          <w:tcPr>
            <w:tcW w:w="4641" w:type="dxa"/>
          </w:tcPr>
          <w:p w:rsidR="00226D2E" w:rsidRPr="008835EC" w:rsidRDefault="00226D2E" w:rsidP="00226D2E">
            <w:pPr>
              <w:ind w:right="-45"/>
              <w:rPr>
                <w:szCs w:val="22"/>
                <w:lang w:eastAsia="cs-CZ"/>
              </w:rPr>
            </w:pPr>
            <w:r w:rsidRPr="007961A8">
              <w:rPr>
                <w:b/>
                <w:szCs w:val="22"/>
                <w:lang w:eastAsia="cs-CZ"/>
              </w:rPr>
              <w:t>Ireland</w:t>
            </w:r>
            <w:r w:rsidRPr="00226D2E">
              <w:rPr>
                <w:b/>
                <w:szCs w:val="22"/>
                <w:lang w:eastAsia="cs-CZ"/>
              </w:rPr>
              <w:br/>
            </w:r>
            <w:r w:rsidRPr="008835EC">
              <w:rPr>
                <w:szCs w:val="22"/>
                <w:lang w:eastAsia="cs-CZ"/>
              </w:rPr>
              <w:t>Orion Pharma (Ireland) Ltd.</w:t>
            </w:r>
          </w:p>
          <w:p w:rsidR="00226D2E" w:rsidRPr="008835EC" w:rsidRDefault="00226D2E" w:rsidP="00226D2E">
            <w:pPr>
              <w:ind w:right="-45"/>
              <w:rPr>
                <w:szCs w:val="22"/>
                <w:lang w:eastAsia="cs-CZ"/>
              </w:rPr>
            </w:pPr>
            <w:r w:rsidRPr="008835EC">
              <w:rPr>
                <w:szCs w:val="22"/>
                <w:lang w:eastAsia="cs-CZ"/>
              </w:rPr>
              <w:t>c/o Allphar Services Ltd.</w:t>
            </w:r>
          </w:p>
          <w:p w:rsidR="00226D2E" w:rsidRPr="008835EC" w:rsidRDefault="00226D2E" w:rsidP="00226D2E">
            <w:pPr>
              <w:ind w:right="-45"/>
              <w:rPr>
                <w:szCs w:val="22"/>
                <w:lang w:eastAsia="cs-CZ"/>
              </w:rPr>
            </w:pPr>
            <w:r w:rsidRPr="008835EC">
              <w:rPr>
                <w:szCs w:val="22"/>
                <w:lang w:eastAsia="cs-CZ"/>
              </w:rPr>
              <w:t>Tel: +353 1 428 7777</w:t>
            </w:r>
          </w:p>
          <w:p w:rsidR="00226D2E" w:rsidRPr="00226D2E" w:rsidRDefault="00226D2E" w:rsidP="00226D2E">
            <w:pPr>
              <w:ind w:right="-45"/>
              <w:rPr>
                <w:b/>
                <w:szCs w:val="22"/>
                <w:lang w:eastAsia="cs-CZ"/>
              </w:rPr>
            </w:pPr>
          </w:p>
        </w:tc>
        <w:tc>
          <w:tcPr>
            <w:tcW w:w="4674" w:type="dxa"/>
          </w:tcPr>
          <w:p w:rsidR="00226D2E" w:rsidRPr="00260002" w:rsidRDefault="00226D2E" w:rsidP="00226D2E">
            <w:pPr>
              <w:suppressAutoHyphens/>
              <w:rPr>
                <w:b/>
                <w:szCs w:val="22"/>
                <w:lang w:val="sv-SE" w:eastAsia="cs-CZ"/>
              </w:rPr>
            </w:pPr>
            <w:r w:rsidRPr="00260002">
              <w:rPr>
                <w:b/>
                <w:szCs w:val="22"/>
                <w:lang w:val="sv-SE" w:eastAsia="cs-CZ"/>
              </w:rPr>
              <w:t>Slovenija</w:t>
            </w:r>
          </w:p>
          <w:p w:rsidR="00226D2E" w:rsidRPr="00260002" w:rsidRDefault="00226D2E" w:rsidP="00226D2E">
            <w:pPr>
              <w:suppressAutoHyphens/>
              <w:rPr>
                <w:rStyle w:val="Strong"/>
                <w:b w:val="0"/>
                <w:bCs w:val="0"/>
                <w:szCs w:val="22"/>
                <w:lang w:val="sv-SE" w:eastAsia="cs-CZ"/>
              </w:rPr>
            </w:pPr>
            <w:r w:rsidRPr="00260002">
              <w:rPr>
                <w:rStyle w:val="Strong"/>
                <w:b w:val="0"/>
                <w:bCs w:val="0"/>
                <w:szCs w:val="22"/>
                <w:lang w:val="sv-SE" w:eastAsia="cs-CZ"/>
              </w:rPr>
              <w:t>Orion Pharma d.o.o.</w:t>
            </w:r>
          </w:p>
          <w:p w:rsidR="00226D2E" w:rsidRPr="00226D2E" w:rsidRDefault="00226D2E" w:rsidP="00226D2E">
            <w:pPr>
              <w:suppressAutoHyphens/>
              <w:rPr>
                <w:szCs w:val="22"/>
                <w:lang w:val="en-US" w:eastAsia="cs-CZ"/>
              </w:rPr>
            </w:pPr>
            <w:r w:rsidRPr="00226D2E">
              <w:rPr>
                <w:szCs w:val="22"/>
                <w:lang w:val="en-US" w:eastAsia="cs-CZ"/>
              </w:rPr>
              <w:t>Tel: +386 (0) 1 600 8015</w:t>
            </w:r>
          </w:p>
        </w:tc>
      </w:tr>
      <w:tr w:rsidR="00226D2E" w:rsidRPr="007961A8" w:rsidTr="00226D2E">
        <w:trPr>
          <w:cantSplit/>
        </w:trPr>
        <w:tc>
          <w:tcPr>
            <w:tcW w:w="4641" w:type="dxa"/>
          </w:tcPr>
          <w:p w:rsidR="00226D2E" w:rsidRPr="007961A8" w:rsidRDefault="00226D2E" w:rsidP="00116357">
            <w:pPr>
              <w:ind w:right="-45"/>
              <w:rPr>
                <w:b/>
                <w:szCs w:val="22"/>
                <w:lang w:eastAsia="cs-CZ"/>
              </w:rPr>
            </w:pPr>
            <w:r>
              <w:rPr>
                <w:b/>
                <w:szCs w:val="22"/>
                <w:lang w:eastAsia="cs-CZ"/>
              </w:rPr>
              <w:t>Ísland</w:t>
            </w:r>
          </w:p>
          <w:p w:rsidR="00226D2E" w:rsidRPr="008835EC" w:rsidRDefault="00226D2E" w:rsidP="00226D2E">
            <w:pPr>
              <w:ind w:right="-45"/>
              <w:rPr>
                <w:szCs w:val="22"/>
                <w:lang w:eastAsia="cs-CZ"/>
              </w:rPr>
            </w:pPr>
            <w:r w:rsidRPr="008835EC">
              <w:rPr>
                <w:szCs w:val="22"/>
                <w:lang w:eastAsia="cs-CZ"/>
              </w:rPr>
              <w:t>Vistor hf.</w:t>
            </w:r>
          </w:p>
          <w:p w:rsidR="00226D2E" w:rsidRPr="00226D2E" w:rsidRDefault="00226D2E" w:rsidP="00226D2E">
            <w:pPr>
              <w:ind w:right="-45"/>
              <w:rPr>
                <w:b/>
                <w:szCs w:val="22"/>
                <w:lang w:eastAsia="cs-CZ"/>
              </w:rPr>
            </w:pPr>
            <w:r w:rsidRPr="008835EC">
              <w:rPr>
                <w:szCs w:val="22"/>
                <w:lang w:eastAsia="cs-CZ"/>
              </w:rPr>
              <w:t>Sími: +354 535 7000</w:t>
            </w:r>
          </w:p>
        </w:tc>
        <w:tc>
          <w:tcPr>
            <w:tcW w:w="4674" w:type="dxa"/>
          </w:tcPr>
          <w:p w:rsidR="00226D2E" w:rsidRPr="00260002" w:rsidRDefault="00226D2E" w:rsidP="00116357">
            <w:pPr>
              <w:suppressAutoHyphens/>
              <w:rPr>
                <w:b/>
                <w:szCs w:val="22"/>
                <w:lang w:val="sv-SE" w:eastAsia="cs-CZ"/>
              </w:rPr>
            </w:pPr>
            <w:r w:rsidRPr="00260002">
              <w:rPr>
                <w:b/>
                <w:szCs w:val="22"/>
                <w:lang w:val="sv-SE" w:eastAsia="cs-CZ"/>
              </w:rPr>
              <w:t>Slovenská republika</w:t>
            </w:r>
          </w:p>
          <w:p w:rsidR="00226D2E" w:rsidRPr="00260002" w:rsidRDefault="00226D2E" w:rsidP="00226D2E">
            <w:pPr>
              <w:suppressAutoHyphens/>
              <w:rPr>
                <w:rStyle w:val="Strong"/>
                <w:b w:val="0"/>
                <w:bCs w:val="0"/>
                <w:szCs w:val="22"/>
                <w:lang w:val="sv-SE" w:eastAsia="cs-CZ"/>
              </w:rPr>
            </w:pPr>
            <w:r w:rsidRPr="00260002">
              <w:rPr>
                <w:rStyle w:val="Strong"/>
                <w:b w:val="0"/>
                <w:bCs w:val="0"/>
                <w:szCs w:val="22"/>
                <w:lang w:val="sv-SE" w:eastAsia="cs-CZ"/>
              </w:rPr>
              <w:t>Orion Pharma s.r.o</w:t>
            </w:r>
          </w:p>
          <w:p w:rsidR="00226D2E" w:rsidRDefault="00226D2E" w:rsidP="00226D2E">
            <w:pPr>
              <w:suppressAutoHyphens/>
              <w:rPr>
                <w:szCs w:val="22"/>
                <w:lang w:val="en-US" w:eastAsia="cs-CZ"/>
              </w:rPr>
            </w:pPr>
            <w:r w:rsidRPr="00226D2E">
              <w:rPr>
                <w:szCs w:val="22"/>
                <w:lang w:val="en-US" w:eastAsia="cs-CZ"/>
              </w:rPr>
              <w:t>Tel:  +420 234 703 305</w:t>
            </w:r>
          </w:p>
          <w:p w:rsidR="00226D2E" w:rsidRPr="00226D2E" w:rsidRDefault="00226D2E" w:rsidP="00226D2E">
            <w:pPr>
              <w:suppressAutoHyphens/>
              <w:rPr>
                <w:szCs w:val="22"/>
                <w:lang w:val="en-US" w:eastAsia="cs-CZ"/>
              </w:rPr>
            </w:pPr>
          </w:p>
        </w:tc>
      </w:tr>
      <w:tr w:rsidR="00226D2E" w:rsidRPr="007961A8" w:rsidTr="00226D2E">
        <w:trPr>
          <w:cantSplit/>
        </w:trPr>
        <w:tc>
          <w:tcPr>
            <w:tcW w:w="4641" w:type="dxa"/>
          </w:tcPr>
          <w:p w:rsidR="00226D2E" w:rsidRPr="008835EC" w:rsidRDefault="00226D2E" w:rsidP="00226D2E">
            <w:pPr>
              <w:ind w:right="-45"/>
              <w:rPr>
                <w:szCs w:val="22"/>
                <w:lang w:eastAsia="cs-CZ"/>
              </w:rPr>
            </w:pPr>
            <w:r w:rsidRPr="00226D2E">
              <w:rPr>
                <w:b/>
                <w:szCs w:val="22"/>
                <w:lang w:eastAsia="cs-CZ"/>
              </w:rPr>
              <w:t>Italia</w:t>
            </w:r>
            <w:r w:rsidRPr="00226D2E">
              <w:rPr>
                <w:b/>
                <w:szCs w:val="22"/>
                <w:lang w:eastAsia="cs-CZ"/>
              </w:rPr>
              <w:br/>
            </w:r>
            <w:r w:rsidRPr="008835EC">
              <w:rPr>
                <w:szCs w:val="22"/>
                <w:lang w:eastAsia="cs-CZ"/>
              </w:rPr>
              <w:t>Orion Pharma S.r.l.</w:t>
            </w:r>
          </w:p>
          <w:p w:rsidR="00226D2E" w:rsidRPr="00226D2E" w:rsidRDefault="00226D2E" w:rsidP="00226D2E">
            <w:pPr>
              <w:ind w:right="-45"/>
              <w:rPr>
                <w:b/>
                <w:szCs w:val="22"/>
                <w:lang w:eastAsia="cs-CZ"/>
              </w:rPr>
            </w:pPr>
            <w:r w:rsidRPr="008835EC">
              <w:rPr>
                <w:szCs w:val="22"/>
                <w:lang w:eastAsia="cs-CZ"/>
              </w:rPr>
              <w:t>Tel: + 39 02 67876111</w:t>
            </w:r>
          </w:p>
        </w:tc>
        <w:tc>
          <w:tcPr>
            <w:tcW w:w="4674" w:type="dxa"/>
          </w:tcPr>
          <w:p w:rsidR="00226D2E" w:rsidRPr="00226D2E" w:rsidRDefault="00226D2E" w:rsidP="00226D2E">
            <w:pPr>
              <w:suppressAutoHyphens/>
              <w:rPr>
                <w:szCs w:val="22"/>
                <w:lang w:val="en-US" w:eastAsia="cs-CZ"/>
              </w:rPr>
            </w:pPr>
            <w:r w:rsidRPr="008835EC">
              <w:rPr>
                <w:b/>
                <w:szCs w:val="22"/>
                <w:lang w:val="en-US" w:eastAsia="cs-CZ"/>
              </w:rPr>
              <w:t>Suomi/Finland</w:t>
            </w:r>
            <w:r w:rsidRPr="008835EC">
              <w:rPr>
                <w:b/>
                <w:szCs w:val="22"/>
                <w:lang w:val="en-US" w:eastAsia="cs-CZ"/>
              </w:rPr>
              <w:br/>
            </w:r>
            <w:r w:rsidRPr="00226D2E">
              <w:rPr>
                <w:szCs w:val="22"/>
                <w:lang w:val="en-US" w:eastAsia="cs-CZ"/>
              </w:rPr>
              <w:t>Orion Corporation</w:t>
            </w:r>
          </w:p>
          <w:p w:rsidR="00226D2E" w:rsidRDefault="00226D2E" w:rsidP="00226D2E">
            <w:pPr>
              <w:suppressAutoHyphens/>
              <w:rPr>
                <w:szCs w:val="22"/>
                <w:lang w:val="en-US" w:eastAsia="cs-CZ"/>
              </w:rPr>
            </w:pPr>
            <w:r w:rsidRPr="00226D2E">
              <w:rPr>
                <w:szCs w:val="22"/>
                <w:lang w:val="en-US" w:eastAsia="cs-CZ"/>
              </w:rPr>
              <w:t>Puh./Tel: +358 10 4261</w:t>
            </w:r>
          </w:p>
          <w:p w:rsidR="00226D2E" w:rsidRPr="00226D2E" w:rsidRDefault="00226D2E" w:rsidP="00226D2E">
            <w:pPr>
              <w:suppressAutoHyphens/>
              <w:rPr>
                <w:szCs w:val="22"/>
                <w:lang w:val="en-US" w:eastAsia="cs-CZ"/>
              </w:rPr>
            </w:pPr>
          </w:p>
        </w:tc>
      </w:tr>
      <w:tr w:rsidR="00226D2E" w:rsidRPr="00B009BB" w:rsidTr="00226D2E">
        <w:trPr>
          <w:cantSplit/>
        </w:trPr>
        <w:tc>
          <w:tcPr>
            <w:tcW w:w="4641" w:type="dxa"/>
          </w:tcPr>
          <w:p w:rsidR="00226D2E" w:rsidRPr="00226D2E" w:rsidRDefault="00226D2E" w:rsidP="00226D2E">
            <w:pPr>
              <w:ind w:right="-45"/>
              <w:rPr>
                <w:b/>
                <w:szCs w:val="22"/>
                <w:lang w:eastAsia="cs-CZ"/>
              </w:rPr>
            </w:pPr>
            <w:r w:rsidRPr="00226D2E">
              <w:rPr>
                <w:b/>
                <w:szCs w:val="22"/>
                <w:lang w:eastAsia="cs-CZ"/>
              </w:rPr>
              <w:t>Κύπρος</w:t>
            </w:r>
          </w:p>
          <w:p w:rsidR="00226D2E" w:rsidRPr="008835EC" w:rsidRDefault="00226D2E" w:rsidP="00226D2E">
            <w:pPr>
              <w:ind w:right="-45"/>
              <w:rPr>
                <w:szCs w:val="22"/>
                <w:lang w:eastAsia="cs-CZ"/>
              </w:rPr>
            </w:pPr>
            <w:r w:rsidRPr="008835EC">
              <w:rPr>
                <w:szCs w:val="22"/>
                <w:lang w:eastAsia="cs-CZ"/>
              </w:rPr>
              <w:t>Lifepharma (ZAM) Ltd</w:t>
            </w:r>
          </w:p>
          <w:p w:rsidR="00226D2E" w:rsidRPr="00226D2E" w:rsidRDefault="00226D2E" w:rsidP="00226D2E">
            <w:pPr>
              <w:ind w:right="-45"/>
              <w:rPr>
                <w:b/>
                <w:szCs w:val="22"/>
                <w:lang w:eastAsia="cs-CZ"/>
              </w:rPr>
            </w:pPr>
            <w:r w:rsidRPr="008835EC">
              <w:rPr>
                <w:szCs w:val="22"/>
                <w:lang w:eastAsia="cs-CZ"/>
              </w:rPr>
              <w:t>Τηλ.: +357 22056300</w:t>
            </w:r>
          </w:p>
        </w:tc>
        <w:tc>
          <w:tcPr>
            <w:tcW w:w="4674" w:type="dxa"/>
          </w:tcPr>
          <w:p w:rsidR="00226D2E" w:rsidRPr="00260002" w:rsidRDefault="00226D2E" w:rsidP="00226D2E">
            <w:pPr>
              <w:suppressAutoHyphens/>
              <w:rPr>
                <w:szCs w:val="22"/>
                <w:lang w:val="sv-SE" w:eastAsia="cs-CZ"/>
              </w:rPr>
            </w:pPr>
            <w:r w:rsidRPr="00260002">
              <w:rPr>
                <w:b/>
                <w:szCs w:val="22"/>
                <w:lang w:val="sv-SE" w:eastAsia="cs-CZ"/>
              </w:rPr>
              <w:t>Sverige</w:t>
            </w:r>
            <w:r w:rsidRPr="00260002">
              <w:rPr>
                <w:b/>
                <w:szCs w:val="22"/>
                <w:lang w:val="sv-SE" w:eastAsia="cs-CZ"/>
              </w:rPr>
              <w:br/>
            </w:r>
            <w:r w:rsidRPr="00260002">
              <w:rPr>
                <w:szCs w:val="22"/>
                <w:lang w:val="sv-SE" w:eastAsia="cs-CZ"/>
              </w:rPr>
              <w:t>Orion Pharma AB</w:t>
            </w:r>
          </w:p>
          <w:p w:rsidR="00226D2E" w:rsidRPr="00260002" w:rsidRDefault="00226D2E" w:rsidP="00226D2E">
            <w:pPr>
              <w:suppressAutoHyphens/>
              <w:rPr>
                <w:szCs w:val="22"/>
                <w:lang w:val="sv-SE" w:eastAsia="cs-CZ"/>
              </w:rPr>
            </w:pPr>
            <w:r w:rsidRPr="00260002">
              <w:rPr>
                <w:szCs w:val="22"/>
                <w:lang w:val="sv-SE" w:eastAsia="cs-CZ"/>
              </w:rPr>
              <w:t>Tel: +46 8 623 6440</w:t>
            </w:r>
          </w:p>
          <w:p w:rsidR="00226D2E" w:rsidRPr="00260002" w:rsidRDefault="00226D2E" w:rsidP="00226D2E">
            <w:pPr>
              <w:suppressAutoHyphens/>
              <w:rPr>
                <w:szCs w:val="22"/>
                <w:lang w:val="sv-SE" w:eastAsia="cs-CZ"/>
              </w:rPr>
            </w:pPr>
          </w:p>
        </w:tc>
      </w:tr>
      <w:tr w:rsidR="00226D2E" w:rsidRPr="007961A8" w:rsidTr="00226D2E">
        <w:trPr>
          <w:cantSplit/>
        </w:trPr>
        <w:tc>
          <w:tcPr>
            <w:tcW w:w="4641" w:type="dxa"/>
          </w:tcPr>
          <w:p w:rsidR="00226D2E" w:rsidRPr="00226D2E" w:rsidRDefault="00226D2E" w:rsidP="00226D2E">
            <w:pPr>
              <w:ind w:right="-45"/>
              <w:rPr>
                <w:b/>
                <w:szCs w:val="22"/>
                <w:lang w:eastAsia="cs-CZ"/>
              </w:rPr>
            </w:pPr>
            <w:r w:rsidRPr="00226D2E">
              <w:rPr>
                <w:b/>
                <w:szCs w:val="22"/>
                <w:lang w:eastAsia="cs-CZ"/>
              </w:rPr>
              <w:t>Latvija</w:t>
            </w:r>
          </w:p>
          <w:p w:rsidR="00226D2E" w:rsidRPr="008835EC" w:rsidRDefault="00226D2E" w:rsidP="00226D2E">
            <w:pPr>
              <w:ind w:right="-45"/>
              <w:rPr>
                <w:szCs w:val="22"/>
                <w:lang w:eastAsia="cs-CZ"/>
              </w:rPr>
            </w:pPr>
            <w:r w:rsidRPr="008835EC">
              <w:rPr>
                <w:szCs w:val="22"/>
                <w:lang w:eastAsia="cs-CZ"/>
              </w:rPr>
              <w:t>Orion Corporation</w:t>
            </w:r>
          </w:p>
          <w:p w:rsidR="00226D2E" w:rsidRPr="008835EC" w:rsidRDefault="00226D2E" w:rsidP="00226D2E">
            <w:pPr>
              <w:ind w:right="-45"/>
              <w:rPr>
                <w:szCs w:val="22"/>
                <w:lang w:eastAsia="cs-CZ"/>
              </w:rPr>
            </w:pPr>
            <w:r w:rsidRPr="008835EC">
              <w:rPr>
                <w:szCs w:val="22"/>
                <w:lang w:eastAsia="cs-CZ"/>
              </w:rPr>
              <w:t>Orion Pharma pārstāvniecība</w:t>
            </w:r>
          </w:p>
          <w:p w:rsidR="00226D2E" w:rsidRPr="00FF62A9" w:rsidRDefault="00226D2E" w:rsidP="00226D2E">
            <w:pPr>
              <w:ind w:right="-45"/>
              <w:rPr>
                <w:szCs w:val="22"/>
                <w:lang w:eastAsia="cs-CZ"/>
              </w:rPr>
            </w:pPr>
            <w:r w:rsidRPr="008835EC">
              <w:rPr>
                <w:szCs w:val="22"/>
                <w:lang w:eastAsia="cs-CZ"/>
              </w:rPr>
              <w:t>Tel: +371 20028332</w:t>
            </w:r>
          </w:p>
          <w:p w:rsidR="00226D2E" w:rsidRPr="00FF62A9" w:rsidRDefault="00226D2E" w:rsidP="00226D2E">
            <w:pPr>
              <w:ind w:right="-45"/>
              <w:rPr>
                <w:b/>
                <w:szCs w:val="22"/>
                <w:lang w:eastAsia="cs-CZ"/>
              </w:rPr>
            </w:pPr>
          </w:p>
        </w:tc>
        <w:tc>
          <w:tcPr>
            <w:tcW w:w="4674" w:type="dxa"/>
          </w:tcPr>
          <w:p w:rsidR="00226D2E" w:rsidRPr="008835EC" w:rsidRDefault="00226D2E" w:rsidP="00226D2E">
            <w:pPr>
              <w:suppressAutoHyphens/>
              <w:rPr>
                <w:b/>
                <w:szCs w:val="22"/>
                <w:lang w:val="en-US" w:eastAsia="cs-CZ"/>
              </w:rPr>
            </w:pPr>
            <w:r w:rsidRPr="008835EC">
              <w:rPr>
                <w:b/>
                <w:szCs w:val="22"/>
                <w:lang w:val="en-US" w:eastAsia="cs-CZ"/>
              </w:rPr>
              <w:t>United Kingdom</w:t>
            </w:r>
          </w:p>
          <w:p w:rsidR="00226D2E" w:rsidRPr="00226D2E" w:rsidRDefault="00226D2E" w:rsidP="00116357">
            <w:pPr>
              <w:suppressAutoHyphens/>
              <w:rPr>
                <w:szCs w:val="22"/>
                <w:lang w:val="en-US" w:eastAsia="cs-CZ"/>
              </w:rPr>
            </w:pPr>
            <w:r w:rsidRPr="00226D2E">
              <w:rPr>
                <w:szCs w:val="22"/>
                <w:lang w:val="en-US" w:eastAsia="cs-CZ"/>
              </w:rPr>
              <w:t>Orion Pharma (UK) Ltd.</w:t>
            </w:r>
          </w:p>
          <w:p w:rsidR="00226D2E" w:rsidRPr="00226D2E" w:rsidRDefault="00226D2E" w:rsidP="00116357">
            <w:pPr>
              <w:suppressAutoHyphens/>
              <w:rPr>
                <w:szCs w:val="22"/>
                <w:lang w:val="en-US" w:eastAsia="cs-CZ"/>
              </w:rPr>
            </w:pPr>
            <w:r w:rsidRPr="00226D2E">
              <w:rPr>
                <w:szCs w:val="22"/>
                <w:lang w:val="en-US" w:eastAsia="cs-CZ"/>
              </w:rPr>
              <w:t>Tel: +44 1635 520 300</w:t>
            </w:r>
          </w:p>
        </w:tc>
      </w:tr>
    </w:tbl>
    <w:p w:rsidR="00851E95" w:rsidRDefault="00851E95">
      <w:pPr>
        <w:tabs>
          <w:tab w:val="left" w:pos="567"/>
        </w:tabs>
        <w:rPr>
          <w:b/>
        </w:rPr>
      </w:pPr>
    </w:p>
    <w:p w:rsidR="00CF507B" w:rsidRPr="00CD05A1" w:rsidRDefault="00CF507B">
      <w:pPr>
        <w:tabs>
          <w:tab w:val="left" w:pos="567"/>
        </w:tabs>
        <w:rPr>
          <w:b/>
        </w:rPr>
      </w:pPr>
      <w:r w:rsidRPr="00EE49D1">
        <w:rPr>
          <w:b/>
        </w:rPr>
        <w:t xml:space="preserve">Dette pakningsvedlegget ble sist </w:t>
      </w:r>
      <w:r w:rsidR="00605346" w:rsidRPr="00EE49D1">
        <w:rPr>
          <w:b/>
        </w:rPr>
        <w:t>oppdatert</w:t>
      </w:r>
    </w:p>
    <w:p w:rsidR="00CF507B" w:rsidRPr="005108ED" w:rsidRDefault="00CF507B">
      <w:pPr>
        <w:numPr>
          <w:ilvl w:val="12"/>
          <w:numId w:val="0"/>
        </w:numPr>
        <w:tabs>
          <w:tab w:val="left" w:pos="567"/>
        </w:tabs>
        <w:ind w:right="-2"/>
      </w:pPr>
    </w:p>
    <w:p w:rsidR="00CF507B" w:rsidRPr="005E0E43" w:rsidRDefault="00CF507B">
      <w:pPr>
        <w:numPr>
          <w:ilvl w:val="12"/>
          <w:numId w:val="0"/>
        </w:numPr>
        <w:tabs>
          <w:tab w:val="left" w:pos="567"/>
        </w:tabs>
        <w:ind w:right="-2"/>
      </w:pPr>
    </w:p>
    <w:p w:rsidR="00605346" w:rsidRPr="00A96ECB" w:rsidRDefault="00605346" w:rsidP="00605346">
      <w:pPr>
        <w:tabs>
          <w:tab w:val="left" w:pos="567"/>
        </w:tabs>
        <w:rPr>
          <w:b/>
        </w:rPr>
      </w:pPr>
      <w:r w:rsidRPr="00A96ECB">
        <w:rPr>
          <w:b/>
        </w:rPr>
        <w:t>Andre informasjonskilder</w:t>
      </w:r>
    </w:p>
    <w:p w:rsidR="00CF507B" w:rsidRPr="00A96ECB" w:rsidRDefault="00CF507B">
      <w:pPr>
        <w:numPr>
          <w:ilvl w:val="12"/>
          <w:numId w:val="0"/>
        </w:numPr>
        <w:tabs>
          <w:tab w:val="left" w:pos="567"/>
        </w:tabs>
        <w:ind w:right="-2"/>
      </w:pPr>
    </w:p>
    <w:p w:rsidR="002A45F8" w:rsidRPr="001130F5" w:rsidRDefault="00CF507B" w:rsidP="00E54948">
      <w:pPr>
        <w:rPr>
          <w:b/>
          <w:szCs w:val="22"/>
        </w:rPr>
      </w:pPr>
      <w:r w:rsidRPr="00A96ECB">
        <w:t>Detaljert informasjon om dette legemid</w:t>
      </w:r>
      <w:r w:rsidR="00605346" w:rsidRPr="00A96ECB">
        <w:t>let</w:t>
      </w:r>
      <w:r w:rsidRPr="00A96ECB">
        <w:t xml:space="preserve"> er tilgjengelig på nettstedet til Det europeiske legemid</w:t>
      </w:r>
      <w:r w:rsidR="00E0465E" w:rsidRPr="00A96ECB">
        <w:t>d</w:t>
      </w:r>
      <w:r w:rsidRPr="00A96ECB">
        <w:t>elkontoret (</w:t>
      </w:r>
      <w:r w:rsidR="008F4624">
        <w:t>t</w:t>
      </w:r>
      <w:r w:rsidR="00605346" w:rsidRPr="00A96ECB">
        <w:t xml:space="preserve">he </w:t>
      </w:r>
      <w:r w:rsidRPr="00A96ECB">
        <w:t>European Medicines Agency, EMA)</w:t>
      </w:r>
      <w:r w:rsidR="00EF4B7A">
        <w:t>:</w:t>
      </w:r>
      <w:r w:rsidRPr="00A96ECB">
        <w:t xml:space="preserve"> </w:t>
      </w:r>
      <w:r w:rsidRPr="00A96ECB">
        <w:rPr>
          <w:color w:val="0000FF"/>
          <w:u w:val="single"/>
        </w:rPr>
        <w:t>http://www.ema.europa.eu</w:t>
      </w:r>
      <w:r w:rsidR="005E7442" w:rsidRPr="00A96ECB">
        <w:rPr>
          <w:color w:val="0000FF"/>
          <w:u w:val="single"/>
        </w:rPr>
        <w:t>/.</w:t>
      </w:r>
    </w:p>
    <w:sectPr w:rsidR="002A45F8" w:rsidRPr="001130F5">
      <w:footerReference w:type="default" r:id="rId22"/>
      <w:footerReference w:type="first" r:id="rId23"/>
      <w:pgSz w:w="11901" w:h="16840" w:code="9"/>
      <w:pgMar w:top="1134" w:right="1417" w:bottom="1134" w:left="1417" w:header="737" w:footer="737" w:gutter="0"/>
      <w:pgNumType w:start="1"/>
      <w:cols w:space="708"/>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24F" w:rsidRDefault="006C624F">
      <w:r>
        <w:separator/>
      </w:r>
    </w:p>
  </w:endnote>
  <w:endnote w:type="continuationSeparator" w:id="0">
    <w:p w:rsidR="006C624F" w:rsidRDefault="006C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3E" w:rsidRDefault="0066363E">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Pr>
        <w:rStyle w:val="PageNumber"/>
        <w:rFonts w:ascii="Arial" w:hAnsi="Arial" w:cs="Arial"/>
        <w:noProof/>
      </w:rPr>
      <w:t>100</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3E" w:rsidRDefault="0066363E">
    <w:pPr>
      <w:pStyle w:val="Footer"/>
      <w:tabs>
        <w:tab w:val="clear" w:pos="8930"/>
        <w:tab w:val="right" w:pos="8931"/>
      </w:tabs>
      <w:ind w:right="96"/>
      <w:jc w:val="cen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24F" w:rsidRDefault="006C624F">
      <w:r>
        <w:separator/>
      </w:r>
    </w:p>
  </w:footnote>
  <w:footnote w:type="continuationSeparator" w:id="0">
    <w:p w:rsidR="006C624F" w:rsidRDefault="006C6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8540D"/>
    <w:multiLevelType w:val="hybridMultilevel"/>
    <w:tmpl w:val="737854FE"/>
    <w:lvl w:ilvl="0">
      <w:start w:val="1"/>
      <w:numFmt w:val="bullet"/>
      <w:lvlText w:val="­"/>
      <w:lvlJc w:val="left"/>
      <w:pPr>
        <w:tabs>
          <w:tab w:val="num" w:pos="360"/>
        </w:tabs>
        <w:ind w:left="3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876362"/>
    <w:multiLevelType w:val="hybridMultilevel"/>
    <w:tmpl w:val="E42062F6"/>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3" w15:restartNumberingAfterBreak="0">
    <w:nsid w:val="050369D9"/>
    <w:multiLevelType w:val="hybridMultilevel"/>
    <w:tmpl w:val="FDAC7A2A"/>
    <w:lvl w:ilvl="0" w:tplc="16E24DB2">
      <w:start w:val="1"/>
      <w:numFmt w:val="bullet"/>
      <w:lvlText w:val="*"/>
      <w:lvlJc w:val="left"/>
      <w:pPr>
        <w:tabs>
          <w:tab w:val="num" w:pos="643"/>
        </w:tabs>
        <w:ind w:left="643" w:hanging="643"/>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2C51BC"/>
    <w:multiLevelType w:val="hybridMultilevel"/>
    <w:tmpl w:val="DC02C3C4"/>
    <w:lvl w:ilvl="0" w:tplc="FFFFFFFF">
      <w:start w:val="1"/>
      <w:numFmt w:val="bullet"/>
      <w:lvlText w:val="­"/>
      <w:lvlJc w:val="left"/>
      <w:pPr>
        <w:tabs>
          <w:tab w:val="num" w:pos="360"/>
        </w:tabs>
        <w:ind w:left="360" w:hanging="360"/>
      </w:pPr>
      <w:rPr>
        <w:rFonts w:ascii="Times New Roman" w:hAnsi="Times New Roman" w:cs="Times New Roman" w:hint="default"/>
      </w:rPr>
    </w:lvl>
    <w:lvl w:ilvl="1" w:tplc="91C6E57A">
      <w:start w:val="7"/>
      <w:numFmt w:val="bullet"/>
      <w:lvlRestart w:val="0"/>
      <w:lvlText w:val="-"/>
      <w:lvlJc w:val="left"/>
      <w:pPr>
        <w:tabs>
          <w:tab w:val="num" w:pos="1647"/>
        </w:tabs>
        <w:ind w:left="1647" w:hanging="567"/>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5A2762"/>
    <w:multiLevelType w:val="hybridMultilevel"/>
    <w:tmpl w:val="37A288EE"/>
    <w:lvl w:ilvl="0" w:tplc="0409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88619C"/>
    <w:multiLevelType w:val="hybridMultilevel"/>
    <w:tmpl w:val="DDC681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413DA7"/>
    <w:multiLevelType w:val="multilevel"/>
    <w:tmpl w:val="D8108A2A"/>
    <w:lvl w:ilvl="0">
      <w:start w:val="1"/>
      <w:numFmt w:val="bullet"/>
      <w:lvlText w:val=""/>
      <w:lvlJc w:val="left"/>
      <w:pPr>
        <w:tabs>
          <w:tab w:val="num" w:pos="927"/>
        </w:tabs>
        <w:ind w:left="92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8E400A"/>
    <w:multiLevelType w:val="hybridMultilevel"/>
    <w:tmpl w:val="044C300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9685A"/>
    <w:multiLevelType w:val="hybridMultilevel"/>
    <w:tmpl w:val="49B8914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A445D9"/>
    <w:multiLevelType w:val="hybridMultilevel"/>
    <w:tmpl w:val="3CF8408C"/>
    <w:lvl w:ilvl="0" w:tplc="04090015">
      <w:start w:val="1"/>
      <w:numFmt w:val="upperLetter"/>
      <w:lvlText w:val="%1."/>
      <w:lvlJc w:val="left"/>
      <w:pPr>
        <w:tabs>
          <w:tab w:val="num" w:pos="1854"/>
        </w:tabs>
        <w:ind w:left="1854" w:hanging="360"/>
      </w:pPr>
      <w:rPr>
        <w:rFonts w:hint="default"/>
      </w:rPr>
    </w:lvl>
    <w:lvl w:ilvl="1" w:tplc="AB9AD858">
      <w:start w:val="2"/>
      <w:numFmt w:val="lowerLetter"/>
      <w:lvlText w:val="%2."/>
      <w:lvlJc w:val="left"/>
      <w:pPr>
        <w:tabs>
          <w:tab w:val="num" w:pos="2574"/>
        </w:tabs>
        <w:ind w:left="2574" w:hanging="360"/>
      </w:pPr>
      <w:rPr>
        <w:rFonts w:hint="default"/>
      </w:r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2" w15:restartNumberingAfterBreak="0">
    <w:nsid w:val="12E87550"/>
    <w:multiLevelType w:val="multilevel"/>
    <w:tmpl w:val="37A288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7D35D1"/>
    <w:multiLevelType w:val="hybridMultilevel"/>
    <w:tmpl w:val="8398CA16"/>
    <w:lvl w:ilvl="0">
      <w:start w:val="1"/>
      <w:numFmt w:val="bullet"/>
      <w:lvlText w:val="­"/>
      <w:lvlJc w:val="left"/>
      <w:pPr>
        <w:tabs>
          <w:tab w:val="num" w:pos="360"/>
        </w:tabs>
        <w:ind w:left="3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021FF"/>
    <w:multiLevelType w:val="hybridMultilevel"/>
    <w:tmpl w:val="CFCE9822"/>
    <w:lvl w:ilvl="0" w:tplc="1730FD24">
      <w:start w:val="1"/>
      <w:numFmt w:val="bullet"/>
      <w:lvlText w:val="-"/>
      <w:lvlJc w:val="left"/>
      <w:pPr>
        <w:tabs>
          <w:tab w:val="num" w:pos="0"/>
        </w:tabs>
        <w:ind w:left="0" w:firstLine="0"/>
      </w:pPr>
      <w:rPr>
        <w:rFonts w:hint="default"/>
      </w:rPr>
    </w:lvl>
    <w:lvl w:ilvl="1" w:tplc="DA9E8FFA">
      <w:numFmt w:val="bullet"/>
      <w:lvlText w:val="-"/>
      <w:lvlJc w:val="left"/>
      <w:pPr>
        <w:tabs>
          <w:tab w:val="num" w:pos="1440"/>
        </w:tabs>
        <w:ind w:left="1440" w:hanging="360"/>
      </w:pPr>
      <w:rPr>
        <w:rFonts w:ascii="Times New Roman" w:eastAsia="Times New Roman" w:hAnsi="Times New Roman" w:cs="Times New Roman"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9B6832"/>
    <w:multiLevelType w:val="hybridMultilevel"/>
    <w:tmpl w:val="15AE2FD2"/>
    <w:lvl w:ilvl="0">
      <w:start w:val="1"/>
      <w:numFmt w:val="bullet"/>
      <w:lvlText w:val="­"/>
      <w:lvlJc w:val="left"/>
      <w:pPr>
        <w:tabs>
          <w:tab w:val="num" w:pos="360"/>
        </w:tabs>
        <w:ind w:left="3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F4572"/>
    <w:multiLevelType w:val="hybridMultilevel"/>
    <w:tmpl w:val="E0861A10"/>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8982690"/>
    <w:multiLevelType w:val="hybridMultilevel"/>
    <w:tmpl w:val="AB2419FC"/>
    <w:lvl w:ilvl="0" w:tplc="D23AAFD2">
      <w:start w:val="3"/>
      <w:numFmt w:val="upperLetter"/>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19587F84"/>
    <w:multiLevelType w:val="hybridMultilevel"/>
    <w:tmpl w:val="9308431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1C88437B"/>
    <w:multiLevelType w:val="hybridMultilevel"/>
    <w:tmpl w:val="67B0691A"/>
    <w:lvl w:ilvl="0" w:tplc="925A22B8">
      <w:start w:val="1"/>
      <w:numFmt w:val="upperLetter"/>
      <w:lvlText w:val="%1."/>
      <w:lvlJc w:val="left"/>
      <w:pPr>
        <w:tabs>
          <w:tab w:val="num" w:pos="1143"/>
        </w:tabs>
        <w:ind w:left="1143" w:hanging="630"/>
      </w:pPr>
      <w:rPr>
        <w:rFonts w:hint="default"/>
      </w:rPr>
    </w:lvl>
    <w:lvl w:ilvl="1" w:tplc="8E4A4002">
      <w:start w:val="1"/>
      <w:numFmt w:val="bullet"/>
      <w:lvlRestart w:val="0"/>
      <w:lvlText w:val=""/>
      <w:lvlJc w:val="left"/>
      <w:pPr>
        <w:tabs>
          <w:tab w:val="num" w:pos="567"/>
        </w:tabs>
        <w:ind w:left="567" w:hanging="567"/>
      </w:pPr>
      <w:rPr>
        <w:rFonts w:ascii="Symbol" w:hAnsi="Symbol" w:hint="default"/>
      </w:rPr>
    </w:lvl>
    <w:lvl w:ilvl="2" w:tplc="0409001B" w:tentative="1">
      <w:start w:val="1"/>
      <w:numFmt w:val="lowerRoman"/>
      <w:lvlText w:val="%3."/>
      <w:lvlJc w:val="right"/>
      <w:pPr>
        <w:tabs>
          <w:tab w:val="num" w:pos="2313"/>
        </w:tabs>
        <w:ind w:left="2313" w:hanging="180"/>
      </w:pPr>
    </w:lvl>
    <w:lvl w:ilvl="3" w:tplc="0409000F" w:tentative="1">
      <w:start w:val="1"/>
      <w:numFmt w:val="decimal"/>
      <w:lvlText w:val="%4."/>
      <w:lvlJc w:val="left"/>
      <w:pPr>
        <w:tabs>
          <w:tab w:val="num" w:pos="3033"/>
        </w:tabs>
        <w:ind w:left="3033" w:hanging="360"/>
      </w:pPr>
    </w:lvl>
    <w:lvl w:ilvl="4" w:tplc="04090019" w:tentative="1">
      <w:start w:val="1"/>
      <w:numFmt w:val="lowerLetter"/>
      <w:lvlText w:val="%5."/>
      <w:lvlJc w:val="left"/>
      <w:pPr>
        <w:tabs>
          <w:tab w:val="num" w:pos="3753"/>
        </w:tabs>
        <w:ind w:left="3753" w:hanging="360"/>
      </w:pPr>
    </w:lvl>
    <w:lvl w:ilvl="5" w:tplc="0409001B" w:tentative="1">
      <w:start w:val="1"/>
      <w:numFmt w:val="lowerRoman"/>
      <w:lvlText w:val="%6."/>
      <w:lvlJc w:val="right"/>
      <w:pPr>
        <w:tabs>
          <w:tab w:val="num" w:pos="4473"/>
        </w:tabs>
        <w:ind w:left="4473" w:hanging="180"/>
      </w:pPr>
    </w:lvl>
    <w:lvl w:ilvl="6" w:tplc="0409000F" w:tentative="1">
      <w:start w:val="1"/>
      <w:numFmt w:val="decimal"/>
      <w:lvlText w:val="%7."/>
      <w:lvlJc w:val="left"/>
      <w:pPr>
        <w:tabs>
          <w:tab w:val="num" w:pos="5193"/>
        </w:tabs>
        <w:ind w:left="5193" w:hanging="360"/>
      </w:pPr>
    </w:lvl>
    <w:lvl w:ilvl="7" w:tplc="04090019" w:tentative="1">
      <w:start w:val="1"/>
      <w:numFmt w:val="lowerLetter"/>
      <w:lvlText w:val="%8."/>
      <w:lvlJc w:val="left"/>
      <w:pPr>
        <w:tabs>
          <w:tab w:val="num" w:pos="5913"/>
        </w:tabs>
        <w:ind w:left="5913" w:hanging="360"/>
      </w:pPr>
    </w:lvl>
    <w:lvl w:ilvl="8" w:tplc="0409001B" w:tentative="1">
      <w:start w:val="1"/>
      <w:numFmt w:val="lowerRoman"/>
      <w:lvlText w:val="%9."/>
      <w:lvlJc w:val="right"/>
      <w:pPr>
        <w:tabs>
          <w:tab w:val="num" w:pos="6633"/>
        </w:tabs>
        <w:ind w:left="6633" w:hanging="180"/>
      </w:pPr>
    </w:lvl>
  </w:abstractNum>
  <w:abstractNum w:abstractNumId="20" w15:restartNumberingAfterBreak="0">
    <w:nsid w:val="207B3CF2"/>
    <w:multiLevelType w:val="hybridMultilevel"/>
    <w:tmpl w:val="923EEF32"/>
    <w:lvl w:ilvl="0" w:tplc="0409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C4235A"/>
    <w:multiLevelType w:val="hybridMultilevel"/>
    <w:tmpl w:val="7D42B07E"/>
    <w:lvl w:ilvl="0">
      <w:start w:val="2"/>
      <w:numFmt w:val="bullet"/>
      <w:lvlText w:val="-"/>
      <w:lvlJc w:val="left"/>
      <w:pPr>
        <w:tabs>
          <w:tab w:val="num" w:pos="360"/>
        </w:tabs>
        <w:ind w:left="36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4216F7"/>
    <w:multiLevelType w:val="hybridMultilevel"/>
    <w:tmpl w:val="5C8E45C8"/>
    <w:lvl w:ilvl="0" w:tplc="1730FD24">
      <w:start w:val="1"/>
      <w:numFmt w:val="bullet"/>
      <w:lvlText w:val="-"/>
      <w:lvlJc w:val="left"/>
      <w:pPr>
        <w:tabs>
          <w:tab w:val="num" w:pos="0"/>
        </w:tabs>
        <w:ind w:left="0" w:firstLine="0"/>
      </w:pPr>
      <w:rPr>
        <w:rFonts w:hint="default"/>
      </w:rPr>
    </w:lvl>
    <w:lvl w:ilvl="1" w:tplc="DA9E8FFA">
      <w:numFmt w:val="bullet"/>
      <w:lvlText w:val="-"/>
      <w:lvlJc w:val="left"/>
      <w:pPr>
        <w:tabs>
          <w:tab w:val="num" w:pos="1440"/>
        </w:tabs>
        <w:ind w:left="1440" w:hanging="360"/>
      </w:pPr>
      <w:rPr>
        <w:rFonts w:ascii="Times New Roman" w:eastAsia="Times New Roman" w:hAnsi="Times New Roman" w:cs="Times New Roman"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F54306"/>
    <w:multiLevelType w:val="multilevel"/>
    <w:tmpl w:val="FF88D37C"/>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32133EE"/>
    <w:multiLevelType w:val="hybridMultilevel"/>
    <w:tmpl w:val="13EA5D5A"/>
    <w:lvl w:ilvl="0" w:tplc="943C3ED0">
      <w:start w:val="2"/>
      <w:numFmt w:val="bullet"/>
      <w:lvlText w:val="-"/>
      <w:lvlJc w:val="left"/>
      <w:pPr>
        <w:ind w:left="1287" w:hanging="360"/>
      </w:pPr>
      <w:rPr>
        <w:rFonts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25" w15:restartNumberingAfterBreak="0">
    <w:nsid w:val="342417A3"/>
    <w:multiLevelType w:val="hybridMultilevel"/>
    <w:tmpl w:val="D7B0245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497416E"/>
    <w:multiLevelType w:val="hybridMultilevel"/>
    <w:tmpl w:val="C1E61E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62A27D8"/>
    <w:multiLevelType w:val="hybridMultilevel"/>
    <w:tmpl w:val="ACB4EDF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F15DD4"/>
    <w:multiLevelType w:val="hybridMultilevel"/>
    <w:tmpl w:val="8F2E5BB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1701BD0"/>
    <w:multiLevelType w:val="hybridMultilevel"/>
    <w:tmpl w:val="58262166"/>
    <w:lvl w:ilvl="0" w:tplc="AB2064F2">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F63803"/>
    <w:multiLevelType w:val="multilevel"/>
    <w:tmpl w:val="821C0D9C"/>
    <w:lvl w:ilvl="0">
      <w:start w:val="1"/>
      <w:numFmt w:val="bullet"/>
      <w:lvlText w:val=""/>
      <w:lvlJc w:val="left"/>
      <w:pPr>
        <w:tabs>
          <w:tab w:val="num" w:pos="587"/>
        </w:tabs>
        <w:ind w:left="58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2E56DB"/>
    <w:multiLevelType w:val="hybridMultilevel"/>
    <w:tmpl w:val="C46E4642"/>
    <w:lvl w:ilvl="0" w:tplc="04090001">
      <w:start w:val="1"/>
      <w:numFmt w:val="bullet"/>
      <w:lvlText w:val=""/>
      <w:lvlJc w:val="left"/>
      <w:pPr>
        <w:ind w:left="927" w:hanging="360"/>
      </w:pPr>
      <w:rPr>
        <w:rFonts w:ascii="Symbol" w:hAnsi="Symbol" w:hint="default"/>
      </w:rPr>
    </w:lvl>
    <w:lvl w:ilvl="1" w:tplc="04140003" w:tentative="1">
      <w:start w:val="1"/>
      <w:numFmt w:val="bullet"/>
      <w:lvlText w:val="o"/>
      <w:lvlJc w:val="left"/>
      <w:pPr>
        <w:ind w:left="1647" w:hanging="360"/>
      </w:pPr>
      <w:rPr>
        <w:rFonts w:ascii="Courier New" w:hAnsi="Courier New" w:cs="Courier New" w:hint="default"/>
      </w:rPr>
    </w:lvl>
    <w:lvl w:ilvl="2" w:tplc="04140005" w:tentative="1">
      <w:start w:val="1"/>
      <w:numFmt w:val="bullet"/>
      <w:lvlText w:val=""/>
      <w:lvlJc w:val="left"/>
      <w:pPr>
        <w:ind w:left="2367" w:hanging="360"/>
      </w:pPr>
      <w:rPr>
        <w:rFonts w:ascii="Wingdings" w:hAnsi="Wingdings" w:hint="default"/>
      </w:rPr>
    </w:lvl>
    <w:lvl w:ilvl="3" w:tplc="04140001" w:tentative="1">
      <w:start w:val="1"/>
      <w:numFmt w:val="bullet"/>
      <w:lvlText w:val=""/>
      <w:lvlJc w:val="left"/>
      <w:pPr>
        <w:ind w:left="3087" w:hanging="360"/>
      </w:pPr>
      <w:rPr>
        <w:rFonts w:ascii="Symbol" w:hAnsi="Symbol" w:hint="default"/>
      </w:rPr>
    </w:lvl>
    <w:lvl w:ilvl="4" w:tplc="04140003" w:tentative="1">
      <w:start w:val="1"/>
      <w:numFmt w:val="bullet"/>
      <w:lvlText w:val="o"/>
      <w:lvlJc w:val="left"/>
      <w:pPr>
        <w:ind w:left="3807" w:hanging="360"/>
      </w:pPr>
      <w:rPr>
        <w:rFonts w:ascii="Courier New" w:hAnsi="Courier New" w:cs="Courier New" w:hint="default"/>
      </w:rPr>
    </w:lvl>
    <w:lvl w:ilvl="5" w:tplc="04140005" w:tentative="1">
      <w:start w:val="1"/>
      <w:numFmt w:val="bullet"/>
      <w:lvlText w:val=""/>
      <w:lvlJc w:val="left"/>
      <w:pPr>
        <w:ind w:left="4527" w:hanging="360"/>
      </w:pPr>
      <w:rPr>
        <w:rFonts w:ascii="Wingdings" w:hAnsi="Wingdings" w:hint="default"/>
      </w:rPr>
    </w:lvl>
    <w:lvl w:ilvl="6" w:tplc="04140001" w:tentative="1">
      <w:start w:val="1"/>
      <w:numFmt w:val="bullet"/>
      <w:lvlText w:val=""/>
      <w:lvlJc w:val="left"/>
      <w:pPr>
        <w:ind w:left="5247" w:hanging="360"/>
      </w:pPr>
      <w:rPr>
        <w:rFonts w:ascii="Symbol" w:hAnsi="Symbol" w:hint="default"/>
      </w:rPr>
    </w:lvl>
    <w:lvl w:ilvl="7" w:tplc="04140003" w:tentative="1">
      <w:start w:val="1"/>
      <w:numFmt w:val="bullet"/>
      <w:lvlText w:val="o"/>
      <w:lvlJc w:val="left"/>
      <w:pPr>
        <w:ind w:left="5967" w:hanging="360"/>
      </w:pPr>
      <w:rPr>
        <w:rFonts w:ascii="Courier New" w:hAnsi="Courier New" w:cs="Courier New" w:hint="default"/>
      </w:rPr>
    </w:lvl>
    <w:lvl w:ilvl="8" w:tplc="04140005" w:tentative="1">
      <w:start w:val="1"/>
      <w:numFmt w:val="bullet"/>
      <w:lvlText w:val=""/>
      <w:lvlJc w:val="left"/>
      <w:pPr>
        <w:ind w:left="6687" w:hanging="360"/>
      </w:pPr>
      <w:rPr>
        <w:rFonts w:ascii="Wingdings" w:hAnsi="Wingdings" w:hint="default"/>
      </w:rPr>
    </w:lvl>
  </w:abstractNum>
  <w:abstractNum w:abstractNumId="32" w15:restartNumberingAfterBreak="0">
    <w:nsid w:val="4D96267E"/>
    <w:multiLevelType w:val="hybridMultilevel"/>
    <w:tmpl w:val="D8108A2A"/>
    <w:lvl w:ilvl="0" w:tplc="F970C77A">
      <w:start w:val="1"/>
      <w:numFmt w:val="bullet"/>
      <w:lvlText w:val=""/>
      <w:lvlJc w:val="left"/>
      <w:pPr>
        <w:tabs>
          <w:tab w:val="num" w:pos="927"/>
        </w:tabs>
        <w:ind w:left="927" w:hanging="567"/>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3F2B86"/>
    <w:multiLevelType w:val="hybridMultilevel"/>
    <w:tmpl w:val="47B6843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431943"/>
    <w:multiLevelType w:val="hybridMultilevel"/>
    <w:tmpl w:val="C3647328"/>
    <w:lvl w:ilvl="0" w:tplc="FFFFFFFF">
      <w:start w:val="1"/>
      <w:numFmt w:val="bullet"/>
      <w:lvlText w:val="­"/>
      <w:lvlJc w:val="left"/>
      <w:pPr>
        <w:tabs>
          <w:tab w:val="num" w:pos="360"/>
        </w:tabs>
        <w:ind w:left="360" w:hanging="360"/>
      </w:pPr>
      <w:rPr>
        <w:rFonts w:ascii="Times New Roman" w:hAnsi="Times New Roman" w:cs="Times New Roman" w:hint="default"/>
      </w:rPr>
    </w:lvl>
    <w:lvl w:ilvl="1" w:tplc="EF8217A6">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471335"/>
    <w:multiLevelType w:val="singleLevel"/>
    <w:tmpl w:val="1142862E"/>
    <w:lvl w:ilvl="0">
      <w:start w:val="5"/>
      <w:numFmt w:val="decimal"/>
      <w:lvlText w:val="%1."/>
      <w:lvlJc w:val="left"/>
      <w:pPr>
        <w:tabs>
          <w:tab w:val="num" w:pos="570"/>
        </w:tabs>
        <w:ind w:left="570" w:hanging="570"/>
      </w:pPr>
      <w:rPr>
        <w:rFonts w:hint="default"/>
      </w:rPr>
    </w:lvl>
  </w:abstractNum>
  <w:abstractNum w:abstractNumId="36" w15:restartNumberingAfterBreak="0">
    <w:nsid w:val="5E510927"/>
    <w:multiLevelType w:val="hybridMultilevel"/>
    <w:tmpl w:val="BCF0E472"/>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AC8501A"/>
    <w:multiLevelType w:val="hybridMultilevel"/>
    <w:tmpl w:val="821C0D9C"/>
    <w:lvl w:ilvl="0" w:tplc="0F7C6D34">
      <w:start w:val="1"/>
      <w:numFmt w:val="bullet"/>
      <w:lvlText w:val=""/>
      <w:lvlJc w:val="left"/>
      <w:pPr>
        <w:tabs>
          <w:tab w:val="num" w:pos="587"/>
        </w:tabs>
        <w:ind w:left="587" w:hanging="227"/>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8A32ED"/>
    <w:multiLevelType w:val="hybridMultilevel"/>
    <w:tmpl w:val="DA242A8C"/>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9" w15:restartNumberingAfterBreak="0">
    <w:nsid w:val="6DE82D73"/>
    <w:multiLevelType w:val="hybridMultilevel"/>
    <w:tmpl w:val="98289D28"/>
    <w:lvl w:ilvl="0" w:tplc="FFFFFFFF">
      <w:start w:val="1"/>
      <w:numFmt w:val="bullet"/>
      <w:lvlText w:val="­"/>
      <w:lvlJc w:val="left"/>
      <w:pPr>
        <w:ind w:left="720" w:hanging="360"/>
      </w:pPr>
      <w:rPr>
        <w:rFonts w:ascii="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BF13F6"/>
    <w:multiLevelType w:val="multilevel"/>
    <w:tmpl w:val="157CB950"/>
    <w:lvl w:ilvl="0">
      <w:start w:val="1"/>
      <w:numFmt w:val="bullet"/>
      <w:lvlText w:val=""/>
      <w:lvlJc w:val="left"/>
      <w:pPr>
        <w:tabs>
          <w:tab w:val="num" w:pos="1503"/>
        </w:tabs>
        <w:ind w:left="1503" w:hanging="360"/>
      </w:pPr>
      <w:rPr>
        <w:rFonts w:ascii="Symbol" w:hAnsi="Symbol" w:hint="default"/>
      </w:rPr>
    </w:lvl>
    <w:lvl w:ilvl="1">
      <w:start w:val="1"/>
      <w:numFmt w:val="bullet"/>
      <w:lvlText w:val="o"/>
      <w:lvlJc w:val="left"/>
      <w:pPr>
        <w:tabs>
          <w:tab w:val="num" w:pos="2583"/>
        </w:tabs>
        <w:ind w:left="2583" w:hanging="360"/>
      </w:pPr>
      <w:rPr>
        <w:rFonts w:ascii="Courier New" w:hAnsi="Courier New" w:cs="Courier New" w:hint="default"/>
      </w:rPr>
    </w:lvl>
    <w:lvl w:ilvl="2">
      <w:start w:val="1"/>
      <w:numFmt w:val="bullet"/>
      <w:lvlText w:val=""/>
      <w:lvlJc w:val="left"/>
      <w:pPr>
        <w:tabs>
          <w:tab w:val="num" w:pos="3303"/>
        </w:tabs>
        <w:ind w:left="3303" w:hanging="360"/>
      </w:pPr>
      <w:rPr>
        <w:rFonts w:ascii="Wingdings" w:hAnsi="Wingdings" w:hint="default"/>
      </w:rPr>
    </w:lvl>
    <w:lvl w:ilvl="3">
      <w:start w:val="1"/>
      <w:numFmt w:val="bullet"/>
      <w:lvlText w:val=""/>
      <w:lvlJc w:val="left"/>
      <w:pPr>
        <w:tabs>
          <w:tab w:val="num" w:pos="4023"/>
        </w:tabs>
        <w:ind w:left="4023" w:hanging="360"/>
      </w:pPr>
      <w:rPr>
        <w:rFonts w:ascii="Symbol" w:hAnsi="Symbol" w:hint="default"/>
      </w:rPr>
    </w:lvl>
    <w:lvl w:ilvl="4">
      <w:start w:val="1"/>
      <w:numFmt w:val="bullet"/>
      <w:lvlText w:val="o"/>
      <w:lvlJc w:val="left"/>
      <w:pPr>
        <w:tabs>
          <w:tab w:val="num" w:pos="4743"/>
        </w:tabs>
        <w:ind w:left="4743" w:hanging="360"/>
      </w:pPr>
      <w:rPr>
        <w:rFonts w:ascii="Courier New" w:hAnsi="Courier New" w:cs="Courier New" w:hint="default"/>
      </w:rPr>
    </w:lvl>
    <w:lvl w:ilvl="5">
      <w:start w:val="1"/>
      <w:numFmt w:val="bullet"/>
      <w:lvlText w:val=""/>
      <w:lvlJc w:val="left"/>
      <w:pPr>
        <w:tabs>
          <w:tab w:val="num" w:pos="5463"/>
        </w:tabs>
        <w:ind w:left="5463" w:hanging="360"/>
      </w:pPr>
      <w:rPr>
        <w:rFonts w:ascii="Wingdings" w:hAnsi="Wingdings" w:hint="default"/>
      </w:rPr>
    </w:lvl>
    <w:lvl w:ilvl="6">
      <w:start w:val="1"/>
      <w:numFmt w:val="bullet"/>
      <w:lvlText w:val=""/>
      <w:lvlJc w:val="left"/>
      <w:pPr>
        <w:tabs>
          <w:tab w:val="num" w:pos="6183"/>
        </w:tabs>
        <w:ind w:left="6183" w:hanging="360"/>
      </w:pPr>
      <w:rPr>
        <w:rFonts w:ascii="Symbol" w:hAnsi="Symbol" w:hint="default"/>
      </w:rPr>
    </w:lvl>
    <w:lvl w:ilvl="7">
      <w:start w:val="1"/>
      <w:numFmt w:val="bullet"/>
      <w:lvlText w:val="o"/>
      <w:lvlJc w:val="left"/>
      <w:pPr>
        <w:tabs>
          <w:tab w:val="num" w:pos="6903"/>
        </w:tabs>
        <w:ind w:left="6903" w:hanging="360"/>
      </w:pPr>
      <w:rPr>
        <w:rFonts w:ascii="Courier New" w:hAnsi="Courier New" w:cs="Courier New" w:hint="default"/>
      </w:rPr>
    </w:lvl>
    <w:lvl w:ilvl="8">
      <w:start w:val="1"/>
      <w:numFmt w:val="bullet"/>
      <w:lvlText w:val=""/>
      <w:lvlJc w:val="left"/>
      <w:pPr>
        <w:tabs>
          <w:tab w:val="num" w:pos="7623"/>
        </w:tabs>
        <w:ind w:left="7623" w:hanging="360"/>
      </w:pPr>
      <w:rPr>
        <w:rFonts w:ascii="Wingdings" w:hAnsi="Wingdings" w:hint="default"/>
      </w:rPr>
    </w:lvl>
  </w:abstractNum>
  <w:abstractNum w:abstractNumId="42" w15:restartNumberingAfterBreak="0">
    <w:nsid w:val="721155BF"/>
    <w:multiLevelType w:val="hybridMultilevel"/>
    <w:tmpl w:val="B27E105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710989"/>
    <w:multiLevelType w:val="hybridMultilevel"/>
    <w:tmpl w:val="FAD8B778"/>
    <w:lvl w:ilvl="0">
      <w:start w:val="1"/>
      <w:numFmt w:val="bullet"/>
      <w:lvlText w:val="­"/>
      <w:lvlJc w:val="left"/>
      <w:pPr>
        <w:tabs>
          <w:tab w:val="num" w:pos="360"/>
        </w:tabs>
        <w:ind w:left="36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233AFC"/>
    <w:multiLevelType w:val="hybridMultilevel"/>
    <w:tmpl w:val="157CB950"/>
    <w:lvl w:ilvl="0" w:tplc="15FA64F8">
      <w:start w:val="1"/>
      <w:numFmt w:val="bullet"/>
      <w:lvlText w:val=""/>
      <w:lvlJc w:val="left"/>
      <w:pPr>
        <w:tabs>
          <w:tab w:val="num" w:pos="1503"/>
        </w:tabs>
        <w:ind w:left="1503" w:hanging="360"/>
      </w:pPr>
      <w:rPr>
        <w:rFonts w:ascii="Symbol" w:hAnsi="Symbol" w:hint="default"/>
      </w:rPr>
    </w:lvl>
    <w:lvl w:ilvl="1" w:tplc="04090003" w:tentative="1">
      <w:start w:val="1"/>
      <w:numFmt w:val="bullet"/>
      <w:lvlText w:val="o"/>
      <w:lvlJc w:val="left"/>
      <w:pPr>
        <w:tabs>
          <w:tab w:val="num" w:pos="2583"/>
        </w:tabs>
        <w:ind w:left="2583" w:hanging="360"/>
      </w:pPr>
      <w:rPr>
        <w:rFonts w:ascii="Courier New" w:hAnsi="Courier New" w:cs="Courier New" w:hint="default"/>
      </w:rPr>
    </w:lvl>
    <w:lvl w:ilvl="2" w:tplc="04090005" w:tentative="1">
      <w:start w:val="1"/>
      <w:numFmt w:val="bullet"/>
      <w:lvlText w:val=""/>
      <w:lvlJc w:val="left"/>
      <w:pPr>
        <w:tabs>
          <w:tab w:val="num" w:pos="3303"/>
        </w:tabs>
        <w:ind w:left="3303" w:hanging="360"/>
      </w:pPr>
      <w:rPr>
        <w:rFonts w:ascii="Wingdings" w:hAnsi="Wingdings" w:hint="default"/>
      </w:rPr>
    </w:lvl>
    <w:lvl w:ilvl="3" w:tplc="04090001" w:tentative="1">
      <w:start w:val="1"/>
      <w:numFmt w:val="bullet"/>
      <w:lvlText w:val=""/>
      <w:lvlJc w:val="left"/>
      <w:pPr>
        <w:tabs>
          <w:tab w:val="num" w:pos="4023"/>
        </w:tabs>
        <w:ind w:left="4023" w:hanging="360"/>
      </w:pPr>
      <w:rPr>
        <w:rFonts w:ascii="Symbol" w:hAnsi="Symbol" w:hint="default"/>
      </w:rPr>
    </w:lvl>
    <w:lvl w:ilvl="4" w:tplc="04090003" w:tentative="1">
      <w:start w:val="1"/>
      <w:numFmt w:val="bullet"/>
      <w:lvlText w:val="o"/>
      <w:lvlJc w:val="left"/>
      <w:pPr>
        <w:tabs>
          <w:tab w:val="num" w:pos="4743"/>
        </w:tabs>
        <w:ind w:left="4743" w:hanging="360"/>
      </w:pPr>
      <w:rPr>
        <w:rFonts w:ascii="Courier New" w:hAnsi="Courier New" w:cs="Courier New" w:hint="default"/>
      </w:rPr>
    </w:lvl>
    <w:lvl w:ilvl="5" w:tplc="04090005" w:tentative="1">
      <w:start w:val="1"/>
      <w:numFmt w:val="bullet"/>
      <w:lvlText w:val=""/>
      <w:lvlJc w:val="left"/>
      <w:pPr>
        <w:tabs>
          <w:tab w:val="num" w:pos="5463"/>
        </w:tabs>
        <w:ind w:left="5463" w:hanging="360"/>
      </w:pPr>
      <w:rPr>
        <w:rFonts w:ascii="Wingdings" w:hAnsi="Wingdings" w:hint="default"/>
      </w:rPr>
    </w:lvl>
    <w:lvl w:ilvl="6" w:tplc="04090001" w:tentative="1">
      <w:start w:val="1"/>
      <w:numFmt w:val="bullet"/>
      <w:lvlText w:val=""/>
      <w:lvlJc w:val="left"/>
      <w:pPr>
        <w:tabs>
          <w:tab w:val="num" w:pos="6183"/>
        </w:tabs>
        <w:ind w:left="6183" w:hanging="360"/>
      </w:pPr>
      <w:rPr>
        <w:rFonts w:ascii="Symbol" w:hAnsi="Symbol" w:hint="default"/>
      </w:rPr>
    </w:lvl>
    <w:lvl w:ilvl="7" w:tplc="04090003" w:tentative="1">
      <w:start w:val="1"/>
      <w:numFmt w:val="bullet"/>
      <w:lvlText w:val="o"/>
      <w:lvlJc w:val="left"/>
      <w:pPr>
        <w:tabs>
          <w:tab w:val="num" w:pos="6903"/>
        </w:tabs>
        <w:ind w:left="6903" w:hanging="360"/>
      </w:pPr>
      <w:rPr>
        <w:rFonts w:ascii="Courier New" w:hAnsi="Courier New" w:cs="Courier New" w:hint="default"/>
      </w:rPr>
    </w:lvl>
    <w:lvl w:ilvl="8" w:tplc="04090005" w:tentative="1">
      <w:start w:val="1"/>
      <w:numFmt w:val="bullet"/>
      <w:lvlText w:val=""/>
      <w:lvlJc w:val="left"/>
      <w:pPr>
        <w:tabs>
          <w:tab w:val="num" w:pos="7623"/>
        </w:tabs>
        <w:ind w:left="7623" w:hanging="360"/>
      </w:pPr>
      <w:rPr>
        <w:rFonts w:ascii="Wingdings" w:hAnsi="Wingdings" w:hint="default"/>
      </w:rPr>
    </w:lvl>
  </w:abstractNum>
  <w:abstractNum w:abstractNumId="45" w15:restartNumberingAfterBreak="0">
    <w:nsid w:val="798532AF"/>
    <w:multiLevelType w:val="multilevel"/>
    <w:tmpl w:val="5C8E45C8"/>
    <w:lvl w:ilvl="0">
      <w:start w:val="1"/>
      <w:numFmt w:val="bullet"/>
      <w:lvlText w:val="-"/>
      <w:lvlJc w:val="left"/>
      <w:pPr>
        <w:tabs>
          <w:tab w:val="num" w:pos="0"/>
        </w:tabs>
        <w:ind w:left="0" w:firstLine="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DD656A"/>
    <w:multiLevelType w:val="hybridMultilevel"/>
    <w:tmpl w:val="9D207EDE"/>
    <w:lvl w:ilvl="0" w:tplc="5972BD80">
      <w:start w:val="1"/>
      <w:numFmt w:val="bullet"/>
      <w:lvlText w:val="-"/>
      <w:lvlJc w:val="left"/>
      <w:pPr>
        <w:tabs>
          <w:tab w:val="num" w:pos="360"/>
        </w:tabs>
        <w:ind w:left="720" w:hanging="360"/>
      </w:pPr>
      <w:rPr>
        <w:rFont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2C32FA"/>
    <w:multiLevelType w:val="hybridMultilevel"/>
    <w:tmpl w:val="994EDF4E"/>
    <w:lvl w:ilvl="0" w:tplc="8E4A4002">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8323C6"/>
    <w:multiLevelType w:val="multilevel"/>
    <w:tmpl w:val="9D207EDE"/>
    <w:lvl w:ilvl="0">
      <w:start w:val="1"/>
      <w:numFmt w:val="bullet"/>
      <w:lvlText w:val="-"/>
      <w:lvlJc w:val="left"/>
      <w:pPr>
        <w:tabs>
          <w:tab w:val="num" w:pos="36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1F3D4D"/>
    <w:multiLevelType w:val="hybridMultilevel"/>
    <w:tmpl w:val="ED0C7ACE"/>
    <w:lvl w:ilvl="0" w:tplc="40A2EF6E">
      <w:start w:val="1"/>
      <w:numFmt w:val="upperLetter"/>
      <w:lvlText w:val="%1."/>
      <w:lvlJc w:val="left"/>
      <w:pPr>
        <w:ind w:left="1637" w:hanging="360"/>
      </w:pPr>
      <w:rPr>
        <w:rFonts w:hint="default"/>
      </w:rPr>
    </w:lvl>
    <w:lvl w:ilvl="1" w:tplc="04140019" w:tentative="1">
      <w:start w:val="1"/>
      <w:numFmt w:val="lowerLetter"/>
      <w:lvlText w:val="%2."/>
      <w:lvlJc w:val="left"/>
      <w:pPr>
        <w:ind w:left="2357" w:hanging="360"/>
      </w:pPr>
    </w:lvl>
    <w:lvl w:ilvl="2" w:tplc="0414001B" w:tentative="1">
      <w:start w:val="1"/>
      <w:numFmt w:val="lowerRoman"/>
      <w:lvlText w:val="%3."/>
      <w:lvlJc w:val="right"/>
      <w:pPr>
        <w:ind w:left="3077" w:hanging="180"/>
      </w:pPr>
    </w:lvl>
    <w:lvl w:ilvl="3" w:tplc="0414000F" w:tentative="1">
      <w:start w:val="1"/>
      <w:numFmt w:val="decimal"/>
      <w:lvlText w:val="%4."/>
      <w:lvlJc w:val="left"/>
      <w:pPr>
        <w:ind w:left="3797" w:hanging="360"/>
      </w:pPr>
    </w:lvl>
    <w:lvl w:ilvl="4" w:tplc="04140019" w:tentative="1">
      <w:start w:val="1"/>
      <w:numFmt w:val="lowerLetter"/>
      <w:lvlText w:val="%5."/>
      <w:lvlJc w:val="left"/>
      <w:pPr>
        <w:ind w:left="4517" w:hanging="360"/>
      </w:pPr>
    </w:lvl>
    <w:lvl w:ilvl="5" w:tplc="0414001B" w:tentative="1">
      <w:start w:val="1"/>
      <w:numFmt w:val="lowerRoman"/>
      <w:lvlText w:val="%6."/>
      <w:lvlJc w:val="right"/>
      <w:pPr>
        <w:ind w:left="5237" w:hanging="180"/>
      </w:pPr>
    </w:lvl>
    <w:lvl w:ilvl="6" w:tplc="0414000F" w:tentative="1">
      <w:start w:val="1"/>
      <w:numFmt w:val="decimal"/>
      <w:lvlText w:val="%7."/>
      <w:lvlJc w:val="left"/>
      <w:pPr>
        <w:ind w:left="5957" w:hanging="360"/>
      </w:pPr>
    </w:lvl>
    <w:lvl w:ilvl="7" w:tplc="04140019" w:tentative="1">
      <w:start w:val="1"/>
      <w:numFmt w:val="lowerLetter"/>
      <w:lvlText w:val="%8."/>
      <w:lvlJc w:val="left"/>
      <w:pPr>
        <w:ind w:left="6677" w:hanging="360"/>
      </w:pPr>
    </w:lvl>
    <w:lvl w:ilvl="8" w:tplc="0414001B" w:tentative="1">
      <w:start w:val="1"/>
      <w:numFmt w:val="lowerRoman"/>
      <w:lvlText w:val="%9."/>
      <w:lvlJc w:val="right"/>
      <w:pPr>
        <w:ind w:left="7397" w:hanging="180"/>
      </w:pPr>
    </w:lvl>
  </w:abstractNum>
  <w:abstractNum w:abstractNumId="50" w15:restartNumberingAfterBreak="0">
    <w:nsid w:val="7E317C85"/>
    <w:multiLevelType w:val="hybridMultilevel"/>
    <w:tmpl w:val="BDBA0C88"/>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F5360EA"/>
    <w:multiLevelType w:val="hybridMultilevel"/>
    <w:tmpl w:val="7D42B07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35"/>
  </w:num>
  <w:num w:numId="3">
    <w:abstractNumId w:val="23"/>
  </w:num>
  <w:num w:numId="4">
    <w:abstractNumId w:val="4"/>
  </w:num>
  <w:num w:numId="5">
    <w:abstractNumId w:val="13"/>
  </w:num>
  <w:num w:numId="6">
    <w:abstractNumId w:val="15"/>
  </w:num>
  <w:num w:numId="7">
    <w:abstractNumId w:val="43"/>
  </w:num>
  <w:num w:numId="8">
    <w:abstractNumId w:val="50"/>
  </w:num>
  <w:num w:numId="9">
    <w:abstractNumId w:val="1"/>
  </w:num>
  <w:num w:numId="10">
    <w:abstractNumId w:val="51"/>
  </w:num>
  <w:num w:numId="11">
    <w:abstractNumId w:val="21"/>
  </w:num>
  <w:num w:numId="12">
    <w:abstractNumId w:val="11"/>
  </w:num>
  <w:num w:numId="13">
    <w:abstractNumId w:val="19"/>
  </w:num>
  <w:num w:numId="14">
    <w:abstractNumId w:val="44"/>
  </w:num>
  <w:num w:numId="15">
    <w:abstractNumId w:val="41"/>
  </w:num>
  <w:num w:numId="16">
    <w:abstractNumId w:val="38"/>
  </w:num>
  <w:num w:numId="17">
    <w:abstractNumId w:val="34"/>
  </w:num>
  <w:num w:numId="18">
    <w:abstractNumId w:val="47"/>
  </w:num>
  <w:num w:numId="19">
    <w:abstractNumId w:val="3"/>
  </w:num>
  <w:num w:numId="20">
    <w:abstractNumId w:val="6"/>
  </w:num>
  <w:num w:numId="2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2">
    <w:abstractNumId w:val="29"/>
  </w:num>
  <w:num w:numId="23">
    <w:abstractNumId w:val="20"/>
  </w:num>
  <w:num w:numId="24">
    <w:abstractNumId w:val="5"/>
  </w:num>
  <w:num w:numId="25">
    <w:abstractNumId w:val="12"/>
  </w:num>
  <w:num w:numId="26">
    <w:abstractNumId w:val="32"/>
  </w:num>
  <w:num w:numId="27">
    <w:abstractNumId w:val="8"/>
  </w:num>
  <w:num w:numId="28">
    <w:abstractNumId w:val="37"/>
  </w:num>
  <w:num w:numId="29">
    <w:abstractNumId w:val="30"/>
  </w:num>
  <w:num w:numId="30">
    <w:abstractNumId w:val="46"/>
  </w:num>
  <w:num w:numId="31">
    <w:abstractNumId w:val="48"/>
  </w:num>
  <w:num w:numId="32">
    <w:abstractNumId w:val="22"/>
  </w:num>
  <w:num w:numId="33">
    <w:abstractNumId w:val="25"/>
  </w:num>
  <w:num w:numId="34">
    <w:abstractNumId w:val="28"/>
  </w:num>
  <w:num w:numId="35">
    <w:abstractNumId w:val="18"/>
  </w:num>
  <w:num w:numId="36">
    <w:abstractNumId w:val="16"/>
  </w:num>
  <w:num w:numId="37">
    <w:abstractNumId w:val="36"/>
  </w:num>
  <w:num w:numId="38">
    <w:abstractNumId w:val="42"/>
  </w:num>
  <w:num w:numId="39">
    <w:abstractNumId w:val="33"/>
  </w:num>
  <w:num w:numId="40">
    <w:abstractNumId w:val="27"/>
  </w:num>
  <w:num w:numId="41">
    <w:abstractNumId w:val="45"/>
  </w:num>
  <w:num w:numId="42">
    <w:abstractNumId w:val="14"/>
  </w:num>
  <w:num w:numId="43">
    <w:abstractNumId w:val="9"/>
  </w:num>
  <w:num w:numId="44">
    <w:abstractNumId w:val="10"/>
  </w:num>
  <w:num w:numId="45">
    <w:abstractNumId w:val="49"/>
  </w:num>
  <w:num w:numId="46">
    <w:abstractNumId w:val="17"/>
  </w:num>
  <w:num w:numId="47">
    <w:abstractNumId w:val="24"/>
  </w:num>
  <w:num w:numId="48">
    <w:abstractNumId w:val="2"/>
  </w:num>
  <w:num w:numId="49">
    <w:abstractNumId w:val="31"/>
  </w:num>
  <w:num w:numId="50">
    <w:abstractNumId w:val="39"/>
  </w:num>
  <w:num w:numId="51">
    <w:abstractNumId w:val="26"/>
  </w:num>
  <w:num w:numId="52">
    <w:abstractNumId w:val="40"/>
    <w:lvlOverride w:ilvl="0"/>
    <w:lvlOverride w:ilvl="1"/>
    <w:lvlOverride w:ilvl="2"/>
    <w:lvlOverride w:ilvl="3"/>
    <w:lvlOverride w:ilvl="4"/>
    <w:lvlOverride w:ilvl="5"/>
    <w:lvlOverride w:ilvl="6"/>
    <w:lvlOverride w:ilvl="7"/>
    <w:lvlOverride w:ilvl="8"/>
  </w:num>
  <w:num w:numId="53">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71"/>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FF5E3D"/>
    <w:rsid w:val="00002ADC"/>
    <w:rsid w:val="00002BA9"/>
    <w:rsid w:val="0000797B"/>
    <w:rsid w:val="00012F23"/>
    <w:rsid w:val="00023269"/>
    <w:rsid w:val="00025746"/>
    <w:rsid w:val="00034499"/>
    <w:rsid w:val="0003478E"/>
    <w:rsid w:val="00035A60"/>
    <w:rsid w:val="00056912"/>
    <w:rsid w:val="00061585"/>
    <w:rsid w:val="00064A3D"/>
    <w:rsid w:val="00065005"/>
    <w:rsid w:val="00065C5D"/>
    <w:rsid w:val="00070DBA"/>
    <w:rsid w:val="00076747"/>
    <w:rsid w:val="00077CB0"/>
    <w:rsid w:val="00083007"/>
    <w:rsid w:val="0008524C"/>
    <w:rsid w:val="00085903"/>
    <w:rsid w:val="00085958"/>
    <w:rsid w:val="000A119F"/>
    <w:rsid w:val="000A1F0F"/>
    <w:rsid w:val="000A4D32"/>
    <w:rsid w:val="000B764F"/>
    <w:rsid w:val="000C2B67"/>
    <w:rsid w:val="000D5332"/>
    <w:rsid w:val="000D5FC1"/>
    <w:rsid w:val="000E1679"/>
    <w:rsid w:val="000E2063"/>
    <w:rsid w:val="000F17CD"/>
    <w:rsid w:val="000F2A74"/>
    <w:rsid w:val="000F2F57"/>
    <w:rsid w:val="000F4B35"/>
    <w:rsid w:val="000F6278"/>
    <w:rsid w:val="000F698F"/>
    <w:rsid w:val="001025C8"/>
    <w:rsid w:val="00103CD7"/>
    <w:rsid w:val="001049EC"/>
    <w:rsid w:val="00107555"/>
    <w:rsid w:val="00112415"/>
    <w:rsid w:val="001133E2"/>
    <w:rsid w:val="00113ABF"/>
    <w:rsid w:val="0011591A"/>
    <w:rsid w:val="00116357"/>
    <w:rsid w:val="00125815"/>
    <w:rsid w:val="00130A48"/>
    <w:rsid w:val="00131937"/>
    <w:rsid w:val="001326AD"/>
    <w:rsid w:val="00136959"/>
    <w:rsid w:val="00140D31"/>
    <w:rsid w:val="00140D3A"/>
    <w:rsid w:val="0014296E"/>
    <w:rsid w:val="001474B5"/>
    <w:rsid w:val="001515AA"/>
    <w:rsid w:val="00160321"/>
    <w:rsid w:val="00165769"/>
    <w:rsid w:val="001664E9"/>
    <w:rsid w:val="0018549E"/>
    <w:rsid w:val="0019247B"/>
    <w:rsid w:val="001969D2"/>
    <w:rsid w:val="00197A6B"/>
    <w:rsid w:val="00197AB7"/>
    <w:rsid w:val="001A0577"/>
    <w:rsid w:val="001A16C3"/>
    <w:rsid w:val="001A4E1B"/>
    <w:rsid w:val="001A5611"/>
    <w:rsid w:val="001A59D8"/>
    <w:rsid w:val="001A5A3E"/>
    <w:rsid w:val="001B2F0C"/>
    <w:rsid w:val="001B38A1"/>
    <w:rsid w:val="001B4B45"/>
    <w:rsid w:val="001C117E"/>
    <w:rsid w:val="001C5292"/>
    <w:rsid w:val="001C76C4"/>
    <w:rsid w:val="001D2918"/>
    <w:rsid w:val="001D5DB7"/>
    <w:rsid w:val="001E2CA9"/>
    <w:rsid w:val="001E3BD3"/>
    <w:rsid w:val="00204490"/>
    <w:rsid w:val="002134D6"/>
    <w:rsid w:val="0021794C"/>
    <w:rsid w:val="0022064D"/>
    <w:rsid w:val="00223E15"/>
    <w:rsid w:val="002248E6"/>
    <w:rsid w:val="00225436"/>
    <w:rsid w:val="00226D2E"/>
    <w:rsid w:val="002315C8"/>
    <w:rsid w:val="00232ED0"/>
    <w:rsid w:val="002407A8"/>
    <w:rsid w:val="00240FAF"/>
    <w:rsid w:val="002436E9"/>
    <w:rsid w:val="00246090"/>
    <w:rsid w:val="00247AB1"/>
    <w:rsid w:val="00257DE6"/>
    <w:rsid w:val="00260002"/>
    <w:rsid w:val="0026416C"/>
    <w:rsid w:val="00266529"/>
    <w:rsid w:val="0026709F"/>
    <w:rsid w:val="002704FA"/>
    <w:rsid w:val="002760A4"/>
    <w:rsid w:val="002766BF"/>
    <w:rsid w:val="00286D39"/>
    <w:rsid w:val="0028762B"/>
    <w:rsid w:val="002878F1"/>
    <w:rsid w:val="002944B0"/>
    <w:rsid w:val="002961E7"/>
    <w:rsid w:val="00296426"/>
    <w:rsid w:val="002972AE"/>
    <w:rsid w:val="002A042D"/>
    <w:rsid w:val="002A0EE8"/>
    <w:rsid w:val="002A45F8"/>
    <w:rsid w:val="002A4D05"/>
    <w:rsid w:val="002A7C26"/>
    <w:rsid w:val="002B3975"/>
    <w:rsid w:val="002B4362"/>
    <w:rsid w:val="002B46BE"/>
    <w:rsid w:val="002B7D4A"/>
    <w:rsid w:val="002C3961"/>
    <w:rsid w:val="002D22B1"/>
    <w:rsid w:val="002D5C57"/>
    <w:rsid w:val="002D6FC0"/>
    <w:rsid w:val="002D7A65"/>
    <w:rsid w:val="002E0C81"/>
    <w:rsid w:val="002F003B"/>
    <w:rsid w:val="002F2642"/>
    <w:rsid w:val="002F4705"/>
    <w:rsid w:val="002F7F05"/>
    <w:rsid w:val="00302037"/>
    <w:rsid w:val="00304D95"/>
    <w:rsid w:val="0030613D"/>
    <w:rsid w:val="003065D5"/>
    <w:rsid w:val="0030735D"/>
    <w:rsid w:val="003073AC"/>
    <w:rsid w:val="003153B0"/>
    <w:rsid w:val="003215E6"/>
    <w:rsid w:val="00321AFB"/>
    <w:rsid w:val="00330A66"/>
    <w:rsid w:val="00332A5F"/>
    <w:rsid w:val="00334733"/>
    <w:rsid w:val="003354BB"/>
    <w:rsid w:val="00346F55"/>
    <w:rsid w:val="00351139"/>
    <w:rsid w:val="00353AE0"/>
    <w:rsid w:val="0036043D"/>
    <w:rsid w:val="003611EB"/>
    <w:rsid w:val="00361C7D"/>
    <w:rsid w:val="003636D6"/>
    <w:rsid w:val="00364301"/>
    <w:rsid w:val="00365D69"/>
    <w:rsid w:val="00366D24"/>
    <w:rsid w:val="00373631"/>
    <w:rsid w:val="00374290"/>
    <w:rsid w:val="00374C64"/>
    <w:rsid w:val="003763C0"/>
    <w:rsid w:val="00376E42"/>
    <w:rsid w:val="00383853"/>
    <w:rsid w:val="003840D8"/>
    <w:rsid w:val="00384757"/>
    <w:rsid w:val="0038650F"/>
    <w:rsid w:val="00394547"/>
    <w:rsid w:val="00395591"/>
    <w:rsid w:val="0039559F"/>
    <w:rsid w:val="003A3241"/>
    <w:rsid w:val="003A3D68"/>
    <w:rsid w:val="003A4B04"/>
    <w:rsid w:val="003B34F2"/>
    <w:rsid w:val="003B39BF"/>
    <w:rsid w:val="003C04D5"/>
    <w:rsid w:val="003C5AA9"/>
    <w:rsid w:val="003D0751"/>
    <w:rsid w:val="003D13CA"/>
    <w:rsid w:val="003D32BE"/>
    <w:rsid w:val="003D35CD"/>
    <w:rsid w:val="003D4AAC"/>
    <w:rsid w:val="003E0244"/>
    <w:rsid w:val="003E034F"/>
    <w:rsid w:val="003E2CF1"/>
    <w:rsid w:val="003E343B"/>
    <w:rsid w:val="003E5B06"/>
    <w:rsid w:val="003E73E7"/>
    <w:rsid w:val="003E7AB7"/>
    <w:rsid w:val="003F2150"/>
    <w:rsid w:val="003F23AC"/>
    <w:rsid w:val="003F3659"/>
    <w:rsid w:val="003F36EB"/>
    <w:rsid w:val="003F383A"/>
    <w:rsid w:val="003F58E8"/>
    <w:rsid w:val="004001A8"/>
    <w:rsid w:val="004007AA"/>
    <w:rsid w:val="0040302F"/>
    <w:rsid w:val="00404397"/>
    <w:rsid w:val="00405C4F"/>
    <w:rsid w:val="00414D33"/>
    <w:rsid w:val="00421D55"/>
    <w:rsid w:val="004251B1"/>
    <w:rsid w:val="00432221"/>
    <w:rsid w:val="00436404"/>
    <w:rsid w:val="00437E35"/>
    <w:rsid w:val="00445BD4"/>
    <w:rsid w:val="004462C4"/>
    <w:rsid w:val="00454276"/>
    <w:rsid w:val="00454749"/>
    <w:rsid w:val="00460F8D"/>
    <w:rsid w:val="00462AE5"/>
    <w:rsid w:val="004667E1"/>
    <w:rsid w:val="00467951"/>
    <w:rsid w:val="00471F99"/>
    <w:rsid w:val="00476A8D"/>
    <w:rsid w:val="00482532"/>
    <w:rsid w:val="00484693"/>
    <w:rsid w:val="004A66F9"/>
    <w:rsid w:val="004C2F4E"/>
    <w:rsid w:val="004C61B8"/>
    <w:rsid w:val="004D04C3"/>
    <w:rsid w:val="004D55E2"/>
    <w:rsid w:val="004D5C95"/>
    <w:rsid w:val="004E19D1"/>
    <w:rsid w:val="004E667B"/>
    <w:rsid w:val="004F0CE9"/>
    <w:rsid w:val="004F1D06"/>
    <w:rsid w:val="004F371A"/>
    <w:rsid w:val="004F48A0"/>
    <w:rsid w:val="004F6F6F"/>
    <w:rsid w:val="005011BD"/>
    <w:rsid w:val="00502367"/>
    <w:rsid w:val="005108ED"/>
    <w:rsid w:val="00514F0F"/>
    <w:rsid w:val="0051604B"/>
    <w:rsid w:val="00521D8C"/>
    <w:rsid w:val="0052556A"/>
    <w:rsid w:val="00525883"/>
    <w:rsid w:val="005303C5"/>
    <w:rsid w:val="00533E21"/>
    <w:rsid w:val="00535C9C"/>
    <w:rsid w:val="00537D3F"/>
    <w:rsid w:val="00543FB7"/>
    <w:rsid w:val="00551BF2"/>
    <w:rsid w:val="005532C7"/>
    <w:rsid w:val="005550A4"/>
    <w:rsid w:val="00555E55"/>
    <w:rsid w:val="00565567"/>
    <w:rsid w:val="0056740C"/>
    <w:rsid w:val="0057439E"/>
    <w:rsid w:val="00575F80"/>
    <w:rsid w:val="00576F13"/>
    <w:rsid w:val="00580C44"/>
    <w:rsid w:val="00580F7C"/>
    <w:rsid w:val="0058487A"/>
    <w:rsid w:val="0058665A"/>
    <w:rsid w:val="00594167"/>
    <w:rsid w:val="00595607"/>
    <w:rsid w:val="005A2835"/>
    <w:rsid w:val="005C4710"/>
    <w:rsid w:val="005C76C6"/>
    <w:rsid w:val="005D16DD"/>
    <w:rsid w:val="005D660F"/>
    <w:rsid w:val="005D7138"/>
    <w:rsid w:val="005E036C"/>
    <w:rsid w:val="005E0E43"/>
    <w:rsid w:val="005E293F"/>
    <w:rsid w:val="005E60C6"/>
    <w:rsid w:val="005E7032"/>
    <w:rsid w:val="005E7077"/>
    <w:rsid w:val="005E7442"/>
    <w:rsid w:val="005F2194"/>
    <w:rsid w:val="005F66E9"/>
    <w:rsid w:val="005F780F"/>
    <w:rsid w:val="006001B0"/>
    <w:rsid w:val="00603C74"/>
    <w:rsid w:val="0060432B"/>
    <w:rsid w:val="00604E84"/>
    <w:rsid w:val="00605346"/>
    <w:rsid w:val="00605DE6"/>
    <w:rsid w:val="00607CA9"/>
    <w:rsid w:val="0061015F"/>
    <w:rsid w:val="00613442"/>
    <w:rsid w:val="00614588"/>
    <w:rsid w:val="00624202"/>
    <w:rsid w:val="00624ABA"/>
    <w:rsid w:val="006250A3"/>
    <w:rsid w:val="00627C80"/>
    <w:rsid w:val="00627E06"/>
    <w:rsid w:val="006304F2"/>
    <w:rsid w:val="00630CBE"/>
    <w:rsid w:val="00643A13"/>
    <w:rsid w:val="00650D99"/>
    <w:rsid w:val="00660A92"/>
    <w:rsid w:val="00660F4F"/>
    <w:rsid w:val="00661ADB"/>
    <w:rsid w:val="006622EC"/>
    <w:rsid w:val="0066363E"/>
    <w:rsid w:val="00665AD2"/>
    <w:rsid w:val="00666604"/>
    <w:rsid w:val="00667189"/>
    <w:rsid w:val="00667E4B"/>
    <w:rsid w:val="00672398"/>
    <w:rsid w:val="00672EEC"/>
    <w:rsid w:val="00677433"/>
    <w:rsid w:val="006858C4"/>
    <w:rsid w:val="00686991"/>
    <w:rsid w:val="0068699F"/>
    <w:rsid w:val="00693133"/>
    <w:rsid w:val="00695F0A"/>
    <w:rsid w:val="006A4262"/>
    <w:rsid w:val="006B0F19"/>
    <w:rsid w:val="006B2C06"/>
    <w:rsid w:val="006B65E4"/>
    <w:rsid w:val="006B7414"/>
    <w:rsid w:val="006C624F"/>
    <w:rsid w:val="006C7957"/>
    <w:rsid w:val="006D04C2"/>
    <w:rsid w:val="006D065B"/>
    <w:rsid w:val="006D0D7F"/>
    <w:rsid w:val="006D5E17"/>
    <w:rsid w:val="006E01D9"/>
    <w:rsid w:val="006E398C"/>
    <w:rsid w:val="006E39C4"/>
    <w:rsid w:val="006F34CD"/>
    <w:rsid w:val="006F4AE3"/>
    <w:rsid w:val="006F504A"/>
    <w:rsid w:val="006F55F9"/>
    <w:rsid w:val="007008DA"/>
    <w:rsid w:val="0070125B"/>
    <w:rsid w:val="007022CF"/>
    <w:rsid w:val="00705E87"/>
    <w:rsid w:val="00706809"/>
    <w:rsid w:val="00707420"/>
    <w:rsid w:val="007116DD"/>
    <w:rsid w:val="007200B2"/>
    <w:rsid w:val="007255D2"/>
    <w:rsid w:val="00725A44"/>
    <w:rsid w:val="007308AF"/>
    <w:rsid w:val="00730A75"/>
    <w:rsid w:val="00732732"/>
    <w:rsid w:val="00732F3F"/>
    <w:rsid w:val="007351B7"/>
    <w:rsid w:val="007365EC"/>
    <w:rsid w:val="00736665"/>
    <w:rsid w:val="00746003"/>
    <w:rsid w:val="007565E7"/>
    <w:rsid w:val="0076511E"/>
    <w:rsid w:val="00765CF5"/>
    <w:rsid w:val="00770F5B"/>
    <w:rsid w:val="0077170D"/>
    <w:rsid w:val="007756E4"/>
    <w:rsid w:val="00777070"/>
    <w:rsid w:val="00782D42"/>
    <w:rsid w:val="00785F0E"/>
    <w:rsid w:val="00790C13"/>
    <w:rsid w:val="0079282B"/>
    <w:rsid w:val="0079360F"/>
    <w:rsid w:val="00793D57"/>
    <w:rsid w:val="00796A92"/>
    <w:rsid w:val="007A3BEA"/>
    <w:rsid w:val="007A468F"/>
    <w:rsid w:val="007B5C5C"/>
    <w:rsid w:val="007B68FE"/>
    <w:rsid w:val="007B746A"/>
    <w:rsid w:val="007B7B26"/>
    <w:rsid w:val="007B7BF6"/>
    <w:rsid w:val="007B7CE7"/>
    <w:rsid w:val="007C20CB"/>
    <w:rsid w:val="007C28F4"/>
    <w:rsid w:val="007C566E"/>
    <w:rsid w:val="007D3CF2"/>
    <w:rsid w:val="007E312D"/>
    <w:rsid w:val="007E36D1"/>
    <w:rsid w:val="007E6128"/>
    <w:rsid w:val="007F159D"/>
    <w:rsid w:val="00800058"/>
    <w:rsid w:val="00806CCA"/>
    <w:rsid w:val="00811035"/>
    <w:rsid w:val="008114E5"/>
    <w:rsid w:val="008133FE"/>
    <w:rsid w:val="00814984"/>
    <w:rsid w:val="00822B60"/>
    <w:rsid w:val="00824550"/>
    <w:rsid w:val="008305AB"/>
    <w:rsid w:val="00830825"/>
    <w:rsid w:val="008334F8"/>
    <w:rsid w:val="008335F1"/>
    <w:rsid w:val="00841498"/>
    <w:rsid w:val="00841B14"/>
    <w:rsid w:val="00843467"/>
    <w:rsid w:val="00846198"/>
    <w:rsid w:val="00851D13"/>
    <w:rsid w:val="00851E95"/>
    <w:rsid w:val="0085396F"/>
    <w:rsid w:val="00854A2D"/>
    <w:rsid w:val="008633C7"/>
    <w:rsid w:val="00865471"/>
    <w:rsid w:val="00873824"/>
    <w:rsid w:val="00873D96"/>
    <w:rsid w:val="00875F19"/>
    <w:rsid w:val="00877213"/>
    <w:rsid w:val="0087770E"/>
    <w:rsid w:val="008835EC"/>
    <w:rsid w:val="0088520A"/>
    <w:rsid w:val="0088522D"/>
    <w:rsid w:val="008A0B61"/>
    <w:rsid w:val="008A0C7B"/>
    <w:rsid w:val="008A3878"/>
    <w:rsid w:val="008A4D6B"/>
    <w:rsid w:val="008A50AC"/>
    <w:rsid w:val="008A5730"/>
    <w:rsid w:val="008A6284"/>
    <w:rsid w:val="008B4CA2"/>
    <w:rsid w:val="008C0433"/>
    <w:rsid w:val="008C0EA6"/>
    <w:rsid w:val="008C5FA7"/>
    <w:rsid w:val="008D09DA"/>
    <w:rsid w:val="008D1312"/>
    <w:rsid w:val="008D3226"/>
    <w:rsid w:val="008D4894"/>
    <w:rsid w:val="008D52EE"/>
    <w:rsid w:val="008E1C56"/>
    <w:rsid w:val="008E5E74"/>
    <w:rsid w:val="008F4624"/>
    <w:rsid w:val="008F7214"/>
    <w:rsid w:val="009006B8"/>
    <w:rsid w:val="0090478C"/>
    <w:rsid w:val="00904FFD"/>
    <w:rsid w:val="00906059"/>
    <w:rsid w:val="009126D6"/>
    <w:rsid w:val="00913BEA"/>
    <w:rsid w:val="00914167"/>
    <w:rsid w:val="00920516"/>
    <w:rsid w:val="00921114"/>
    <w:rsid w:val="0092231C"/>
    <w:rsid w:val="00934E5D"/>
    <w:rsid w:val="00936447"/>
    <w:rsid w:val="009459F3"/>
    <w:rsid w:val="00950294"/>
    <w:rsid w:val="00953A79"/>
    <w:rsid w:val="00955E56"/>
    <w:rsid w:val="00960953"/>
    <w:rsid w:val="009611F1"/>
    <w:rsid w:val="00961559"/>
    <w:rsid w:val="00962FA9"/>
    <w:rsid w:val="00965F8D"/>
    <w:rsid w:val="009715A8"/>
    <w:rsid w:val="00972AF2"/>
    <w:rsid w:val="0097516F"/>
    <w:rsid w:val="00980010"/>
    <w:rsid w:val="00991A7A"/>
    <w:rsid w:val="00991B05"/>
    <w:rsid w:val="00995A54"/>
    <w:rsid w:val="009A5B90"/>
    <w:rsid w:val="009B4A6C"/>
    <w:rsid w:val="009B5860"/>
    <w:rsid w:val="009C1633"/>
    <w:rsid w:val="009C3602"/>
    <w:rsid w:val="009C3D7C"/>
    <w:rsid w:val="009C6610"/>
    <w:rsid w:val="009D032B"/>
    <w:rsid w:val="009D0E81"/>
    <w:rsid w:val="009D57D9"/>
    <w:rsid w:val="009D745E"/>
    <w:rsid w:val="009D74A5"/>
    <w:rsid w:val="009D7857"/>
    <w:rsid w:val="009E0E71"/>
    <w:rsid w:val="009F52EF"/>
    <w:rsid w:val="009F5D73"/>
    <w:rsid w:val="00A04B9D"/>
    <w:rsid w:val="00A11A25"/>
    <w:rsid w:val="00A15347"/>
    <w:rsid w:val="00A21A34"/>
    <w:rsid w:val="00A254A4"/>
    <w:rsid w:val="00A4046E"/>
    <w:rsid w:val="00A40CFD"/>
    <w:rsid w:val="00A43AF4"/>
    <w:rsid w:val="00A471C0"/>
    <w:rsid w:val="00A5185A"/>
    <w:rsid w:val="00A51F1B"/>
    <w:rsid w:val="00A545A0"/>
    <w:rsid w:val="00A5553A"/>
    <w:rsid w:val="00A56DF2"/>
    <w:rsid w:val="00A61AEC"/>
    <w:rsid w:val="00A659BE"/>
    <w:rsid w:val="00A66E28"/>
    <w:rsid w:val="00A671C0"/>
    <w:rsid w:val="00A67F2D"/>
    <w:rsid w:val="00A70D69"/>
    <w:rsid w:val="00A73452"/>
    <w:rsid w:val="00A73773"/>
    <w:rsid w:val="00A7486F"/>
    <w:rsid w:val="00A74E09"/>
    <w:rsid w:val="00A7552E"/>
    <w:rsid w:val="00A77483"/>
    <w:rsid w:val="00A77FF6"/>
    <w:rsid w:val="00A8139D"/>
    <w:rsid w:val="00A9050D"/>
    <w:rsid w:val="00A90822"/>
    <w:rsid w:val="00A96ECB"/>
    <w:rsid w:val="00A96FF4"/>
    <w:rsid w:val="00AA130F"/>
    <w:rsid w:val="00AA412D"/>
    <w:rsid w:val="00AA4395"/>
    <w:rsid w:val="00AA4790"/>
    <w:rsid w:val="00AA75A6"/>
    <w:rsid w:val="00AB1526"/>
    <w:rsid w:val="00AB4441"/>
    <w:rsid w:val="00AC641E"/>
    <w:rsid w:val="00AD04A6"/>
    <w:rsid w:val="00AD07CC"/>
    <w:rsid w:val="00AE036A"/>
    <w:rsid w:val="00AE0F7B"/>
    <w:rsid w:val="00AE2264"/>
    <w:rsid w:val="00AF1EAC"/>
    <w:rsid w:val="00AF309A"/>
    <w:rsid w:val="00AF31E8"/>
    <w:rsid w:val="00AF4287"/>
    <w:rsid w:val="00B02FC5"/>
    <w:rsid w:val="00B07CF9"/>
    <w:rsid w:val="00B10F67"/>
    <w:rsid w:val="00B141B8"/>
    <w:rsid w:val="00B144E3"/>
    <w:rsid w:val="00B16ECB"/>
    <w:rsid w:val="00B177F8"/>
    <w:rsid w:val="00B20182"/>
    <w:rsid w:val="00B26C07"/>
    <w:rsid w:val="00B27823"/>
    <w:rsid w:val="00B3092F"/>
    <w:rsid w:val="00B322D9"/>
    <w:rsid w:val="00B36393"/>
    <w:rsid w:val="00B36A3B"/>
    <w:rsid w:val="00B415AB"/>
    <w:rsid w:val="00B41B76"/>
    <w:rsid w:val="00B42DDD"/>
    <w:rsid w:val="00B4520D"/>
    <w:rsid w:val="00B46D3A"/>
    <w:rsid w:val="00B4785C"/>
    <w:rsid w:val="00B51261"/>
    <w:rsid w:val="00B5192B"/>
    <w:rsid w:val="00B534A8"/>
    <w:rsid w:val="00B547DD"/>
    <w:rsid w:val="00B56D4D"/>
    <w:rsid w:val="00B619F2"/>
    <w:rsid w:val="00B66885"/>
    <w:rsid w:val="00B733BC"/>
    <w:rsid w:val="00B7488C"/>
    <w:rsid w:val="00B82770"/>
    <w:rsid w:val="00B867A6"/>
    <w:rsid w:val="00B9180C"/>
    <w:rsid w:val="00BA2878"/>
    <w:rsid w:val="00BA39A6"/>
    <w:rsid w:val="00BA6290"/>
    <w:rsid w:val="00BA7253"/>
    <w:rsid w:val="00BB087B"/>
    <w:rsid w:val="00BB29BA"/>
    <w:rsid w:val="00BB2AE1"/>
    <w:rsid w:val="00BB3BB7"/>
    <w:rsid w:val="00BB456C"/>
    <w:rsid w:val="00BB63BC"/>
    <w:rsid w:val="00BB6667"/>
    <w:rsid w:val="00BC17E1"/>
    <w:rsid w:val="00BC3256"/>
    <w:rsid w:val="00BC5680"/>
    <w:rsid w:val="00BC67CE"/>
    <w:rsid w:val="00BC6925"/>
    <w:rsid w:val="00BD63D8"/>
    <w:rsid w:val="00BF0855"/>
    <w:rsid w:val="00BF116C"/>
    <w:rsid w:val="00BF3A9E"/>
    <w:rsid w:val="00BF64B8"/>
    <w:rsid w:val="00C0374F"/>
    <w:rsid w:val="00C04E7B"/>
    <w:rsid w:val="00C063C0"/>
    <w:rsid w:val="00C06E58"/>
    <w:rsid w:val="00C0763E"/>
    <w:rsid w:val="00C20FAD"/>
    <w:rsid w:val="00C22BD5"/>
    <w:rsid w:val="00C26142"/>
    <w:rsid w:val="00C27501"/>
    <w:rsid w:val="00C31C2B"/>
    <w:rsid w:val="00C33BCA"/>
    <w:rsid w:val="00C3552F"/>
    <w:rsid w:val="00C35AF4"/>
    <w:rsid w:val="00C40D3B"/>
    <w:rsid w:val="00C42989"/>
    <w:rsid w:val="00C451AE"/>
    <w:rsid w:val="00C50A8B"/>
    <w:rsid w:val="00C51502"/>
    <w:rsid w:val="00C54B0B"/>
    <w:rsid w:val="00C56F14"/>
    <w:rsid w:val="00C601BA"/>
    <w:rsid w:val="00C60C61"/>
    <w:rsid w:val="00C63CE1"/>
    <w:rsid w:val="00C64947"/>
    <w:rsid w:val="00C67674"/>
    <w:rsid w:val="00C705E8"/>
    <w:rsid w:val="00C74166"/>
    <w:rsid w:val="00C77242"/>
    <w:rsid w:val="00C80775"/>
    <w:rsid w:val="00C93D65"/>
    <w:rsid w:val="00C95226"/>
    <w:rsid w:val="00C9725A"/>
    <w:rsid w:val="00C97A26"/>
    <w:rsid w:val="00CA1561"/>
    <w:rsid w:val="00CA267E"/>
    <w:rsid w:val="00CA487E"/>
    <w:rsid w:val="00CA4BA0"/>
    <w:rsid w:val="00CA5CC0"/>
    <w:rsid w:val="00CA60A7"/>
    <w:rsid w:val="00CB528E"/>
    <w:rsid w:val="00CB5E29"/>
    <w:rsid w:val="00CB6239"/>
    <w:rsid w:val="00CB63D8"/>
    <w:rsid w:val="00CB7C54"/>
    <w:rsid w:val="00CC0086"/>
    <w:rsid w:val="00CC4425"/>
    <w:rsid w:val="00CC5326"/>
    <w:rsid w:val="00CD05A1"/>
    <w:rsid w:val="00CD139F"/>
    <w:rsid w:val="00CD3B96"/>
    <w:rsid w:val="00CE00E9"/>
    <w:rsid w:val="00CE02C4"/>
    <w:rsid w:val="00CE263E"/>
    <w:rsid w:val="00CE4169"/>
    <w:rsid w:val="00CF4A2B"/>
    <w:rsid w:val="00CF507B"/>
    <w:rsid w:val="00CF7041"/>
    <w:rsid w:val="00D0085F"/>
    <w:rsid w:val="00D04D9D"/>
    <w:rsid w:val="00D12730"/>
    <w:rsid w:val="00D16493"/>
    <w:rsid w:val="00D17F95"/>
    <w:rsid w:val="00D22C79"/>
    <w:rsid w:val="00D23826"/>
    <w:rsid w:val="00D246BE"/>
    <w:rsid w:val="00D2554D"/>
    <w:rsid w:val="00D255B8"/>
    <w:rsid w:val="00D26AFE"/>
    <w:rsid w:val="00D30D37"/>
    <w:rsid w:val="00D3795F"/>
    <w:rsid w:val="00D4096D"/>
    <w:rsid w:val="00D429A6"/>
    <w:rsid w:val="00D4553C"/>
    <w:rsid w:val="00D460DB"/>
    <w:rsid w:val="00D4662D"/>
    <w:rsid w:val="00D4680A"/>
    <w:rsid w:val="00D46AFC"/>
    <w:rsid w:val="00D50633"/>
    <w:rsid w:val="00D51FAB"/>
    <w:rsid w:val="00D54DF4"/>
    <w:rsid w:val="00D56378"/>
    <w:rsid w:val="00D625CE"/>
    <w:rsid w:val="00D739C5"/>
    <w:rsid w:val="00D77FBC"/>
    <w:rsid w:val="00D80B3D"/>
    <w:rsid w:val="00D86DA8"/>
    <w:rsid w:val="00D90D48"/>
    <w:rsid w:val="00D9126E"/>
    <w:rsid w:val="00D95E89"/>
    <w:rsid w:val="00D96AB0"/>
    <w:rsid w:val="00DA0154"/>
    <w:rsid w:val="00DA4D44"/>
    <w:rsid w:val="00DA5457"/>
    <w:rsid w:val="00DB0793"/>
    <w:rsid w:val="00DB1B6B"/>
    <w:rsid w:val="00DB20E8"/>
    <w:rsid w:val="00DB21FC"/>
    <w:rsid w:val="00DB395F"/>
    <w:rsid w:val="00DB4BEE"/>
    <w:rsid w:val="00DB5380"/>
    <w:rsid w:val="00DB632E"/>
    <w:rsid w:val="00DB77CB"/>
    <w:rsid w:val="00DC52E4"/>
    <w:rsid w:val="00DC560C"/>
    <w:rsid w:val="00DC60AD"/>
    <w:rsid w:val="00DD343A"/>
    <w:rsid w:val="00DE2CE1"/>
    <w:rsid w:val="00DE5646"/>
    <w:rsid w:val="00DF30A9"/>
    <w:rsid w:val="00E0465E"/>
    <w:rsid w:val="00E06551"/>
    <w:rsid w:val="00E06FEE"/>
    <w:rsid w:val="00E07D6B"/>
    <w:rsid w:val="00E17219"/>
    <w:rsid w:val="00E2030E"/>
    <w:rsid w:val="00E2172F"/>
    <w:rsid w:val="00E22DDA"/>
    <w:rsid w:val="00E231E1"/>
    <w:rsid w:val="00E23A08"/>
    <w:rsid w:val="00E330CE"/>
    <w:rsid w:val="00E41657"/>
    <w:rsid w:val="00E41EE8"/>
    <w:rsid w:val="00E46F8A"/>
    <w:rsid w:val="00E47574"/>
    <w:rsid w:val="00E50CB3"/>
    <w:rsid w:val="00E529AA"/>
    <w:rsid w:val="00E54948"/>
    <w:rsid w:val="00E549D5"/>
    <w:rsid w:val="00E57F2D"/>
    <w:rsid w:val="00E60AED"/>
    <w:rsid w:val="00E6452B"/>
    <w:rsid w:val="00E65C4D"/>
    <w:rsid w:val="00E65F99"/>
    <w:rsid w:val="00E66CF1"/>
    <w:rsid w:val="00E71D19"/>
    <w:rsid w:val="00E73314"/>
    <w:rsid w:val="00E82842"/>
    <w:rsid w:val="00E8538C"/>
    <w:rsid w:val="00E86EA3"/>
    <w:rsid w:val="00E9707A"/>
    <w:rsid w:val="00E971C2"/>
    <w:rsid w:val="00EA677F"/>
    <w:rsid w:val="00EA7AE9"/>
    <w:rsid w:val="00EB6B6F"/>
    <w:rsid w:val="00EB6DED"/>
    <w:rsid w:val="00EC02F6"/>
    <w:rsid w:val="00EC4D30"/>
    <w:rsid w:val="00ED060A"/>
    <w:rsid w:val="00ED0FE2"/>
    <w:rsid w:val="00ED27F2"/>
    <w:rsid w:val="00ED7997"/>
    <w:rsid w:val="00EE044B"/>
    <w:rsid w:val="00EE04EB"/>
    <w:rsid w:val="00EE089D"/>
    <w:rsid w:val="00EE0DA1"/>
    <w:rsid w:val="00EE1A25"/>
    <w:rsid w:val="00EE49D1"/>
    <w:rsid w:val="00EE5E03"/>
    <w:rsid w:val="00EE5F1C"/>
    <w:rsid w:val="00EF0C13"/>
    <w:rsid w:val="00EF3C47"/>
    <w:rsid w:val="00EF4086"/>
    <w:rsid w:val="00EF4B7A"/>
    <w:rsid w:val="00EF6586"/>
    <w:rsid w:val="00EF710B"/>
    <w:rsid w:val="00F01B82"/>
    <w:rsid w:val="00F0599C"/>
    <w:rsid w:val="00F05E2B"/>
    <w:rsid w:val="00F17287"/>
    <w:rsid w:val="00F1752F"/>
    <w:rsid w:val="00F22B85"/>
    <w:rsid w:val="00F261CE"/>
    <w:rsid w:val="00F27746"/>
    <w:rsid w:val="00F31EDA"/>
    <w:rsid w:val="00F3351E"/>
    <w:rsid w:val="00F35BE9"/>
    <w:rsid w:val="00F36369"/>
    <w:rsid w:val="00F37B25"/>
    <w:rsid w:val="00F44323"/>
    <w:rsid w:val="00F4637E"/>
    <w:rsid w:val="00F4664C"/>
    <w:rsid w:val="00F47D93"/>
    <w:rsid w:val="00F50DF8"/>
    <w:rsid w:val="00F62ADF"/>
    <w:rsid w:val="00F6608C"/>
    <w:rsid w:val="00F66738"/>
    <w:rsid w:val="00F746C5"/>
    <w:rsid w:val="00F772BD"/>
    <w:rsid w:val="00F829DA"/>
    <w:rsid w:val="00F865A6"/>
    <w:rsid w:val="00F86E9F"/>
    <w:rsid w:val="00FA1255"/>
    <w:rsid w:val="00FA1531"/>
    <w:rsid w:val="00FA22E5"/>
    <w:rsid w:val="00FA4797"/>
    <w:rsid w:val="00FA51B5"/>
    <w:rsid w:val="00FA61EB"/>
    <w:rsid w:val="00FB289E"/>
    <w:rsid w:val="00FB49EE"/>
    <w:rsid w:val="00FD04D7"/>
    <w:rsid w:val="00FD0578"/>
    <w:rsid w:val="00FD18FC"/>
    <w:rsid w:val="00FD4C85"/>
    <w:rsid w:val="00FE0437"/>
    <w:rsid w:val="00FE3B9B"/>
    <w:rsid w:val="00FF13C4"/>
    <w:rsid w:val="00FF38A2"/>
    <w:rsid w:val="00FF59A7"/>
    <w:rsid w:val="00FF5E06"/>
    <w:rsid w:val="00FF5E3D"/>
    <w:rsid w:val="00FF62A9"/>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3BB33A39-B53D-4313-A53C-9C4FA3AE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val="nb-NO" w:eastAsia="en-US"/>
    </w:rPr>
  </w:style>
  <w:style w:type="paragraph" w:styleId="Heading1">
    <w:name w:val="heading 1"/>
    <w:basedOn w:val="Normal"/>
    <w:next w:val="Normal"/>
    <w:qFormat/>
    <w:rsid w:val="00BB6667"/>
    <w:pPr>
      <w:tabs>
        <w:tab w:val="left" w:pos="567"/>
      </w:tabs>
      <w:suppressAutoHyphens/>
      <w:jc w:val="center"/>
      <w:outlineLvl w:val="0"/>
    </w:pPr>
    <w:rPr>
      <w:b/>
    </w:rPr>
  </w:style>
  <w:style w:type="paragraph" w:styleId="Heading2">
    <w:name w:val="heading 2"/>
    <w:basedOn w:val="Normal"/>
    <w:next w:val="Normal"/>
    <w:qFormat/>
    <w:pPr>
      <w:keepNext/>
      <w:spacing w:before="240" w:after="60"/>
      <w:outlineLvl w:val="1"/>
    </w:pPr>
    <w:rPr>
      <w:rFonts w:ascii="Arial" w:hAnsi="Arial"/>
      <w:b/>
      <w:i/>
      <w:sz w:val="28"/>
      <w:lang w:val="en-US"/>
    </w:rPr>
  </w:style>
  <w:style w:type="paragraph" w:styleId="Heading3">
    <w:name w:val="heading 3"/>
    <w:basedOn w:val="Normal"/>
    <w:next w:val="Normal"/>
    <w:qFormat/>
    <w:pPr>
      <w:keepNext/>
      <w:outlineLvl w:val="2"/>
    </w:pPr>
    <w:rPr>
      <w:b/>
      <w:lang w:val="da-DK"/>
    </w:rPr>
  </w:style>
  <w:style w:type="paragraph" w:styleId="Heading4">
    <w:name w:val="heading 4"/>
    <w:basedOn w:val="Normal"/>
    <w:next w:val="Normal"/>
    <w:qFormat/>
    <w:pPr>
      <w:keepNext/>
      <w:outlineLvl w:val="3"/>
    </w:pPr>
    <w:rPr>
      <w:color w:val="808080"/>
    </w:rPr>
  </w:style>
  <w:style w:type="paragraph" w:styleId="Heading5">
    <w:name w:val="heading 5"/>
    <w:basedOn w:val="Normal"/>
    <w:next w:val="Normal"/>
    <w:qFormat/>
    <w:pPr>
      <w:keepNext/>
      <w:tabs>
        <w:tab w:val="left" w:pos="-720"/>
      </w:tabs>
      <w:suppressAutoHyphens/>
      <w:jc w:val="center"/>
      <w:outlineLvl w:val="4"/>
    </w:pPr>
    <w:rPr>
      <w:b/>
      <w:lang w:val="da-DK"/>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pPr>
      <w:keepNext/>
      <w:outlineLvl w:val="6"/>
    </w:pPr>
    <w:rPr>
      <w:b/>
      <w:color w:val="808080"/>
    </w:rPr>
  </w:style>
  <w:style w:type="paragraph" w:styleId="Heading8">
    <w:name w:val="heading 8"/>
    <w:basedOn w:val="Normal"/>
    <w:next w:val="Normal"/>
    <w:qFormat/>
    <w:pPr>
      <w:keepNext/>
      <w:suppressAutoHyphens/>
      <w:ind w:left="567" w:hanging="567"/>
      <w:outlineLvl w:val="7"/>
    </w:pPr>
    <w:rPr>
      <w:b/>
      <w:bCs/>
    </w:rPr>
  </w:style>
  <w:style w:type="paragraph" w:styleId="Heading9">
    <w:name w:val="heading 9"/>
    <w:basedOn w:val="Normal"/>
    <w:next w:val="Normal"/>
    <w:qFormat/>
    <w:pPr>
      <w:keepNext/>
      <w:suppressAutoHyphens/>
      <w:outlineLvl w:val="8"/>
    </w:pPr>
    <w:rPr>
      <w:b/>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pPr>
      <w:widowControl w:val="0"/>
      <w:tabs>
        <w:tab w:val="left" w:pos="567"/>
      </w:tabs>
    </w:pPr>
    <w:rPr>
      <w:lang w:val="da-DK"/>
    </w:rPr>
  </w:style>
  <w:style w:type="paragraph" w:styleId="BodyText2">
    <w:name w:val="Body Text 2"/>
    <w:basedOn w:val="Normal"/>
    <w:pPr>
      <w:tabs>
        <w:tab w:val="left" w:pos="-720"/>
      </w:tabs>
      <w:suppressAutoHyphens/>
      <w:ind w:left="567" w:hanging="567"/>
    </w:pPr>
    <w:rPr>
      <w:lang w:val="da-DK"/>
    </w:rPr>
  </w:style>
  <w:style w:type="paragraph" w:styleId="BodyText">
    <w:name w:val="Body Text"/>
    <w:basedOn w:val="Normal"/>
    <w:pPr>
      <w:tabs>
        <w:tab w:val="left" w:pos="-993"/>
        <w:tab w:val="left" w:pos="-720"/>
      </w:tabs>
      <w:suppressAutoHyphens/>
      <w:jc w:val="both"/>
    </w:pPr>
    <w:rPr>
      <w:b/>
      <w:noProof/>
    </w:rPr>
  </w:style>
  <w:style w:type="paragraph" w:styleId="BodyText3">
    <w:name w:val="Body Text 3"/>
    <w:basedOn w:val="Normal"/>
    <w:pPr>
      <w:tabs>
        <w:tab w:val="left" w:pos="-720"/>
      </w:tabs>
      <w:suppressAutoHyphens/>
    </w:pPr>
    <w:rPr>
      <w:b/>
      <w:lang w:val="da-DK"/>
    </w:rPr>
  </w:style>
  <w:style w:type="paragraph" w:styleId="Footer">
    <w:name w:val="footer"/>
    <w:basedOn w:val="Normal"/>
    <w:pPr>
      <w:widowControl w:val="0"/>
      <w:tabs>
        <w:tab w:val="center" w:pos="4536"/>
        <w:tab w:val="center" w:pos="8930"/>
      </w:tabs>
    </w:pPr>
    <w:rPr>
      <w:rFonts w:ascii="Helvetica" w:hAnsi="Helvetica"/>
      <w:sz w:val="16"/>
      <w:lang w:val="da-DK"/>
    </w:r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Header">
    <w:name w:val="header"/>
    <w:basedOn w:val="Normal"/>
    <w:pPr>
      <w:tabs>
        <w:tab w:val="center" w:pos="4153"/>
        <w:tab w:val="right" w:pos="8306"/>
      </w:tabs>
    </w:pPr>
  </w:style>
  <w:style w:type="paragraph" w:styleId="BodyTextIndent">
    <w:name w:val="Body Text Indent"/>
    <w:basedOn w:val="Normal"/>
    <w:pPr>
      <w:shd w:val="pct25" w:color="000000" w:fill="FFFFFF"/>
      <w:ind w:left="567" w:hanging="567"/>
    </w:pPr>
    <w:rPr>
      <w:b/>
    </w:rPr>
  </w:style>
  <w:style w:type="paragraph" w:customStyle="1" w:styleId="Table">
    <w:name w:val="Table"/>
    <w:basedOn w:val="Normal"/>
    <w:pPr>
      <w:keepLines/>
      <w:tabs>
        <w:tab w:val="left" w:pos="284"/>
      </w:tabs>
      <w:spacing w:before="40" w:after="20"/>
    </w:pPr>
    <w:rPr>
      <w:rFonts w:ascii="Arial" w:hAnsi="Arial"/>
      <w:sz w:val="20"/>
      <w:lang w:val="en-US"/>
    </w:rPr>
  </w:style>
  <w:style w:type="paragraph" w:styleId="BodyTextIndent2">
    <w:name w:val="Body Text Indent 2"/>
    <w:basedOn w:val="Normal"/>
    <w:pPr>
      <w:ind w:left="567" w:hanging="567"/>
    </w:pPr>
  </w:style>
  <w:style w:type="paragraph" w:customStyle="1" w:styleId="Text">
    <w:name w:val="Text"/>
    <w:basedOn w:val="Normal"/>
    <w:pPr>
      <w:spacing w:before="120"/>
      <w:jc w:val="both"/>
    </w:pPr>
    <w:rPr>
      <w:sz w:val="24"/>
      <w:lang w:val="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extChar">
    <w:name w:val="Text Char"/>
    <w:rPr>
      <w:sz w:val="24"/>
      <w:lang w:val="en-US" w:eastAsia="en-US" w:bidi="ar-SA"/>
    </w:rPr>
  </w:style>
  <w:style w:type="character" w:customStyle="1" w:styleId="longtext1">
    <w:name w:val="long_text1"/>
    <w:rsid w:val="00A15347"/>
    <w:rPr>
      <w:sz w:val="20"/>
      <w:szCs w:val="20"/>
    </w:rPr>
  </w:style>
  <w:style w:type="character" w:customStyle="1" w:styleId="mediumtext1">
    <w:name w:val="medium_text1"/>
    <w:rsid w:val="00C451AE"/>
    <w:rPr>
      <w:sz w:val="22"/>
      <w:szCs w:val="22"/>
    </w:rPr>
  </w:style>
  <w:style w:type="paragraph" w:customStyle="1" w:styleId="EMEABodyText">
    <w:name w:val="EMEA Body Text"/>
    <w:basedOn w:val="Normal"/>
    <w:rsid w:val="00A74E09"/>
    <w:rPr>
      <w:lang w:val="en-GB"/>
    </w:rPr>
  </w:style>
  <w:style w:type="paragraph" w:styleId="Revision">
    <w:name w:val="Revision"/>
    <w:hidden/>
    <w:uiPriority w:val="99"/>
    <w:semiHidden/>
    <w:rsid w:val="002E0C81"/>
    <w:rPr>
      <w:sz w:val="22"/>
      <w:lang w:val="nb-NO" w:eastAsia="en-US"/>
    </w:rPr>
  </w:style>
  <w:style w:type="character" w:styleId="Hyperlink">
    <w:name w:val="Hyperlink"/>
    <w:uiPriority w:val="99"/>
    <w:unhideWhenUsed/>
    <w:rsid w:val="008A6284"/>
    <w:rPr>
      <w:color w:val="0000FF"/>
      <w:u w:val="single"/>
    </w:rPr>
  </w:style>
  <w:style w:type="character" w:customStyle="1" w:styleId="hps">
    <w:name w:val="hps"/>
    <w:basedOn w:val="DefaultParagraphFont"/>
    <w:rsid w:val="003D32BE"/>
  </w:style>
  <w:style w:type="paragraph" w:styleId="Caption">
    <w:name w:val="caption"/>
    <w:basedOn w:val="Normal"/>
    <w:next w:val="Normal"/>
    <w:qFormat/>
    <w:rsid w:val="00C64947"/>
    <w:pPr>
      <w:spacing w:before="120" w:after="120" w:line="260" w:lineRule="exact"/>
      <w:ind w:left="1134" w:hanging="1134"/>
    </w:pPr>
    <w:rPr>
      <w:sz w:val="24"/>
      <w:lang w:val="en-GB"/>
    </w:rPr>
  </w:style>
  <w:style w:type="character" w:styleId="Strong">
    <w:name w:val="Strong"/>
    <w:qFormat/>
    <w:rsid w:val="00824550"/>
    <w:rPr>
      <w:b/>
      <w:bCs/>
    </w:rPr>
  </w:style>
  <w:style w:type="paragraph" w:styleId="FootnoteText">
    <w:name w:val="footnote text"/>
    <w:basedOn w:val="Normal"/>
    <w:link w:val="FootnoteTextChar"/>
    <w:semiHidden/>
    <w:rsid w:val="00824550"/>
    <w:pPr>
      <w:tabs>
        <w:tab w:val="left" w:pos="567"/>
      </w:tabs>
      <w:spacing w:line="260" w:lineRule="exact"/>
    </w:pPr>
    <w:rPr>
      <w:sz w:val="20"/>
      <w:lang w:val="en-GB"/>
    </w:rPr>
  </w:style>
  <w:style w:type="character" w:customStyle="1" w:styleId="FootnoteTextChar">
    <w:name w:val="Footnote Text Char"/>
    <w:link w:val="FootnoteText"/>
    <w:semiHidden/>
    <w:rsid w:val="00824550"/>
    <w:rPr>
      <w:lang w:val="en-GB"/>
    </w:rPr>
  </w:style>
  <w:style w:type="paragraph" w:customStyle="1" w:styleId="BodytextAgency">
    <w:name w:val="Body text (Agency)"/>
    <w:basedOn w:val="Normal"/>
    <w:link w:val="BodytextAgencyChar"/>
    <w:rsid w:val="002A45F8"/>
    <w:pPr>
      <w:spacing w:after="140" w:line="280" w:lineRule="atLeast"/>
    </w:pPr>
    <w:rPr>
      <w:rFonts w:ascii="Verdana" w:hAnsi="Verdana"/>
      <w:sz w:val="18"/>
      <w:lang w:val="en-GB" w:eastAsia="en-GB"/>
    </w:rPr>
  </w:style>
  <w:style w:type="paragraph" w:customStyle="1" w:styleId="No-numheading3Agency">
    <w:name w:val="No-num heading 3 (Agency)"/>
    <w:basedOn w:val="Normal"/>
    <w:next w:val="BodytextAgency"/>
    <w:link w:val="No-numheading3AgencyChar"/>
    <w:rsid w:val="002A45F8"/>
    <w:pPr>
      <w:keepNext/>
      <w:spacing w:before="280" w:after="220"/>
      <w:outlineLvl w:val="2"/>
    </w:pPr>
    <w:rPr>
      <w:rFonts w:ascii="Verdana" w:hAnsi="Verdana"/>
      <w:b/>
      <w:kern w:val="32"/>
      <w:lang w:val="en-GB" w:eastAsia="en-GB"/>
    </w:rPr>
  </w:style>
  <w:style w:type="character" w:customStyle="1" w:styleId="BodytextAgencyChar">
    <w:name w:val="Body text (Agency) Char"/>
    <w:link w:val="BodytextAgency"/>
    <w:rsid w:val="002A45F8"/>
    <w:rPr>
      <w:rFonts w:ascii="Verdana" w:hAnsi="Verdana"/>
      <w:sz w:val="18"/>
      <w:lang w:val="en-GB" w:eastAsia="en-GB"/>
    </w:rPr>
  </w:style>
  <w:style w:type="character" w:customStyle="1" w:styleId="No-numheading3AgencyChar">
    <w:name w:val="No-num heading 3 (Agency) Char"/>
    <w:link w:val="No-numheading3Agency"/>
    <w:rsid w:val="002A45F8"/>
    <w:rPr>
      <w:rFonts w:ascii="Verdana" w:hAnsi="Verdana"/>
      <w:b/>
      <w:kern w:val="32"/>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3859">
      <w:bodyDiv w:val="1"/>
      <w:marLeft w:val="0"/>
      <w:marRight w:val="0"/>
      <w:marTop w:val="0"/>
      <w:marBottom w:val="0"/>
      <w:divBdr>
        <w:top w:val="none" w:sz="0" w:space="0" w:color="auto"/>
        <w:left w:val="none" w:sz="0" w:space="0" w:color="auto"/>
        <w:bottom w:val="none" w:sz="0" w:space="0" w:color="auto"/>
        <w:right w:val="none" w:sz="0" w:space="0" w:color="auto"/>
      </w:divBdr>
      <w:divsChild>
        <w:div w:id="1296063364">
          <w:marLeft w:val="0"/>
          <w:marRight w:val="0"/>
          <w:marTop w:val="0"/>
          <w:marBottom w:val="0"/>
          <w:divBdr>
            <w:top w:val="none" w:sz="0" w:space="0" w:color="auto"/>
            <w:left w:val="none" w:sz="0" w:space="0" w:color="auto"/>
            <w:bottom w:val="none" w:sz="0" w:space="0" w:color="auto"/>
            <w:right w:val="none" w:sz="0" w:space="0" w:color="auto"/>
          </w:divBdr>
          <w:divsChild>
            <w:div w:id="906233485">
              <w:marLeft w:val="0"/>
              <w:marRight w:val="0"/>
              <w:marTop w:val="0"/>
              <w:marBottom w:val="0"/>
              <w:divBdr>
                <w:top w:val="none" w:sz="0" w:space="0" w:color="auto"/>
                <w:left w:val="none" w:sz="0" w:space="0" w:color="auto"/>
                <w:bottom w:val="none" w:sz="0" w:space="0" w:color="auto"/>
                <w:right w:val="none" w:sz="0" w:space="0" w:color="auto"/>
              </w:divBdr>
              <w:divsChild>
                <w:div w:id="179858981">
                  <w:marLeft w:val="0"/>
                  <w:marRight w:val="0"/>
                  <w:marTop w:val="0"/>
                  <w:marBottom w:val="0"/>
                  <w:divBdr>
                    <w:top w:val="none" w:sz="0" w:space="0" w:color="auto"/>
                    <w:left w:val="none" w:sz="0" w:space="0" w:color="auto"/>
                    <w:bottom w:val="none" w:sz="0" w:space="0" w:color="auto"/>
                    <w:right w:val="none" w:sz="0" w:space="0" w:color="auto"/>
                  </w:divBdr>
                  <w:divsChild>
                    <w:div w:id="1277640875">
                      <w:marLeft w:val="0"/>
                      <w:marRight w:val="0"/>
                      <w:marTop w:val="0"/>
                      <w:marBottom w:val="0"/>
                      <w:divBdr>
                        <w:top w:val="none" w:sz="0" w:space="0" w:color="auto"/>
                        <w:left w:val="none" w:sz="0" w:space="0" w:color="auto"/>
                        <w:bottom w:val="none" w:sz="0" w:space="0" w:color="auto"/>
                        <w:right w:val="none" w:sz="0" w:space="0" w:color="auto"/>
                      </w:divBdr>
                      <w:divsChild>
                        <w:div w:id="27419927">
                          <w:marLeft w:val="0"/>
                          <w:marRight w:val="0"/>
                          <w:marTop w:val="0"/>
                          <w:marBottom w:val="0"/>
                          <w:divBdr>
                            <w:top w:val="none" w:sz="0" w:space="0" w:color="auto"/>
                            <w:left w:val="none" w:sz="0" w:space="0" w:color="auto"/>
                            <w:bottom w:val="none" w:sz="0" w:space="0" w:color="auto"/>
                            <w:right w:val="none" w:sz="0" w:space="0" w:color="auto"/>
                          </w:divBdr>
                          <w:divsChild>
                            <w:div w:id="1937787609">
                              <w:marLeft w:val="0"/>
                              <w:marRight w:val="0"/>
                              <w:marTop w:val="0"/>
                              <w:marBottom w:val="0"/>
                              <w:divBdr>
                                <w:top w:val="none" w:sz="0" w:space="0" w:color="auto"/>
                                <w:left w:val="none" w:sz="0" w:space="0" w:color="auto"/>
                                <w:bottom w:val="none" w:sz="0" w:space="0" w:color="auto"/>
                                <w:right w:val="none" w:sz="0" w:space="0" w:color="auto"/>
                              </w:divBdr>
                              <w:divsChild>
                                <w:div w:id="2122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7B631-B296-4B47-BBC7-0C4A93CDB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1A4155-5F0C-4949-9B88-A68BBA128F1A}">
  <ds:schemaRefs>
    <ds:schemaRef ds:uri="http://schemas.microsoft.com/sharepoint/v3/contenttype/forms"/>
  </ds:schemaRefs>
</ds:datastoreItem>
</file>

<file path=customXml/itemProps3.xml><?xml version="1.0" encoding="utf-8"?>
<ds:datastoreItem xmlns:ds="http://schemas.openxmlformats.org/officeDocument/2006/customXml" ds:itemID="{608DABCC-6FE5-47B1-AA18-8ED0247BBF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51C6C3-7A0B-4662-8799-0D5D3E69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26433</Words>
  <Characters>150671</Characters>
  <Application>Microsoft Office Word</Application>
  <DocSecurity>0</DocSecurity>
  <Lines>1255</Lines>
  <Paragraphs>353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Stalevo, INN-levodopa, carbidopa, entacapone</vt:lpstr>
      <vt:lpstr>Stalevo, INN-levodopa, carbidopa, entacapone</vt:lpstr>
    </vt:vector>
  </TitlesOfParts>
  <Company>Orion Corporation</Company>
  <LinksUpToDate>false</LinksUpToDate>
  <CharactersWithSpaces>176751</CharactersWithSpaces>
  <SharedDoc>false</SharedDoc>
  <HLinks>
    <vt:vector size="60" baseType="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dc:description/>
  <cp:lastModifiedBy>Voutsas Achilleas</cp:lastModifiedBy>
  <cp:revision>2</cp:revision>
  <cp:lastPrinted>2010-04-26T07:20:00Z</cp:lastPrinted>
  <dcterms:created xsi:type="dcterms:W3CDTF">2021-06-03T23:52:00Z</dcterms:created>
  <dcterms:modified xsi:type="dcterms:W3CDTF">2021-06-03T23:52:00Z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EMEA/CPMP/2920/03/no/Final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2920</vt:lpwstr>
  </property>
  <property fmtid="{D5CDD505-2E9C-101B-9397-08002B2CF9AE}" pid="12" name="EMEADocRefYear">
    <vt:lpwstr>03</vt:lpwstr>
  </property>
  <property fmtid="{D5CDD505-2E9C-101B-9397-08002B2CF9AE}" pid="13" name="EMEADocRefRoot">
    <vt:lpwstr>EMEA/CPMP/2920/03</vt:lpwstr>
  </property>
  <property fmtid="{D5CDD505-2E9C-101B-9397-08002B2CF9AE}" pid="14" name="EMEADocVersion">
    <vt:lpwstr/>
  </property>
  <property fmtid="{D5CDD505-2E9C-101B-9397-08002B2CF9AE}" pid="15" name="EMEADocLanguage">
    <vt:lpwstr>no</vt:lpwstr>
  </property>
  <property fmtid="{D5CDD505-2E9C-101B-9397-08002B2CF9AE}" pid="16" name="EMEADocRefPartFreeText">
    <vt:lpwstr/>
  </property>
  <property fmtid="{D5CDD505-2E9C-101B-9397-08002B2CF9AE}" pid="17" name="EMEADocStatus">
    <vt:lpwstr>Final</vt:lpwstr>
  </property>
  <property fmtid="{D5CDD505-2E9C-101B-9397-08002B2CF9AE}" pid="18" name="EMEADocDateDay">
    <vt:lpwstr>6</vt:lpwstr>
  </property>
  <property fmtid="{D5CDD505-2E9C-101B-9397-08002B2CF9AE}" pid="19" name="EMEADocDateMonth">
    <vt:lpwstr>October</vt:lpwstr>
  </property>
  <property fmtid="{D5CDD505-2E9C-101B-9397-08002B2CF9AE}" pid="20" name="EMEADocDateYear">
    <vt:lpwstr>2003</vt:lpwstr>
  </property>
  <property fmtid="{D5CDD505-2E9C-101B-9397-08002B2CF9AE}" pid="21" name="EMEADocDate">
    <vt:lpwstr>20031006</vt:lpwstr>
  </property>
  <property fmtid="{D5CDD505-2E9C-101B-9397-08002B2CF9AE}" pid="22" name="EMEADocTitle">
    <vt:lpwstr>Stalevo</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Information-EMEA/108278/2009</vt:lpwstr>
  </property>
  <property fmtid="{D5CDD505-2E9C-101B-9397-08002B2CF9AE}" pid="28" name="DM_Title">
    <vt:lpwstr/>
  </property>
  <property fmtid="{D5CDD505-2E9C-101B-9397-08002B2CF9AE}" pid="29" name="DM_Language">
    <vt:lpwstr/>
  </property>
  <property fmtid="{D5CDD505-2E9C-101B-9397-08002B2CF9AE}" pid="30" name="DM_Name">
    <vt:lpwstr>H-205-PI-no</vt:lpwstr>
  </property>
  <property fmtid="{D5CDD505-2E9C-101B-9397-08002B2CF9AE}" pid="31" name="DM_Owner">
    <vt:lpwstr>Hodossyova Erika</vt:lpwstr>
  </property>
  <property fmtid="{D5CDD505-2E9C-101B-9397-08002B2CF9AE}" pid="32" name="DM_Creation_Date">
    <vt:lpwstr>18/02/2009 10:41:07</vt:lpwstr>
  </property>
  <property fmtid="{D5CDD505-2E9C-101B-9397-08002B2CF9AE}" pid="33" name="DM_Creator_Name">
    <vt:lpwstr>Hodossyova Erika</vt:lpwstr>
  </property>
  <property fmtid="{D5CDD505-2E9C-101B-9397-08002B2CF9AE}" pid="34" name="DM_Modifer_Name">
    <vt:lpwstr>Hodossyova Erika</vt:lpwstr>
  </property>
  <property fmtid="{D5CDD505-2E9C-101B-9397-08002B2CF9AE}" pid="35" name="DM_Modified_Date">
    <vt:lpwstr>18/02/2009 10:41:07</vt:lpwstr>
  </property>
  <property fmtid="{D5CDD505-2E9C-101B-9397-08002B2CF9AE}" pid="36" name="DM_Type">
    <vt:lpwstr>emea_product_document</vt:lpwstr>
  </property>
  <property fmtid="{D5CDD505-2E9C-101B-9397-08002B2CF9AE}" pid="37" name="DM_Version">
    <vt:lpwstr>0.2, CURRENT</vt:lpwstr>
  </property>
  <property fmtid="{D5CDD505-2E9C-101B-9397-08002B2CF9AE}" pid="38" name="DM_emea_doc_ref_id">
    <vt:lpwstr>EMEA/108278/2009</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108278</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2009</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H/C/000511</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000511</vt:lpwstr>
  </property>
  <property fmtid="{D5CDD505-2E9C-101B-9397-08002B2CF9AE}" pid="61" name="DM_emea_product_substance">
    <vt:lpwstr>Stalevo</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DM_emea_meeting_hyperlink">
    <vt:lpwstr/>
  </property>
  <property fmtid="{D5CDD505-2E9C-101B-9397-08002B2CF9AE}" pid="66" name="DM_emea_meeting_title">
    <vt:lpwstr/>
  </property>
  <property fmtid="{D5CDD505-2E9C-101B-9397-08002B2CF9AE}" pid="67" name="DM_emea_meeting_ref">
    <vt:lpwstr/>
  </property>
  <property fmtid="{D5CDD505-2E9C-101B-9397-08002B2CF9AE}" pid="68" name="DM_emea_meeting_flags">
    <vt:lpwstr/>
  </property>
  <property fmtid="{D5CDD505-2E9C-101B-9397-08002B2CF9AE}" pid="69" name="_NewReviewCycle">
    <vt:lpwstr/>
  </property>
  <property fmtid="{D5CDD505-2E9C-101B-9397-08002B2CF9AE}" pid="70" name="ContentTypeId">
    <vt:lpwstr>0x0101000B5DA05EE9960A468E8E3631241C51A4</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2021-06-03T23:52:09Z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59d68fc1-a8b6-4051-900f-e5d84f6984a6</vt:lpwstr>
  </property>
  <property fmtid="{D5CDD505-2E9C-101B-9397-08002B2CF9AE}" pid="77" name="MSIP_Label_0eea11ca-d417-4147-80ed-01a58412c458_ContentBits">
    <vt:lpwstr>2</vt:lpwstr>
  </property>
</Properties>
</file>