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0F9" w:rsidRPr="00EC3D6B" w:rsidRDefault="000440F9">
      <w:pPr>
        <w:spacing w:line="240" w:lineRule="auto"/>
        <w:ind w:left="567" w:hanging="567"/>
        <w:jc w:val="center"/>
        <w:rPr>
          <w:szCs w:val="22"/>
          <w:lang w:val="pt-PT"/>
        </w:rPr>
      </w:pPr>
      <w:bookmarkStart w:id="0" w:name="_GoBack"/>
      <w:bookmarkEnd w:id="0"/>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ind w:left="567" w:hanging="567"/>
        <w:jc w:val="center"/>
        <w:rPr>
          <w:szCs w:val="22"/>
          <w:lang w:val="pt-PT"/>
        </w:rPr>
      </w:pPr>
    </w:p>
    <w:p w:rsidR="000440F9" w:rsidRPr="00EC3D6B" w:rsidRDefault="000440F9">
      <w:pPr>
        <w:spacing w:line="240" w:lineRule="auto"/>
        <w:jc w:val="center"/>
        <w:outlineLvl w:val="0"/>
        <w:rPr>
          <w:b/>
          <w:szCs w:val="22"/>
          <w:lang w:val="pt-PT"/>
        </w:rPr>
      </w:pPr>
      <w:r w:rsidRPr="00EC3D6B">
        <w:rPr>
          <w:b/>
          <w:szCs w:val="22"/>
          <w:lang w:val="pt-PT"/>
        </w:rPr>
        <w:t>ANEXO I</w:t>
      </w:r>
    </w:p>
    <w:p w:rsidR="000440F9" w:rsidRPr="00EC3D6B" w:rsidRDefault="000440F9">
      <w:pPr>
        <w:spacing w:line="240" w:lineRule="auto"/>
        <w:jc w:val="center"/>
        <w:rPr>
          <w:b/>
          <w:szCs w:val="22"/>
          <w:lang w:val="pt-PT"/>
        </w:rPr>
      </w:pPr>
    </w:p>
    <w:p w:rsidR="000440F9" w:rsidRPr="00EC3D6B" w:rsidRDefault="000440F9" w:rsidP="007604D8">
      <w:pPr>
        <w:pStyle w:val="Heading1"/>
      </w:pPr>
      <w:r w:rsidRPr="00EC3D6B">
        <w:rPr>
          <w:rStyle w:val="Initial"/>
        </w:rPr>
        <w:t>RESUMO DAS CARACTER</w:t>
      </w:r>
      <w:r w:rsidRPr="00EC3D6B">
        <w:t>Í</w:t>
      </w:r>
      <w:r w:rsidRPr="00EC3D6B">
        <w:rPr>
          <w:rStyle w:val="Initial"/>
        </w:rPr>
        <w:t>STICAS DO MEDICAMENTO</w:t>
      </w:r>
    </w:p>
    <w:p w:rsidR="000440F9" w:rsidRPr="00EC3D6B" w:rsidRDefault="000440F9">
      <w:pPr>
        <w:pStyle w:val="Text"/>
        <w:tabs>
          <w:tab w:val="left" w:pos="567"/>
        </w:tabs>
        <w:spacing w:before="0"/>
        <w:ind w:left="540" w:hanging="540"/>
        <w:jc w:val="left"/>
        <w:rPr>
          <w:b/>
          <w:sz w:val="22"/>
          <w:szCs w:val="22"/>
          <w:lang w:val="pt-PT"/>
        </w:rPr>
      </w:pPr>
      <w:r w:rsidRPr="00EC3D6B">
        <w:rPr>
          <w:b/>
          <w:sz w:val="22"/>
          <w:szCs w:val="22"/>
          <w:lang w:val="pt-PT"/>
        </w:rPr>
        <w:br w:type="page"/>
      </w:r>
      <w:r w:rsidRPr="00EC3D6B">
        <w:rPr>
          <w:b/>
          <w:sz w:val="22"/>
          <w:szCs w:val="22"/>
          <w:lang w:val="pt-PT"/>
        </w:rPr>
        <w:lastRenderedPageBreak/>
        <w:t>1.</w:t>
      </w:r>
      <w:r w:rsidRPr="00EC3D6B">
        <w:rPr>
          <w:b/>
          <w:sz w:val="22"/>
          <w:szCs w:val="22"/>
          <w:lang w:val="pt-PT"/>
        </w:rPr>
        <w:tab/>
        <w:t>NOME DO MEDICAMENTO</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outlineLvl w:val="0"/>
        <w:rPr>
          <w:sz w:val="22"/>
          <w:szCs w:val="22"/>
          <w:lang w:val="pt-PT"/>
        </w:rPr>
      </w:pPr>
      <w:r w:rsidRPr="00EC3D6B">
        <w:rPr>
          <w:sz w:val="22"/>
          <w:szCs w:val="22"/>
          <w:lang w:val="pt-PT"/>
        </w:rPr>
        <w:t>Stalevo 50 mg/12,5 mg/200 mg comprimidos revestidos por película</w:t>
      </w:r>
    </w:p>
    <w:p w:rsidR="00406164" w:rsidRPr="00EC3D6B" w:rsidRDefault="00406164" w:rsidP="00406164">
      <w:pPr>
        <w:pStyle w:val="Text"/>
        <w:widowControl w:val="0"/>
        <w:tabs>
          <w:tab w:val="left" w:pos="567"/>
        </w:tabs>
        <w:spacing w:before="0"/>
        <w:jc w:val="left"/>
        <w:rPr>
          <w:sz w:val="22"/>
          <w:szCs w:val="22"/>
          <w:lang w:val="pt-PT"/>
        </w:rPr>
      </w:pPr>
      <w:r w:rsidRPr="00EC3D6B">
        <w:rPr>
          <w:sz w:val="22"/>
          <w:szCs w:val="22"/>
          <w:lang w:val="pt-PT"/>
        </w:rPr>
        <w:t>Stalevo 75 mg/18,75 mg/200 mg comprimidos revestidos por película</w:t>
      </w:r>
    </w:p>
    <w:p w:rsidR="00406164" w:rsidRPr="00EC3D6B" w:rsidRDefault="00406164" w:rsidP="00406164">
      <w:pPr>
        <w:pStyle w:val="Text"/>
        <w:widowControl w:val="0"/>
        <w:tabs>
          <w:tab w:val="left" w:pos="567"/>
        </w:tabs>
        <w:spacing w:before="0"/>
        <w:jc w:val="left"/>
        <w:rPr>
          <w:sz w:val="22"/>
          <w:szCs w:val="22"/>
          <w:lang w:val="pt-PT"/>
        </w:rPr>
      </w:pPr>
      <w:r w:rsidRPr="00EC3D6B">
        <w:rPr>
          <w:sz w:val="22"/>
          <w:szCs w:val="22"/>
          <w:lang w:val="pt-PT"/>
        </w:rPr>
        <w:t>Stalevo 100 mg/25 mg/200 mg comprimidos revestidos por película</w:t>
      </w:r>
    </w:p>
    <w:p w:rsidR="00406164" w:rsidRPr="00EC3D6B" w:rsidRDefault="00406164" w:rsidP="00406164">
      <w:pPr>
        <w:pStyle w:val="Text"/>
        <w:widowControl w:val="0"/>
        <w:tabs>
          <w:tab w:val="left" w:pos="567"/>
        </w:tabs>
        <w:spacing w:before="0"/>
        <w:jc w:val="left"/>
        <w:rPr>
          <w:sz w:val="22"/>
          <w:szCs w:val="22"/>
          <w:lang w:val="pt-PT"/>
        </w:rPr>
      </w:pPr>
      <w:r w:rsidRPr="00EC3D6B">
        <w:rPr>
          <w:sz w:val="22"/>
          <w:szCs w:val="22"/>
          <w:lang w:val="pt-PT"/>
        </w:rPr>
        <w:t>Stalevo 125 mg/31,25 mg/200 mg comprimidos revestidos por película</w:t>
      </w:r>
    </w:p>
    <w:p w:rsidR="00406164" w:rsidRPr="00EC3D6B" w:rsidRDefault="00406164" w:rsidP="00406164">
      <w:pPr>
        <w:pStyle w:val="Text"/>
        <w:widowControl w:val="0"/>
        <w:tabs>
          <w:tab w:val="left" w:pos="567"/>
        </w:tabs>
        <w:spacing w:before="0"/>
        <w:jc w:val="left"/>
        <w:rPr>
          <w:sz w:val="22"/>
          <w:szCs w:val="22"/>
          <w:lang w:val="pt-PT"/>
        </w:rPr>
      </w:pPr>
      <w:r w:rsidRPr="00EC3D6B">
        <w:rPr>
          <w:sz w:val="22"/>
          <w:szCs w:val="22"/>
          <w:lang w:val="pt-PT"/>
        </w:rPr>
        <w:t>Stalevo 150 mg/37,5 mg/200 mg comprimidos revestidos por película</w:t>
      </w:r>
    </w:p>
    <w:p w:rsidR="00406164" w:rsidRPr="00EC3D6B" w:rsidRDefault="00406164" w:rsidP="00406164">
      <w:pPr>
        <w:pStyle w:val="Text"/>
        <w:widowControl w:val="0"/>
        <w:tabs>
          <w:tab w:val="left" w:pos="567"/>
        </w:tabs>
        <w:spacing w:before="0"/>
        <w:jc w:val="left"/>
        <w:rPr>
          <w:sz w:val="22"/>
          <w:szCs w:val="22"/>
          <w:lang w:val="pt-PT"/>
        </w:rPr>
      </w:pPr>
      <w:r w:rsidRPr="00EC3D6B">
        <w:rPr>
          <w:sz w:val="22"/>
          <w:szCs w:val="22"/>
          <w:lang w:val="pt-PT" w:eastAsia="fi-FI"/>
        </w:rPr>
        <w:t xml:space="preserve">Stalevo 175 mg/43,75 mg/200 mg </w:t>
      </w:r>
      <w:r w:rsidRPr="00EC3D6B">
        <w:rPr>
          <w:sz w:val="22"/>
          <w:szCs w:val="22"/>
          <w:lang w:val="pt-PT"/>
        </w:rPr>
        <w:t>comprimidos revestidos por película</w:t>
      </w:r>
    </w:p>
    <w:p w:rsidR="00406164" w:rsidRPr="00155AF5" w:rsidRDefault="00406164" w:rsidP="008E41A9">
      <w:pPr>
        <w:pStyle w:val="Text"/>
        <w:widowControl w:val="0"/>
        <w:tabs>
          <w:tab w:val="left" w:pos="567"/>
        </w:tabs>
        <w:spacing w:before="0"/>
        <w:jc w:val="left"/>
        <w:rPr>
          <w:sz w:val="22"/>
          <w:szCs w:val="22"/>
          <w:lang w:val="pt-PT"/>
        </w:rPr>
      </w:pPr>
      <w:r w:rsidRPr="00EC3D6B">
        <w:rPr>
          <w:sz w:val="22"/>
          <w:szCs w:val="22"/>
          <w:lang w:val="pt-PT"/>
        </w:rPr>
        <w:t>Stalevo 200 mg/50 mg/200 mg comprimidos revestidos por película</w:t>
      </w: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ind w:left="540" w:hanging="540"/>
        <w:jc w:val="left"/>
        <w:outlineLvl w:val="0"/>
        <w:rPr>
          <w:b/>
          <w:sz w:val="22"/>
          <w:szCs w:val="22"/>
          <w:lang w:val="pt-PT"/>
        </w:rPr>
      </w:pPr>
      <w:r w:rsidRPr="00EC3D6B">
        <w:rPr>
          <w:b/>
          <w:sz w:val="22"/>
          <w:szCs w:val="22"/>
          <w:lang w:val="pt-PT"/>
        </w:rPr>
        <w:t>2.</w:t>
      </w:r>
      <w:r w:rsidRPr="00EC3D6B">
        <w:rPr>
          <w:b/>
          <w:sz w:val="22"/>
          <w:szCs w:val="22"/>
          <w:lang w:val="pt-PT"/>
        </w:rPr>
        <w:tab/>
        <w:t>COMPOSIÇÃO QUALITATIVA E QUANTITATIVA</w:t>
      </w:r>
    </w:p>
    <w:p w:rsidR="000440F9" w:rsidRPr="00EC3D6B" w:rsidRDefault="000440F9">
      <w:pPr>
        <w:pStyle w:val="Text"/>
        <w:tabs>
          <w:tab w:val="left" w:pos="567"/>
        </w:tabs>
        <w:spacing w:before="0"/>
        <w:jc w:val="left"/>
        <w:rPr>
          <w:b/>
          <w:sz w:val="22"/>
          <w:szCs w:val="22"/>
          <w:lang w:val="pt-PT"/>
        </w:rPr>
      </w:pPr>
    </w:p>
    <w:p w:rsidR="00406164" w:rsidRPr="008E41A9" w:rsidRDefault="00406164">
      <w:pPr>
        <w:pStyle w:val="Text"/>
        <w:tabs>
          <w:tab w:val="left" w:pos="567"/>
        </w:tabs>
        <w:spacing w:before="0"/>
        <w:jc w:val="left"/>
        <w:rPr>
          <w:b/>
          <w:sz w:val="22"/>
          <w:szCs w:val="22"/>
          <w:u w:val="single"/>
          <w:lang w:val="pt-PT"/>
        </w:rPr>
      </w:pPr>
      <w:r w:rsidRPr="008E41A9">
        <w:rPr>
          <w:sz w:val="22"/>
          <w:szCs w:val="22"/>
          <w:u w:val="single"/>
          <w:lang w:val="pt-PT"/>
        </w:rPr>
        <w:t>50 mg/12,5 mg/200 mg</w:t>
      </w:r>
    </w:p>
    <w:p w:rsidR="000440F9" w:rsidRPr="00EC3D6B" w:rsidRDefault="000440F9">
      <w:pPr>
        <w:pStyle w:val="Text"/>
        <w:tabs>
          <w:tab w:val="left" w:pos="567"/>
        </w:tabs>
        <w:spacing w:before="0"/>
        <w:jc w:val="left"/>
        <w:outlineLvl w:val="0"/>
        <w:rPr>
          <w:sz w:val="22"/>
          <w:szCs w:val="22"/>
          <w:lang w:val="pt-PT"/>
        </w:rPr>
      </w:pPr>
      <w:r w:rsidRPr="00EC3D6B">
        <w:rPr>
          <w:sz w:val="22"/>
          <w:szCs w:val="22"/>
          <w:lang w:val="pt-PT"/>
        </w:rPr>
        <w:t>Cada comprimido contém 50 mg de levodopa, 12,5 mg de carbidopa e 200 mg de entacapona.</w:t>
      </w:r>
    </w:p>
    <w:p w:rsidR="000440F9" w:rsidRPr="00EC3D6B" w:rsidRDefault="000440F9">
      <w:pPr>
        <w:pStyle w:val="Text"/>
        <w:tabs>
          <w:tab w:val="left" w:pos="567"/>
        </w:tabs>
        <w:spacing w:before="0"/>
        <w:jc w:val="left"/>
        <w:rPr>
          <w:sz w:val="22"/>
          <w:szCs w:val="22"/>
          <w:lang w:val="pt-PT"/>
        </w:rPr>
      </w:pPr>
    </w:p>
    <w:p w:rsidR="00D37827" w:rsidRPr="00EC3D6B" w:rsidRDefault="000440F9">
      <w:pPr>
        <w:pStyle w:val="Text"/>
        <w:tabs>
          <w:tab w:val="left" w:pos="567"/>
        </w:tabs>
        <w:spacing w:before="0"/>
        <w:jc w:val="left"/>
        <w:outlineLvl w:val="0"/>
        <w:rPr>
          <w:sz w:val="22"/>
          <w:szCs w:val="22"/>
          <w:lang w:val="pt-PT"/>
        </w:rPr>
      </w:pPr>
      <w:r w:rsidRPr="00EC3D6B">
        <w:rPr>
          <w:sz w:val="22"/>
          <w:szCs w:val="22"/>
          <w:lang w:val="pt-PT"/>
        </w:rPr>
        <w:t>Excipiente</w:t>
      </w:r>
      <w:r w:rsidR="00D37827" w:rsidRPr="00EC3D6B">
        <w:rPr>
          <w:sz w:val="22"/>
          <w:szCs w:val="22"/>
          <w:lang w:val="pt-PT"/>
        </w:rPr>
        <w:t xml:space="preserve"> com efeito conhecido</w:t>
      </w:r>
      <w:r w:rsidRPr="00EC3D6B">
        <w:rPr>
          <w:sz w:val="22"/>
          <w:szCs w:val="22"/>
          <w:lang w:val="pt-PT"/>
        </w:rPr>
        <w:t xml:space="preserve">: </w:t>
      </w:r>
    </w:p>
    <w:p w:rsidR="000440F9" w:rsidRPr="00EC3D6B" w:rsidRDefault="000440F9">
      <w:pPr>
        <w:pStyle w:val="Text"/>
        <w:tabs>
          <w:tab w:val="left" w:pos="567"/>
        </w:tabs>
        <w:spacing w:before="0"/>
        <w:jc w:val="left"/>
        <w:outlineLvl w:val="0"/>
        <w:rPr>
          <w:sz w:val="22"/>
          <w:szCs w:val="22"/>
          <w:lang w:val="pt-PT"/>
        </w:rPr>
      </w:pPr>
      <w:r w:rsidRPr="00EC3D6B">
        <w:rPr>
          <w:sz w:val="22"/>
          <w:szCs w:val="22"/>
          <w:lang w:val="pt-PT"/>
        </w:rPr>
        <w:t>Cada comprimido contém 1,2 mg de sacarose</w:t>
      </w:r>
    </w:p>
    <w:p w:rsidR="000440F9" w:rsidRPr="00EC3D6B" w:rsidRDefault="000440F9">
      <w:pPr>
        <w:pStyle w:val="Text"/>
        <w:tabs>
          <w:tab w:val="left" w:pos="567"/>
        </w:tabs>
        <w:spacing w:before="0"/>
        <w:jc w:val="left"/>
        <w:rPr>
          <w:sz w:val="22"/>
          <w:szCs w:val="22"/>
          <w:lang w:val="pt-PT"/>
        </w:rPr>
      </w:pPr>
    </w:p>
    <w:p w:rsidR="00406164" w:rsidRPr="00EC3D6B" w:rsidRDefault="00406164" w:rsidP="00406164">
      <w:pPr>
        <w:pStyle w:val="Text"/>
        <w:tabs>
          <w:tab w:val="left" w:pos="567"/>
        </w:tabs>
        <w:spacing w:before="0"/>
        <w:jc w:val="left"/>
        <w:rPr>
          <w:b/>
          <w:sz w:val="22"/>
          <w:szCs w:val="22"/>
          <w:u w:val="single"/>
          <w:lang w:val="pt-PT"/>
        </w:rPr>
      </w:pPr>
      <w:r w:rsidRPr="00EC3D6B">
        <w:rPr>
          <w:sz w:val="22"/>
          <w:szCs w:val="22"/>
          <w:u w:val="single"/>
          <w:lang w:val="pt-PT"/>
        </w:rPr>
        <w:t>75 mg/18,75 mg/200 mg</w:t>
      </w:r>
    </w:p>
    <w:p w:rsidR="00406164" w:rsidRPr="00EC3D6B" w:rsidRDefault="00406164" w:rsidP="00406164">
      <w:pPr>
        <w:pStyle w:val="Text"/>
        <w:tabs>
          <w:tab w:val="left" w:pos="567"/>
        </w:tabs>
        <w:spacing w:before="0"/>
        <w:jc w:val="left"/>
        <w:outlineLvl w:val="0"/>
        <w:rPr>
          <w:sz w:val="22"/>
          <w:szCs w:val="22"/>
          <w:lang w:val="pt-PT"/>
        </w:rPr>
      </w:pPr>
      <w:r w:rsidRPr="00EC3D6B">
        <w:rPr>
          <w:sz w:val="22"/>
          <w:szCs w:val="22"/>
          <w:lang w:val="pt-PT"/>
        </w:rPr>
        <w:t>Cada comprimido contém 75 mg de levodopa, 18,75 mg de carbidopa e 200 mg de entacapona.</w:t>
      </w:r>
    </w:p>
    <w:p w:rsidR="00406164" w:rsidRPr="00EC3D6B" w:rsidRDefault="00406164" w:rsidP="00D53919">
      <w:pPr>
        <w:pStyle w:val="Text"/>
        <w:tabs>
          <w:tab w:val="left" w:pos="567"/>
        </w:tabs>
        <w:spacing w:before="0"/>
        <w:ind w:firstLine="567"/>
        <w:jc w:val="left"/>
        <w:rPr>
          <w:sz w:val="22"/>
          <w:szCs w:val="22"/>
          <w:lang w:val="pt-PT"/>
        </w:rPr>
      </w:pPr>
    </w:p>
    <w:p w:rsidR="00406164" w:rsidRPr="00EC3D6B" w:rsidRDefault="00406164" w:rsidP="00406164">
      <w:pPr>
        <w:pStyle w:val="Text"/>
        <w:tabs>
          <w:tab w:val="left" w:pos="567"/>
        </w:tabs>
        <w:spacing w:before="0"/>
        <w:jc w:val="left"/>
        <w:outlineLvl w:val="0"/>
        <w:rPr>
          <w:sz w:val="22"/>
          <w:szCs w:val="22"/>
          <w:lang w:val="pt-PT"/>
        </w:rPr>
      </w:pPr>
      <w:r w:rsidRPr="00EC3D6B">
        <w:rPr>
          <w:sz w:val="22"/>
          <w:szCs w:val="22"/>
          <w:lang w:val="pt-PT"/>
        </w:rPr>
        <w:t xml:space="preserve">Excipiente com efeito conhecido: </w:t>
      </w:r>
    </w:p>
    <w:p w:rsidR="00406164" w:rsidRPr="00EC3D6B" w:rsidRDefault="00406164" w:rsidP="00406164">
      <w:pPr>
        <w:pStyle w:val="Text"/>
        <w:tabs>
          <w:tab w:val="left" w:pos="567"/>
        </w:tabs>
        <w:spacing w:before="0"/>
        <w:jc w:val="left"/>
        <w:outlineLvl w:val="0"/>
        <w:rPr>
          <w:sz w:val="22"/>
          <w:szCs w:val="22"/>
          <w:lang w:val="pt-PT"/>
        </w:rPr>
      </w:pPr>
      <w:r w:rsidRPr="00EC3D6B">
        <w:rPr>
          <w:sz w:val="22"/>
          <w:szCs w:val="22"/>
          <w:lang w:val="pt-PT"/>
        </w:rPr>
        <w:t>Cada comprimido contém 1,4 mg de sacarose</w:t>
      </w:r>
    </w:p>
    <w:p w:rsidR="00406164" w:rsidRPr="00EC3D6B" w:rsidRDefault="00406164" w:rsidP="00406164">
      <w:pPr>
        <w:pStyle w:val="Text"/>
        <w:tabs>
          <w:tab w:val="left" w:pos="567"/>
        </w:tabs>
        <w:spacing w:before="0"/>
        <w:jc w:val="left"/>
        <w:outlineLvl w:val="0"/>
        <w:rPr>
          <w:sz w:val="22"/>
          <w:szCs w:val="22"/>
          <w:lang w:val="pt-PT"/>
        </w:rPr>
      </w:pPr>
    </w:p>
    <w:p w:rsidR="00406164" w:rsidRPr="00EC3D6B" w:rsidRDefault="00406164" w:rsidP="00406164">
      <w:pPr>
        <w:pStyle w:val="Text"/>
        <w:tabs>
          <w:tab w:val="left" w:pos="567"/>
        </w:tabs>
        <w:spacing w:before="0"/>
        <w:jc w:val="left"/>
        <w:rPr>
          <w:b/>
          <w:sz w:val="22"/>
          <w:szCs w:val="22"/>
          <w:u w:val="single"/>
          <w:lang w:val="pt-PT"/>
        </w:rPr>
      </w:pPr>
      <w:r w:rsidRPr="00EC3D6B">
        <w:rPr>
          <w:sz w:val="22"/>
          <w:szCs w:val="22"/>
          <w:u w:val="single"/>
          <w:lang w:val="pt-PT"/>
        </w:rPr>
        <w:t>100 mg/25 mg/200 mg</w:t>
      </w:r>
    </w:p>
    <w:p w:rsidR="00406164" w:rsidRPr="00EC3D6B" w:rsidRDefault="00406164" w:rsidP="00406164">
      <w:pPr>
        <w:pStyle w:val="Text"/>
        <w:tabs>
          <w:tab w:val="left" w:pos="567"/>
        </w:tabs>
        <w:spacing w:before="0"/>
        <w:jc w:val="left"/>
        <w:outlineLvl w:val="0"/>
        <w:rPr>
          <w:sz w:val="22"/>
          <w:szCs w:val="22"/>
          <w:lang w:val="pt-PT"/>
        </w:rPr>
      </w:pPr>
      <w:r w:rsidRPr="00EC3D6B">
        <w:rPr>
          <w:sz w:val="22"/>
          <w:szCs w:val="22"/>
          <w:lang w:val="pt-PT"/>
        </w:rPr>
        <w:t>Cada comprimido contém 100 mg de levodopa, 25 mg de carbidopa e 200 mg de entacapona.</w:t>
      </w:r>
    </w:p>
    <w:p w:rsidR="00406164" w:rsidRPr="00EC3D6B" w:rsidRDefault="00406164" w:rsidP="00406164">
      <w:pPr>
        <w:pStyle w:val="Text"/>
        <w:tabs>
          <w:tab w:val="left" w:pos="567"/>
        </w:tabs>
        <w:spacing w:before="0"/>
        <w:jc w:val="left"/>
        <w:rPr>
          <w:sz w:val="22"/>
          <w:szCs w:val="22"/>
          <w:lang w:val="pt-PT"/>
        </w:rPr>
      </w:pPr>
    </w:p>
    <w:p w:rsidR="00406164" w:rsidRPr="00EC3D6B" w:rsidRDefault="00406164" w:rsidP="00406164">
      <w:pPr>
        <w:pStyle w:val="Text"/>
        <w:tabs>
          <w:tab w:val="left" w:pos="567"/>
        </w:tabs>
        <w:spacing w:before="0"/>
        <w:jc w:val="left"/>
        <w:outlineLvl w:val="0"/>
        <w:rPr>
          <w:sz w:val="22"/>
          <w:szCs w:val="22"/>
          <w:lang w:val="pt-PT"/>
        </w:rPr>
      </w:pPr>
      <w:r w:rsidRPr="00EC3D6B">
        <w:rPr>
          <w:sz w:val="22"/>
          <w:szCs w:val="22"/>
          <w:lang w:val="pt-PT"/>
        </w:rPr>
        <w:t xml:space="preserve">Excipiente com efeito conhecido: </w:t>
      </w:r>
    </w:p>
    <w:p w:rsidR="00406164" w:rsidRPr="00EC3D6B" w:rsidRDefault="00406164" w:rsidP="00406164">
      <w:pPr>
        <w:pStyle w:val="Text"/>
        <w:tabs>
          <w:tab w:val="left" w:pos="567"/>
        </w:tabs>
        <w:spacing w:before="0"/>
        <w:jc w:val="left"/>
        <w:outlineLvl w:val="0"/>
        <w:rPr>
          <w:sz w:val="22"/>
          <w:szCs w:val="22"/>
          <w:lang w:val="pt-PT"/>
        </w:rPr>
      </w:pPr>
      <w:r w:rsidRPr="00EC3D6B">
        <w:rPr>
          <w:sz w:val="22"/>
          <w:szCs w:val="22"/>
          <w:lang w:val="pt-PT"/>
        </w:rPr>
        <w:t>Cada comprimido contém 1,6 mg de sacarose</w:t>
      </w:r>
    </w:p>
    <w:p w:rsidR="00406164" w:rsidRPr="00EC3D6B" w:rsidRDefault="00406164">
      <w:pPr>
        <w:pStyle w:val="Text"/>
        <w:tabs>
          <w:tab w:val="left" w:pos="567"/>
        </w:tabs>
        <w:spacing w:before="0"/>
        <w:jc w:val="left"/>
        <w:rPr>
          <w:sz w:val="22"/>
          <w:szCs w:val="22"/>
          <w:lang w:val="pt-PT"/>
        </w:rPr>
      </w:pPr>
    </w:p>
    <w:p w:rsidR="00406164" w:rsidRPr="00EC3D6B" w:rsidRDefault="00406164" w:rsidP="00406164">
      <w:pPr>
        <w:pStyle w:val="Text"/>
        <w:tabs>
          <w:tab w:val="left" w:pos="567"/>
        </w:tabs>
        <w:spacing w:before="0"/>
        <w:jc w:val="left"/>
        <w:rPr>
          <w:b/>
          <w:sz w:val="22"/>
          <w:szCs w:val="22"/>
          <w:u w:val="single"/>
          <w:lang w:val="pt-PT"/>
        </w:rPr>
      </w:pPr>
      <w:r w:rsidRPr="00EC3D6B">
        <w:rPr>
          <w:sz w:val="22"/>
          <w:szCs w:val="22"/>
          <w:u w:val="single"/>
          <w:lang w:val="pt-PT"/>
        </w:rPr>
        <w:t>125 mg/31,25 mg/200 mg</w:t>
      </w:r>
    </w:p>
    <w:p w:rsidR="00406164" w:rsidRPr="00EC3D6B" w:rsidRDefault="00406164" w:rsidP="00406164">
      <w:pPr>
        <w:pStyle w:val="Text"/>
        <w:tabs>
          <w:tab w:val="left" w:pos="567"/>
        </w:tabs>
        <w:spacing w:before="0"/>
        <w:jc w:val="left"/>
        <w:outlineLvl w:val="0"/>
        <w:rPr>
          <w:sz w:val="22"/>
          <w:szCs w:val="22"/>
          <w:lang w:val="pt-PT"/>
        </w:rPr>
      </w:pPr>
      <w:r w:rsidRPr="00EC3D6B">
        <w:rPr>
          <w:sz w:val="22"/>
          <w:szCs w:val="22"/>
          <w:lang w:val="pt-PT"/>
        </w:rPr>
        <w:t>Cada comprimido contém 125 mg de levodopa, 31,25 mg de carbidopa e 200 mg de entacapona.</w:t>
      </w:r>
    </w:p>
    <w:p w:rsidR="00406164" w:rsidRPr="00EC3D6B" w:rsidRDefault="00406164" w:rsidP="00406164">
      <w:pPr>
        <w:pStyle w:val="Text"/>
        <w:tabs>
          <w:tab w:val="left" w:pos="567"/>
        </w:tabs>
        <w:spacing w:before="0"/>
        <w:jc w:val="left"/>
        <w:rPr>
          <w:sz w:val="22"/>
          <w:szCs w:val="22"/>
          <w:lang w:val="pt-PT"/>
        </w:rPr>
      </w:pPr>
    </w:p>
    <w:p w:rsidR="00406164" w:rsidRPr="00EC3D6B" w:rsidRDefault="00406164" w:rsidP="00406164">
      <w:pPr>
        <w:pStyle w:val="Text"/>
        <w:tabs>
          <w:tab w:val="left" w:pos="567"/>
        </w:tabs>
        <w:spacing w:before="0"/>
        <w:jc w:val="left"/>
        <w:outlineLvl w:val="0"/>
        <w:rPr>
          <w:sz w:val="22"/>
          <w:szCs w:val="22"/>
          <w:lang w:val="pt-PT"/>
        </w:rPr>
      </w:pPr>
      <w:r w:rsidRPr="00EC3D6B">
        <w:rPr>
          <w:sz w:val="22"/>
          <w:szCs w:val="22"/>
          <w:lang w:val="pt-PT"/>
        </w:rPr>
        <w:t xml:space="preserve">Excipiente com efeito conhecido: </w:t>
      </w:r>
    </w:p>
    <w:p w:rsidR="00406164" w:rsidRPr="00EC3D6B" w:rsidRDefault="00406164" w:rsidP="00406164">
      <w:pPr>
        <w:pStyle w:val="Text"/>
        <w:tabs>
          <w:tab w:val="left" w:pos="567"/>
        </w:tabs>
        <w:spacing w:before="0"/>
        <w:jc w:val="left"/>
        <w:rPr>
          <w:sz w:val="22"/>
          <w:szCs w:val="22"/>
          <w:lang w:val="pt-PT"/>
        </w:rPr>
      </w:pPr>
      <w:r w:rsidRPr="00EC3D6B">
        <w:rPr>
          <w:sz w:val="22"/>
          <w:szCs w:val="22"/>
          <w:lang w:val="pt-PT"/>
        </w:rPr>
        <w:t>Cada comprimido contém 1,6 mg de sacarose</w:t>
      </w:r>
    </w:p>
    <w:p w:rsidR="00406164" w:rsidRPr="00EC3D6B" w:rsidRDefault="00406164" w:rsidP="00406164">
      <w:pPr>
        <w:pStyle w:val="Text"/>
        <w:tabs>
          <w:tab w:val="left" w:pos="567"/>
        </w:tabs>
        <w:spacing w:before="0"/>
        <w:jc w:val="left"/>
        <w:rPr>
          <w:sz w:val="22"/>
          <w:szCs w:val="22"/>
          <w:lang w:val="pt-PT"/>
        </w:rPr>
      </w:pPr>
    </w:p>
    <w:p w:rsidR="00406164" w:rsidRPr="00EC3D6B" w:rsidRDefault="00406164" w:rsidP="00406164">
      <w:pPr>
        <w:pStyle w:val="Text"/>
        <w:tabs>
          <w:tab w:val="left" w:pos="567"/>
        </w:tabs>
        <w:spacing w:before="0"/>
        <w:jc w:val="left"/>
        <w:rPr>
          <w:b/>
          <w:sz w:val="22"/>
          <w:szCs w:val="22"/>
          <w:u w:val="single"/>
          <w:lang w:val="pt-PT"/>
        </w:rPr>
      </w:pPr>
      <w:r w:rsidRPr="00EC3D6B">
        <w:rPr>
          <w:sz w:val="22"/>
          <w:szCs w:val="22"/>
          <w:u w:val="single"/>
          <w:lang w:val="pt-PT"/>
        </w:rPr>
        <w:t>150 mg/37,5 mg/200 mg</w:t>
      </w:r>
    </w:p>
    <w:p w:rsidR="00406164" w:rsidRPr="00EC3D6B" w:rsidRDefault="00406164" w:rsidP="00406164">
      <w:pPr>
        <w:pStyle w:val="Text"/>
        <w:tabs>
          <w:tab w:val="left" w:pos="567"/>
        </w:tabs>
        <w:spacing w:before="0"/>
        <w:jc w:val="left"/>
        <w:outlineLvl w:val="0"/>
        <w:rPr>
          <w:sz w:val="22"/>
          <w:szCs w:val="22"/>
          <w:lang w:val="pt-PT"/>
        </w:rPr>
      </w:pPr>
      <w:r w:rsidRPr="00EC3D6B">
        <w:rPr>
          <w:sz w:val="22"/>
          <w:szCs w:val="22"/>
          <w:lang w:val="pt-PT"/>
        </w:rPr>
        <w:t>Cada comprimido contém 150 mg de levodopa, 37,5 mg de carbidopa e 200 mg de entacapona.</w:t>
      </w:r>
    </w:p>
    <w:p w:rsidR="00406164" w:rsidRPr="00EC3D6B" w:rsidRDefault="00406164" w:rsidP="00406164">
      <w:pPr>
        <w:pStyle w:val="Text"/>
        <w:tabs>
          <w:tab w:val="left" w:pos="567"/>
        </w:tabs>
        <w:spacing w:before="0"/>
        <w:jc w:val="left"/>
        <w:rPr>
          <w:sz w:val="22"/>
          <w:szCs w:val="22"/>
          <w:lang w:val="pt-PT"/>
        </w:rPr>
      </w:pPr>
    </w:p>
    <w:p w:rsidR="00406164" w:rsidRPr="00EC3D6B" w:rsidRDefault="00406164" w:rsidP="00406164">
      <w:pPr>
        <w:pStyle w:val="Text"/>
        <w:tabs>
          <w:tab w:val="left" w:pos="567"/>
        </w:tabs>
        <w:spacing w:before="0"/>
        <w:jc w:val="left"/>
        <w:outlineLvl w:val="0"/>
        <w:rPr>
          <w:sz w:val="22"/>
          <w:szCs w:val="22"/>
          <w:lang w:val="pt-PT"/>
        </w:rPr>
      </w:pPr>
      <w:r w:rsidRPr="00EC3D6B">
        <w:rPr>
          <w:sz w:val="22"/>
          <w:szCs w:val="22"/>
          <w:lang w:val="pt-PT"/>
        </w:rPr>
        <w:t xml:space="preserve">Excipiente com efeito conhecido: </w:t>
      </w:r>
    </w:p>
    <w:p w:rsidR="00406164" w:rsidRPr="00EC3D6B" w:rsidRDefault="00406164" w:rsidP="00406164">
      <w:pPr>
        <w:pStyle w:val="Text"/>
        <w:tabs>
          <w:tab w:val="left" w:pos="567"/>
        </w:tabs>
        <w:spacing w:before="0"/>
        <w:jc w:val="left"/>
        <w:rPr>
          <w:sz w:val="22"/>
          <w:szCs w:val="22"/>
          <w:lang w:val="pt-PT"/>
        </w:rPr>
      </w:pPr>
      <w:r w:rsidRPr="00EC3D6B">
        <w:rPr>
          <w:sz w:val="22"/>
          <w:szCs w:val="22"/>
          <w:lang w:val="pt-PT"/>
        </w:rPr>
        <w:t>Cada comprimido contém 1,9 mg de sacarose</w:t>
      </w:r>
    </w:p>
    <w:p w:rsidR="00406164" w:rsidRPr="00EC3D6B" w:rsidRDefault="00406164" w:rsidP="00406164">
      <w:pPr>
        <w:pStyle w:val="Text"/>
        <w:tabs>
          <w:tab w:val="left" w:pos="567"/>
        </w:tabs>
        <w:spacing w:before="0"/>
        <w:jc w:val="left"/>
        <w:rPr>
          <w:sz w:val="22"/>
          <w:szCs w:val="22"/>
          <w:lang w:val="pt-PT"/>
        </w:rPr>
      </w:pPr>
    </w:p>
    <w:p w:rsidR="00406164" w:rsidRPr="00EC3D6B" w:rsidRDefault="00406164" w:rsidP="00406164">
      <w:pPr>
        <w:pStyle w:val="Text"/>
        <w:tabs>
          <w:tab w:val="left" w:pos="567"/>
        </w:tabs>
        <w:spacing w:before="0"/>
        <w:jc w:val="left"/>
        <w:rPr>
          <w:b/>
          <w:sz w:val="22"/>
          <w:szCs w:val="22"/>
          <w:u w:val="single"/>
          <w:lang w:val="pt-PT"/>
        </w:rPr>
      </w:pPr>
      <w:r w:rsidRPr="00EC3D6B">
        <w:rPr>
          <w:sz w:val="22"/>
          <w:szCs w:val="22"/>
          <w:u w:val="single"/>
          <w:lang w:val="pt-PT"/>
        </w:rPr>
        <w:t>175 mg/43,75 mg/200 mg</w:t>
      </w:r>
    </w:p>
    <w:p w:rsidR="00406164" w:rsidRPr="00EC3D6B" w:rsidRDefault="00406164" w:rsidP="00406164">
      <w:pPr>
        <w:pStyle w:val="Text"/>
        <w:tabs>
          <w:tab w:val="left" w:pos="567"/>
        </w:tabs>
        <w:spacing w:before="0"/>
        <w:jc w:val="left"/>
        <w:outlineLvl w:val="0"/>
        <w:rPr>
          <w:sz w:val="22"/>
          <w:szCs w:val="22"/>
          <w:lang w:val="pt-PT"/>
        </w:rPr>
      </w:pPr>
      <w:r w:rsidRPr="00EC3D6B">
        <w:rPr>
          <w:sz w:val="22"/>
          <w:szCs w:val="22"/>
          <w:lang w:val="pt-PT"/>
        </w:rPr>
        <w:t>Cada comprimido contém 175 mg de levodopa, 43,75 mg de carbidopa e 200 mg de entacapona.</w:t>
      </w:r>
    </w:p>
    <w:p w:rsidR="00406164" w:rsidRPr="00EC3D6B" w:rsidRDefault="00406164" w:rsidP="00406164">
      <w:pPr>
        <w:pStyle w:val="Text"/>
        <w:tabs>
          <w:tab w:val="left" w:pos="567"/>
        </w:tabs>
        <w:spacing w:before="0"/>
        <w:jc w:val="left"/>
        <w:rPr>
          <w:sz w:val="22"/>
          <w:szCs w:val="22"/>
          <w:lang w:val="pt-PT"/>
        </w:rPr>
      </w:pPr>
    </w:p>
    <w:p w:rsidR="00406164" w:rsidRPr="00EC3D6B" w:rsidRDefault="00406164" w:rsidP="00406164">
      <w:pPr>
        <w:pStyle w:val="Text"/>
        <w:tabs>
          <w:tab w:val="left" w:pos="567"/>
        </w:tabs>
        <w:spacing w:before="0"/>
        <w:jc w:val="left"/>
        <w:outlineLvl w:val="0"/>
        <w:rPr>
          <w:sz w:val="22"/>
          <w:szCs w:val="22"/>
          <w:lang w:val="pt-PT"/>
        </w:rPr>
      </w:pPr>
      <w:r w:rsidRPr="00EC3D6B">
        <w:rPr>
          <w:sz w:val="22"/>
          <w:szCs w:val="22"/>
          <w:lang w:val="pt-PT"/>
        </w:rPr>
        <w:t xml:space="preserve">Excipiente com efeito conhecido: </w:t>
      </w:r>
    </w:p>
    <w:p w:rsidR="00406164" w:rsidRPr="00EC3D6B" w:rsidRDefault="00406164" w:rsidP="00406164">
      <w:pPr>
        <w:pStyle w:val="Text"/>
        <w:tabs>
          <w:tab w:val="left" w:pos="567"/>
        </w:tabs>
        <w:spacing w:before="0"/>
        <w:jc w:val="left"/>
        <w:rPr>
          <w:sz w:val="22"/>
          <w:szCs w:val="22"/>
          <w:lang w:val="pt-PT"/>
        </w:rPr>
      </w:pPr>
      <w:r w:rsidRPr="00EC3D6B">
        <w:rPr>
          <w:sz w:val="22"/>
          <w:szCs w:val="22"/>
          <w:lang w:val="pt-PT"/>
        </w:rPr>
        <w:t>Cada comprimido contém 1,89 mg de sacarose</w:t>
      </w:r>
    </w:p>
    <w:p w:rsidR="00406164" w:rsidRPr="00EC3D6B" w:rsidRDefault="00406164">
      <w:pPr>
        <w:pStyle w:val="Text"/>
        <w:tabs>
          <w:tab w:val="left" w:pos="567"/>
        </w:tabs>
        <w:spacing w:before="0"/>
        <w:jc w:val="left"/>
        <w:rPr>
          <w:sz w:val="22"/>
          <w:szCs w:val="22"/>
          <w:lang w:val="pt-PT"/>
        </w:rPr>
      </w:pPr>
    </w:p>
    <w:p w:rsidR="00406164" w:rsidRPr="00EC3D6B" w:rsidRDefault="00406164" w:rsidP="00406164">
      <w:pPr>
        <w:pStyle w:val="Text"/>
        <w:tabs>
          <w:tab w:val="left" w:pos="567"/>
        </w:tabs>
        <w:spacing w:before="0"/>
        <w:jc w:val="left"/>
        <w:rPr>
          <w:b/>
          <w:sz w:val="22"/>
          <w:szCs w:val="22"/>
          <w:u w:val="single"/>
          <w:lang w:val="pt-PT"/>
        </w:rPr>
      </w:pPr>
      <w:r w:rsidRPr="00EC3D6B">
        <w:rPr>
          <w:sz w:val="22"/>
          <w:szCs w:val="22"/>
          <w:u w:val="single"/>
          <w:lang w:val="pt-PT"/>
        </w:rPr>
        <w:t>200 mg/50 mg/200 mg</w:t>
      </w:r>
    </w:p>
    <w:p w:rsidR="00406164" w:rsidRPr="00EC3D6B" w:rsidRDefault="00406164" w:rsidP="00406164">
      <w:pPr>
        <w:pStyle w:val="Text"/>
        <w:tabs>
          <w:tab w:val="left" w:pos="567"/>
        </w:tabs>
        <w:spacing w:before="0"/>
        <w:jc w:val="left"/>
        <w:outlineLvl w:val="0"/>
        <w:rPr>
          <w:sz w:val="22"/>
          <w:szCs w:val="22"/>
          <w:lang w:val="pt-PT"/>
        </w:rPr>
      </w:pPr>
      <w:r w:rsidRPr="00EC3D6B">
        <w:rPr>
          <w:sz w:val="22"/>
          <w:szCs w:val="22"/>
          <w:lang w:val="pt-PT"/>
        </w:rPr>
        <w:t>Cada comprimido contém 200 mg de levodopa, 50 mg de carbidopa e 200 mg de entacapona.</w:t>
      </w:r>
    </w:p>
    <w:p w:rsidR="00406164" w:rsidRPr="00EC3D6B" w:rsidRDefault="00406164" w:rsidP="00406164">
      <w:pPr>
        <w:pStyle w:val="Text"/>
        <w:tabs>
          <w:tab w:val="left" w:pos="567"/>
        </w:tabs>
        <w:spacing w:before="0"/>
        <w:jc w:val="left"/>
        <w:rPr>
          <w:sz w:val="22"/>
          <w:szCs w:val="22"/>
          <w:lang w:val="pt-PT"/>
        </w:rPr>
      </w:pPr>
    </w:p>
    <w:p w:rsidR="00406164" w:rsidRPr="00EC3D6B" w:rsidRDefault="00406164" w:rsidP="00406164">
      <w:pPr>
        <w:pStyle w:val="Text"/>
        <w:tabs>
          <w:tab w:val="left" w:pos="567"/>
        </w:tabs>
        <w:spacing w:before="0"/>
        <w:jc w:val="left"/>
        <w:outlineLvl w:val="0"/>
        <w:rPr>
          <w:sz w:val="22"/>
          <w:szCs w:val="22"/>
          <w:lang w:val="pt-PT"/>
        </w:rPr>
      </w:pPr>
      <w:r w:rsidRPr="00EC3D6B">
        <w:rPr>
          <w:sz w:val="22"/>
          <w:szCs w:val="22"/>
          <w:lang w:val="pt-PT"/>
        </w:rPr>
        <w:t xml:space="preserve">Excipiente com efeito conhecido: </w:t>
      </w:r>
    </w:p>
    <w:p w:rsidR="00406164" w:rsidRPr="00EC3D6B" w:rsidRDefault="00406164" w:rsidP="00406164">
      <w:pPr>
        <w:pStyle w:val="Text"/>
        <w:tabs>
          <w:tab w:val="left" w:pos="567"/>
        </w:tabs>
        <w:spacing w:before="0"/>
        <w:jc w:val="left"/>
        <w:rPr>
          <w:sz w:val="22"/>
          <w:szCs w:val="22"/>
          <w:lang w:val="pt-PT"/>
        </w:rPr>
      </w:pPr>
      <w:r w:rsidRPr="00EC3D6B">
        <w:rPr>
          <w:sz w:val="22"/>
          <w:szCs w:val="22"/>
          <w:lang w:val="pt-PT"/>
        </w:rPr>
        <w:t>Cada comprimido contém 2,3 mg de sacarose</w:t>
      </w:r>
    </w:p>
    <w:p w:rsidR="00406164" w:rsidRPr="00EC3D6B" w:rsidRDefault="00406164">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outlineLvl w:val="0"/>
        <w:rPr>
          <w:sz w:val="22"/>
          <w:szCs w:val="22"/>
          <w:lang w:val="pt-PT"/>
        </w:rPr>
      </w:pPr>
      <w:r w:rsidRPr="00EC3D6B">
        <w:rPr>
          <w:sz w:val="22"/>
          <w:szCs w:val="22"/>
          <w:lang w:val="pt-PT"/>
        </w:rPr>
        <w:t>Lista completa de excipientes, ver secção 6.1.</w:t>
      </w: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ind w:left="540" w:hanging="540"/>
        <w:jc w:val="left"/>
        <w:outlineLvl w:val="0"/>
        <w:rPr>
          <w:b/>
          <w:sz w:val="22"/>
          <w:szCs w:val="22"/>
          <w:lang w:val="pt-PT"/>
        </w:rPr>
      </w:pPr>
      <w:r w:rsidRPr="00EC3D6B">
        <w:rPr>
          <w:b/>
          <w:sz w:val="22"/>
          <w:szCs w:val="22"/>
          <w:lang w:val="pt-PT"/>
        </w:rPr>
        <w:t>3.</w:t>
      </w:r>
      <w:r w:rsidRPr="00EC3D6B">
        <w:rPr>
          <w:b/>
          <w:sz w:val="22"/>
          <w:szCs w:val="22"/>
          <w:lang w:val="pt-PT"/>
        </w:rPr>
        <w:tab/>
        <w:t>FORMA FARMACÊUTICA</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outlineLvl w:val="0"/>
        <w:rPr>
          <w:sz w:val="22"/>
          <w:szCs w:val="22"/>
          <w:lang w:val="pt-PT"/>
        </w:rPr>
      </w:pPr>
      <w:r w:rsidRPr="00EC3D6B">
        <w:rPr>
          <w:sz w:val="22"/>
          <w:szCs w:val="22"/>
          <w:lang w:val="pt-PT"/>
        </w:rPr>
        <w:t>Comprimido revestido por película</w:t>
      </w:r>
      <w:r w:rsidR="00D53919">
        <w:rPr>
          <w:sz w:val="22"/>
          <w:szCs w:val="22"/>
          <w:lang w:val="pt-PT"/>
        </w:rPr>
        <w:t xml:space="preserve"> (comprimido)</w:t>
      </w:r>
    </w:p>
    <w:p w:rsidR="000440F9" w:rsidRPr="00EC3D6B" w:rsidRDefault="000440F9">
      <w:pPr>
        <w:pStyle w:val="Text"/>
        <w:tabs>
          <w:tab w:val="left" w:pos="567"/>
        </w:tabs>
        <w:spacing w:before="0"/>
        <w:jc w:val="left"/>
        <w:rPr>
          <w:sz w:val="22"/>
          <w:szCs w:val="22"/>
          <w:lang w:val="pt-PT"/>
        </w:rPr>
      </w:pPr>
    </w:p>
    <w:p w:rsidR="00406164" w:rsidRPr="00EC3D6B" w:rsidRDefault="00406164">
      <w:pPr>
        <w:pStyle w:val="Text"/>
        <w:tabs>
          <w:tab w:val="left" w:pos="567"/>
        </w:tabs>
        <w:spacing w:before="0"/>
        <w:jc w:val="left"/>
        <w:rPr>
          <w:sz w:val="22"/>
          <w:szCs w:val="22"/>
          <w:lang w:val="pt-PT"/>
        </w:rPr>
      </w:pPr>
      <w:r w:rsidRPr="00EC3D6B">
        <w:rPr>
          <w:sz w:val="22"/>
          <w:szCs w:val="22"/>
          <w:u w:val="single"/>
          <w:lang w:val="pt-PT"/>
        </w:rPr>
        <w:t>50 mg/12,5 mg/200 mg</w:t>
      </w:r>
    </w:p>
    <w:p w:rsidR="000440F9" w:rsidRPr="00EC3D6B" w:rsidRDefault="000440F9">
      <w:pPr>
        <w:pStyle w:val="Text"/>
        <w:tabs>
          <w:tab w:val="left" w:pos="567"/>
        </w:tabs>
        <w:spacing w:before="0"/>
        <w:jc w:val="left"/>
        <w:rPr>
          <w:sz w:val="22"/>
          <w:szCs w:val="22"/>
          <w:lang w:val="pt-PT"/>
        </w:rPr>
      </w:pPr>
      <w:r w:rsidRPr="00EC3D6B">
        <w:rPr>
          <w:sz w:val="22"/>
          <w:szCs w:val="22"/>
          <w:lang w:val="pt-PT"/>
        </w:rPr>
        <w:t>Comprimidos revestidos por película, sem ranhura, redondos e convexos, de cor vermelho acastanhado ou vermelho acinzentado, com "LCE 50" gravado num dos lados.</w:t>
      </w:r>
    </w:p>
    <w:p w:rsidR="000440F9" w:rsidRPr="00EC3D6B" w:rsidRDefault="000440F9">
      <w:pPr>
        <w:pStyle w:val="Text"/>
        <w:tabs>
          <w:tab w:val="left" w:pos="567"/>
        </w:tabs>
        <w:spacing w:before="0"/>
        <w:jc w:val="left"/>
        <w:rPr>
          <w:caps/>
          <w:sz w:val="22"/>
          <w:szCs w:val="22"/>
          <w:lang w:val="pt-PT"/>
        </w:rPr>
      </w:pPr>
    </w:p>
    <w:p w:rsidR="00474412" w:rsidRPr="00EC3D6B" w:rsidRDefault="00474412">
      <w:pPr>
        <w:pStyle w:val="Text"/>
        <w:tabs>
          <w:tab w:val="left" w:pos="567"/>
        </w:tabs>
        <w:spacing w:before="0"/>
        <w:jc w:val="left"/>
        <w:rPr>
          <w:caps/>
          <w:sz w:val="22"/>
          <w:szCs w:val="22"/>
          <w:lang w:val="pt-PT"/>
        </w:rPr>
      </w:pPr>
      <w:r w:rsidRPr="00EC3D6B">
        <w:rPr>
          <w:sz w:val="22"/>
          <w:szCs w:val="22"/>
          <w:u w:val="single"/>
          <w:lang w:val="pt-PT" w:eastAsia="fi-FI"/>
        </w:rPr>
        <w:t>75 mg/18,75 mg/200 mg</w:t>
      </w:r>
    </w:p>
    <w:p w:rsidR="00474412" w:rsidRPr="00EC3D6B" w:rsidRDefault="00474412" w:rsidP="00474412">
      <w:pPr>
        <w:pStyle w:val="Text"/>
        <w:tabs>
          <w:tab w:val="left" w:pos="567"/>
        </w:tabs>
        <w:spacing w:before="0"/>
        <w:jc w:val="left"/>
        <w:rPr>
          <w:sz w:val="22"/>
          <w:szCs w:val="22"/>
          <w:lang w:val="pt-PT"/>
        </w:rPr>
      </w:pPr>
      <w:r w:rsidRPr="00EC3D6B">
        <w:rPr>
          <w:sz w:val="22"/>
          <w:szCs w:val="22"/>
          <w:lang w:val="pt-PT"/>
        </w:rPr>
        <w:t>Comprimidos revestidos por película, ovais, de cor vermelho acastanhado claro, com "</w:t>
      </w:r>
      <w:r w:rsidRPr="00EC3D6B">
        <w:rPr>
          <w:sz w:val="22"/>
          <w:szCs w:val="22"/>
          <w:lang w:val="pt-PT" w:eastAsia="fi-FI"/>
        </w:rPr>
        <w:t xml:space="preserve">LCE 75" gravado </w:t>
      </w:r>
      <w:r w:rsidRPr="00EC3D6B">
        <w:rPr>
          <w:sz w:val="22"/>
          <w:szCs w:val="22"/>
          <w:lang w:val="pt-PT"/>
        </w:rPr>
        <w:t>num dos lados.</w:t>
      </w:r>
    </w:p>
    <w:p w:rsidR="00406164" w:rsidRPr="00EC3D6B" w:rsidRDefault="00406164">
      <w:pPr>
        <w:pStyle w:val="Text"/>
        <w:tabs>
          <w:tab w:val="left" w:pos="567"/>
        </w:tabs>
        <w:spacing w:before="0"/>
        <w:jc w:val="left"/>
        <w:rPr>
          <w:caps/>
          <w:sz w:val="22"/>
          <w:szCs w:val="22"/>
          <w:lang w:val="pt-PT"/>
        </w:rPr>
      </w:pPr>
    </w:p>
    <w:p w:rsidR="00406164" w:rsidRPr="00EC3D6B" w:rsidRDefault="00671840">
      <w:pPr>
        <w:pStyle w:val="Text"/>
        <w:tabs>
          <w:tab w:val="left" w:pos="567"/>
        </w:tabs>
        <w:spacing w:before="0"/>
        <w:jc w:val="left"/>
        <w:rPr>
          <w:sz w:val="22"/>
          <w:szCs w:val="22"/>
          <w:u w:val="single"/>
          <w:lang w:val="pt-PT"/>
        </w:rPr>
      </w:pPr>
      <w:r w:rsidRPr="00EC3D6B">
        <w:rPr>
          <w:sz w:val="22"/>
          <w:szCs w:val="22"/>
          <w:u w:val="single"/>
          <w:lang w:val="pt-PT"/>
        </w:rPr>
        <w:t>100 mg/25 mg/200 mg</w:t>
      </w:r>
    </w:p>
    <w:p w:rsidR="00671840" w:rsidRPr="00EC3D6B" w:rsidRDefault="00671840">
      <w:pPr>
        <w:pStyle w:val="Text"/>
        <w:tabs>
          <w:tab w:val="left" w:pos="567"/>
        </w:tabs>
        <w:spacing w:before="0"/>
        <w:jc w:val="left"/>
        <w:rPr>
          <w:sz w:val="22"/>
          <w:szCs w:val="22"/>
          <w:lang w:val="pt-PT"/>
        </w:rPr>
      </w:pPr>
      <w:r w:rsidRPr="00EC3D6B">
        <w:rPr>
          <w:sz w:val="22"/>
          <w:szCs w:val="22"/>
          <w:lang w:val="pt-PT"/>
        </w:rPr>
        <w:t>Comprimidos revestidos por película, sem ranhura, ovais, de cor vermelho acastanhado ou vermelho acinzentado, com "LCE 100" gravado num dos lados.</w:t>
      </w:r>
    </w:p>
    <w:p w:rsidR="00671840" w:rsidRPr="00EC3D6B" w:rsidRDefault="00671840">
      <w:pPr>
        <w:pStyle w:val="Text"/>
        <w:tabs>
          <w:tab w:val="left" w:pos="567"/>
        </w:tabs>
        <w:spacing w:before="0"/>
        <w:jc w:val="left"/>
        <w:rPr>
          <w:sz w:val="22"/>
          <w:szCs w:val="22"/>
          <w:lang w:val="pt-PT"/>
        </w:rPr>
      </w:pPr>
    </w:p>
    <w:p w:rsidR="00671840" w:rsidRPr="00EC3D6B" w:rsidRDefault="00671840">
      <w:pPr>
        <w:pStyle w:val="Text"/>
        <w:tabs>
          <w:tab w:val="left" w:pos="567"/>
        </w:tabs>
        <w:spacing w:before="0"/>
        <w:jc w:val="left"/>
        <w:rPr>
          <w:sz w:val="22"/>
          <w:szCs w:val="22"/>
          <w:u w:val="single"/>
          <w:lang w:val="pt-PT"/>
        </w:rPr>
      </w:pPr>
      <w:r w:rsidRPr="00EC3D6B">
        <w:rPr>
          <w:sz w:val="22"/>
          <w:szCs w:val="22"/>
          <w:u w:val="single"/>
          <w:lang w:val="pt-PT"/>
        </w:rPr>
        <w:t>125 mg/31</w:t>
      </w:r>
      <w:r w:rsidR="00E82C30" w:rsidRPr="00EC3D6B">
        <w:rPr>
          <w:sz w:val="22"/>
          <w:szCs w:val="22"/>
          <w:u w:val="single"/>
          <w:lang w:val="pt-PT"/>
        </w:rPr>
        <w:t>,</w:t>
      </w:r>
      <w:r w:rsidRPr="00EC3D6B">
        <w:rPr>
          <w:sz w:val="22"/>
          <w:szCs w:val="22"/>
          <w:u w:val="single"/>
          <w:lang w:val="pt-PT"/>
        </w:rPr>
        <w:t>25 mg/200 mg</w:t>
      </w:r>
    </w:p>
    <w:p w:rsidR="00E82C30" w:rsidRPr="00EC3D6B" w:rsidRDefault="00E82C30" w:rsidP="00671840">
      <w:pPr>
        <w:pStyle w:val="Text"/>
        <w:tabs>
          <w:tab w:val="left" w:pos="567"/>
        </w:tabs>
        <w:spacing w:before="0"/>
        <w:jc w:val="left"/>
        <w:rPr>
          <w:sz w:val="22"/>
          <w:szCs w:val="22"/>
          <w:lang w:val="pt-PT"/>
        </w:rPr>
      </w:pPr>
      <w:r w:rsidRPr="00EC3D6B">
        <w:rPr>
          <w:sz w:val="22"/>
          <w:szCs w:val="22"/>
          <w:lang w:val="pt-PT"/>
        </w:rPr>
        <w:t>Comprimidos revestidos por película, ovais, de cor vermelho acastanhado claro, com "LCE 125" gravado num dos lados.</w:t>
      </w:r>
    </w:p>
    <w:p w:rsidR="00E82C30" w:rsidRPr="00EC3D6B" w:rsidRDefault="00E82C30" w:rsidP="00671840">
      <w:pPr>
        <w:pStyle w:val="Text"/>
        <w:tabs>
          <w:tab w:val="left" w:pos="567"/>
        </w:tabs>
        <w:spacing w:before="0"/>
        <w:jc w:val="left"/>
        <w:rPr>
          <w:sz w:val="22"/>
          <w:szCs w:val="22"/>
          <w:lang w:val="pt-PT"/>
        </w:rPr>
      </w:pPr>
    </w:p>
    <w:p w:rsidR="00E82C30" w:rsidRPr="00EC3D6B" w:rsidRDefault="00E82C30" w:rsidP="00671840">
      <w:pPr>
        <w:pStyle w:val="Text"/>
        <w:tabs>
          <w:tab w:val="left" w:pos="567"/>
        </w:tabs>
        <w:spacing w:before="0"/>
        <w:jc w:val="left"/>
        <w:rPr>
          <w:sz w:val="22"/>
          <w:szCs w:val="22"/>
          <w:lang w:val="pt-PT"/>
        </w:rPr>
      </w:pPr>
      <w:r w:rsidRPr="00EC3D6B">
        <w:rPr>
          <w:sz w:val="22"/>
          <w:szCs w:val="22"/>
          <w:u w:val="single"/>
          <w:lang w:val="pt-PT"/>
        </w:rPr>
        <w:t>150 mg/37,5 mg/200 mg</w:t>
      </w:r>
    </w:p>
    <w:p w:rsidR="00671840" w:rsidRPr="00EC3D6B" w:rsidRDefault="00671840" w:rsidP="00671840">
      <w:pPr>
        <w:pStyle w:val="Text"/>
        <w:tabs>
          <w:tab w:val="left" w:pos="567"/>
        </w:tabs>
        <w:spacing w:before="0"/>
        <w:jc w:val="left"/>
        <w:rPr>
          <w:sz w:val="22"/>
          <w:szCs w:val="22"/>
          <w:lang w:val="pt-PT"/>
        </w:rPr>
      </w:pPr>
      <w:r w:rsidRPr="00EC3D6B">
        <w:rPr>
          <w:sz w:val="22"/>
          <w:szCs w:val="22"/>
          <w:lang w:val="pt-PT"/>
        </w:rPr>
        <w:t>Comprimidos revestidos por película, sem ranhura, de forma elíptica alongada, de cor vermelho acastanhado ou vermelho acinzentado, com "LCE 150" gravado num dos lados.</w:t>
      </w:r>
    </w:p>
    <w:p w:rsidR="00671840" w:rsidRPr="00EC3D6B" w:rsidRDefault="00671840">
      <w:pPr>
        <w:pStyle w:val="Text"/>
        <w:tabs>
          <w:tab w:val="left" w:pos="567"/>
        </w:tabs>
        <w:spacing w:before="0"/>
        <w:jc w:val="left"/>
        <w:rPr>
          <w:caps/>
          <w:sz w:val="22"/>
          <w:szCs w:val="22"/>
          <w:lang w:val="pt-PT"/>
        </w:rPr>
      </w:pPr>
    </w:p>
    <w:p w:rsidR="00E82C30" w:rsidRPr="00EC3D6B" w:rsidRDefault="00E82C30">
      <w:pPr>
        <w:pStyle w:val="Text"/>
        <w:tabs>
          <w:tab w:val="left" w:pos="567"/>
        </w:tabs>
        <w:spacing w:before="0"/>
        <w:jc w:val="left"/>
        <w:rPr>
          <w:sz w:val="22"/>
          <w:szCs w:val="22"/>
          <w:u w:val="single"/>
          <w:lang w:val="pt-PT" w:eastAsia="fi-FI"/>
        </w:rPr>
      </w:pPr>
      <w:r w:rsidRPr="00EC3D6B">
        <w:rPr>
          <w:sz w:val="22"/>
          <w:szCs w:val="22"/>
          <w:u w:val="single"/>
          <w:lang w:val="pt-PT" w:eastAsia="fi-FI"/>
        </w:rPr>
        <w:t>175 mg/43.75 mg/200 mg</w:t>
      </w:r>
    </w:p>
    <w:p w:rsidR="00E82C30" w:rsidRPr="00EC3D6B" w:rsidRDefault="00891B26">
      <w:pPr>
        <w:pStyle w:val="Text"/>
        <w:tabs>
          <w:tab w:val="left" w:pos="567"/>
        </w:tabs>
        <w:spacing w:before="0"/>
        <w:jc w:val="left"/>
        <w:rPr>
          <w:sz w:val="22"/>
          <w:szCs w:val="22"/>
          <w:lang w:val="pt-PT"/>
        </w:rPr>
      </w:pPr>
      <w:r w:rsidRPr="00EC3D6B">
        <w:rPr>
          <w:sz w:val="22"/>
          <w:szCs w:val="22"/>
          <w:lang w:val="pt-PT"/>
        </w:rPr>
        <w:t>Comprimidos revestidos por película, ovais, de cor vermelho acastanhado claro, com "LCE 175" gravado num dos lados.</w:t>
      </w:r>
    </w:p>
    <w:p w:rsidR="00891B26" w:rsidRPr="00EC3D6B" w:rsidRDefault="00891B26">
      <w:pPr>
        <w:pStyle w:val="Text"/>
        <w:tabs>
          <w:tab w:val="left" w:pos="567"/>
        </w:tabs>
        <w:spacing w:before="0"/>
        <w:jc w:val="left"/>
        <w:rPr>
          <w:sz w:val="22"/>
          <w:szCs w:val="22"/>
          <w:u w:val="single"/>
          <w:lang w:val="pt-PT" w:eastAsia="fi-FI"/>
        </w:rPr>
      </w:pPr>
    </w:p>
    <w:p w:rsidR="00E82C30" w:rsidRPr="00EC3D6B" w:rsidRDefault="00E82C30">
      <w:pPr>
        <w:pStyle w:val="Text"/>
        <w:tabs>
          <w:tab w:val="left" w:pos="567"/>
        </w:tabs>
        <w:spacing w:before="0"/>
        <w:jc w:val="left"/>
        <w:rPr>
          <w:caps/>
          <w:sz w:val="22"/>
          <w:szCs w:val="22"/>
          <w:lang w:val="pt-PT"/>
        </w:rPr>
      </w:pPr>
      <w:r w:rsidRPr="00EC3D6B">
        <w:rPr>
          <w:sz w:val="22"/>
          <w:szCs w:val="22"/>
          <w:u w:val="single"/>
          <w:lang w:val="pt-PT"/>
        </w:rPr>
        <w:t>200 mg/50 mg/200 mg</w:t>
      </w:r>
    </w:p>
    <w:p w:rsidR="000440F9" w:rsidRPr="008E41A9" w:rsidRDefault="00891B26">
      <w:pPr>
        <w:pStyle w:val="Text"/>
        <w:tabs>
          <w:tab w:val="left" w:pos="567"/>
        </w:tabs>
        <w:spacing w:before="0"/>
        <w:jc w:val="left"/>
        <w:rPr>
          <w:sz w:val="22"/>
          <w:szCs w:val="22"/>
          <w:lang w:val="pt-PT"/>
        </w:rPr>
      </w:pPr>
      <w:r w:rsidRPr="00EC3D6B">
        <w:rPr>
          <w:sz w:val="22"/>
          <w:szCs w:val="22"/>
          <w:lang w:val="pt-PT"/>
        </w:rPr>
        <w:t>Comprimidos revestidos por película, sem ranhura, ovais, vermelho acastanhado, com "LCE 200" gravado num dos lados.</w:t>
      </w:r>
    </w:p>
    <w:p w:rsidR="00891B26" w:rsidRPr="00EC3D6B" w:rsidRDefault="00891B26">
      <w:pPr>
        <w:pStyle w:val="Text"/>
        <w:tabs>
          <w:tab w:val="left" w:pos="567"/>
        </w:tabs>
        <w:spacing w:before="0"/>
        <w:jc w:val="left"/>
        <w:rPr>
          <w:caps/>
          <w:sz w:val="22"/>
          <w:szCs w:val="22"/>
          <w:lang w:val="pt-PT"/>
        </w:rPr>
      </w:pPr>
    </w:p>
    <w:p w:rsidR="00891B26" w:rsidRPr="00EC3D6B" w:rsidRDefault="00891B26">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ind w:left="540" w:hanging="540"/>
        <w:jc w:val="left"/>
        <w:outlineLvl w:val="0"/>
        <w:rPr>
          <w:b/>
          <w:caps/>
          <w:sz w:val="22"/>
          <w:szCs w:val="22"/>
          <w:lang w:val="pt-PT"/>
        </w:rPr>
      </w:pPr>
      <w:r w:rsidRPr="00EC3D6B">
        <w:rPr>
          <w:b/>
          <w:sz w:val="22"/>
          <w:szCs w:val="22"/>
          <w:lang w:val="pt-PT"/>
        </w:rPr>
        <w:t>4.</w:t>
      </w:r>
      <w:r w:rsidRPr="00EC3D6B">
        <w:rPr>
          <w:b/>
          <w:sz w:val="22"/>
          <w:szCs w:val="22"/>
          <w:lang w:val="pt-PT"/>
        </w:rPr>
        <w:tab/>
      </w:r>
      <w:r w:rsidRPr="00EC3D6B">
        <w:rPr>
          <w:b/>
          <w:caps/>
          <w:sz w:val="22"/>
          <w:szCs w:val="22"/>
          <w:lang w:val="pt-PT"/>
        </w:rPr>
        <w:t>INFORMAÇÕES CLÍNICAS</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ind w:left="540" w:hanging="540"/>
        <w:jc w:val="left"/>
        <w:rPr>
          <w:caps/>
          <w:sz w:val="22"/>
          <w:szCs w:val="22"/>
          <w:lang w:val="pt-PT"/>
        </w:rPr>
      </w:pPr>
      <w:r w:rsidRPr="00EC3D6B">
        <w:rPr>
          <w:b/>
          <w:sz w:val="22"/>
          <w:szCs w:val="22"/>
          <w:lang w:val="pt-PT"/>
        </w:rPr>
        <w:t>4.1</w:t>
      </w:r>
      <w:r w:rsidRPr="00EC3D6B">
        <w:rPr>
          <w:b/>
          <w:sz w:val="22"/>
          <w:szCs w:val="22"/>
          <w:lang w:val="pt-PT"/>
        </w:rPr>
        <w:tab/>
        <w:t>Indicações terapêuticas</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caps/>
          <w:sz w:val="22"/>
          <w:szCs w:val="22"/>
          <w:lang w:val="pt-PT"/>
        </w:rPr>
      </w:pPr>
      <w:r w:rsidRPr="00EC3D6B">
        <w:rPr>
          <w:sz w:val="22"/>
          <w:szCs w:val="22"/>
          <w:lang w:val="pt-PT"/>
        </w:rPr>
        <w:t>Stalevo é indicado no tratamento de doentes adultos com doença de Parkinson e flutuações motoras de fim-de-dose cuja estabilização não é possível com tratamento com levodopa/inibidor da dopa descarboxilase (DDC).</w:t>
      </w:r>
    </w:p>
    <w:p w:rsidR="000440F9" w:rsidRPr="00EC3D6B" w:rsidRDefault="000440F9">
      <w:pPr>
        <w:pStyle w:val="EndnoteText"/>
        <w:jc w:val="both"/>
        <w:rPr>
          <w:szCs w:val="22"/>
          <w:lang w:val="pt-PT"/>
        </w:rPr>
      </w:pPr>
    </w:p>
    <w:p w:rsidR="000440F9" w:rsidRPr="00EC3D6B" w:rsidRDefault="000440F9">
      <w:pPr>
        <w:pStyle w:val="Text"/>
        <w:tabs>
          <w:tab w:val="left" w:pos="567"/>
        </w:tabs>
        <w:spacing w:before="0"/>
        <w:ind w:left="540" w:hanging="540"/>
        <w:jc w:val="left"/>
        <w:rPr>
          <w:b/>
          <w:sz w:val="22"/>
          <w:szCs w:val="22"/>
          <w:lang w:val="pt-PT"/>
        </w:rPr>
      </w:pPr>
      <w:r w:rsidRPr="00EC3D6B">
        <w:rPr>
          <w:b/>
          <w:sz w:val="22"/>
          <w:szCs w:val="22"/>
          <w:lang w:val="pt-PT"/>
        </w:rPr>
        <w:t>4.2</w:t>
      </w:r>
      <w:r w:rsidRPr="00EC3D6B">
        <w:rPr>
          <w:b/>
          <w:sz w:val="22"/>
          <w:szCs w:val="22"/>
          <w:lang w:val="pt-PT"/>
        </w:rPr>
        <w:tab/>
        <w:t>Posologia e modo de administração</w:t>
      </w:r>
    </w:p>
    <w:p w:rsidR="000440F9" w:rsidRPr="00EC3D6B" w:rsidRDefault="000440F9">
      <w:pPr>
        <w:pStyle w:val="Text"/>
        <w:tabs>
          <w:tab w:val="left" w:pos="567"/>
        </w:tabs>
        <w:spacing w:before="0"/>
        <w:jc w:val="left"/>
        <w:rPr>
          <w:i/>
          <w:sz w:val="22"/>
          <w:szCs w:val="22"/>
          <w:lang w:val="pt-PT"/>
        </w:rPr>
      </w:pPr>
    </w:p>
    <w:p w:rsidR="000440F9" w:rsidRPr="00EC3D6B" w:rsidRDefault="000440F9">
      <w:pPr>
        <w:pStyle w:val="Text"/>
        <w:tabs>
          <w:tab w:val="left" w:pos="567"/>
        </w:tabs>
        <w:spacing w:before="0"/>
        <w:jc w:val="left"/>
        <w:rPr>
          <w:iCs/>
          <w:sz w:val="22"/>
          <w:szCs w:val="22"/>
          <w:u w:val="single"/>
          <w:lang w:val="pt-PT"/>
        </w:rPr>
      </w:pPr>
      <w:r w:rsidRPr="00EC3D6B">
        <w:rPr>
          <w:iCs/>
          <w:sz w:val="22"/>
          <w:szCs w:val="22"/>
          <w:u w:val="single"/>
          <w:lang w:val="pt-PT"/>
        </w:rPr>
        <w:t>Posologia</w:t>
      </w:r>
    </w:p>
    <w:p w:rsidR="000440F9" w:rsidRPr="00EC3D6B" w:rsidRDefault="000440F9">
      <w:pPr>
        <w:pStyle w:val="Text"/>
        <w:tabs>
          <w:tab w:val="left" w:pos="567"/>
        </w:tabs>
        <w:spacing w:before="0"/>
        <w:jc w:val="left"/>
        <w:rPr>
          <w:i/>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 xml:space="preserve">A dose diária ideal tem de ser determinada caso a caso por titulação cuidadosa da levodopa. A dose diária deve ser otimizada de preferência utilizando uma das </w:t>
      </w:r>
      <w:r w:rsidR="00502BBE" w:rsidRPr="00EC3D6B">
        <w:rPr>
          <w:sz w:val="22"/>
          <w:szCs w:val="22"/>
          <w:lang w:val="pt-PT"/>
        </w:rPr>
        <w:t>sete</w:t>
      </w:r>
      <w:r w:rsidRPr="00EC3D6B">
        <w:rPr>
          <w:sz w:val="22"/>
          <w:szCs w:val="22"/>
          <w:lang w:val="pt-PT"/>
        </w:rPr>
        <w:t xml:space="preserve"> dosagens de comprimidos disponíveis (50 mg/12,5 mg/200 mg, 75 mg/18,75 mg/200 mg, 100 mg/25 mg/200 mg, 125 mg/31,25 mg/200 mg, 150 mg/37,5 mg/200 mg, 175 mg/43,75 mg/200 mg ou 200 mg/50 mg/200 mg levodopa/carbidopa/entacapona).</w:t>
      </w:r>
    </w:p>
    <w:p w:rsidR="000440F9" w:rsidRPr="00EC3D6B" w:rsidRDefault="000440F9">
      <w:pPr>
        <w:pStyle w:val="Text"/>
        <w:tabs>
          <w:tab w:val="left" w:pos="567"/>
        </w:tabs>
        <w:spacing w:before="0"/>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 xml:space="preserve">Deve-se recomendar aos doentes para tomarem apenas um comprimido de Stalevo em cada administração. Os doentes que recebem menos de 70-100 mg de carbidopa por dia têm maior tendência para sentir náuseas e vómitos. Embora a experiência com uma dose diária total superior a 200 mg de carbidopa seja limitada, a dose diária máxima recomendada de entacapona é de 2.000 mg, pelo que a dose máxima é de 10 comprimidos por dia para as dosagens de Stalevo de 50 mg/12,5 mg/200 mg, 75 mg/18,75 mg/200 mg, 100 mg/25 mg/200 mg, 125 mg/31,25 mg/200 mg e 150 mg/37,5 mg/200 mg. Dez comprimidos de Stalevo 150 mg/37,5 mg/200 mg </w:t>
      </w:r>
      <w:r w:rsidR="00EC6787" w:rsidRPr="00EC3D6B">
        <w:rPr>
          <w:sz w:val="22"/>
          <w:szCs w:val="22"/>
          <w:lang w:val="pt-PT"/>
        </w:rPr>
        <w:t>equivale</w:t>
      </w:r>
      <w:r w:rsidRPr="00EC3D6B">
        <w:rPr>
          <w:sz w:val="22"/>
          <w:szCs w:val="22"/>
          <w:lang w:val="pt-PT"/>
        </w:rPr>
        <w:t xml:space="preserve"> a 375 mg de carbidopa por dia. De acordo com esta dose diária de carbidopa, a dose máxima diária recomendada de Stalevo 175 mg/43,75 mg/200 mg é de 8 comprimidos por dia e de Stalevo 200 mg/50 mg/200 mg é de 7 comprimidos por dia.</w:t>
      </w:r>
    </w:p>
    <w:p w:rsidR="000440F9" w:rsidRPr="00EC3D6B" w:rsidRDefault="000440F9">
      <w:pPr>
        <w:pStyle w:val="Text"/>
        <w:tabs>
          <w:tab w:val="left" w:pos="567"/>
        </w:tabs>
        <w:spacing w:before="0"/>
        <w:rPr>
          <w:sz w:val="22"/>
          <w:szCs w:val="22"/>
          <w:lang w:val="pt-PT"/>
        </w:rPr>
      </w:pPr>
    </w:p>
    <w:p w:rsidR="000440F9" w:rsidRPr="00EC3D6B" w:rsidRDefault="00751060">
      <w:pPr>
        <w:pStyle w:val="Text"/>
        <w:tabs>
          <w:tab w:val="left" w:pos="567"/>
        </w:tabs>
        <w:spacing w:before="0"/>
        <w:jc w:val="left"/>
        <w:rPr>
          <w:sz w:val="22"/>
          <w:szCs w:val="22"/>
          <w:lang w:val="pt-PT"/>
        </w:rPr>
      </w:pPr>
      <w:r w:rsidRPr="00EC3D6B">
        <w:rPr>
          <w:sz w:val="22"/>
          <w:szCs w:val="22"/>
          <w:lang w:val="pt-PT"/>
        </w:rPr>
        <w:t xml:space="preserve">Habitualmente, </w:t>
      </w:r>
      <w:r w:rsidR="000440F9" w:rsidRPr="00EC3D6B">
        <w:rPr>
          <w:sz w:val="22"/>
          <w:szCs w:val="22"/>
          <w:lang w:val="pt-PT"/>
        </w:rPr>
        <w:t xml:space="preserve">Stalevo destina-se a utilização em doentes que estão </w:t>
      </w:r>
      <w:r w:rsidR="00DC6C9C" w:rsidRPr="00EC3D6B">
        <w:rPr>
          <w:sz w:val="22"/>
          <w:szCs w:val="22"/>
          <w:lang w:val="pt-PT"/>
        </w:rPr>
        <w:t>atualmente</w:t>
      </w:r>
      <w:r w:rsidR="000440F9" w:rsidRPr="00EC3D6B">
        <w:rPr>
          <w:sz w:val="22"/>
          <w:szCs w:val="22"/>
          <w:lang w:val="pt-PT"/>
        </w:rPr>
        <w:t xml:space="preserve"> a ser tratados com doses correspondentes de levodopa/inibidor da DDC de libertação convencional e entacapona. </w:t>
      </w:r>
    </w:p>
    <w:p w:rsidR="000440F9" w:rsidRPr="00EC3D6B" w:rsidRDefault="000440F9">
      <w:pPr>
        <w:pStyle w:val="Text"/>
        <w:tabs>
          <w:tab w:val="left" w:pos="567"/>
        </w:tabs>
        <w:spacing w:before="0"/>
        <w:rPr>
          <w:caps/>
          <w:sz w:val="22"/>
          <w:szCs w:val="22"/>
          <w:lang w:val="pt-PT"/>
        </w:rPr>
      </w:pPr>
    </w:p>
    <w:p w:rsidR="000440F9" w:rsidRPr="00EC3D6B" w:rsidRDefault="000440F9">
      <w:pPr>
        <w:pStyle w:val="Text"/>
        <w:tabs>
          <w:tab w:val="left" w:pos="567"/>
        </w:tabs>
        <w:spacing w:before="0"/>
        <w:jc w:val="left"/>
        <w:rPr>
          <w:i/>
          <w:sz w:val="22"/>
          <w:szCs w:val="22"/>
          <w:lang w:val="pt-PT"/>
        </w:rPr>
      </w:pPr>
      <w:r w:rsidRPr="00EC3D6B">
        <w:rPr>
          <w:i/>
          <w:sz w:val="22"/>
          <w:szCs w:val="22"/>
          <w:lang w:val="pt-PT"/>
        </w:rPr>
        <w:t>Como transferir doentes medicados com levodopa/inibidor da DDC (carbidopa ou benserazida) e comprimidos de entacapona para Stalevo</w:t>
      </w:r>
    </w:p>
    <w:p w:rsidR="000440F9" w:rsidRPr="00EC3D6B" w:rsidRDefault="000440F9">
      <w:pPr>
        <w:pStyle w:val="Text"/>
        <w:tabs>
          <w:tab w:val="left" w:pos="567"/>
        </w:tabs>
        <w:spacing w:before="0"/>
        <w:rPr>
          <w:i/>
          <w:sz w:val="22"/>
          <w:szCs w:val="22"/>
          <w:lang w:val="pt-PT"/>
        </w:rPr>
      </w:pPr>
    </w:p>
    <w:p w:rsidR="000440F9" w:rsidRPr="00EC3D6B" w:rsidRDefault="000440F9">
      <w:pPr>
        <w:pStyle w:val="Text"/>
        <w:tabs>
          <w:tab w:val="left" w:pos="567"/>
        </w:tabs>
        <w:spacing w:before="0"/>
        <w:jc w:val="left"/>
        <w:rPr>
          <w:sz w:val="22"/>
          <w:szCs w:val="22"/>
          <w:lang w:val="pt-PT"/>
        </w:rPr>
      </w:pPr>
      <w:r w:rsidRPr="00EC3D6B">
        <w:rPr>
          <w:i/>
          <w:sz w:val="22"/>
          <w:szCs w:val="22"/>
          <w:lang w:val="pt-PT"/>
        </w:rPr>
        <w:t>a</w:t>
      </w:r>
      <w:r w:rsidRPr="00EC3D6B">
        <w:rPr>
          <w:sz w:val="22"/>
          <w:szCs w:val="22"/>
          <w:lang w:val="pt-PT"/>
        </w:rPr>
        <w:t xml:space="preserve">. Os doentes que estão atualmente a ser medicados com entacapona e com levodopa/carbidopa de libertação convencional em doses idênticas às dosagens dos comprimidos de Stalevo podem ser transferidos </w:t>
      </w:r>
      <w:r w:rsidR="00486BC0" w:rsidRPr="00EC3D6B">
        <w:rPr>
          <w:sz w:val="22"/>
          <w:szCs w:val="22"/>
          <w:lang w:val="pt-PT"/>
        </w:rPr>
        <w:t>diretamente</w:t>
      </w:r>
      <w:r w:rsidRPr="00EC3D6B">
        <w:rPr>
          <w:sz w:val="22"/>
          <w:szCs w:val="22"/>
          <w:lang w:val="pt-PT"/>
        </w:rPr>
        <w:t xml:space="preserve"> para os comprimidos de Stalevo correspondentes. Por exemplo, um doente que esteja a tomar um comprimido de 50 mg/12,5 mg de levodopa/carbidopa com um comprimido de entacapona 200 mg quatro vezes ao dia pode tomar um comprimido de Stalevo 50 mg/12,5 mg/200 mg quatro vezes ao dia, em vez das suas doses habituais de levodopa/carbidopa e entacapona. </w:t>
      </w:r>
    </w:p>
    <w:p w:rsidR="000440F9" w:rsidRPr="00EC3D6B" w:rsidRDefault="000440F9">
      <w:pPr>
        <w:pStyle w:val="Text"/>
        <w:tabs>
          <w:tab w:val="left" w:pos="567"/>
        </w:tabs>
        <w:spacing w:before="0"/>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i/>
          <w:sz w:val="22"/>
          <w:szCs w:val="22"/>
          <w:lang w:val="pt-PT"/>
        </w:rPr>
        <w:t xml:space="preserve">b. </w:t>
      </w:r>
      <w:r w:rsidRPr="00EC3D6B">
        <w:rPr>
          <w:sz w:val="22"/>
          <w:szCs w:val="22"/>
          <w:lang w:val="pt-PT"/>
        </w:rPr>
        <w:t xml:space="preserve">Quando se inicia o tratamento com Stalevo em doentes que estão a ser tratados com entacapona e levodopa/carbidopa em doses diferentes relativamente às dos comprimidos de Stalevo 50 mg/12,5 mg/200 mg (ou 75 mg/18,75 mg/200 mg ou 100 mg/25 mg/200 mg ou 125 mg/31,25 mg/200 mg ou 150 mg/37,5 mg/200 mg ou 175 mg/43,75 mg/200 mg ou 200 mg/50 mg/200 mg), a posologia de Stalevo deve ser cuidadosamente titulada de modo a obter a resposta clínica ideal. No início do tratamento, Stalevo deve ser ajustado de modo a corresponder o mais possível à dose diária total de levodopa atualmente a ser utilizada. </w:t>
      </w:r>
    </w:p>
    <w:p w:rsidR="000440F9" w:rsidRPr="00EC3D6B" w:rsidRDefault="000440F9">
      <w:pPr>
        <w:pStyle w:val="Text"/>
        <w:tabs>
          <w:tab w:val="left" w:pos="567"/>
        </w:tabs>
        <w:spacing w:before="0"/>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i/>
          <w:sz w:val="22"/>
          <w:szCs w:val="22"/>
          <w:lang w:val="pt-PT"/>
        </w:rPr>
        <w:t>c.</w:t>
      </w:r>
      <w:r w:rsidRPr="00EC3D6B">
        <w:rPr>
          <w:sz w:val="22"/>
          <w:szCs w:val="22"/>
          <w:lang w:val="pt-PT"/>
        </w:rPr>
        <w:t xml:space="preserve"> Quando </w:t>
      </w:r>
      <w:r w:rsidR="00BC4E06" w:rsidRPr="00EC3D6B">
        <w:rPr>
          <w:sz w:val="22"/>
          <w:szCs w:val="22"/>
          <w:lang w:val="pt-PT"/>
        </w:rPr>
        <w:t>se</w:t>
      </w:r>
      <w:r w:rsidRPr="00EC3D6B">
        <w:rPr>
          <w:sz w:val="22"/>
          <w:szCs w:val="22"/>
          <w:lang w:val="pt-PT"/>
        </w:rPr>
        <w:t xml:space="preserve"> inicia Stalevo em doentes que estão atualmente a ser tratados com entacapona e levodopa/benserazida numa formulação de libertação convencional, o tratamento com levodopa/benserazida deve ser interrompido na noite anterior e o tratamento com Stalevo deve ser iniciado na manhã seguinte. A dose inicial de Stalevo deve fornecer a mesma quantidade de levodopa ou uma quantidade ligeiramente superior (5-10%). </w:t>
      </w:r>
    </w:p>
    <w:p w:rsidR="000440F9" w:rsidRPr="00EC3D6B" w:rsidRDefault="000440F9">
      <w:pPr>
        <w:spacing w:line="240" w:lineRule="auto"/>
        <w:ind w:right="136"/>
        <w:rPr>
          <w:i/>
          <w:caps/>
          <w:szCs w:val="22"/>
          <w:lang w:val="pt-PT"/>
        </w:rPr>
      </w:pPr>
    </w:p>
    <w:p w:rsidR="000440F9" w:rsidRPr="00EC3D6B" w:rsidRDefault="000440F9">
      <w:pPr>
        <w:pStyle w:val="Text"/>
        <w:tabs>
          <w:tab w:val="left" w:pos="567"/>
        </w:tabs>
        <w:spacing w:before="0"/>
        <w:jc w:val="left"/>
        <w:outlineLvl w:val="0"/>
        <w:rPr>
          <w:i/>
          <w:sz w:val="22"/>
          <w:szCs w:val="22"/>
          <w:lang w:val="pt-PT"/>
        </w:rPr>
      </w:pPr>
      <w:r w:rsidRPr="00EC3D6B">
        <w:rPr>
          <w:i/>
          <w:sz w:val="22"/>
          <w:szCs w:val="22"/>
          <w:lang w:val="pt-PT"/>
        </w:rPr>
        <w:t>Como transferir doentes que não estão atualmente a ser tratados com entacapona para Stalevo</w:t>
      </w:r>
    </w:p>
    <w:p w:rsidR="000440F9" w:rsidRPr="00EC3D6B" w:rsidRDefault="000440F9">
      <w:pPr>
        <w:pStyle w:val="Text"/>
        <w:tabs>
          <w:tab w:val="left" w:pos="567"/>
        </w:tabs>
        <w:spacing w:before="0"/>
        <w:jc w:val="left"/>
        <w:rPr>
          <w:i/>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Pode considerar-se a iniciação de Stalevo a doses correspondentes à</w:t>
      </w:r>
      <w:r w:rsidR="00193A5D" w:rsidRPr="00EC3D6B">
        <w:rPr>
          <w:sz w:val="22"/>
          <w:szCs w:val="22"/>
          <w:lang w:val="pt-PT"/>
        </w:rPr>
        <w:t>s</w:t>
      </w:r>
      <w:r w:rsidRPr="00EC3D6B">
        <w:rPr>
          <w:sz w:val="22"/>
          <w:szCs w:val="22"/>
          <w:lang w:val="pt-PT"/>
        </w:rPr>
        <w:t xml:space="preserve"> do tratamento atual nalguns doentes com doença de Parkinson e flutuações motoras de fim-de-dose, que não se encontram estabilizados no seu tratamento com levodopa/inibidor da DDC de libertação convencional. No entanto, não se recomenda uma mudança direta de levodopa/inibidor da DDC para Stalevo em doentes que sofrem de discinesias ou cuja dose diária de levodopa é superior a 800 mg. Nesses doentes, convém introduzir o tratamento com entacapona como um tratamento à parte (comprimidos de entacapona), ajustando, caso necessário, a dose de levodopa, antes de passar a tomar Stalevo.</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 xml:space="preserve">A entacapona potencia os efeitos da levodopa. Por isso, pode ser necessário, particularmente em doentes que sofrem de discinesias, reduzir a dose de levodopa em 10-30% nos primeiros dias ou primeiras semanas em que se inicia o tratamento com Stalevo. A dose diária de levodopa pode ser reduzida, aumentando os intervalos entre as administrações e/ou reduzindo a quantidade de levodopa por dose, de acordo com a situação clínica do doente. </w:t>
      </w:r>
    </w:p>
    <w:p w:rsidR="000440F9" w:rsidRPr="00EC3D6B" w:rsidRDefault="000440F9">
      <w:pPr>
        <w:pStyle w:val="Text"/>
        <w:tabs>
          <w:tab w:val="left" w:pos="567"/>
        </w:tabs>
        <w:spacing w:before="0"/>
        <w:rPr>
          <w:sz w:val="22"/>
          <w:szCs w:val="22"/>
          <w:lang w:val="pt-PT"/>
        </w:rPr>
      </w:pPr>
    </w:p>
    <w:p w:rsidR="000440F9" w:rsidRPr="00EC3D6B" w:rsidRDefault="000440F9">
      <w:pPr>
        <w:pStyle w:val="Text"/>
        <w:tabs>
          <w:tab w:val="left" w:pos="567"/>
        </w:tabs>
        <w:spacing w:before="0"/>
        <w:outlineLvl w:val="0"/>
        <w:rPr>
          <w:i/>
          <w:sz w:val="22"/>
          <w:szCs w:val="22"/>
          <w:lang w:val="pt-PT"/>
        </w:rPr>
      </w:pPr>
      <w:r w:rsidRPr="00EC3D6B">
        <w:rPr>
          <w:i/>
          <w:sz w:val="22"/>
          <w:szCs w:val="22"/>
          <w:lang w:val="pt-PT"/>
        </w:rPr>
        <w:t>Ajuste da dose durante o tratamento</w:t>
      </w:r>
    </w:p>
    <w:p w:rsidR="000440F9" w:rsidRPr="00EC3D6B" w:rsidRDefault="000440F9">
      <w:pPr>
        <w:pStyle w:val="Text"/>
        <w:tabs>
          <w:tab w:val="left" w:pos="567"/>
        </w:tabs>
        <w:spacing w:before="0"/>
        <w:jc w:val="left"/>
        <w:rPr>
          <w:i/>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Quando for necessária uma maior quantidade de levodopa, deve considerar-se um aumento na frequência das doses e/ou a utilização de uma dosagem alternativa de Stalevo, dentro das doses recomendadas.</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 xml:space="preserve">Caso seja necessária uma menor quantidade de levodopa, a dose diária total de Stalevo deve ser reduzida, diminuindo a frequência da administração através do prolongamento do intervalo entre as doses ou diminuindo a </w:t>
      </w:r>
      <w:r w:rsidR="005B631E" w:rsidRPr="00EC3D6B">
        <w:rPr>
          <w:sz w:val="22"/>
          <w:szCs w:val="22"/>
          <w:lang w:val="pt-PT"/>
        </w:rPr>
        <w:t>dosagem</w:t>
      </w:r>
      <w:r w:rsidR="005B631E" w:rsidRPr="00EC3D6B">
        <w:rPr>
          <w:sz w:val="22"/>
          <w:lang w:val="pt-PT"/>
        </w:rPr>
        <w:t xml:space="preserve"> </w:t>
      </w:r>
      <w:r w:rsidRPr="00EC3D6B">
        <w:rPr>
          <w:sz w:val="22"/>
          <w:szCs w:val="22"/>
          <w:lang w:val="pt-PT"/>
        </w:rPr>
        <w:t>de Stalevo numa administração.</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Se forem utilizados outros medicamentos contendo levodopa concomitantemente com um comprimido de Stalevo, devem seguir-se as recomendações relativas à dose máxima.</w:t>
      </w:r>
    </w:p>
    <w:p w:rsidR="000440F9" w:rsidRPr="00EC3D6B" w:rsidRDefault="000440F9">
      <w:pPr>
        <w:pStyle w:val="Text"/>
        <w:tabs>
          <w:tab w:val="left" w:pos="567"/>
        </w:tabs>
        <w:spacing w:before="0"/>
        <w:jc w:val="left"/>
        <w:rPr>
          <w:i/>
          <w:sz w:val="22"/>
          <w:szCs w:val="22"/>
          <w:u w:val="single"/>
          <w:lang w:val="pt-PT"/>
        </w:rPr>
      </w:pPr>
    </w:p>
    <w:p w:rsidR="000440F9" w:rsidRPr="00EC3D6B" w:rsidRDefault="000440F9">
      <w:pPr>
        <w:pStyle w:val="Text"/>
        <w:tabs>
          <w:tab w:val="left" w:pos="567"/>
        </w:tabs>
        <w:spacing w:before="0"/>
        <w:jc w:val="left"/>
        <w:rPr>
          <w:sz w:val="22"/>
          <w:szCs w:val="22"/>
          <w:lang w:val="pt-PT"/>
        </w:rPr>
      </w:pPr>
      <w:r w:rsidRPr="00EC3D6B">
        <w:rPr>
          <w:i/>
          <w:sz w:val="22"/>
          <w:szCs w:val="22"/>
          <w:u w:val="single"/>
          <w:lang w:val="pt-PT"/>
        </w:rPr>
        <w:t>Suspensão do tratamento com Stalevo</w:t>
      </w:r>
      <w:r w:rsidRPr="00EC3D6B">
        <w:rPr>
          <w:i/>
          <w:sz w:val="22"/>
          <w:szCs w:val="22"/>
          <w:lang w:val="pt-PT"/>
        </w:rPr>
        <w:t xml:space="preserve">: </w:t>
      </w:r>
      <w:r w:rsidRPr="00EC3D6B">
        <w:rPr>
          <w:sz w:val="22"/>
          <w:szCs w:val="22"/>
          <w:lang w:val="pt-PT"/>
        </w:rPr>
        <w:t>Se o tratamento com Stalevo (levodopa/carbidopa/entacapona) for interrompido e o doente for transferido para um tratamento com levodopa/inibidor da DDC sem entacapona, é necessário ajustar a posologia de outros medicamentos antiparkinsónicos, especialmente da levodopa, para alcançar um nível suficiente de controlo dos sintomas parkinsónicos.</w:t>
      </w:r>
    </w:p>
    <w:p w:rsidR="000440F9" w:rsidRPr="00EC3D6B" w:rsidRDefault="000440F9">
      <w:pPr>
        <w:pStyle w:val="Text"/>
        <w:tabs>
          <w:tab w:val="left" w:pos="567"/>
        </w:tabs>
        <w:spacing w:before="0"/>
        <w:jc w:val="left"/>
        <w:rPr>
          <w:i/>
          <w:sz w:val="22"/>
          <w:szCs w:val="22"/>
          <w:u w:val="single"/>
          <w:lang w:val="pt-PT"/>
        </w:rPr>
      </w:pPr>
    </w:p>
    <w:p w:rsidR="000440F9" w:rsidRPr="00EC3D6B" w:rsidRDefault="000440F9">
      <w:pPr>
        <w:pStyle w:val="Text"/>
        <w:tabs>
          <w:tab w:val="left" w:pos="567"/>
        </w:tabs>
        <w:spacing w:before="0"/>
        <w:jc w:val="left"/>
        <w:rPr>
          <w:sz w:val="22"/>
          <w:szCs w:val="22"/>
          <w:lang w:val="pt-PT"/>
        </w:rPr>
      </w:pPr>
      <w:r w:rsidRPr="00EC3D6B">
        <w:rPr>
          <w:i/>
          <w:sz w:val="22"/>
          <w:szCs w:val="22"/>
          <w:u w:val="single"/>
          <w:lang w:val="pt-PT"/>
        </w:rPr>
        <w:t>População pediátrica</w:t>
      </w:r>
      <w:r w:rsidRPr="00EC3D6B">
        <w:rPr>
          <w:i/>
          <w:sz w:val="22"/>
          <w:szCs w:val="22"/>
          <w:lang w:val="pt-PT"/>
        </w:rPr>
        <w:t>:</w:t>
      </w:r>
      <w:r w:rsidRPr="00EC3D6B">
        <w:rPr>
          <w:sz w:val="22"/>
          <w:szCs w:val="22"/>
          <w:lang w:val="pt-PT"/>
        </w:rPr>
        <w:t xml:space="preserve"> A segurança e eficácia de Stalevo em crianças com menos de 18 anos de idade não fo</w:t>
      </w:r>
      <w:r w:rsidR="005B631E" w:rsidRPr="00EC3D6B">
        <w:rPr>
          <w:sz w:val="22"/>
          <w:szCs w:val="22"/>
          <w:lang w:val="pt-PT"/>
        </w:rPr>
        <w:t xml:space="preserve">ram </w:t>
      </w:r>
      <w:r w:rsidRPr="00EC3D6B">
        <w:rPr>
          <w:sz w:val="22"/>
          <w:szCs w:val="22"/>
          <w:lang w:val="pt-PT"/>
        </w:rPr>
        <w:t>estabelecida</w:t>
      </w:r>
      <w:r w:rsidR="005B631E" w:rsidRPr="00EC3D6B">
        <w:rPr>
          <w:sz w:val="22"/>
          <w:szCs w:val="22"/>
          <w:lang w:val="pt-PT"/>
        </w:rPr>
        <w:t>s</w:t>
      </w:r>
      <w:r w:rsidRPr="00EC3D6B">
        <w:rPr>
          <w:sz w:val="22"/>
          <w:szCs w:val="22"/>
          <w:lang w:val="pt-PT"/>
        </w:rPr>
        <w:t>. Não existem dados disponíveis.</w:t>
      </w:r>
    </w:p>
    <w:p w:rsidR="00D37827" w:rsidRPr="00EC3D6B" w:rsidRDefault="00D37827">
      <w:pPr>
        <w:pStyle w:val="Text"/>
        <w:tabs>
          <w:tab w:val="left" w:pos="567"/>
        </w:tabs>
        <w:spacing w:before="0"/>
        <w:jc w:val="left"/>
        <w:rPr>
          <w:sz w:val="22"/>
          <w:szCs w:val="22"/>
          <w:lang w:val="pt-PT"/>
        </w:rPr>
      </w:pPr>
    </w:p>
    <w:p w:rsidR="000440F9" w:rsidRPr="00EC3D6B" w:rsidRDefault="006C39B6">
      <w:pPr>
        <w:pStyle w:val="Text"/>
        <w:tabs>
          <w:tab w:val="left" w:pos="567"/>
        </w:tabs>
        <w:spacing w:before="0"/>
        <w:jc w:val="left"/>
        <w:outlineLvl w:val="0"/>
        <w:rPr>
          <w:sz w:val="22"/>
          <w:szCs w:val="22"/>
          <w:lang w:val="pt-PT"/>
        </w:rPr>
      </w:pPr>
      <w:r w:rsidRPr="00EC3D6B">
        <w:rPr>
          <w:i/>
          <w:sz w:val="22"/>
          <w:szCs w:val="22"/>
          <w:u w:val="single"/>
          <w:lang w:val="pt-PT"/>
        </w:rPr>
        <w:t>I</w:t>
      </w:r>
      <w:r w:rsidR="000440F9" w:rsidRPr="00EC3D6B">
        <w:rPr>
          <w:i/>
          <w:sz w:val="22"/>
          <w:szCs w:val="22"/>
          <w:u w:val="single"/>
          <w:lang w:val="pt-PT"/>
        </w:rPr>
        <w:t>dosos</w:t>
      </w:r>
      <w:r w:rsidR="000440F9" w:rsidRPr="00EC3D6B">
        <w:rPr>
          <w:i/>
          <w:sz w:val="22"/>
          <w:szCs w:val="22"/>
          <w:lang w:val="pt-PT"/>
        </w:rPr>
        <w:t>:</w:t>
      </w:r>
      <w:r w:rsidR="000440F9" w:rsidRPr="00EC3D6B">
        <w:rPr>
          <w:sz w:val="22"/>
          <w:szCs w:val="22"/>
          <w:lang w:val="pt-PT"/>
        </w:rPr>
        <w:t xml:space="preserve"> Não é necessário um ajuste da dose de Stalevo </w:t>
      </w:r>
      <w:r w:rsidRPr="00EC3D6B">
        <w:rPr>
          <w:sz w:val="22"/>
          <w:szCs w:val="22"/>
          <w:lang w:val="pt-PT"/>
        </w:rPr>
        <w:t>em</w:t>
      </w:r>
      <w:r w:rsidR="000440F9" w:rsidRPr="00EC3D6B">
        <w:rPr>
          <w:sz w:val="22"/>
          <w:szCs w:val="22"/>
          <w:lang w:val="pt-PT"/>
        </w:rPr>
        <w:t xml:space="preserve"> idosos.</w:t>
      </w:r>
    </w:p>
    <w:p w:rsidR="000440F9" w:rsidRPr="00EC3D6B" w:rsidRDefault="000440F9">
      <w:pPr>
        <w:pStyle w:val="Text"/>
        <w:tabs>
          <w:tab w:val="left" w:pos="567"/>
        </w:tabs>
        <w:spacing w:before="0"/>
        <w:jc w:val="left"/>
        <w:rPr>
          <w:i/>
          <w:sz w:val="22"/>
          <w:szCs w:val="22"/>
          <w:u w:val="single"/>
          <w:lang w:val="pt-PT"/>
        </w:rPr>
      </w:pPr>
    </w:p>
    <w:p w:rsidR="000440F9" w:rsidRPr="00EC3D6B" w:rsidRDefault="00BF1DCC">
      <w:pPr>
        <w:pStyle w:val="Text"/>
        <w:tabs>
          <w:tab w:val="left" w:pos="567"/>
        </w:tabs>
        <w:spacing w:before="0"/>
        <w:jc w:val="left"/>
        <w:rPr>
          <w:sz w:val="22"/>
          <w:szCs w:val="22"/>
          <w:lang w:val="pt-PT"/>
        </w:rPr>
      </w:pPr>
      <w:r>
        <w:rPr>
          <w:i/>
          <w:sz w:val="22"/>
          <w:szCs w:val="22"/>
          <w:u w:val="single"/>
          <w:lang w:val="pt-PT"/>
        </w:rPr>
        <w:t>Compromisso</w:t>
      </w:r>
      <w:r w:rsidR="000440F9" w:rsidRPr="00EC3D6B">
        <w:rPr>
          <w:i/>
          <w:sz w:val="22"/>
          <w:szCs w:val="22"/>
          <w:u w:val="single"/>
          <w:lang w:val="pt-PT"/>
        </w:rPr>
        <w:t xml:space="preserve"> hepátic</w:t>
      </w:r>
      <w:r>
        <w:rPr>
          <w:i/>
          <w:sz w:val="22"/>
          <w:szCs w:val="22"/>
          <w:u w:val="single"/>
          <w:lang w:val="pt-PT"/>
        </w:rPr>
        <w:t>o</w:t>
      </w:r>
      <w:r w:rsidR="000440F9" w:rsidRPr="00EC3D6B">
        <w:rPr>
          <w:i/>
          <w:sz w:val="22"/>
          <w:szCs w:val="22"/>
          <w:lang w:val="pt-PT"/>
        </w:rPr>
        <w:t xml:space="preserve">: </w:t>
      </w:r>
      <w:r w:rsidR="000440F9" w:rsidRPr="00EC3D6B">
        <w:rPr>
          <w:sz w:val="22"/>
          <w:szCs w:val="22"/>
          <w:lang w:val="pt-PT"/>
        </w:rPr>
        <w:t xml:space="preserve">Aconselha-se precaução na administração de Stalevo a doentes com </w:t>
      </w:r>
      <w:r w:rsidR="00302F72">
        <w:rPr>
          <w:sz w:val="22"/>
          <w:szCs w:val="22"/>
          <w:lang w:val="pt-PT"/>
        </w:rPr>
        <w:t>compromisso</w:t>
      </w:r>
      <w:r w:rsidR="00E63694" w:rsidRPr="00EC3D6B">
        <w:rPr>
          <w:sz w:val="22"/>
          <w:szCs w:val="22"/>
          <w:lang w:val="pt-PT"/>
        </w:rPr>
        <w:t xml:space="preserve"> hepátic</w:t>
      </w:r>
      <w:r w:rsidR="00302F72">
        <w:rPr>
          <w:sz w:val="22"/>
          <w:szCs w:val="22"/>
          <w:lang w:val="pt-PT"/>
        </w:rPr>
        <w:t>o</w:t>
      </w:r>
      <w:r w:rsidR="000440F9" w:rsidRPr="00EC3D6B">
        <w:rPr>
          <w:sz w:val="22"/>
          <w:szCs w:val="22"/>
          <w:lang w:val="pt-PT"/>
        </w:rPr>
        <w:t xml:space="preserve"> ligeir</w:t>
      </w:r>
      <w:r w:rsidR="00302F72">
        <w:rPr>
          <w:sz w:val="22"/>
          <w:szCs w:val="22"/>
          <w:lang w:val="pt-PT"/>
        </w:rPr>
        <w:t>o</w:t>
      </w:r>
      <w:r w:rsidR="000440F9" w:rsidRPr="00EC3D6B">
        <w:rPr>
          <w:sz w:val="22"/>
          <w:szCs w:val="22"/>
          <w:lang w:val="pt-PT"/>
        </w:rPr>
        <w:t xml:space="preserve"> a moderad</w:t>
      </w:r>
      <w:r w:rsidR="00302F72">
        <w:rPr>
          <w:sz w:val="22"/>
          <w:szCs w:val="22"/>
          <w:lang w:val="pt-PT"/>
        </w:rPr>
        <w:t>o</w:t>
      </w:r>
      <w:r w:rsidR="000440F9" w:rsidRPr="00EC3D6B">
        <w:rPr>
          <w:sz w:val="22"/>
          <w:szCs w:val="22"/>
          <w:lang w:val="pt-PT"/>
        </w:rPr>
        <w:t xml:space="preserve">. Poderá ser necessária uma redução da dose (ver secção 5.2). Relativamente a </w:t>
      </w:r>
      <w:r w:rsidR="00302F72">
        <w:rPr>
          <w:sz w:val="22"/>
          <w:szCs w:val="22"/>
          <w:lang w:val="pt-PT"/>
        </w:rPr>
        <w:t>compromisso</w:t>
      </w:r>
      <w:r w:rsidR="000440F9" w:rsidRPr="00EC3D6B">
        <w:rPr>
          <w:sz w:val="22"/>
          <w:szCs w:val="22"/>
          <w:lang w:val="pt-PT"/>
        </w:rPr>
        <w:t xml:space="preserve"> hepátic</w:t>
      </w:r>
      <w:r w:rsidR="00302F72">
        <w:rPr>
          <w:sz w:val="22"/>
          <w:szCs w:val="22"/>
          <w:lang w:val="pt-PT"/>
        </w:rPr>
        <w:t>o</w:t>
      </w:r>
      <w:r w:rsidR="000440F9" w:rsidRPr="00EC3D6B">
        <w:rPr>
          <w:sz w:val="22"/>
          <w:szCs w:val="22"/>
          <w:lang w:val="pt-PT"/>
        </w:rPr>
        <w:t xml:space="preserve"> grave, ver secção 4.3.</w:t>
      </w:r>
    </w:p>
    <w:p w:rsidR="000440F9" w:rsidRPr="00EC3D6B" w:rsidRDefault="000440F9">
      <w:pPr>
        <w:pStyle w:val="Text"/>
        <w:tabs>
          <w:tab w:val="left" w:pos="567"/>
        </w:tabs>
        <w:spacing w:before="0"/>
        <w:jc w:val="left"/>
        <w:rPr>
          <w:sz w:val="22"/>
          <w:szCs w:val="22"/>
          <w:lang w:val="pt-PT"/>
        </w:rPr>
      </w:pPr>
    </w:p>
    <w:p w:rsidR="000440F9" w:rsidRPr="00EC3D6B" w:rsidRDefault="00891B26">
      <w:pPr>
        <w:pStyle w:val="Text"/>
        <w:tabs>
          <w:tab w:val="left" w:pos="567"/>
        </w:tabs>
        <w:spacing w:before="0"/>
        <w:jc w:val="left"/>
        <w:rPr>
          <w:sz w:val="22"/>
          <w:szCs w:val="22"/>
          <w:lang w:val="pt-PT"/>
        </w:rPr>
      </w:pPr>
      <w:r w:rsidRPr="00EC3D6B">
        <w:rPr>
          <w:i/>
          <w:sz w:val="22"/>
          <w:szCs w:val="22"/>
          <w:u w:val="single"/>
          <w:lang w:val="pt-PT"/>
        </w:rPr>
        <w:t>C</w:t>
      </w:r>
      <w:r w:rsidR="00090974" w:rsidRPr="00EC3D6B">
        <w:rPr>
          <w:i/>
          <w:sz w:val="22"/>
          <w:szCs w:val="22"/>
          <w:u w:val="single"/>
          <w:lang w:val="pt-PT"/>
        </w:rPr>
        <w:t xml:space="preserve">ompromisso </w:t>
      </w:r>
      <w:r w:rsidR="000440F9" w:rsidRPr="00EC3D6B">
        <w:rPr>
          <w:i/>
          <w:sz w:val="22"/>
          <w:szCs w:val="22"/>
          <w:u w:val="single"/>
          <w:lang w:val="pt-PT"/>
        </w:rPr>
        <w:t>renal</w:t>
      </w:r>
      <w:r w:rsidR="000440F9" w:rsidRPr="00EC3D6B">
        <w:rPr>
          <w:i/>
          <w:sz w:val="22"/>
          <w:szCs w:val="22"/>
          <w:lang w:val="pt-PT"/>
        </w:rPr>
        <w:t>:</w:t>
      </w:r>
      <w:r w:rsidR="000440F9" w:rsidRPr="00EC3D6B">
        <w:rPr>
          <w:sz w:val="22"/>
          <w:szCs w:val="22"/>
          <w:lang w:val="pt-PT"/>
        </w:rPr>
        <w:t xml:space="preserve"> </w:t>
      </w:r>
      <w:r w:rsidR="00302F72">
        <w:rPr>
          <w:rStyle w:val="Initial"/>
          <w:sz w:val="22"/>
          <w:szCs w:val="22"/>
          <w:lang w:val="pt-PT"/>
        </w:rPr>
        <w:t>O</w:t>
      </w:r>
      <w:r w:rsidR="000440F9" w:rsidRPr="00EC3D6B">
        <w:rPr>
          <w:rStyle w:val="Initial"/>
          <w:sz w:val="22"/>
          <w:szCs w:val="22"/>
          <w:lang w:val="pt-PT"/>
        </w:rPr>
        <w:t xml:space="preserve"> </w:t>
      </w:r>
      <w:r w:rsidR="00302F72">
        <w:rPr>
          <w:rStyle w:val="Initial"/>
          <w:sz w:val="22"/>
          <w:szCs w:val="22"/>
          <w:lang w:val="pt-PT"/>
        </w:rPr>
        <w:t>compromisso</w:t>
      </w:r>
      <w:r w:rsidR="000440F9" w:rsidRPr="00EC3D6B">
        <w:rPr>
          <w:rStyle w:val="Initial"/>
          <w:sz w:val="22"/>
          <w:szCs w:val="22"/>
          <w:lang w:val="pt-PT"/>
        </w:rPr>
        <w:t xml:space="preserve"> renal não </w:t>
      </w:r>
      <w:r w:rsidR="005C2E62" w:rsidRPr="00EC3D6B">
        <w:rPr>
          <w:rStyle w:val="Initial"/>
          <w:sz w:val="22"/>
          <w:szCs w:val="22"/>
          <w:lang w:val="pt-PT"/>
        </w:rPr>
        <w:t>afeta</w:t>
      </w:r>
      <w:r w:rsidR="000440F9" w:rsidRPr="00EC3D6B">
        <w:rPr>
          <w:rStyle w:val="Initial"/>
          <w:sz w:val="22"/>
          <w:szCs w:val="22"/>
          <w:lang w:val="pt-PT"/>
        </w:rPr>
        <w:t xml:space="preserve"> a farmacocinética da </w:t>
      </w:r>
      <w:r w:rsidR="000440F9" w:rsidRPr="00EC3D6B">
        <w:rPr>
          <w:sz w:val="22"/>
          <w:szCs w:val="22"/>
          <w:lang w:val="pt-PT"/>
        </w:rPr>
        <w:t>entacapona</w:t>
      </w:r>
      <w:r w:rsidR="000440F9" w:rsidRPr="00EC3D6B">
        <w:rPr>
          <w:rStyle w:val="Initial"/>
          <w:sz w:val="22"/>
          <w:szCs w:val="22"/>
          <w:lang w:val="pt-PT"/>
        </w:rPr>
        <w:t>.</w:t>
      </w:r>
      <w:r w:rsidR="000440F9" w:rsidRPr="00EC3D6B">
        <w:rPr>
          <w:sz w:val="22"/>
          <w:szCs w:val="22"/>
          <w:lang w:val="pt-PT"/>
        </w:rPr>
        <w:t xml:space="preserve"> Não há referência a estudos específicos sobre a farmacocinética da levodopa e da carbidopa em doentes com </w:t>
      </w:r>
      <w:r w:rsidR="00C830C9">
        <w:rPr>
          <w:sz w:val="22"/>
          <w:szCs w:val="22"/>
          <w:lang w:val="pt-PT"/>
        </w:rPr>
        <w:t>compromisso</w:t>
      </w:r>
      <w:r w:rsidR="000440F9" w:rsidRPr="00EC3D6B">
        <w:rPr>
          <w:sz w:val="22"/>
          <w:szCs w:val="22"/>
          <w:lang w:val="pt-PT"/>
        </w:rPr>
        <w:t xml:space="preserve"> renal; assim, a terapêutica com Stalevo deve ser administrada com precaução a doentes com </w:t>
      </w:r>
      <w:r w:rsidR="00302F72">
        <w:rPr>
          <w:sz w:val="22"/>
          <w:szCs w:val="22"/>
          <w:lang w:val="pt-PT"/>
        </w:rPr>
        <w:t>compromisso</w:t>
      </w:r>
      <w:r w:rsidR="000440F9" w:rsidRPr="00EC3D6B">
        <w:rPr>
          <w:sz w:val="22"/>
          <w:szCs w:val="22"/>
          <w:lang w:val="pt-PT"/>
        </w:rPr>
        <w:t xml:space="preserve"> renal grave, incluindo os que estejam em terapêutica de diálise (ver secção 5.2).</w:t>
      </w: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widowControl w:val="0"/>
        <w:tabs>
          <w:tab w:val="left" w:pos="567"/>
        </w:tabs>
        <w:spacing w:before="0"/>
        <w:jc w:val="left"/>
        <w:rPr>
          <w:sz w:val="22"/>
          <w:szCs w:val="22"/>
          <w:u w:val="single"/>
          <w:lang w:val="pt-PT"/>
        </w:rPr>
      </w:pPr>
      <w:r w:rsidRPr="00EC3D6B">
        <w:rPr>
          <w:sz w:val="22"/>
          <w:szCs w:val="22"/>
          <w:u w:val="single"/>
          <w:lang w:val="pt-PT"/>
        </w:rPr>
        <w:t>Modo de administração</w:t>
      </w:r>
    </w:p>
    <w:p w:rsidR="000440F9" w:rsidRPr="00EC3D6B" w:rsidRDefault="000440F9">
      <w:pPr>
        <w:pStyle w:val="Text"/>
        <w:widowControl w:val="0"/>
        <w:tabs>
          <w:tab w:val="left" w:pos="567"/>
        </w:tabs>
        <w:spacing w:before="0"/>
        <w:jc w:val="left"/>
        <w:rPr>
          <w:sz w:val="22"/>
          <w:szCs w:val="22"/>
          <w:lang w:val="pt-PT"/>
        </w:rPr>
      </w:pPr>
      <w:r w:rsidRPr="00EC3D6B">
        <w:rPr>
          <w:sz w:val="22"/>
          <w:szCs w:val="22"/>
          <w:lang w:val="pt-PT"/>
        </w:rPr>
        <w:t>Cada comprimido é tomado por via oral com ou sem alimentos (ver secção 5.2). Um comprimido contém uma dose de tratamento, podendo ser administrado apenas por inteiro.</w:t>
      </w:r>
    </w:p>
    <w:p w:rsidR="000440F9" w:rsidRPr="00EC3D6B" w:rsidRDefault="000440F9">
      <w:pPr>
        <w:pStyle w:val="Text"/>
        <w:tabs>
          <w:tab w:val="left" w:pos="567"/>
        </w:tabs>
        <w:spacing w:before="0"/>
        <w:jc w:val="left"/>
        <w:rPr>
          <w:caps/>
          <w:sz w:val="22"/>
          <w:szCs w:val="22"/>
          <w:lang w:val="pt-PT"/>
        </w:rPr>
      </w:pPr>
    </w:p>
    <w:p w:rsidR="000440F9" w:rsidRPr="00EC3D6B" w:rsidRDefault="000440F9">
      <w:pPr>
        <w:spacing w:line="240" w:lineRule="auto"/>
        <w:ind w:left="539" w:hanging="539"/>
        <w:rPr>
          <w:szCs w:val="22"/>
          <w:lang w:val="pt-PT"/>
        </w:rPr>
      </w:pPr>
      <w:r w:rsidRPr="00EC3D6B">
        <w:rPr>
          <w:b/>
          <w:szCs w:val="22"/>
          <w:lang w:val="pt-PT"/>
        </w:rPr>
        <w:t>4.3</w:t>
      </w:r>
      <w:r w:rsidRPr="00EC3D6B">
        <w:rPr>
          <w:b/>
          <w:szCs w:val="22"/>
          <w:lang w:val="pt-PT"/>
        </w:rPr>
        <w:tab/>
      </w:r>
      <w:r w:rsidR="000A1F32" w:rsidRPr="00EC3D6B">
        <w:rPr>
          <w:b/>
          <w:szCs w:val="22"/>
          <w:lang w:val="pt-PT"/>
        </w:rPr>
        <w:t>Contraindicações</w:t>
      </w:r>
    </w:p>
    <w:p w:rsidR="000440F9" w:rsidRPr="00EC3D6B" w:rsidRDefault="000440F9">
      <w:pPr>
        <w:spacing w:line="240" w:lineRule="auto"/>
        <w:rPr>
          <w:szCs w:val="22"/>
          <w:lang w:val="pt-PT"/>
        </w:rPr>
      </w:pPr>
    </w:p>
    <w:p w:rsidR="000440F9" w:rsidRPr="00EC3D6B" w:rsidRDefault="000440F9">
      <w:pPr>
        <w:pStyle w:val="Text"/>
        <w:widowControl w:val="0"/>
        <w:numPr>
          <w:ilvl w:val="0"/>
          <w:numId w:val="11"/>
        </w:numPr>
        <w:tabs>
          <w:tab w:val="clear" w:pos="360"/>
          <w:tab w:val="num" w:pos="540"/>
          <w:tab w:val="left" w:pos="567"/>
        </w:tabs>
        <w:spacing w:before="0"/>
        <w:ind w:left="540" w:hanging="540"/>
        <w:jc w:val="left"/>
        <w:rPr>
          <w:sz w:val="22"/>
          <w:szCs w:val="22"/>
          <w:lang w:val="pt-PT"/>
        </w:rPr>
      </w:pPr>
      <w:r w:rsidRPr="00EC3D6B">
        <w:rPr>
          <w:sz w:val="22"/>
          <w:szCs w:val="22"/>
          <w:lang w:val="pt-PT"/>
        </w:rPr>
        <w:t>Hipersensibilidade à substância ativa ou a qualquer um dos excipientes</w:t>
      </w:r>
      <w:r w:rsidR="00D37827" w:rsidRPr="00EC3D6B">
        <w:rPr>
          <w:sz w:val="22"/>
          <w:szCs w:val="22"/>
          <w:lang w:val="pt-PT"/>
        </w:rPr>
        <w:t xml:space="preserve"> </w:t>
      </w:r>
      <w:r w:rsidR="00D37827" w:rsidRPr="00EC3D6B">
        <w:rPr>
          <w:sz w:val="22"/>
          <w:lang w:val="pt-PT"/>
        </w:rPr>
        <w:t>mencionados na secção 6.1</w:t>
      </w:r>
      <w:r w:rsidRPr="00EC3D6B">
        <w:rPr>
          <w:sz w:val="22"/>
          <w:szCs w:val="22"/>
          <w:lang w:val="pt-PT"/>
        </w:rPr>
        <w:t>.</w:t>
      </w:r>
    </w:p>
    <w:p w:rsidR="000440F9" w:rsidRPr="00EC3D6B" w:rsidRDefault="00BC79FE">
      <w:pPr>
        <w:pStyle w:val="Text"/>
        <w:widowControl w:val="0"/>
        <w:numPr>
          <w:ilvl w:val="0"/>
          <w:numId w:val="11"/>
        </w:numPr>
        <w:tabs>
          <w:tab w:val="clear" w:pos="360"/>
          <w:tab w:val="num" w:pos="540"/>
          <w:tab w:val="left" w:pos="567"/>
        </w:tabs>
        <w:spacing w:before="0"/>
        <w:ind w:left="540" w:hanging="540"/>
        <w:jc w:val="left"/>
        <w:rPr>
          <w:sz w:val="22"/>
          <w:szCs w:val="22"/>
          <w:lang w:val="pt-PT"/>
        </w:rPr>
      </w:pPr>
      <w:r>
        <w:rPr>
          <w:sz w:val="22"/>
          <w:szCs w:val="22"/>
          <w:lang w:val="pt-PT"/>
        </w:rPr>
        <w:t>Compromisso</w:t>
      </w:r>
      <w:r w:rsidRPr="00EC3D6B">
        <w:rPr>
          <w:sz w:val="22"/>
          <w:szCs w:val="22"/>
          <w:lang w:val="pt-PT"/>
        </w:rPr>
        <w:t xml:space="preserve"> </w:t>
      </w:r>
      <w:r w:rsidR="000440F9" w:rsidRPr="00EC3D6B">
        <w:rPr>
          <w:sz w:val="22"/>
          <w:szCs w:val="22"/>
          <w:lang w:val="pt-PT"/>
        </w:rPr>
        <w:t>hepátic</w:t>
      </w:r>
      <w:r>
        <w:rPr>
          <w:sz w:val="22"/>
          <w:szCs w:val="22"/>
          <w:lang w:val="pt-PT"/>
        </w:rPr>
        <w:t>o</w:t>
      </w:r>
      <w:r w:rsidR="000440F9" w:rsidRPr="00EC3D6B">
        <w:rPr>
          <w:sz w:val="22"/>
          <w:szCs w:val="22"/>
          <w:lang w:val="pt-PT"/>
        </w:rPr>
        <w:t xml:space="preserve"> grave.</w:t>
      </w:r>
    </w:p>
    <w:p w:rsidR="000440F9" w:rsidRPr="00EC3D6B" w:rsidRDefault="000440F9">
      <w:pPr>
        <w:pStyle w:val="Text"/>
        <w:widowControl w:val="0"/>
        <w:numPr>
          <w:ilvl w:val="0"/>
          <w:numId w:val="11"/>
        </w:numPr>
        <w:tabs>
          <w:tab w:val="clear" w:pos="360"/>
          <w:tab w:val="num" w:pos="540"/>
          <w:tab w:val="left" w:pos="567"/>
        </w:tabs>
        <w:spacing w:before="0"/>
        <w:ind w:left="540" w:hanging="540"/>
        <w:jc w:val="left"/>
        <w:rPr>
          <w:sz w:val="22"/>
          <w:szCs w:val="22"/>
          <w:lang w:val="pt-PT"/>
        </w:rPr>
      </w:pPr>
      <w:r w:rsidRPr="00EC3D6B">
        <w:rPr>
          <w:sz w:val="22"/>
          <w:szCs w:val="22"/>
          <w:lang w:val="pt-PT"/>
        </w:rPr>
        <w:t>Glaucoma de ângulo estreito.</w:t>
      </w:r>
    </w:p>
    <w:p w:rsidR="000440F9" w:rsidRPr="00EC3D6B" w:rsidRDefault="000440F9">
      <w:pPr>
        <w:pStyle w:val="Text"/>
        <w:widowControl w:val="0"/>
        <w:numPr>
          <w:ilvl w:val="0"/>
          <w:numId w:val="11"/>
        </w:numPr>
        <w:tabs>
          <w:tab w:val="clear" w:pos="360"/>
          <w:tab w:val="num" w:pos="540"/>
          <w:tab w:val="left" w:pos="567"/>
        </w:tabs>
        <w:spacing w:before="0"/>
        <w:ind w:left="540" w:hanging="540"/>
        <w:jc w:val="left"/>
        <w:rPr>
          <w:sz w:val="22"/>
          <w:szCs w:val="22"/>
          <w:lang w:val="pt-PT"/>
        </w:rPr>
      </w:pPr>
      <w:r w:rsidRPr="00EC3D6B">
        <w:rPr>
          <w:sz w:val="22"/>
          <w:szCs w:val="22"/>
          <w:lang w:val="pt-PT"/>
        </w:rPr>
        <w:t>Feocromocitoma.</w:t>
      </w:r>
    </w:p>
    <w:p w:rsidR="000440F9" w:rsidRPr="00EC3D6B" w:rsidRDefault="000A1F32">
      <w:pPr>
        <w:pStyle w:val="Text"/>
        <w:widowControl w:val="0"/>
        <w:numPr>
          <w:ilvl w:val="0"/>
          <w:numId w:val="11"/>
        </w:numPr>
        <w:tabs>
          <w:tab w:val="clear" w:pos="360"/>
          <w:tab w:val="num" w:pos="540"/>
          <w:tab w:val="left" w:pos="567"/>
        </w:tabs>
        <w:spacing w:before="0"/>
        <w:ind w:left="540" w:hanging="540"/>
        <w:jc w:val="left"/>
        <w:rPr>
          <w:sz w:val="22"/>
          <w:szCs w:val="22"/>
          <w:lang w:val="pt-PT"/>
        </w:rPr>
      </w:pPr>
      <w:r w:rsidRPr="00EC3D6B">
        <w:rPr>
          <w:sz w:val="22"/>
          <w:szCs w:val="22"/>
          <w:lang w:val="pt-PT"/>
        </w:rPr>
        <w:t xml:space="preserve">Coadministração </w:t>
      </w:r>
      <w:r w:rsidR="000440F9" w:rsidRPr="00EC3D6B">
        <w:rPr>
          <w:sz w:val="22"/>
          <w:szCs w:val="22"/>
          <w:lang w:val="pt-PT"/>
        </w:rPr>
        <w:t>de Stalevo e inibidores não-</w:t>
      </w:r>
      <w:r w:rsidR="00D37827" w:rsidRPr="00EC3D6B">
        <w:rPr>
          <w:sz w:val="22"/>
          <w:szCs w:val="22"/>
          <w:lang w:val="pt-PT"/>
        </w:rPr>
        <w:t>seletivo</w:t>
      </w:r>
      <w:r w:rsidR="000440F9" w:rsidRPr="00EC3D6B">
        <w:rPr>
          <w:sz w:val="22"/>
          <w:szCs w:val="22"/>
          <w:lang w:val="pt-PT"/>
        </w:rPr>
        <w:t>s da monoamino oxidase (MAO-A e MAO-B) (p.ex. fenelzina, tranilcipromina).</w:t>
      </w:r>
    </w:p>
    <w:p w:rsidR="000440F9" w:rsidRPr="00EC3D6B" w:rsidRDefault="000A1F32">
      <w:pPr>
        <w:pStyle w:val="Text"/>
        <w:widowControl w:val="0"/>
        <w:numPr>
          <w:ilvl w:val="0"/>
          <w:numId w:val="11"/>
        </w:numPr>
        <w:tabs>
          <w:tab w:val="clear" w:pos="360"/>
          <w:tab w:val="num" w:pos="540"/>
          <w:tab w:val="left" w:pos="567"/>
        </w:tabs>
        <w:spacing w:before="0"/>
        <w:ind w:left="540" w:hanging="540"/>
        <w:jc w:val="left"/>
        <w:rPr>
          <w:sz w:val="22"/>
          <w:szCs w:val="22"/>
          <w:lang w:val="pt-PT"/>
        </w:rPr>
      </w:pPr>
      <w:r w:rsidRPr="00EC3D6B">
        <w:rPr>
          <w:sz w:val="22"/>
          <w:szCs w:val="22"/>
          <w:lang w:val="pt-PT"/>
        </w:rPr>
        <w:t xml:space="preserve">Coadministração </w:t>
      </w:r>
      <w:r w:rsidR="000440F9" w:rsidRPr="00EC3D6B">
        <w:rPr>
          <w:sz w:val="22"/>
          <w:szCs w:val="22"/>
          <w:lang w:val="pt-PT"/>
        </w:rPr>
        <w:t xml:space="preserve">com um inibidor </w:t>
      </w:r>
      <w:r w:rsidR="00D37827" w:rsidRPr="00EC3D6B">
        <w:rPr>
          <w:sz w:val="22"/>
          <w:szCs w:val="22"/>
          <w:lang w:val="pt-PT"/>
        </w:rPr>
        <w:t>seletivo</w:t>
      </w:r>
      <w:r w:rsidR="000440F9" w:rsidRPr="00EC3D6B">
        <w:rPr>
          <w:sz w:val="22"/>
          <w:szCs w:val="22"/>
          <w:lang w:val="pt-PT"/>
        </w:rPr>
        <w:t xml:space="preserve"> da MAO-A mais um inibidor </w:t>
      </w:r>
      <w:r w:rsidR="00D37827" w:rsidRPr="00EC3D6B">
        <w:rPr>
          <w:sz w:val="22"/>
          <w:szCs w:val="22"/>
          <w:lang w:val="pt-PT"/>
        </w:rPr>
        <w:t>seletivo</w:t>
      </w:r>
      <w:r w:rsidR="000440F9" w:rsidRPr="00EC3D6B">
        <w:rPr>
          <w:sz w:val="22"/>
          <w:szCs w:val="22"/>
          <w:lang w:val="pt-PT"/>
        </w:rPr>
        <w:t xml:space="preserve"> da MAO-B (ver secção 4.5).</w:t>
      </w:r>
    </w:p>
    <w:p w:rsidR="000440F9" w:rsidRPr="00EC3D6B" w:rsidRDefault="000440F9">
      <w:pPr>
        <w:pStyle w:val="Text"/>
        <w:widowControl w:val="0"/>
        <w:numPr>
          <w:ilvl w:val="0"/>
          <w:numId w:val="11"/>
        </w:numPr>
        <w:tabs>
          <w:tab w:val="clear" w:pos="360"/>
          <w:tab w:val="num" w:pos="540"/>
          <w:tab w:val="left" w:pos="567"/>
        </w:tabs>
        <w:spacing w:before="0"/>
        <w:ind w:left="540" w:hanging="540"/>
        <w:jc w:val="left"/>
        <w:rPr>
          <w:sz w:val="22"/>
          <w:szCs w:val="22"/>
          <w:lang w:val="pt-PT"/>
        </w:rPr>
      </w:pPr>
      <w:r w:rsidRPr="00EC3D6B">
        <w:rPr>
          <w:sz w:val="22"/>
          <w:szCs w:val="22"/>
          <w:lang w:val="pt-PT"/>
        </w:rPr>
        <w:t>Antecedentes de Síndrome Maligna dos Neurolépticos (SMN) e/ou rabdomiólise não traumática.</w:t>
      </w: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ind w:left="540" w:hanging="540"/>
        <w:jc w:val="left"/>
        <w:rPr>
          <w:sz w:val="22"/>
          <w:szCs w:val="22"/>
          <w:lang w:val="pt-PT"/>
        </w:rPr>
      </w:pPr>
      <w:r w:rsidRPr="00EC3D6B">
        <w:rPr>
          <w:b/>
          <w:sz w:val="22"/>
          <w:szCs w:val="22"/>
          <w:lang w:val="pt-PT"/>
        </w:rPr>
        <w:t>4.4</w:t>
      </w:r>
      <w:r w:rsidRPr="00EC3D6B">
        <w:rPr>
          <w:b/>
          <w:sz w:val="22"/>
          <w:szCs w:val="22"/>
          <w:lang w:val="pt-PT"/>
        </w:rPr>
        <w:tab/>
        <w:t>Advertências e precauções especiais de utilização</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 xml:space="preserve">Stalevo não é recomendado no tratamento de </w:t>
      </w:r>
      <w:r w:rsidR="00D37827" w:rsidRPr="00EC3D6B">
        <w:rPr>
          <w:sz w:val="22"/>
          <w:szCs w:val="22"/>
          <w:lang w:val="pt-PT"/>
        </w:rPr>
        <w:t>reações</w:t>
      </w:r>
      <w:r w:rsidRPr="00EC3D6B">
        <w:rPr>
          <w:sz w:val="22"/>
          <w:szCs w:val="22"/>
          <w:lang w:val="pt-PT"/>
        </w:rPr>
        <w:t xml:space="preserve"> extrapiramidais induzidas por fármacos.</w:t>
      </w: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A terapêutica com Stalevo deve ser administrada com precaução a doentes com cardiopatia isquémica, doença cardiovascular ou pulmonar grave, asma brônquica, doença renal ou endócrina, antecedentes de úlcera péptica ou de convulsões.</w:t>
      </w: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Em doentes com antecedentes de enfarte do miocárdio que sofram de arritmias ventriculares ou nodais atriais residuais; a função cardíaca deve ser vigiada com especial cuidado durante o período de ajuste inicial da dose.</w:t>
      </w: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 xml:space="preserve">Todos os doentes tratados com Stalevo devem ser atentamente vigiados relativamente ao desenvolvimento de alterações psicológicas, depressão com tendências suicidas e outros comportamentos </w:t>
      </w:r>
      <w:r w:rsidR="00D37827" w:rsidRPr="00EC3D6B">
        <w:rPr>
          <w:sz w:val="22"/>
          <w:szCs w:val="22"/>
          <w:lang w:val="pt-PT"/>
        </w:rPr>
        <w:t>antissociais</w:t>
      </w:r>
      <w:r w:rsidRPr="00EC3D6B">
        <w:rPr>
          <w:sz w:val="22"/>
          <w:szCs w:val="22"/>
          <w:lang w:val="pt-PT"/>
        </w:rPr>
        <w:t xml:space="preserve"> graves. Doentes com psicoses anteriores ou </w:t>
      </w:r>
      <w:r w:rsidR="00D37827" w:rsidRPr="00EC3D6B">
        <w:rPr>
          <w:sz w:val="22"/>
          <w:szCs w:val="22"/>
          <w:lang w:val="pt-PT"/>
        </w:rPr>
        <w:t>atuais</w:t>
      </w:r>
      <w:r w:rsidRPr="00EC3D6B">
        <w:rPr>
          <w:sz w:val="22"/>
          <w:szCs w:val="22"/>
          <w:lang w:val="pt-PT"/>
        </w:rPr>
        <w:t xml:space="preserve"> devem ser tratados com precaução.</w:t>
      </w: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 xml:space="preserve">A administração concomitante de </w:t>
      </w:r>
      <w:r w:rsidR="005F05FE" w:rsidRPr="00EC3D6B">
        <w:rPr>
          <w:sz w:val="22"/>
          <w:szCs w:val="22"/>
          <w:lang w:val="pt-PT"/>
        </w:rPr>
        <w:t xml:space="preserve">antipsicóticos </w:t>
      </w:r>
      <w:r w:rsidRPr="00EC3D6B">
        <w:rPr>
          <w:sz w:val="22"/>
          <w:szCs w:val="22"/>
          <w:lang w:val="pt-PT"/>
        </w:rPr>
        <w:t xml:space="preserve">com propriedades bloqueadoras de </w:t>
      </w:r>
      <w:r w:rsidR="00D37827" w:rsidRPr="00EC3D6B">
        <w:rPr>
          <w:sz w:val="22"/>
          <w:szCs w:val="22"/>
          <w:lang w:val="pt-PT"/>
        </w:rPr>
        <w:t>recetor</w:t>
      </w:r>
      <w:r w:rsidRPr="00EC3D6B">
        <w:rPr>
          <w:sz w:val="22"/>
          <w:szCs w:val="22"/>
          <w:lang w:val="pt-PT"/>
        </w:rPr>
        <w:t xml:space="preserve">es de dopamina, em especial os antagonistas do </w:t>
      </w:r>
      <w:r w:rsidR="00D37827" w:rsidRPr="00EC3D6B">
        <w:rPr>
          <w:sz w:val="22"/>
          <w:szCs w:val="22"/>
          <w:lang w:val="pt-PT"/>
        </w:rPr>
        <w:t>recetor</w:t>
      </w:r>
      <w:r w:rsidRPr="00EC3D6B">
        <w:rPr>
          <w:sz w:val="22"/>
          <w:szCs w:val="22"/>
          <w:lang w:val="pt-PT"/>
        </w:rPr>
        <w:t xml:space="preserve"> D2 deve ser </w:t>
      </w:r>
      <w:r w:rsidR="00D37827" w:rsidRPr="00EC3D6B">
        <w:rPr>
          <w:sz w:val="22"/>
          <w:szCs w:val="22"/>
          <w:lang w:val="pt-PT"/>
        </w:rPr>
        <w:t>efetuada</w:t>
      </w:r>
      <w:r w:rsidRPr="00EC3D6B">
        <w:rPr>
          <w:sz w:val="22"/>
          <w:szCs w:val="22"/>
          <w:lang w:val="pt-PT"/>
        </w:rPr>
        <w:t xml:space="preserve"> com precaução, devendo manter-se o doente sob observação atenta relativamente à perda do efeito antiparkinsónico ou ao agravamento dos sintomas parkinsónicos.</w:t>
      </w: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 xml:space="preserve">Doentes com glaucoma de ângulo aberto crónico podem ser tratados com Stalevo com precaução, desde que a pressão </w:t>
      </w:r>
      <w:r w:rsidR="005F05FE" w:rsidRPr="00EC3D6B">
        <w:rPr>
          <w:sz w:val="22"/>
          <w:szCs w:val="22"/>
          <w:lang w:val="pt-PT"/>
        </w:rPr>
        <w:t xml:space="preserve">intraocular </w:t>
      </w:r>
      <w:r w:rsidRPr="00EC3D6B">
        <w:rPr>
          <w:sz w:val="22"/>
          <w:szCs w:val="22"/>
          <w:lang w:val="pt-PT"/>
        </w:rPr>
        <w:t xml:space="preserve">seja devidamente controlada e o doente seja cuidadosamente monitorizado relativamente a alterações na pressão </w:t>
      </w:r>
      <w:r w:rsidR="00E63694" w:rsidRPr="00EC3D6B">
        <w:rPr>
          <w:sz w:val="22"/>
          <w:szCs w:val="22"/>
          <w:lang w:val="pt-PT"/>
        </w:rPr>
        <w:t>intraocular</w:t>
      </w:r>
      <w:r w:rsidRPr="00EC3D6B">
        <w:rPr>
          <w:sz w:val="22"/>
          <w:szCs w:val="22"/>
          <w:lang w:val="pt-PT"/>
        </w:rPr>
        <w:t>.</w:t>
      </w: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Stalevo pode induzir hipotensão ortostática. Stalevo deve, portanto, ser cuidadosamente administrado a doentes que estão a tomar outros medicamentos que possam provocar hipotensão ortostática.</w:t>
      </w: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A entacapona, em associação com a levodopa, foi associada a sonolência e episódios de adormecimento súbito em doentes com doença de Parkinson. Como tal, as devidas precauções devem ser tomadas ao conduzir ou utilizar máquinas (ver secção 4.7).</w:t>
      </w: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 xml:space="preserve">Em estudos clínicos, as </w:t>
      </w:r>
      <w:r w:rsidR="00D37827" w:rsidRPr="00EC3D6B">
        <w:rPr>
          <w:sz w:val="22"/>
          <w:szCs w:val="22"/>
          <w:lang w:val="pt-PT"/>
        </w:rPr>
        <w:t>reações</w:t>
      </w:r>
      <w:r w:rsidRPr="00EC3D6B">
        <w:rPr>
          <w:sz w:val="22"/>
          <w:szCs w:val="22"/>
          <w:lang w:val="pt-PT"/>
        </w:rPr>
        <w:t xml:space="preserve"> adversas dopaminérgicas, p.ex. discinesia, foram mais frequentes em doentes que receberam entacapona e agonistas da dopamina (tais como a bromocriptina), selegilina ou amantidina, em comparação com aqueles que receberam placebo com esta combinação. As doses de outra medicação antiparkinsónica poderão necessitar de ser ajustadas quando o tratamento com Stalevo é substituído num doente que </w:t>
      </w:r>
      <w:r w:rsidR="00DC6C9C" w:rsidRPr="00EC3D6B">
        <w:rPr>
          <w:sz w:val="22"/>
          <w:szCs w:val="22"/>
          <w:lang w:val="pt-PT"/>
        </w:rPr>
        <w:t>atualmente</w:t>
      </w:r>
      <w:r w:rsidRPr="00EC3D6B">
        <w:rPr>
          <w:sz w:val="22"/>
          <w:szCs w:val="22"/>
          <w:lang w:val="pt-PT"/>
        </w:rPr>
        <w:t xml:space="preserve"> não está a ser tratado com entacapona.</w:t>
      </w: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Tem sido raramente observada em doentes com doença de Parkinson rabdomiólise secundária a discinesias graves ou síndrome maligna dos neurolépticos (SMN). Desta forma, qualquer redução abrupta da dose ou suspensão da levodopa deve ser cuidadosamente observada, em especial em doentes que também estejam a tomar neurolépticos. A SMN, incluindo rabdomiólise e hipertermia, caracteriza-se por sintomas motores (rigidez, mioclonia, tremor), alterações do estado psíquico (p. ex. agitação, confusão, coma), hipertermia, disfunção autónoma (taquicardia, pressão arterial lábil) e elevação da creatinina fosfoquinase sérica. Em casos individuais, podem ser evidentes apenas alguns destes sintomas e/ou resultados. O diagnóstico precoce é importante para o tratamento adequado da SMN. Foi notificada a existência de uma síndrome semelhante à síndrome maligna dos neurolépticos, incluindo rigidez muscular, temperatura corporal elevada, alterações mentais e elevação da creatinina fosfoquinase sérica, associado à suspensão abrupta dos agentes antiparkinsónicos. Não têm sido notificados nem SMN nem rabdomiólise em associação com o tratamento com entacapona em ensaios controlados nos quais a entacapona foi subitamente retirada. Desde a introdução no mercado da entacapona, foram notificados casos isolados de SMN, especialmente na sequência da redução ou interrupção abrupta de entacapona e outros medicamentos dopaminérgicos concomitantes. Sempre que se considere necessário, a substituição de Stalevo por levodopa e inibidor da DDC sem entacapona ou outro tratamento dopaminérgico deve fazer-se lentamente, podendo ser necessário um aumento da dose de levodopa.</w:t>
      </w: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Caso seja necessária uma anestesia geral, a terapêutica com Stalevo pode prosseguir enquanto for permitido ao doente tomar líquidos e medicamentos por via oral. Se a terapêutica tiver de ser interrompida temporariamente, pode reiniciar-se o tratamento com Stalevo, na mesma dose diária anterior, logo que possam ser administrados medicamentos por via oral.</w:t>
      </w: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Durante uma terapêutica prolongada com Stalevo, recomenda-se uma avaliação periódica das funções hepática, hematopoiética, cardiovascular e renal.</w:t>
      </w: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 xml:space="preserve">Recomenda-se a monitorização do peso de doentes que sofram de diarreia, de forma a evitar uma potencial diminuição excessiva de peso. </w:t>
      </w:r>
      <w:r w:rsidRPr="00EC3D6B">
        <w:rPr>
          <w:rStyle w:val="Initial"/>
          <w:sz w:val="22"/>
          <w:szCs w:val="22"/>
          <w:lang w:val="pt-PT"/>
        </w:rPr>
        <w:t>Diarreia prolongada ou persistente com início durante a utilização de entacapona pode ser um sinal de colite. Em caso de diarreia prolongada ou persistente, o fármaco deve ser descontinuado e considerada terapêutica médica adequada e exames complementares de diagnóstico.</w:t>
      </w:r>
    </w:p>
    <w:p w:rsidR="00C67FCB" w:rsidRDefault="00D37827" w:rsidP="00C67FCB">
      <w:pPr>
        <w:pStyle w:val="Text"/>
        <w:widowControl w:val="0"/>
        <w:numPr>
          <w:ilvl w:val="0"/>
          <w:numId w:val="20"/>
        </w:numPr>
        <w:tabs>
          <w:tab w:val="clear" w:pos="360"/>
        </w:tabs>
        <w:adjustRightInd w:val="0"/>
        <w:spacing w:before="0"/>
        <w:ind w:left="567" w:hanging="567"/>
        <w:jc w:val="left"/>
        <w:textAlignment w:val="baseline"/>
        <w:rPr>
          <w:sz w:val="22"/>
          <w:lang w:val="pt-PT"/>
        </w:rPr>
      </w:pPr>
      <w:r w:rsidRPr="00EC3D6B">
        <w:rPr>
          <w:sz w:val="22"/>
          <w:lang w:val="pt-PT"/>
        </w:rPr>
        <w:t>Os doentes devem ser monitorizados regularmente quanto ao desenvolvimento de distúrbios do controlo de impulsos. Os doentes e cuidadores devem ser advertidos de que podem ocorrer sintomas comportamentais de distúrbios do controlo de impulsos, incluindo jogo patológico, aumento da líbido, hipersexualidade, gastos ou compras compulsivas, ingestão excessiva e compulsiva de comida, em doentes tratados com agonistas da dopamina e/ou outros tratamentos dopaminérgicos contendo levodopa, incluindo Stalevo. Recomenda-se a revisão do tratamento se se desenvolverem tais sintomas.</w:t>
      </w:r>
      <w:bookmarkStart w:id="1" w:name="_Hlk6325363"/>
    </w:p>
    <w:p w:rsidR="00C67FCB" w:rsidRPr="00401D86" w:rsidRDefault="00C67FCB" w:rsidP="001A1D64">
      <w:pPr>
        <w:pStyle w:val="Text"/>
        <w:widowControl w:val="0"/>
        <w:numPr>
          <w:ilvl w:val="0"/>
          <w:numId w:val="20"/>
        </w:numPr>
        <w:tabs>
          <w:tab w:val="clear" w:pos="360"/>
        </w:tabs>
        <w:adjustRightInd w:val="0"/>
        <w:spacing w:before="0"/>
        <w:ind w:left="567" w:hanging="567"/>
        <w:jc w:val="left"/>
        <w:textAlignment w:val="baseline"/>
        <w:rPr>
          <w:sz w:val="20"/>
          <w:lang w:val="pt-PT"/>
        </w:rPr>
      </w:pPr>
      <w:r w:rsidRPr="00401D86">
        <w:rPr>
          <w:bCs/>
          <w:sz w:val="22"/>
          <w:lang w:val="pt-PT"/>
        </w:rPr>
        <w:t>A Síndrome de Desregulamento da Dopamina (SDD) é um distúrbio aditivo resultando no uso excessivo do medicamento, observado nalguns doentes tratados com carbidopa/levodopa. Antes de iniciar a terapêutica, os doentes e cuidadores devem ser avisados sobre os potenciais riscos de desenvolver SDD (ver também secção 4.8).</w:t>
      </w:r>
      <w:bookmarkEnd w:id="1"/>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Deverá ser considerada uma avaliação médica geral, incluindo a função hepática, em doentes que sofram de anorexia progressiva, astenia e perda de peso num relativo curto espaço de tempo.</w:t>
      </w: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 xml:space="preserve">Levodopa/carbidopa podem dar origem a um resultado falso positivo quando se utiliza uma banda </w:t>
      </w:r>
      <w:r w:rsidR="00486BC0" w:rsidRPr="00EC3D6B">
        <w:rPr>
          <w:sz w:val="22"/>
          <w:szCs w:val="22"/>
          <w:lang w:val="pt-PT"/>
        </w:rPr>
        <w:t>reativa</w:t>
      </w:r>
      <w:r w:rsidRPr="00EC3D6B">
        <w:rPr>
          <w:sz w:val="22"/>
          <w:szCs w:val="22"/>
          <w:lang w:val="pt-PT"/>
        </w:rPr>
        <w:t xml:space="preserve"> para testar a presença de corpos cetónicos na urina</w:t>
      </w:r>
      <w:r w:rsidR="00FA7A31" w:rsidRPr="00EC3D6B">
        <w:rPr>
          <w:sz w:val="22"/>
          <w:szCs w:val="22"/>
          <w:lang w:val="pt-PT"/>
        </w:rPr>
        <w:t xml:space="preserve"> e</w:t>
      </w:r>
      <w:r w:rsidRPr="00EC3D6B">
        <w:rPr>
          <w:sz w:val="22"/>
          <w:szCs w:val="22"/>
          <w:lang w:val="pt-PT"/>
        </w:rPr>
        <w:t xml:space="preserve"> esta reação não se altera fervendo a amostra de urina. A utilização de métodos de glicose oxidase pode dar origem a resultados falsos negativos para a glicosúria.</w:t>
      </w:r>
    </w:p>
    <w:p w:rsidR="000440F9" w:rsidRPr="00EC3D6B" w:rsidRDefault="000440F9">
      <w:pPr>
        <w:pStyle w:val="Text"/>
        <w:widowControl w:val="0"/>
        <w:numPr>
          <w:ilvl w:val="0"/>
          <w:numId w:val="20"/>
        </w:numPr>
        <w:tabs>
          <w:tab w:val="clear" w:pos="360"/>
        </w:tabs>
        <w:spacing w:before="0"/>
        <w:ind w:left="550" w:hanging="550"/>
        <w:jc w:val="left"/>
        <w:rPr>
          <w:sz w:val="22"/>
          <w:szCs w:val="22"/>
          <w:lang w:val="pt-PT"/>
        </w:rPr>
      </w:pPr>
      <w:r w:rsidRPr="00EC3D6B">
        <w:rPr>
          <w:sz w:val="22"/>
          <w:szCs w:val="22"/>
          <w:lang w:val="pt-PT"/>
        </w:rPr>
        <w:t xml:space="preserve">Stalevo contém sacarose e, por isso, doentes com problemas hereditários raros de intolerância à frutose, </w:t>
      </w:r>
      <w:r w:rsidR="00A75E8A" w:rsidRPr="00EC3D6B">
        <w:rPr>
          <w:sz w:val="22"/>
          <w:szCs w:val="22"/>
          <w:lang w:val="pt-PT"/>
        </w:rPr>
        <w:t>mal</w:t>
      </w:r>
      <w:r w:rsidRPr="00EC3D6B">
        <w:rPr>
          <w:sz w:val="22"/>
          <w:szCs w:val="22"/>
          <w:lang w:val="pt-PT"/>
        </w:rPr>
        <w:t>absorção de gl</w:t>
      </w:r>
      <w:r w:rsidR="00A75E8A" w:rsidRPr="00EC3D6B">
        <w:rPr>
          <w:sz w:val="22"/>
          <w:szCs w:val="22"/>
          <w:lang w:val="pt-PT"/>
        </w:rPr>
        <w:t>u</w:t>
      </w:r>
      <w:r w:rsidRPr="00EC3D6B">
        <w:rPr>
          <w:sz w:val="22"/>
          <w:szCs w:val="22"/>
          <w:lang w:val="pt-PT"/>
        </w:rPr>
        <w:t>cose-galactose ou insuficiência de s</w:t>
      </w:r>
      <w:r w:rsidR="00A75E8A" w:rsidRPr="00EC3D6B">
        <w:rPr>
          <w:sz w:val="22"/>
          <w:szCs w:val="22"/>
          <w:lang w:val="pt-PT"/>
        </w:rPr>
        <w:t>a</w:t>
      </w:r>
      <w:r w:rsidRPr="00EC3D6B">
        <w:rPr>
          <w:sz w:val="22"/>
          <w:szCs w:val="22"/>
          <w:lang w:val="pt-PT"/>
        </w:rPr>
        <w:t>c</w:t>
      </w:r>
      <w:r w:rsidR="00A75E8A" w:rsidRPr="00EC3D6B">
        <w:rPr>
          <w:sz w:val="22"/>
          <w:szCs w:val="22"/>
          <w:lang w:val="pt-PT"/>
        </w:rPr>
        <w:t>a</w:t>
      </w:r>
      <w:r w:rsidRPr="00EC3D6B">
        <w:rPr>
          <w:sz w:val="22"/>
          <w:szCs w:val="22"/>
          <w:lang w:val="pt-PT"/>
        </w:rPr>
        <w:t>rase-isomaltase não deve</w:t>
      </w:r>
      <w:r w:rsidR="00A75E8A" w:rsidRPr="00EC3D6B">
        <w:rPr>
          <w:sz w:val="22"/>
          <w:szCs w:val="22"/>
          <w:lang w:val="pt-PT"/>
        </w:rPr>
        <w:t>m</w:t>
      </w:r>
      <w:r w:rsidRPr="00EC3D6B">
        <w:rPr>
          <w:sz w:val="22"/>
          <w:szCs w:val="22"/>
          <w:lang w:val="pt-PT"/>
        </w:rPr>
        <w:t xml:space="preserve"> tomar este medicamento.</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40" w:hanging="540"/>
        <w:jc w:val="left"/>
        <w:rPr>
          <w:b/>
          <w:sz w:val="22"/>
          <w:szCs w:val="22"/>
          <w:lang w:val="pt-PT"/>
        </w:rPr>
      </w:pPr>
      <w:r w:rsidRPr="00EC3D6B">
        <w:rPr>
          <w:b/>
          <w:sz w:val="22"/>
          <w:szCs w:val="22"/>
          <w:lang w:val="pt-PT"/>
        </w:rPr>
        <w:t>4.5</w:t>
      </w:r>
      <w:r w:rsidRPr="00EC3D6B">
        <w:rPr>
          <w:b/>
          <w:sz w:val="22"/>
          <w:szCs w:val="22"/>
          <w:lang w:val="pt-PT"/>
        </w:rPr>
        <w:tab/>
      </w:r>
      <w:r w:rsidR="00486BC0" w:rsidRPr="00EC3D6B">
        <w:rPr>
          <w:b/>
          <w:sz w:val="22"/>
          <w:szCs w:val="22"/>
          <w:lang w:val="pt-PT"/>
        </w:rPr>
        <w:t>Interações</w:t>
      </w:r>
      <w:r w:rsidRPr="00EC3D6B">
        <w:rPr>
          <w:b/>
          <w:sz w:val="22"/>
          <w:szCs w:val="22"/>
          <w:lang w:val="pt-PT"/>
        </w:rPr>
        <w:t xml:space="preserve"> medicamentosas e outras formas de </w:t>
      </w:r>
      <w:r w:rsidR="00486BC0" w:rsidRPr="00EC3D6B">
        <w:rPr>
          <w:b/>
          <w:sz w:val="22"/>
          <w:szCs w:val="22"/>
          <w:lang w:val="pt-PT"/>
        </w:rPr>
        <w:t>interação</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i/>
          <w:sz w:val="22"/>
          <w:szCs w:val="22"/>
          <w:lang w:val="pt-PT"/>
        </w:rPr>
        <w:t>Outros medicamentos antiparkinsónicos:</w:t>
      </w:r>
      <w:r w:rsidRPr="00EC3D6B">
        <w:rPr>
          <w:sz w:val="22"/>
          <w:szCs w:val="22"/>
          <w:lang w:val="pt-PT"/>
        </w:rPr>
        <w:t xml:space="preserve"> Até à data não houve qualquer indicação de </w:t>
      </w:r>
      <w:r w:rsidR="00486BC0" w:rsidRPr="00EC3D6B">
        <w:rPr>
          <w:sz w:val="22"/>
          <w:szCs w:val="22"/>
          <w:lang w:val="pt-PT"/>
        </w:rPr>
        <w:t>interações</w:t>
      </w:r>
      <w:r w:rsidRPr="00EC3D6B">
        <w:rPr>
          <w:sz w:val="22"/>
          <w:szCs w:val="22"/>
          <w:lang w:val="pt-PT"/>
        </w:rPr>
        <w:t xml:space="preserve"> que possam excluir a utilização concomitante de medicamentos antiparkinsónicos convencionais com a terapêutica com Stalevo. A entacapona em doses elevadas pode </w:t>
      </w:r>
      <w:r w:rsidR="00E63694" w:rsidRPr="00EC3D6B">
        <w:rPr>
          <w:sz w:val="22"/>
          <w:szCs w:val="22"/>
          <w:lang w:val="pt-PT"/>
        </w:rPr>
        <w:t>afetar</w:t>
      </w:r>
      <w:r w:rsidRPr="00EC3D6B">
        <w:rPr>
          <w:sz w:val="22"/>
          <w:szCs w:val="22"/>
          <w:lang w:val="pt-PT"/>
        </w:rPr>
        <w:t xml:space="preserve"> a absorção da carbidopa. No entanto, não foi observada qualquer </w:t>
      </w:r>
      <w:r w:rsidR="00486BC0" w:rsidRPr="00EC3D6B">
        <w:rPr>
          <w:sz w:val="22"/>
          <w:szCs w:val="22"/>
          <w:lang w:val="pt-PT"/>
        </w:rPr>
        <w:t>interação</w:t>
      </w:r>
      <w:r w:rsidRPr="00EC3D6B">
        <w:rPr>
          <w:sz w:val="22"/>
          <w:szCs w:val="22"/>
          <w:lang w:val="pt-PT"/>
        </w:rPr>
        <w:t xml:space="preserve"> com carbidopa no esquema de tratamento recomendado (200 mg de entacapona até um máximo de 10 vezes ao dia). Foram investigadas as </w:t>
      </w:r>
      <w:r w:rsidR="00486BC0" w:rsidRPr="00EC3D6B">
        <w:rPr>
          <w:sz w:val="22"/>
          <w:szCs w:val="22"/>
          <w:lang w:val="pt-PT"/>
        </w:rPr>
        <w:t>interações</w:t>
      </w:r>
      <w:r w:rsidRPr="00EC3D6B">
        <w:rPr>
          <w:sz w:val="22"/>
          <w:szCs w:val="22"/>
          <w:lang w:val="pt-PT"/>
        </w:rPr>
        <w:t xml:space="preserve"> entre entacapona e selegilina em estudos de doses repetidas em doentes parkinsónicos tratados com levodopa/inibidor da DDC, não tendo sido observada qualquer </w:t>
      </w:r>
      <w:r w:rsidR="00486BC0" w:rsidRPr="00EC3D6B">
        <w:rPr>
          <w:sz w:val="22"/>
          <w:szCs w:val="22"/>
          <w:lang w:val="pt-PT"/>
        </w:rPr>
        <w:t>interação</w:t>
      </w:r>
      <w:r w:rsidRPr="00EC3D6B">
        <w:rPr>
          <w:sz w:val="22"/>
          <w:szCs w:val="22"/>
          <w:lang w:val="pt-PT"/>
        </w:rPr>
        <w:t>. Quando utilizada com Stalevo, a dose diária de selegilina não deve ultrapassar os 10 mg.</w:t>
      </w:r>
    </w:p>
    <w:p w:rsidR="000440F9" w:rsidRPr="00EC3D6B" w:rsidRDefault="000440F9">
      <w:pPr>
        <w:pStyle w:val="Text"/>
        <w:tabs>
          <w:tab w:val="left" w:pos="567"/>
        </w:tabs>
        <w:spacing w:before="0"/>
        <w:jc w:val="left"/>
        <w:rPr>
          <w:strike/>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 xml:space="preserve">Deve tomar-se cuidado quando são administradas concomitantemente com terapêutica de levodopa as seguintes substâncias </w:t>
      </w:r>
      <w:r w:rsidR="00486BC0" w:rsidRPr="00EC3D6B">
        <w:rPr>
          <w:sz w:val="22"/>
          <w:szCs w:val="22"/>
          <w:lang w:val="pt-PT"/>
        </w:rPr>
        <w:t>ativas</w:t>
      </w:r>
      <w:r w:rsidRPr="00EC3D6B">
        <w:rPr>
          <w:sz w:val="22"/>
          <w:szCs w:val="22"/>
          <w:lang w:val="pt-PT"/>
        </w:rPr>
        <w:t>.</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i/>
          <w:sz w:val="22"/>
          <w:szCs w:val="22"/>
          <w:lang w:val="pt-PT"/>
        </w:rPr>
      </w:pPr>
      <w:r w:rsidRPr="00EC3D6B">
        <w:rPr>
          <w:i/>
          <w:sz w:val="22"/>
          <w:szCs w:val="22"/>
          <w:lang w:val="pt-PT"/>
        </w:rPr>
        <w:t>Anti-hipertensores:</w:t>
      </w:r>
      <w:r w:rsidRPr="00EC3D6B">
        <w:rPr>
          <w:sz w:val="22"/>
          <w:szCs w:val="22"/>
          <w:lang w:val="pt-PT"/>
        </w:rPr>
        <w:t xml:space="preserve"> Pode ocorrer hipotensão postural sintomática quando é adicionada levodopa ao tratamento de doentes que já estão a tomar anti-hipertensores. Pode ser necessário um ajuste da dose do agente anti-hipertensor.</w:t>
      </w:r>
    </w:p>
    <w:p w:rsidR="000440F9" w:rsidRPr="00EC3D6B" w:rsidRDefault="000440F9">
      <w:pPr>
        <w:pStyle w:val="Text"/>
        <w:tabs>
          <w:tab w:val="left" w:pos="567"/>
        </w:tabs>
        <w:spacing w:before="0"/>
        <w:jc w:val="left"/>
        <w:rPr>
          <w:i/>
          <w:sz w:val="22"/>
          <w:szCs w:val="22"/>
          <w:lang w:val="pt-PT"/>
        </w:rPr>
      </w:pPr>
    </w:p>
    <w:p w:rsidR="000440F9" w:rsidRPr="00EC3D6B" w:rsidRDefault="000440F9">
      <w:pPr>
        <w:pStyle w:val="Text"/>
        <w:tabs>
          <w:tab w:val="left" w:pos="567"/>
        </w:tabs>
        <w:spacing w:before="0"/>
        <w:jc w:val="left"/>
        <w:rPr>
          <w:sz w:val="22"/>
          <w:szCs w:val="22"/>
          <w:lang w:val="pt-PT"/>
        </w:rPr>
      </w:pPr>
      <w:r w:rsidRPr="00EC3D6B">
        <w:rPr>
          <w:i/>
          <w:sz w:val="22"/>
          <w:szCs w:val="22"/>
          <w:lang w:val="pt-PT"/>
        </w:rPr>
        <w:t>Antidepressivos:</w:t>
      </w:r>
      <w:r w:rsidRPr="00EC3D6B">
        <w:rPr>
          <w:sz w:val="22"/>
          <w:szCs w:val="22"/>
          <w:lang w:val="pt-PT"/>
        </w:rPr>
        <w:t xml:space="preserve"> Foram referidas, raramente, </w:t>
      </w:r>
      <w:r w:rsidR="00D37827" w:rsidRPr="00EC3D6B">
        <w:rPr>
          <w:sz w:val="22"/>
          <w:szCs w:val="22"/>
          <w:lang w:val="pt-PT"/>
        </w:rPr>
        <w:t>reações</w:t>
      </w:r>
      <w:r w:rsidRPr="00EC3D6B">
        <w:rPr>
          <w:sz w:val="22"/>
          <w:szCs w:val="22"/>
          <w:lang w:val="pt-PT"/>
        </w:rPr>
        <w:t xml:space="preserve"> que incluíam hipertensão e discinesia com a utilização concomitante de antidepressivos tricíclicos e levodopa/carbidopa. Foram investigadas as </w:t>
      </w:r>
      <w:r w:rsidR="00486BC0" w:rsidRPr="00EC3D6B">
        <w:rPr>
          <w:sz w:val="22"/>
          <w:szCs w:val="22"/>
          <w:lang w:val="pt-PT"/>
        </w:rPr>
        <w:t>interações</w:t>
      </w:r>
      <w:r w:rsidRPr="00EC3D6B">
        <w:rPr>
          <w:sz w:val="22"/>
          <w:szCs w:val="22"/>
          <w:lang w:val="pt-PT"/>
        </w:rPr>
        <w:t xml:space="preserve"> entre a entacapona e a imipramina e entre a entacapona e a moclobemida em estudos de dose única em voluntários saudáveis. Não foram observadas quaisquer </w:t>
      </w:r>
      <w:r w:rsidR="00486BC0" w:rsidRPr="00EC3D6B">
        <w:rPr>
          <w:sz w:val="22"/>
          <w:szCs w:val="22"/>
          <w:lang w:val="pt-PT"/>
        </w:rPr>
        <w:t>interações</w:t>
      </w:r>
      <w:r w:rsidRPr="00EC3D6B">
        <w:rPr>
          <w:sz w:val="22"/>
          <w:szCs w:val="22"/>
          <w:lang w:val="pt-PT"/>
        </w:rPr>
        <w:t xml:space="preserve"> farmacodinâmicas. Um número significativo de doentes com Parkinson foram tratados com a combinação de levodopa, carbidopa e entacapona com várias substâncias </w:t>
      </w:r>
      <w:r w:rsidR="00486BC0" w:rsidRPr="00EC3D6B">
        <w:rPr>
          <w:sz w:val="22"/>
          <w:szCs w:val="22"/>
          <w:lang w:val="pt-PT"/>
        </w:rPr>
        <w:t>ativas</w:t>
      </w:r>
      <w:r w:rsidRPr="00EC3D6B">
        <w:rPr>
          <w:sz w:val="22"/>
          <w:szCs w:val="22"/>
          <w:lang w:val="pt-PT"/>
        </w:rPr>
        <w:t xml:space="preserve"> incluindo inibidores da MAO-A, antidepressivos tricíclicos, inibidores da recaptação de noradrenalina tais como desipramina, maprotilina e venlafaxina e medicamentos que são metabolizados pela COMT (p.ex., compostos que contêm um grupo catecol, paroxetina). Não foram observadas quaisquer </w:t>
      </w:r>
      <w:r w:rsidR="00486BC0" w:rsidRPr="00EC3D6B">
        <w:rPr>
          <w:sz w:val="22"/>
          <w:szCs w:val="22"/>
          <w:lang w:val="pt-PT"/>
        </w:rPr>
        <w:t>interações</w:t>
      </w:r>
      <w:r w:rsidRPr="00EC3D6B">
        <w:rPr>
          <w:sz w:val="22"/>
          <w:szCs w:val="22"/>
          <w:lang w:val="pt-PT"/>
        </w:rPr>
        <w:t xml:space="preserve"> farmacodinâmicas. No entanto, deve-se ter precaução quando estes medicamentos são utilizados concomitantemente com Stalevo (ver secções 4.3 e 4.4).</w:t>
      </w:r>
    </w:p>
    <w:p w:rsidR="000440F9" w:rsidRPr="00EC3D6B" w:rsidRDefault="000440F9">
      <w:pPr>
        <w:pStyle w:val="Text"/>
        <w:tabs>
          <w:tab w:val="left" w:pos="567"/>
        </w:tabs>
        <w:spacing w:before="0"/>
        <w:jc w:val="left"/>
        <w:rPr>
          <w:i/>
          <w:sz w:val="22"/>
          <w:szCs w:val="22"/>
          <w:lang w:val="pt-PT"/>
        </w:rPr>
      </w:pPr>
    </w:p>
    <w:p w:rsidR="000440F9" w:rsidRPr="00EC3D6B" w:rsidRDefault="000440F9">
      <w:pPr>
        <w:pStyle w:val="Text"/>
        <w:tabs>
          <w:tab w:val="left" w:pos="567"/>
        </w:tabs>
        <w:spacing w:before="0"/>
        <w:jc w:val="left"/>
        <w:rPr>
          <w:sz w:val="22"/>
          <w:szCs w:val="22"/>
          <w:lang w:val="pt-PT"/>
        </w:rPr>
      </w:pPr>
      <w:r w:rsidRPr="00EC3D6B">
        <w:rPr>
          <w:i/>
          <w:sz w:val="22"/>
          <w:szCs w:val="22"/>
          <w:lang w:val="pt-PT"/>
        </w:rPr>
        <w:t xml:space="preserve">Outras substâncias </w:t>
      </w:r>
      <w:r w:rsidR="00486BC0" w:rsidRPr="00EC3D6B">
        <w:rPr>
          <w:i/>
          <w:sz w:val="22"/>
          <w:szCs w:val="22"/>
          <w:lang w:val="pt-PT"/>
        </w:rPr>
        <w:t>ativas</w:t>
      </w:r>
      <w:r w:rsidRPr="00EC3D6B">
        <w:rPr>
          <w:i/>
          <w:sz w:val="22"/>
          <w:szCs w:val="22"/>
          <w:lang w:val="pt-PT"/>
        </w:rPr>
        <w:t xml:space="preserve">: </w:t>
      </w:r>
      <w:r w:rsidRPr="00EC3D6B">
        <w:rPr>
          <w:sz w:val="22"/>
          <w:szCs w:val="22"/>
          <w:lang w:val="pt-PT"/>
        </w:rPr>
        <w:t xml:space="preserve">Os antagonistas de </w:t>
      </w:r>
      <w:r w:rsidR="00D37827" w:rsidRPr="00EC3D6B">
        <w:rPr>
          <w:sz w:val="22"/>
          <w:szCs w:val="22"/>
          <w:lang w:val="pt-PT"/>
        </w:rPr>
        <w:t>recetor</w:t>
      </w:r>
      <w:r w:rsidRPr="00EC3D6B">
        <w:rPr>
          <w:sz w:val="22"/>
          <w:szCs w:val="22"/>
          <w:lang w:val="pt-PT"/>
        </w:rPr>
        <w:t>es de dopamina (por exemplo, alguns antipsicóticos e antieméticos), fenitoína e papaverina podem diminuir o efeito terapêutico de levodopa. Doentes que estejam a tomar estes medicamentos juntamente com Stalevo deverão ser cuidadosamente observados relativamente à perda da resposta terapêutica.</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 xml:space="preserve">Devido à afinidade </w:t>
      </w:r>
      <w:r w:rsidR="00790CCE" w:rsidRPr="00EC3D6B">
        <w:rPr>
          <w:sz w:val="22"/>
          <w:lang w:val="pt-PT"/>
        </w:rPr>
        <w:t>da entacapona</w:t>
      </w:r>
      <w:r w:rsidR="00790CCE" w:rsidRPr="00EC3D6B">
        <w:rPr>
          <w:color w:val="FF0000"/>
          <w:sz w:val="22"/>
          <w:lang w:val="pt-PT"/>
        </w:rPr>
        <w:t xml:space="preserve"> </w:t>
      </w:r>
      <w:r w:rsidRPr="00EC3D6B">
        <w:rPr>
          <w:i/>
          <w:sz w:val="22"/>
          <w:szCs w:val="22"/>
          <w:lang w:val="pt-PT"/>
        </w:rPr>
        <w:t>in vitro</w:t>
      </w:r>
      <w:r w:rsidRPr="00EC3D6B">
        <w:rPr>
          <w:sz w:val="22"/>
          <w:szCs w:val="22"/>
          <w:lang w:val="pt-PT"/>
        </w:rPr>
        <w:t xml:space="preserve"> para o citocromo P450 2C9 (ver secção 5.2), Stalevo pode potencialmente interferir com substâncias </w:t>
      </w:r>
      <w:r w:rsidR="00486BC0" w:rsidRPr="00EC3D6B">
        <w:rPr>
          <w:sz w:val="22"/>
          <w:szCs w:val="22"/>
          <w:lang w:val="pt-PT"/>
        </w:rPr>
        <w:t>ativas</w:t>
      </w:r>
      <w:r w:rsidRPr="00EC3D6B">
        <w:rPr>
          <w:sz w:val="22"/>
          <w:szCs w:val="22"/>
          <w:lang w:val="pt-PT"/>
        </w:rPr>
        <w:t xml:space="preserve"> cujo metabolismo dependa desta isoenzima, tais como a S-varfarina. No entanto, num estudo de </w:t>
      </w:r>
      <w:r w:rsidR="00486BC0" w:rsidRPr="00EC3D6B">
        <w:rPr>
          <w:sz w:val="22"/>
          <w:szCs w:val="22"/>
          <w:lang w:val="pt-PT"/>
        </w:rPr>
        <w:t>interação</w:t>
      </w:r>
      <w:r w:rsidRPr="00EC3D6B">
        <w:rPr>
          <w:sz w:val="22"/>
          <w:szCs w:val="22"/>
          <w:lang w:val="pt-PT"/>
        </w:rPr>
        <w:t xml:space="preserve"> em voluntários saudáveis, a entacapona não alterou os níveis plasmáticos da S-varfarina, enquanto os valores da </w:t>
      </w:r>
      <w:r w:rsidR="00F52950" w:rsidRPr="00EC3D6B">
        <w:rPr>
          <w:sz w:val="22"/>
          <w:szCs w:val="22"/>
          <w:lang w:val="pt-PT"/>
        </w:rPr>
        <w:t xml:space="preserve">área sob </w:t>
      </w:r>
      <w:r w:rsidRPr="00EC3D6B">
        <w:rPr>
          <w:sz w:val="22"/>
          <w:szCs w:val="22"/>
          <w:lang w:val="pt-PT"/>
        </w:rPr>
        <w:t>a curva (AUC) para a R-varfarina aumentaram em média 18% [IC</w:t>
      </w:r>
      <w:r w:rsidRPr="00EC3D6B">
        <w:rPr>
          <w:sz w:val="22"/>
          <w:szCs w:val="22"/>
          <w:vertAlign w:val="subscript"/>
          <w:lang w:val="pt-PT"/>
        </w:rPr>
        <w:t>90</w:t>
      </w:r>
      <w:r w:rsidRPr="00EC3D6B">
        <w:rPr>
          <w:sz w:val="22"/>
          <w:szCs w:val="22"/>
          <w:lang w:val="pt-PT"/>
        </w:rPr>
        <w:t xml:space="preserve"> 11-26%]. Os valores da relação internacional normalizada (INR) aumentaram em média 13% [IC</w:t>
      </w:r>
      <w:r w:rsidRPr="00EC3D6B">
        <w:rPr>
          <w:sz w:val="22"/>
          <w:szCs w:val="22"/>
          <w:vertAlign w:val="subscript"/>
          <w:lang w:val="pt-PT"/>
        </w:rPr>
        <w:t>90</w:t>
      </w:r>
      <w:r w:rsidRPr="00EC3D6B">
        <w:rPr>
          <w:sz w:val="22"/>
          <w:szCs w:val="22"/>
          <w:lang w:val="pt-PT"/>
        </w:rPr>
        <w:t xml:space="preserve"> 6</w:t>
      </w:r>
      <w:r w:rsidRPr="00EC3D6B">
        <w:rPr>
          <w:sz w:val="22"/>
          <w:szCs w:val="22"/>
          <w:lang w:val="pt-PT"/>
        </w:rPr>
        <w:noBreakHyphen/>
        <w:t>19%]. Assim, recomenda-se a monitorização dos valores INR quando se inicia o tratamento com Stalevo em doentes a receber varfarina.</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i/>
          <w:sz w:val="22"/>
          <w:szCs w:val="22"/>
          <w:lang w:val="pt-PT"/>
        </w:rPr>
        <w:t xml:space="preserve">Outras formas de </w:t>
      </w:r>
      <w:r w:rsidR="00486BC0" w:rsidRPr="00EC3D6B">
        <w:rPr>
          <w:i/>
          <w:sz w:val="22"/>
          <w:szCs w:val="22"/>
          <w:lang w:val="pt-PT"/>
        </w:rPr>
        <w:t>interação</w:t>
      </w:r>
      <w:r w:rsidRPr="00EC3D6B">
        <w:rPr>
          <w:i/>
          <w:sz w:val="22"/>
          <w:szCs w:val="22"/>
          <w:lang w:val="pt-PT"/>
        </w:rPr>
        <w:t>:</w:t>
      </w:r>
      <w:r w:rsidRPr="00EC3D6B">
        <w:rPr>
          <w:sz w:val="22"/>
          <w:szCs w:val="22"/>
          <w:lang w:val="pt-PT"/>
        </w:rPr>
        <w:t xml:space="preserve"> Uma vez que a levodopa compete com determinados aminoácidos, a absorção de Stalevo pode ser dificultada em alguns doentes com regime alimentar rico em proteínas.</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A levodopa e a entacapona podem formar quelatos com o ferro no trato gastrointestinal. Deste modo, Stalevo e as preparações com ferro devem ser tomados com um intervalo de, pelo menos, 2–3 horas (ver secção 4.8).</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i/>
          <w:sz w:val="22"/>
          <w:szCs w:val="22"/>
          <w:lang w:val="pt-PT"/>
        </w:rPr>
        <w:t>Dados in vitro:</w:t>
      </w:r>
      <w:r w:rsidRPr="00EC3D6B">
        <w:rPr>
          <w:sz w:val="22"/>
          <w:szCs w:val="22"/>
          <w:lang w:val="pt-PT"/>
        </w:rPr>
        <w:t xml:space="preserve"> A entacapona liga-se ao local de ligação II da albumina humana que também se liga a vários outros medicamentos, incluindo o diazepam e o ibuprofeno. De acordo com estudos </w:t>
      </w:r>
      <w:r w:rsidRPr="00EC3D6B">
        <w:rPr>
          <w:i/>
          <w:sz w:val="22"/>
          <w:szCs w:val="22"/>
          <w:lang w:val="pt-PT"/>
        </w:rPr>
        <w:t>in vitro</w:t>
      </w:r>
      <w:r w:rsidRPr="00EC3D6B">
        <w:rPr>
          <w:sz w:val="22"/>
          <w:szCs w:val="22"/>
          <w:lang w:val="pt-PT"/>
        </w:rPr>
        <w:t>, não se prevê deslocação significativa com concentrações terapêuticas d</w:t>
      </w:r>
      <w:r w:rsidR="00390876" w:rsidRPr="00EC3D6B">
        <w:rPr>
          <w:sz w:val="22"/>
          <w:szCs w:val="22"/>
          <w:lang w:val="pt-PT"/>
        </w:rPr>
        <w:t>os</w:t>
      </w:r>
      <w:r w:rsidRPr="00EC3D6B">
        <w:rPr>
          <w:sz w:val="22"/>
          <w:szCs w:val="22"/>
          <w:lang w:val="pt-PT"/>
        </w:rPr>
        <w:t xml:space="preserve"> medicamentos. Deste modo, até à data não há indicações de tais </w:t>
      </w:r>
      <w:r w:rsidR="00486BC0" w:rsidRPr="00EC3D6B">
        <w:rPr>
          <w:sz w:val="22"/>
          <w:szCs w:val="22"/>
          <w:lang w:val="pt-PT"/>
        </w:rPr>
        <w:t>interações</w:t>
      </w:r>
      <w:r w:rsidRPr="00EC3D6B">
        <w:rPr>
          <w:sz w:val="22"/>
          <w:szCs w:val="22"/>
          <w:lang w:val="pt-PT"/>
        </w:rPr>
        <w:t>.</w:t>
      </w: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jc w:val="left"/>
        <w:rPr>
          <w:b/>
          <w:sz w:val="22"/>
          <w:szCs w:val="22"/>
          <w:lang w:val="pt-PT"/>
        </w:rPr>
      </w:pPr>
      <w:r w:rsidRPr="00EC3D6B">
        <w:rPr>
          <w:b/>
          <w:sz w:val="22"/>
          <w:szCs w:val="22"/>
          <w:lang w:val="pt-PT"/>
        </w:rPr>
        <w:t>4.6</w:t>
      </w:r>
      <w:r w:rsidRPr="00EC3D6B">
        <w:rPr>
          <w:b/>
          <w:sz w:val="22"/>
          <w:szCs w:val="22"/>
          <w:lang w:val="pt-PT"/>
        </w:rPr>
        <w:tab/>
        <w:t>Fertilidade, gravidez e aleitamento</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u w:val="single"/>
          <w:lang w:val="pt-PT"/>
        </w:rPr>
      </w:pPr>
      <w:r w:rsidRPr="00EC3D6B">
        <w:rPr>
          <w:sz w:val="22"/>
          <w:szCs w:val="22"/>
          <w:u w:val="single"/>
          <w:lang w:val="pt-PT"/>
        </w:rPr>
        <w:t>Gravidez</w:t>
      </w:r>
    </w:p>
    <w:p w:rsidR="000440F9" w:rsidRPr="00EC3D6B" w:rsidRDefault="000440F9">
      <w:pPr>
        <w:pStyle w:val="Text"/>
        <w:tabs>
          <w:tab w:val="left" w:pos="567"/>
        </w:tabs>
        <w:spacing w:before="0"/>
        <w:jc w:val="left"/>
        <w:rPr>
          <w:sz w:val="22"/>
          <w:szCs w:val="22"/>
          <w:lang w:val="pt-PT"/>
        </w:rPr>
      </w:pPr>
      <w:r w:rsidRPr="00EC3D6B">
        <w:rPr>
          <w:sz w:val="22"/>
          <w:szCs w:val="22"/>
          <w:lang w:val="pt-PT"/>
        </w:rPr>
        <w:t>Não existem dados adequados resultantes da utilização da combinação de levodopa/carbidopa/ entacapona em mulheres grávidas. Estudos realizados em animais demonstraram toxicidade reprodutiva nos compostos analisados separadamente (ver secção 5.3). O risco potencial para os seres humanos é desconhecido. Stalevo não deverá ser utilizado durante a gravidez a menos que os benefícios para a futura mãe excedam os possíveis riscos para o feto.</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u w:val="single"/>
          <w:lang w:val="pt-PT"/>
        </w:rPr>
      </w:pPr>
      <w:r w:rsidRPr="00EC3D6B">
        <w:rPr>
          <w:sz w:val="22"/>
          <w:szCs w:val="22"/>
          <w:u w:val="single"/>
          <w:lang w:val="pt-PT"/>
        </w:rPr>
        <w:t>Amamentação</w:t>
      </w:r>
    </w:p>
    <w:p w:rsidR="000440F9" w:rsidRPr="00EC3D6B" w:rsidRDefault="000440F9">
      <w:pPr>
        <w:pStyle w:val="Text"/>
        <w:tabs>
          <w:tab w:val="left" w:pos="567"/>
        </w:tabs>
        <w:spacing w:before="0"/>
        <w:jc w:val="left"/>
        <w:rPr>
          <w:sz w:val="22"/>
          <w:szCs w:val="22"/>
          <w:lang w:val="pt-PT"/>
        </w:rPr>
      </w:pPr>
      <w:r w:rsidRPr="00EC3D6B">
        <w:rPr>
          <w:rStyle w:val="Initial"/>
          <w:sz w:val="22"/>
          <w:szCs w:val="22"/>
          <w:lang w:val="pt-PT"/>
        </w:rPr>
        <w:t>A levodopa é excretada no leite materno.</w:t>
      </w:r>
      <w:r w:rsidRPr="00EC3D6B">
        <w:rPr>
          <w:sz w:val="22"/>
          <w:szCs w:val="22"/>
          <w:lang w:val="pt-PT"/>
        </w:rPr>
        <w:t xml:space="preserve"> </w:t>
      </w:r>
      <w:r w:rsidRPr="00EC3D6B">
        <w:rPr>
          <w:rStyle w:val="Initial"/>
          <w:sz w:val="22"/>
          <w:szCs w:val="22"/>
          <w:lang w:val="pt-PT"/>
        </w:rPr>
        <w:t>Existem indícios de que a amamentação é suprimida durante o tratamento com levodopa.</w:t>
      </w:r>
      <w:r w:rsidRPr="00EC3D6B">
        <w:rPr>
          <w:sz w:val="22"/>
          <w:szCs w:val="22"/>
          <w:lang w:val="pt-PT"/>
        </w:rPr>
        <w:t xml:space="preserve"> </w:t>
      </w:r>
      <w:r w:rsidRPr="00EC3D6B">
        <w:rPr>
          <w:rStyle w:val="Initial"/>
          <w:sz w:val="22"/>
          <w:szCs w:val="22"/>
          <w:lang w:val="pt-PT"/>
        </w:rPr>
        <w:t>A carbidopa e a entacapona foram excretadas no leite materno em animais mas desconhece-se se são excretadas no leite materno do ser humano.</w:t>
      </w:r>
      <w:r w:rsidRPr="00EC3D6B">
        <w:rPr>
          <w:sz w:val="22"/>
          <w:szCs w:val="22"/>
          <w:lang w:val="pt-PT"/>
        </w:rPr>
        <w:t xml:space="preserve"> </w:t>
      </w:r>
      <w:r w:rsidRPr="00EC3D6B">
        <w:rPr>
          <w:rStyle w:val="Initial"/>
          <w:sz w:val="22"/>
          <w:szCs w:val="22"/>
          <w:lang w:val="pt-PT"/>
        </w:rPr>
        <w:t>A segurança da levodopa, da carbidopa ou da entacapona no recém-nascido é desconhecida.</w:t>
      </w:r>
      <w:r w:rsidRPr="00EC3D6B">
        <w:rPr>
          <w:sz w:val="22"/>
          <w:szCs w:val="22"/>
          <w:lang w:val="pt-PT"/>
        </w:rPr>
        <w:t xml:space="preserve"> As mulheres não devem amamentar durante o tratamento com Stalevo.</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widowControl w:val="0"/>
        <w:rPr>
          <w:sz w:val="22"/>
          <w:szCs w:val="22"/>
          <w:u w:val="single"/>
          <w:lang w:val="pt-PT"/>
        </w:rPr>
      </w:pPr>
      <w:r w:rsidRPr="00EC3D6B">
        <w:rPr>
          <w:sz w:val="22"/>
          <w:szCs w:val="22"/>
          <w:u w:val="single"/>
          <w:lang w:val="pt-PT"/>
        </w:rPr>
        <w:t xml:space="preserve">Fertilidade </w:t>
      </w:r>
    </w:p>
    <w:p w:rsidR="000440F9" w:rsidRPr="00EC3D6B" w:rsidRDefault="000440F9">
      <w:pPr>
        <w:pStyle w:val="Text"/>
        <w:widowControl w:val="0"/>
        <w:tabs>
          <w:tab w:val="left" w:pos="567"/>
        </w:tabs>
        <w:spacing w:before="0"/>
        <w:jc w:val="left"/>
        <w:rPr>
          <w:sz w:val="22"/>
          <w:szCs w:val="22"/>
          <w:lang w:val="pt-PT"/>
        </w:rPr>
      </w:pPr>
      <w:r w:rsidRPr="00EC3D6B">
        <w:rPr>
          <w:sz w:val="22"/>
          <w:szCs w:val="22"/>
          <w:lang w:val="pt-PT"/>
        </w:rPr>
        <w:t xml:space="preserve">Não foram observadas </w:t>
      </w:r>
      <w:r w:rsidR="00D37827" w:rsidRPr="00EC3D6B">
        <w:rPr>
          <w:sz w:val="22"/>
          <w:szCs w:val="22"/>
          <w:lang w:val="pt-PT"/>
        </w:rPr>
        <w:t>reações</w:t>
      </w:r>
      <w:r w:rsidRPr="00EC3D6B">
        <w:rPr>
          <w:sz w:val="22"/>
          <w:szCs w:val="22"/>
          <w:lang w:val="pt-PT"/>
        </w:rPr>
        <w:t xml:space="preserve"> adversas na fertilidade nos estudos pré-clínicos com entacapona, carbidopa ou levodopa isoladamente. Não foram realizados estudos de fertilidade em animais com a combinação de entacapona, levodopa e carbidopa.</w:t>
      </w: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jc w:val="left"/>
        <w:rPr>
          <w:b/>
          <w:sz w:val="22"/>
          <w:szCs w:val="22"/>
          <w:lang w:val="pt-PT"/>
        </w:rPr>
      </w:pPr>
      <w:r w:rsidRPr="00EC3D6B">
        <w:rPr>
          <w:b/>
          <w:sz w:val="22"/>
          <w:szCs w:val="22"/>
          <w:lang w:val="pt-PT"/>
        </w:rPr>
        <w:t>4.7</w:t>
      </w:r>
      <w:r w:rsidRPr="00EC3D6B">
        <w:rPr>
          <w:b/>
          <w:sz w:val="22"/>
          <w:szCs w:val="22"/>
          <w:lang w:val="pt-PT"/>
        </w:rPr>
        <w:tab/>
        <w:t>Efeitos sobre a capacidade de conduzir e utilizar máquinas</w:t>
      </w:r>
    </w:p>
    <w:p w:rsidR="000440F9" w:rsidRPr="00EC3D6B" w:rsidRDefault="000440F9">
      <w:pPr>
        <w:pStyle w:val="Text"/>
        <w:tabs>
          <w:tab w:val="left" w:pos="567"/>
        </w:tabs>
        <w:spacing w:before="0"/>
        <w:jc w:val="left"/>
        <w:rPr>
          <w:sz w:val="22"/>
          <w:szCs w:val="22"/>
          <w:lang w:val="pt-PT"/>
        </w:rPr>
      </w:pP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 xml:space="preserve">Os efeitos de Stalevo sobre a capacidade de conduzir e utilizar máquinas são consideráveis. </w:t>
      </w:r>
      <w:r w:rsidRPr="00EC3D6B">
        <w:rPr>
          <w:rStyle w:val="Initial"/>
          <w:szCs w:val="22"/>
          <w:lang w:val="pt-PT"/>
        </w:rPr>
        <w:t>A combinação de</w:t>
      </w:r>
      <w:r w:rsidRPr="00EC3D6B">
        <w:rPr>
          <w:szCs w:val="22"/>
          <w:lang w:val="pt-PT"/>
        </w:rPr>
        <w:t xml:space="preserve"> levodopa, carbidopa e entacapona pode provocar tonturas e ortostatismo sintomático. Por este motivo, deve-se tomar cuidado ao conduzir ou utilizar </w:t>
      </w:r>
      <w:r w:rsidRPr="00EC3D6B">
        <w:rPr>
          <w:rStyle w:val="Initial"/>
          <w:szCs w:val="22"/>
          <w:lang w:val="pt-PT"/>
        </w:rPr>
        <w:t>máquinas.</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 xml:space="preserve">Os doentes tratados com Stalevo e que apresentem sonolência e/ou episódios de adormecimento súbito devem ser instruídos no sentido de evitarem conduzir ou </w:t>
      </w:r>
      <w:r w:rsidR="00486BC0" w:rsidRPr="00EC3D6B">
        <w:rPr>
          <w:sz w:val="22"/>
          <w:szCs w:val="22"/>
          <w:lang w:val="pt-PT"/>
        </w:rPr>
        <w:t>efetuar</w:t>
      </w:r>
      <w:r w:rsidRPr="00EC3D6B">
        <w:rPr>
          <w:sz w:val="22"/>
          <w:szCs w:val="22"/>
          <w:lang w:val="pt-PT"/>
        </w:rPr>
        <w:t xml:space="preserve"> </w:t>
      </w:r>
      <w:r w:rsidR="00486BC0" w:rsidRPr="00EC3D6B">
        <w:rPr>
          <w:sz w:val="22"/>
          <w:szCs w:val="22"/>
          <w:lang w:val="pt-PT"/>
        </w:rPr>
        <w:t>atividade</w:t>
      </w:r>
      <w:r w:rsidRPr="00EC3D6B">
        <w:rPr>
          <w:sz w:val="22"/>
          <w:szCs w:val="22"/>
          <w:lang w:val="pt-PT"/>
        </w:rPr>
        <w:t>s para as quais uma redução da vigília possa colocá-los ou a outras pessoas em risco de ferimentos graves ou morte (p. ex. utilizar máquinas), até que esses episódios recorrentes desapareçam (ver secção 4.4).</w:t>
      </w: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jc w:val="left"/>
        <w:rPr>
          <w:b/>
          <w:sz w:val="22"/>
          <w:szCs w:val="22"/>
          <w:lang w:val="pt-PT"/>
        </w:rPr>
      </w:pPr>
      <w:r w:rsidRPr="00EC3D6B">
        <w:rPr>
          <w:b/>
          <w:sz w:val="22"/>
          <w:szCs w:val="22"/>
          <w:lang w:val="pt-PT"/>
        </w:rPr>
        <w:t>4.8</w:t>
      </w:r>
      <w:r w:rsidRPr="00EC3D6B">
        <w:rPr>
          <w:b/>
          <w:sz w:val="22"/>
          <w:szCs w:val="22"/>
          <w:lang w:val="pt-PT"/>
        </w:rPr>
        <w:tab/>
        <w:t>Efeitos indesejáveis</w:t>
      </w:r>
    </w:p>
    <w:p w:rsidR="000440F9" w:rsidRPr="00EC3D6B" w:rsidRDefault="000440F9">
      <w:pPr>
        <w:pStyle w:val="Text"/>
        <w:tabs>
          <w:tab w:val="left" w:pos="567"/>
        </w:tabs>
        <w:spacing w:before="0"/>
        <w:jc w:val="left"/>
        <w:rPr>
          <w:sz w:val="22"/>
          <w:szCs w:val="22"/>
          <w:lang w:val="pt-PT"/>
        </w:rPr>
      </w:pPr>
    </w:p>
    <w:p w:rsidR="000440F9" w:rsidRPr="00EC3D6B" w:rsidRDefault="000440F9">
      <w:pPr>
        <w:numPr>
          <w:ilvl w:val="0"/>
          <w:numId w:val="37"/>
        </w:numPr>
        <w:tabs>
          <w:tab w:val="clear" w:pos="567"/>
        </w:tabs>
        <w:spacing w:line="240" w:lineRule="auto"/>
        <w:rPr>
          <w:b/>
          <w:szCs w:val="22"/>
          <w:lang w:val="pt-PT"/>
        </w:rPr>
      </w:pPr>
      <w:r w:rsidRPr="00EC3D6B">
        <w:rPr>
          <w:b/>
          <w:szCs w:val="22"/>
          <w:lang w:val="pt-PT"/>
        </w:rPr>
        <w:t>Resumo do perfil de segurança</w:t>
      </w:r>
    </w:p>
    <w:p w:rsidR="000440F9" w:rsidRPr="00EC3D6B" w:rsidRDefault="000440F9">
      <w:pPr>
        <w:jc w:val="both"/>
        <w:rPr>
          <w:szCs w:val="22"/>
          <w:lang w:val="pt-PT"/>
        </w:rPr>
      </w:pPr>
    </w:p>
    <w:p w:rsidR="000440F9" w:rsidRPr="00EC3D6B" w:rsidRDefault="000440F9">
      <w:pPr>
        <w:jc w:val="both"/>
        <w:rPr>
          <w:szCs w:val="22"/>
          <w:lang w:val="pt-PT"/>
        </w:rPr>
      </w:pPr>
      <w:r w:rsidRPr="00EC3D6B">
        <w:rPr>
          <w:szCs w:val="22"/>
          <w:lang w:val="pt-PT"/>
        </w:rPr>
        <w:t xml:space="preserve">As </w:t>
      </w:r>
      <w:r w:rsidR="00D37827" w:rsidRPr="00EC3D6B">
        <w:rPr>
          <w:szCs w:val="22"/>
          <w:lang w:val="pt-PT"/>
        </w:rPr>
        <w:t>reações</w:t>
      </w:r>
      <w:r w:rsidRPr="00EC3D6B">
        <w:rPr>
          <w:szCs w:val="22"/>
          <w:lang w:val="pt-PT"/>
        </w:rPr>
        <w:t xml:space="preserve"> adversas notificadas mais frequentemente com Stalevo são discinesias que ocorrem em cerca de 19% dos doentes; sintomas gastrointestinais incluindo náuseas e diarreias que ocorrem em cerca de 15% e 12% dos doentes, </w:t>
      </w:r>
      <w:r w:rsidR="00486BC0" w:rsidRPr="00EC3D6B">
        <w:rPr>
          <w:szCs w:val="22"/>
          <w:lang w:val="pt-PT"/>
        </w:rPr>
        <w:t>respetivamente</w:t>
      </w:r>
      <w:r w:rsidRPr="00EC3D6B">
        <w:rPr>
          <w:szCs w:val="22"/>
          <w:lang w:val="pt-PT"/>
        </w:rPr>
        <w:t>; dores musculares, musculosqueléticas e dos tecidos conjuntivos que ocorrem em cerca de 12% dos doentes; e alteração inofensiva da cor da urina para castanho-avermelhado (cromatúria) que ocorre em cerca de 10% dos doentes. Nos ensaios clínicos com Stalevo ou entacapona combinada com levodopa/inibidor da DDC foram identificados acontecimentos graves de hemorragia gastrointestinal (pouco frequentes) e angioedema (raros). Pode</w:t>
      </w:r>
      <w:r w:rsidR="001F3E87" w:rsidRPr="00EC3D6B">
        <w:rPr>
          <w:szCs w:val="22"/>
          <w:lang w:val="pt-PT"/>
        </w:rPr>
        <w:t>m</w:t>
      </w:r>
      <w:r w:rsidRPr="00EC3D6B">
        <w:rPr>
          <w:szCs w:val="22"/>
          <w:lang w:val="pt-PT"/>
        </w:rPr>
        <w:t xml:space="preserve"> ocorrer com Stalevo hepatite grave essencialmente com características colestáticas, rabdomiólise e síndrome maligna dos neurolépticos, embora não tenham sido identificados casos a partir dos dados dos ensaios clínicos. </w:t>
      </w:r>
    </w:p>
    <w:p w:rsidR="000440F9" w:rsidRPr="00EC3D6B" w:rsidRDefault="000440F9">
      <w:pPr>
        <w:rPr>
          <w:szCs w:val="22"/>
          <w:lang w:val="pt-PT"/>
        </w:rPr>
      </w:pPr>
    </w:p>
    <w:p w:rsidR="000440F9" w:rsidRPr="00EC3D6B" w:rsidRDefault="000440F9">
      <w:pPr>
        <w:numPr>
          <w:ilvl w:val="0"/>
          <w:numId w:val="37"/>
        </w:numPr>
        <w:tabs>
          <w:tab w:val="clear" w:pos="567"/>
        </w:tabs>
        <w:spacing w:line="240" w:lineRule="auto"/>
        <w:rPr>
          <w:b/>
          <w:szCs w:val="22"/>
          <w:lang w:val="pt-PT"/>
        </w:rPr>
      </w:pPr>
      <w:r w:rsidRPr="00EC3D6B">
        <w:rPr>
          <w:b/>
          <w:szCs w:val="22"/>
          <w:lang w:val="pt-PT"/>
        </w:rPr>
        <w:t xml:space="preserve">Lista tabular de </w:t>
      </w:r>
      <w:r w:rsidR="00D37827" w:rsidRPr="00EC3D6B">
        <w:rPr>
          <w:b/>
          <w:szCs w:val="22"/>
          <w:lang w:val="pt-PT"/>
        </w:rPr>
        <w:t>reações</w:t>
      </w:r>
      <w:r w:rsidRPr="00EC3D6B">
        <w:rPr>
          <w:b/>
          <w:szCs w:val="22"/>
          <w:lang w:val="pt-PT"/>
        </w:rPr>
        <w:t xml:space="preserve"> adversas</w:t>
      </w:r>
    </w:p>
    <w:p w:rsidR="000440F9" w:rsidRPr="00EC3D6B" w:rsidRDefault="000440F9">
      <w:pPr>
        <w:rPr>
          <w:szCs w:val="22"/>
          <w:lang w:val="pt-PT"/>
        </w:rPr>
      </w:pPr>
    </w:p>
    <w:p w:rsidR="000440F9" w:rsidRPr="00EC3D6B" w:rsidRDefault="000440F9">
      <w:pPr>
        <w:rPr>
          <w:szCs w:val="22"/>
          <w:lang w:val="pt-PT"/>
        </w:rPr>
      </w:pPr>
      <w:r w:rsidRPr="00EC3D6B">
        <w:rPr>
          <w:szCs w:val="22"/>
          <w:lang w:val="pt-PT"/>
        </w:rPr>
        <w:t xml:space="preserve">As </w:t>
      </w:r>
      <w:r w:rsidR="00D37827" w:rsidRPr="00EC3D6B">
        <w:rPr>
          <w:szCs w:val="22"/>
          <w:lang w:val="pt-PT"/>
        </w:rPr>
        <w:t>reações</w:t>
      </w:r>
      <w:r w:rsidRPr="00EC3D6B">
        <w:rPr>
          <w:szCs w:val="22"/>
          <w:lang w:val="pt-PT"/>
        </w:rPr>
        <w:t xml:space="preserve"> adversas seguintes, listadas na Tabela 1, foram acumuladas de dados reunidos de onze ensaios clínicos em dupla ocultação constituídos por 3230 doentes (1810 tratados com Stalevo ou entacapona combinada com levodopa/inibidor de DDC, e 1420 tratados com placebo combinado com levodopa/inibidor de DDC ou cabergolina combinada com levodopa/inibidor de DDC), e de dados pós-comercialização desde a introdução de entacapona no mercado para o uso combinado de entacapona com levodopa/inibidor de DDC. </w:t>
      </w:r>
    </w:p>
    <w:p w:rsidR="000440F9" w:rsidRPr="00EC3D6B" w:rsidRDefault="000440F9">
      <w:pPr>
        <w:rPr>
          <w:szCs w:val="22"/>
          <w:lang w:val="pt-PT"/>
        </w:rPr>
      </w:pPr>
    </w:p>
    <w:p w:rsidR="000440F9" w:rsidRPr="00EC3D6B" w:rsidRDefault="000440F9">
      <w:pPr>
        <w:jc w:val="both"/>
        <w:rPr>
          <w:szCs w:val="22"/>
          <w:u w:val="single"/>
          <w:lang w:val="pt-PT"/>
        </w:rPr>
      </w:pPr>
      <w:r w:rsidRPr="00EC3D6B">
        <w:rPr>
          <w:szCs w:val="22"/>
          <w:lang w:val="pt-PT"/>
        </w:rPr>
        <w:t xml:space="preserve">As </w:t>
      </w:r>
      <w:r w:rsidR="00D37827" w:rsidRPr="00EC3D6B">
        <w:rPr>
          <w:szCs w:val="22"/>
          <w:lang w:val="pt-PT"/>
        </w:rPr>
        <w:t>reações</w:t>
      </w:r>
      <w:r w:rsidRPr="00EC3D6B">
        <w:rPr>
          <w:szCs w:val="22"/>
          <w:lang w:val="pt-PT"/>
        </w:rPr>
        <w:t xml:space="preserve"> adversas estão classificadas sob designações de frequência, com as mais frequentes primeiro, usando a seguinte convenção: Muito frequentes (</w:t>
      </w:r>
      <w:r w:rsidRPr="00EC3D6B">
        <w:rPr>
          <w:b/>
          <w:szCs w:val="22"/>
          <w:lang w:val="pt-PT"/>
        </w:rPr>
        <w:t>≥</w:t>
      </w:r>
      <w:r w:rsidRPr="00EC3D6B">
        <w:rPr>
          <w:szCs w:val="22"/>
          <w:lang w:val="pt-PT"/>
        </w:rPr>
        <w:t>1/10); frequentes (</w:t>
      </w:r>
      <w:r w:rsidR="00486BC0" w:rsidRPr="00EC3D6B">
        <w:rPr>
          <w:b/>
          <w:szCs w:val="22"/>
          <w:lang w:val="pt-PT"/>
        </w:rPr>
        <w:t>≥</w:t>
      </w:r>
      <w:r w:rsidR="002B6D94" w:rsidRPr="00EC3D6B">
        <w:rPr>
          <w:b/>
          <w:szCs w:val="22"/>
          <w:lang w:val="pt-PT"/>
        </w:rPr>
        <w:t xml:space="preserve"> </w:t>
      </w:r>
      <w:r w:rsidRPr="00EC3D6B">
        <w:rPr>
          <w:szCs w:val="22"/>
          <w:lang w:val="pt-PT"/>
        </w:rPr>
        <w:t>1</w:t>
      </w:r>
      <w:r w:rsidR="00486BC0" w:rsidRPr="00EC3D6B">
        <w:rPr>
          <w:b/>
          <w:szCs w:val="22"/>
          <w:lang w:val="pt-PT"/>
        </w:rPr>
        <w:t>/</w:t>
      </w:r>
      <w:r w:rsidRPr="00EC3D6B">
        <w:rPr>
          <w:szCs w:val="22"/>
          <w:lang w:val="pt-PT"/>
        </w:rPr>
        <w:t>100</w:t>
      </w:r>
      <w:r w:rsidR="009C5C87" w:rsidRPr="00EC3D6B">
        <w:rPr>
          <w:lang w:val="pt-PT"/>
        </w:rPr>
        <w:t>,</w:t>
      </w:r>
      <w:r w:rsidRPr="00EC3D6B">
        <w:rPr>
          <w:szCs w:val="22"/>
          <w:lang w:val="pt-PT"/>
        </w:rPr>
        <w:t xml:space="preserve"> &lt;1/10); pouco frequentes (</w:t>
      </w:r>
      <w:r w:rsidRPr="00EC3D6B">
        <w:rPr>
          <w:b/>
          <w:szCs w:val="22"/>
          <w:lang w:val="pt-PT"/>
        </w:rPr>
        <w:t>≥</w:t>
      </w:r>
      <w:r w:rsidRPr="00EC3D6B">
        <w:rPr>
          <w:szCs w:val="22"/>
          <w:lang w:val="pt-PT"/>
        </w:rPr>
        <w:t>1/1.000</w:t>
      </w:r>
      <w:r w:rsidR="009C5C87" w:rsidRPr="00EC3D6B">
        <w:rPr>
          <w:szCs w:val="22"/>
          <w:lang w:val="pt-PT"/>
        </w:rPr>
        <w:t>,</w:t>
      </w:r>
      <w:r w:rsidRPr="00EC3D6B">
        <w:rPr>
          <w:szCs w:val="22"/>
          <w:lang w:val="pt-PT"/>
        </w:rPr>
        <w:t xml:space="preserve"> &lt;1/100); raros (</w:t>
      </w:r>
      <w:r w:rsidRPr="00EC3D6B">
        <w:rPr>
          <w:b/>
          <w:szCs w:val="22"/>
          <w:lang w:val="pt-PT"/>
        </w:rPr>
        <w:t>≥</w:t>
      </w:r>
      <w:r w:rsidRPr="00EC3D6B">
        <w:rPr>
          <w:szCs w:val="22"/>
          <w:lang w:val="pt-PT"/>
        </w:rPr>
        <w:t>1/10.000</w:t>
      </w:r>
      <w:r w:rsidR="009C5C87" w:rsidRPr="00EC3D6B">
        <w:rPr>
          <w:lang w:val="pt-PT"/>
        </w:rPr>
        <w:t>,</w:t>
      </w:r>
      <w:r w:rsidRPr="00EC3D6B">
        <w:rPr>
          <w:szCs w:val="22"/>
          <w:lang w:val="pt-PT"/>
        </w:rPr>
        <w:t xml:space="preserve"> &lt;1/1.000); muito raros (&lt;1/10.000),  desconhecido (não pode ser calculado a partir dos dados disponíveis, uma vez que não se consegue chegar a nenhuma estimativa válida de ensaios clínicos ou de estudos epidemiológicos).</w:t>
      </w:r>
    </w:p>
    <w:p w:rsidR="000440F9" w:rsidRPr="00EC3D6B" w:rsidRDefault="000440F9">
      <w:pPr>
        <w:rPr>
          <w:szCs w:val="22"/>
          <w:lang w:val="pt-PT"/>
        </w:rPr>
      </w:pPr>
    </w:p>
    <w:p w:rsidR="000440F9" w:rsidRPr="00EC3D6B" w:rsidRDefault="000440F9">
      <w:pPr>
        <w:rPr>
          <w:szCs w:val="22"/>
          <w:lang w:val="pt-PT"/>
        </w:rPr>
      </w:pPr>
      <w:r w:rsidRPr="00EC3D6B">
        <w:rPr>
          <w:b/>
          <w:szCs w:val="22"/>
          <w:lang w:val="pt-PT"/>
        </w:rPr>
        <w:t>Tabela 1</w:t>
      </w:r>
      <w:r w:rsidRPr="00EC3D6B">
        <w:rPr>
          <w:szCs w:val="22"/>
          <w:lang w:val="pt-PT"/>
        </w:rPr>
        <w:t xml:space="preserve">. </w:t>
      </w:r>
      <w:r w:rsidR="00D37827" w:rsidRPr="00EC3D6B">
        <w:rPr>
          <w:szCs w:val="22"/>
          <w:lang w:val="pt-PT"/>
        </w:rPr>
        <w:t>Reações</w:t>
      </w:r>
      <w:r w:rsidRPr="00EC3D6B">
        <w:rPr>
          <w:szCs w:val="22"/>
          <w:lang w:val="pt-PT"/>
        </w:rPr>
        <w:t xml:space="preserve"> adversas</w:t>
      </w:r>
    </w:p>
    <w:p w:rsidR="000440F9" w:rsidRPr="00EC3D6B" w:rsidRDefault="000440F9">
      <w:pPr>
        <w:rPr>
          <w:szCs w:val="22"/>
          <w:lang w:val="pt-PT"/>
        </w:rPr>
      </w:pPr>
    </w:p>
    <w:p w:rsidR="000440F9" w:rsidRPr="00EC3D6B" w:rsidRDefault="000440F9">
      <w:pPr>
        <w:tabs>
          <w:tab w:val="left" w:pos="2340"/>
        </w:tabs>
        <w:rPr>
          <w:b/>
          <w:i/>
          <w:szCs w:val="22"/>
          <w:lang w:val="pt-PT"/>
        </w:rPr>
      </w:pPr>
      <w:r w:rsidRPr="00EC3D6B">
        <w:rPr>
          <w:b/>
          <w:i/>
          <w:szCs w:val="22"/>
          <w:lang w:val="pt-PT"/>
        </w:rPr>
        <w:t>Doenças do sangue e do sistema linfático</w:t>
      </w:r>
    </w:p>
    <w:p w:rsidR="000440F9" w:rsidRPr="00EC3D6B" w:rsidRDefault="000440F9">
      <w:pPr>
        <w:tabs>
          <w:tab w:val="left" w:pos="2340"/>
        </w:tabs>
        <w:rPr>
          <w:szCs w:val="22"/>
          <w:lang w:val="pt-PT"/>
        </w:rPr>
      </w:pPr>
      <w:r w:rsidRPr="00EC3D6B">
        <w:rPr>
          <w:szCs w:val="22"/>
          <w:lang w:val="pt-PT"/>
        </w:rPr>
        <w:t>Frequentes:</w:t>
      </w:r>
      <w:r w:rsidRPr="00EC3D6B">
        <w:rPr>
          <w:szCs w:val="22"/>
          <w:lang w:val="pt-PT"/>
        </w:rPr>
        <w:tab/>
        <w:t>Anemia</w:t>
      </w:r>
    </w:p>
    <w:p w:rsidR="000440F9" w:rsidRPr="00EC3D6B" w:rsidRDefault="000440F9">
      <w:pPr>
        <w:tabs>
          <w:tab w:val="left" w:pos="2340"/>
        </w:tabs>
        <w:rPr>
          <w:szCs w:val="22"/>
          <w:lang w:val="pt-PT"/>
        </w:rPr>
      </w:pPr>
      <w:r w:rsidRPr="00EC3D6B">
        <w:rPr>
          <w:szCs w:val="22"/>
          <w:lang w:val="pt-PT"/>
        </w:rPr>
        <w:t>Pouco frequentes:</w:t>
      </w:r>
      <w:r w:rsidRPr="00EC3D6B">
        <w:rPr>
          <w:szCs w:val="22"/>
          <w:lang w:val="pt-PT"/>
        </w:rPr>
        <w:tab/>
        <w:t>Trombocitopenia</w:t>
      </w:r>
    </w:p>
    <w:p w:rsidR="000440F9" w:rsidRPr="00EC3D6B" w:rsidRDefault="000440F9">
      <w:pPr>
        <w:tabs>
          <w:tab w:val="left" w:pos="2340"/>
        </w:tabs>
        <w:rPr>
          <w:b/>
          <w:i/>
          <w:szCs w:val="22"/>
          <w:lang w:val="pt-PT"/>
        </w:rPr>
      </w:pPr>
    </w:p>
    <w:p w:rsidR="000440F9" w:rsidRPr="00EC3D6B" w:rsidRDefault="000440F9">
      <w:pPr>
        <w:tabs>
          <w:tab w:val="left" w:pos="2340"/>
        </w:tabs>
        <w:rPr>
          <w:b/>
          <w:i/>
          <w:szCs w:val="22"/>
          <w:lang w:val="pt-PT"/>
        </w:rPr>
      </w:pPr>
      <w:r w:rsidRPr="00EC3D6B">
        <w:rPr>
          <w:b/>
          <w:i/>
          <w:szCs w:val="22"/>
          <w:lang w:val="pt-PT"/>
        </w:rPr>
        <w:t>Doenças do metabolismo e da nutrição</w:t>
      </w:r>
    </w:p>
    <w:p w:rsidR="000440F9" w:rsidRPr="00EC3D6B" w:rsidRDefault="000440F9">
      <w:pPr>
        <w:tabs>
          <w:tab w:val="left" w:pos="2340"/>
        </w:tabs>
        <w:rPr>
          <w:szCs w:val="22"/>
          <w:lang w:val="pt-PT"/>
        </w:rPr>
      </w:pPr>
      <w:r w:rsidRPr="00EC3D6B">
        <w:rPr>
          <w:szCs w:val="22"/>
          <w:lang w:val="pt-PT"/>
        </w:rPr>
        <w:t>Frequentes:</w:t>
      </w:r>
      <w:r w:rsidRPr="00EC3D6B">
        <w:rPr>
          <w:szCs w:val="22"/>
          <w:lang w:val="pt-PT"/>
        </w:rPr>
        <w:tab/>
        <w:t>Perda de peso*, perda de apetite*</w:t>
      </w:r>
    </w:p>
    <w:p w:rsidR="000440F9" w:rsidRPr="00EC3D6B" w:rsidRDefault="000440F9">
      <w:pPr>
        <w:tabs>
          <w:tab w:val="left" w:pos="2340"/>
        </w:tabs>
        <w:rPr>
          <w:szCs w:val="22"/>
          <w:lang w:val="pt-PT"/>
        </w:rPr>
      </w:pPr>
    </w:p>
    <w:p w:rsidR="000440F9" w:rsidRPr="00EC3D6B" w:rsidRDefault="000440F9">
      <w:pPr>
        <w:tabs>
          <w:tab w:val="left" w:pos="2340"/>
        </w:tabs>
        <w:rPr>
          <w:b/>
          <w:szCs w:val="22"/>
          <w:lang w:val="pt-PT"/>
        </w:rPr>
      </w:pPr>
      <w:r w:rsidRPr="00EC3D6B">
        <w:rPr>
          <w:b/>
          <w:i/>
          <w:szCs w:val="22"/>
          <w:lang w:val="pt-PT"/>
        </w:rPr>
        <w:t>Perturbações do foro psiquiátrico</w:t>
      </w:r>
    </w:p>
    <w:p w:rsidR="000440F9" w:rsidRPr="00EC3D6B" w:rsidRDefault="000440F9">
      <w:pPr>
        <w:tabs>
          <w:tab w:val="left" w:pos="2340"/>
        </w:tabs>
        <w:ind w:left="2340" w:hanging="2340"/>
        <w:rPr>
          <w:szCs w:val="22"/>
          <w:lang w:val="pt-PT"/>
        </w:rPr>
      </w:pPr>
      <w:r w:rsidRPr="00EC3D6B">
        <w:rPr>
          <w:szCs w:val="22"/>
          <w:lang w:val="pt-PT"/>
        </w:rPr>
        <w:t>Frequentes:</w:t>
      </w:r>
      <w:r w:rsidRPr="00EC3D6B">
        <w:rPr>
          <w:szCs w:val="22"/>
          <w:lang w:val="pt-PT"/>
        </w:rPr>
        <w:tab/>
        <w:t>Depressão, alucinação, estado confusional*, sonhos anómalos*, ansiedade, insónia</w:t>
      </w:r>
    </w:p>
    <w:p w:rsidR="000440F9" w:rsidRPr="00EC3D6B" w:rsidRDefault="000440F9">
      <w:pPr>
        <w:tabs>
          <w:tab w:val="left" w:pos="2340"/>
        </w:tabs>
        <w:ind w:left="2340" w:hanging="2340"/>
        <w:rPr>
          <w:szCs w:val="22"/>
          <w:lang w:val="pt-PT"/>
        </w:rPr>
      </w:pPr>
      <w:r w:rsidRPr="00EC3D6B">
        <w:rPr>
          <w:szCs w:val="22"/>
          <w:lang w:val="pt-PT"/>
        </w:rPr>
        <w:t>Pouco frequentes:</w:t>
      </w:r>
      <w:r w:rsidRPr="00EC3D6B">
        <w:rPr>
          <w:szCs w:val="22"/>
          <w:lang w:val="pt-PT"/>
        </w:rPr>
        <w:tab/>
        <w:t xml:space="preserve">Psicose, agitação* </w:t>
      </w:r>
    </w:p>
    <w:p w:rsidR="000440F9" w:rsidRPr="00EC3D6B" w:rsidRDefault="000440F9">
      <w:pPr>
        <w:tabs>
          <w:tab w:val="left" w:pos="2340"/>
        </w:tabs>
        <w:ind w:left="2340" w:hanging="2340"/>
        <w:rPr>
          <w:i/>
          <w:szCs w:val="22"/>
          <w:lang w:val="pt-PT"/>
        </w:rPr>
      </w:pPr>
      <w:r w:rsidRPr="00EC3D6B">
        <w:rPr>
          <w:szCs w:val="22"/>
          <w:lang w:val="pt-PT"/>
        </w:rPr>
        <w:t>Desconhecido:</w:t>
      </w:r>
      <w:r w:rsidRPr="00EC3D6B">
        <w:rPr>
          <w:szCs w:val="22"/>
          <w:lang w:val="pt-PT"/>
        </w:rPr>
        <w:tab/>
        <w:t>Comportamento suicida</w:t>
      </w:r>
      <w:r w:rsidR="00C67FCB">
        <w:rPr>
          <w:szCs w:val="22"/>
          <w:lang w:val="pt-PT"/>
        </w:rPr>
        <w:t xml:space="preserve">, </w:t>
      </w:r>
      <w:bookmarkStart w:id="2" w:name="_Hlk6325412"/>
      <w:r w:rsidR="00C67FCB" w:rsidRPr="00C67FCB">
        <w:rPr>
          <w:szCs w:val="22"/>
          <w:lang w:val="pt-PT"/>
        </w:rPr>
        <w:t xml:space="preserve">Síndrome de </w:t>
      </w:r>
      <w:r w:rsidR="00244C7C">
        <w:rPr>
          <w:szCs w:val="22"/>
          <w:lang w:val="pt-PT"/>
        </w:rPr>
        <w:t>d</w:t>
      </w:r>
      <w:r w:rsidR="00C67FCB" w:rsidRPr="00C67FCB">
        <w:rPr>
          <w:szCs w:val="22"/>
          <w:lang w:val="pt-PT"/>
        </w:rPr>
        <w:t xml:space="preserve">esregulamento da </w:t>
      </w:r>
      <w:r w:rsidR="00244C7C">
        <w:rPr>
          <w:szCs w:val="22"/>
          <w:lang w:val="pt-PT"/>
        </w:rPr>
        <w:t>d</w:t>
      </w:r>
      <w:r w:rsidR="00C67FCB" w:rsidRPr="00C67FCB">
        <w:rPr>
          <w:szCs w:val="22"/>
          <w:lang w:val="pt-PT"/>
        </w:rPr>
        <w:t>opamina</w:t>
      </w:r>
      <w:bookmarkEnd w:id="2"/>
    </w:p>
    <w:p w:rsidR="00642606" w:rsidRDefault="00642606">
      <w:pPr>
        <w:tabs>
          <w:tab w:val="left" w:pos="2340"/>
        </w:tabs>
        <w:ind w:left="2340" w:hanging="2340"/>
        <w:rPr>
          <w:b/>
          <w:i/>
          <w:szCs w:val="22"/>
          <w:lang w:val="pt-PT"/>
        </w:rPr>
      </w:pPr>
    </w:p>
    <w:p w:rsidR="000440F9" w:rsidRPr="00EC3D6B" w:rsidRDefault="000440F9">
      <w:pPr>
        <w:tabs>
          <w:tab w:val="left" w:pos="2340"/>
        </w:tabs>
        <w:ind w:left="2340" w:hanging="2340"/>
        <w:rPr>
          <w:b/>
          <w:i/>
          <w:szCs w:val="22"/>
          <w:lang w:val="pt-PT"/>
        </w:rPr>
      </w:pPr>
      <w:r w:rsidRPr="00EC3D6B">
        <w:rPr>
          <w:b/>
          <w:i/>
          <w:szCs w:val="22"/>
          <w:lang w:val="pt-PT"/>
        </w:rPr>
        <w:t>Doenças do sistema nervoso</w:t>
      </w:r>
    </w:p>
    <w:p w:rsidR="000440F9" w:rsidRPr="00EC3D6B" w:rsidRDefault="000440F9">
      <w:pPr>
        <w:tabs>
          <w:tab w:val="left" w:pos="2340"/>
        </w:tabs>
        <w:ind w:left="2340" w:hanging="2340"/>
        <w:rPr>
          <w:szCs w:val="22"/>
          <w:lang w:val="pt-PT"/>
        </w:rPr>
      </w:pPr>
      <w:r w:rsidRPr="00EC3D6B">
        <w:rPr>
          <w:szCs w:val="22"/>
          <w:lang w:val="pt-PT"/>
        </w:rPr>
        <w:t>Muito frequentes:</w:t>
      </w:r>
      <w:r w:rsidRPr="00EC3D6B">
        <w:rPr>
          <w:szCs w:val="22"/>
          <w:lang w:val="pt-PT"/>
        </w:rPr>
        <w:tab/>
        <w:t>Discinesia*</w:t>
      </w:r>
    </w:p>
    <w:p w:rsidR="000440F9" w:rsidRPr="00EC3D6B" w:rsidRDefault="000440F9">
      <w:pPr>
        <w:tabs>
          <w:tab w:val="left" w:pos="2340"/>
        </w:tabs>
        <w:ind w:left="2340" w:hanging="2340"/>
        <w:rPr>
          <w:szCs w:val="22"/>
          <w:lang w:val="pt-PT"/>
        </w:rPr>
      </w:pPr>
      <w:r w:rsidRPr="00EC3D6B">
        <w:rPr>
          <w:szCs w:val="22"/>
          <w:lang w:val="pt-PT"/>
        </w:rPr>
        <w:t>Frequentes:</w:t>
      </w:r>
      <w:r w:rsidRPr="00EC3D6B">
        <w:rPr>
          <w:szCs w:val="22"/>
          <w:lang w:val="pt-PT"/>
        </w:rPr>
        <w:tab/>
        <w:t>Parkinsonismo agravado (por exemplo, bradicinesia)*, tremor, fenómeno "on-off", distonia, perturbação mental (por exemplo, perturbação da memória, demência), sonolência, tonturas*, dores de cabeça</w:t>
      </w:r>
    </w:p>
    <w:p w:rsidR="000440F9" w:rsidRPr="00EC3D6B" w:rsidRDefault="000440F9">
      <w:pPr>
        <w:tabs>
          <w:tab w:val="left" w:pos="2340"/>
        </w:tabs>
        <w:ind w:left="2340" w:hanging="2340"/>
        <w:rPr>
          <w:szCs w:val="22"/>
          <w:lang w:val="pt-PT"/>
        </w:rPr>
      </w:pPr>
      <w:r w:rsidRPr="00EC3D6B">
        <w:rPr>
          <w:szCs w:val="22"/>
          <w:lang w:val="pt-PT"/>
        </w:rPr>
        <w:t>Desconhecido:</w:t>
      </w:r>
      <w:r w:rsidRPr="00EC3D6B">
        <w:rPr>
          <w:szCs w:val="22"/>
          <w:lang w:val="pt-PT"/>
        </w:rPr>
        <w:tab/>
        <w:t>Síndrome maligna dos neurolépticos*</w:t>
      </w:r>
    </w:p>
    <w:p w:rsidR="000440F9" w:rsidRPr="00EC3D6B" w:rsidRDefault="000440F9">
      <w:pPr>
        <w:tabs>
          <w:tab w:val="left" w:pos="2340"/>
        </w:tabs>
        <w:ind w:left="2340" w:hanging="2340"/>
        <w:rPr>
          <w:b/>
          <w:i/>
          <w:szCs w:val="22"/>
          <w:lang w:val="pt-PT"/>
        </w:rPr>
      </w:pPr>
    </w:p>
    <w:p w:rsidR="000440F9" w:rsidRPr="00EC3D6B" w:rsidRDefault="00486BC0">
      <w:pPr>
        <w:tabs>
          <w:tab w:val="left" w:pos="2340"/>
        </w:tabs>
        <w:ind w:left="2340" w:hanging="2340"/>
        <w:rPr>
          <w:b/>
          <w:i/>
          <w:szCs w:val="22"/>
          <w:lang w:val="pt-PT"/>
        </w:rPr>
      </w:pPr>
      <w:r w:rsidRPr="00EC3D6B">
        <w:rPr>
          <w:b/>
          <w:i/>
          <w:szCs w:val="22"/>
          <w:lang w:val="pt-PT"/>
        </w:rPr>
        <w:t>Afeções</w:t>
      </w:r>
      <w:r w:rsidR="000440F9" w:rsidRPr="00EC3D6B">
        <w:rPr>
          <w:b/>
          <w:i/>
          <w:szCs w:val="22"/>
          <w:lang w:val="pt-PT"/>
        </w:rPr>
        <w:t xml:space="preserve"> oculares</w:t>
      </w:r>
    </w:p>
    <w:p w:rsidR="000440F9" w:rsidRPr="00EC3D6B" w:rsidRDefault="000440F9">
      <w:pPr>
        <w:tabs>
          <w:tab w:val="left" w:pos="2340"/>
        </w:tabs>
        <w:ind w:left="2340" w:hanging="2340"/>
        <w:rPr>
          <w:szCs w:val="22"/>
          <w:lang w:val="pt-PT"/>
        </w:rPr>
      </w:pPr>
      <w:r w:rsidRPr="00EC3D6B">
        <w:rPr>
          <w:szCs w:val="22"/>
          <w:lang w:val="pt-PT"/>
        </w:rPr>
        <w:t>Frequentes:</w:t>
      </w:r>
      <w:r w:rsidRPr="00EC3D6B">
        <w:rPr>
          <w:szCs w:val="22"/>
          <w:lang w:val="pt-PT"/>
        </w:rPr>
        <w:tab/>
        <w:t>Visão turva</w:t>
      </w:r>
    </w:p>
    <w:p w:rsidR="000440F9" w:rsidRPr="00EC3D6B" w:rsidRDefault="000440F9">
      <w:pPr>
        <w:tabs>
          <w:tab w:val="left" w:pos="2340"/>
        </w:tabs>
        <w:ind w:left="2340" w:hanging="2340"/>
        <w:rPr>
          <w:szCs w:val="22"/>
          <w:lang w:val="pt-PT"/>
        </w:rPr>
      </w:pPr>
    </w:p>
    <w:p w:rsidR="000440F9" w:rsidRPr="00EC3D6B" w:rsidRDefault="000440F9">
      <w:pPr>
        <w:tabs>
          <w:tab w:val="left" w:pos="2340"/>
        </w:tabs>
        <w:ind w:left="2340" w:hanging="2340"/>
        <w:rPr>
          <w:b/>
          <w:i/>
          <w:szCs w:val="22"/>
          <w:lang w:val="pt-PT"/>
        </w:rPr>
      </w:pPr>
      <w:r w:rsidRPr="00EC3D6B">
        <w:rPr>
          <w:b/>
          <w:i/>
          <w:szCs w:val="22"/>
          <w:lang w:val="pt-PT"/>
        </w:rPr>
        <w:t>Cardiopatias</w:t>
      </w:r>
    </w:p>
    <w:p w:rsidR="000440F9" w:rsidRPr="00EC3D6B" w:rsidRDefault="000440F9">
      <w:pPr>
        <w:tabs>
          <w:tab w:val="left" w:pos="2340"/>
        </w:tabs>
        <w:ind w:left="2340" w:hanging="2340"/>
        <w:rPr>
          <w:szCs w:val="22"/>
          <w:lang w:val="pt-PT"/>
        </w:rPr>
      </w:pPr>
      <w:r w:rsidRPr="00EC3D6B">
        <w:rPr>
          <w:szCs w:val="22"/>
          <w:lang w:val="pt-PT"/>
        </w:rPr>
        <w:t>Frequentes:</w:t>
      </w:r>
      <w:r w:rsidRPr="00EC3D6B">
        <w:rPr>
          <w:szCs w:val="22"/>
          <w:lang w:val="pt-PT"/>
        </w:rPr>
        <w:tab/>
        <w:t>Acontecimentos de cardiopatia isquémica diferentes de enfarte do miocárdio (por exemplo, angina de peito)**, ritmo cardíaco irregular</w:t>
      </w:r>
    </w:p>
    <w:p w:rsidR="000440F9" w:rsidRPr="00EC3D6B" w:rsidRDefault="000440F9">
      <w:pPr>
        <w:tabs>
          <w:tab w:val="left" w:pos="2340"/>
        </w:tabs>
        <w:ind w:left="2340" w:hanging="2340"/>
        <w:rPr>
          <w:szCs w:val="22"/>
          <w:lang w:val="pt-PT"/>
        </w:rPr>
      </w:pPr>
      <w:r w:rsidRPr="00EC3D6B">
        <w:rPr>
          <w:szCs w:val="22"/>
          <w:lang w:val="pt-PT"/>
        </w:rPr>
        <w:t>Pouco frequentes:</w:t>
      </w:r>
      <w:r w:rsidRPr="00EC3D6B">
        <w:rPr>
          <w:szCs w:val="22"/>
          <w:lang w:val="pt-PT"/>
        </w:rPr>
        <w:tab/>
        <w:t>Enfarte do miocárdio**</w:t>
      </w:r>
    </w:p>
    <w:p w:rsidR="000440F9" w:rsidRPr="00EC3D6B" w:rsidRDefault="000440F9">
      <w:pPr>
        <w:tabs>
          <w:tab w:val="left" w:pos="2340"/>
        </w:tabs>
        <w:ind w:left="2340" w:hanging="2340"/>
        <w:rPr>
          <w:szCs w:val="22"/>
          <w:lang w:val="pt-PT"/>
        </w:rPr>
      </w:pPr>
    </w:p>
    <w:p w:rsidR="000440F9" w:rsidRPr="00EC3D6B" w:rsidRDefault="000440F9">
      <w:pPr>
        <w:tabs>
          <w:tab w:val="left" w:pos="2340"/>
        </w:tabs>
        <w:ind w:left="2340" w:hanging="2340"/>
        <w:rPr>
          <w:b/>
          <w:i/>
          <w:szCs w:val="22"/>
          <w:lang w:val="pt-PT"/>
        </w:rPr>
      </w:pPr>
      <w:r w:rsidRPr="00EC3D6B">
        <w:rPr>
          <w:b/>
          <w:i/>
          <w:szCs w:val="22"/>
          <w:lang w:val="pt-PT"/>
        </w:rPr>
        <w:t>Vasculopatias</w:t>
      </w:r>
    </w:p>
    <w:p w:rsidR="000440F9" w:rsidRPr="00EC3D6B" w:rsidRDefault="000440F9">
      <w:pPr>
        <w:tabs>
          <w:tab w:val="left" w:pos="2340"/>
        </w:tabs>
        <w:ind w:left="2340" w:hanging="2340"/>
        <w:rPr>
          <w:szCs w:val="22"/>
          <w:lang w:val="pt-PT"/>
        </w:rPr>
      </w:pPr>
      <w:r w:rsidRPr="00EC3D6B">
        <w:rPr>
          <w:szCs w:val="22"/>
          <w:lang w:val="pt-PT"/>
        </w:rPr>
        <w:t>Frequentes:</w:t>
      </w:r>
      <w:r w:rsidRPr="00EC3D6B">
        <w:rPr>
          <w:szCs w:val="22"/>
          <w:lang w:val="pt-PT"/>
        </w:rPr>
        <w:tab/>
        <w:t>Hipotensão ortostática, hipertensão</w:t>
      </w:r>
    </w:p>
    <w:p w:rsidR="000440F9" w:rsidRPr="00EC3D6B" w:rsidRDefault="000440F9">
      <w:pPr>
        <w:tabs>
          <w:tab w:val="left" w:pos="2340"/>
        </w:tabs>
        <w:ind w:left="2340" w:hanging="2340"/>
        <w:rPr>
          <w:szCs w:val="22"/>
          <w:lang w:val="pt-PT"/>
        </w:rPr>
      </w:pPr>
      <w:r w:rsidRPr="00EC3D6B">
        <w:rPr>
          <w:szCs w:val="22"/>
          <w:lang w:val="pt-PT"/>
        </w:rPr>
        <w:t>Pouco frequentes:</w:t>
      </w:r>
      <w:r w:rsidRPr="00EC3D6B">
        <w:rPr>
          <w:szCs w:val="22"/>
          <w:lang w:val="pt-PT"/>
        </w:rPr>
        <w:tab/>
        <w:t>Hemorragia gastrointestinal</w:t>
      </w:r>
    </w:p>
    <w:p w:rsidR="000440F9" w:rsidRPr="00EC3D6B" w:rsidRDefault="000440F9">
      <w:pPr>
        <w:tabs>
          <w:tab w:val="left" w:pos="2340"/>
        </w:tabs>
        <w:ind w:left="2340" w:hanging="2340"/>
        <w:rPr>
          <w:szCs w:val="22"/>
          <w:lang w:val="pt-PT"/>
        </w:rPr>
      </w:pPr>
    </w:p>
    <w:p w:rsidR="000440F9" w:rsidRPr="00EC3D6B" w:rsidRDefault="000440F9">
      <w:pPr>
        <w:tabs>
          <w:tab w:val="left" w:pos="2340"/>
        </w:tabs>
        <w:ind w:left="2340" w:hanging="2340"/>
        <w:rPr>
          <w:b/>
          <w:i/>
          <w:szCs w:val="22"/>
          <w:lang w:val="pt-PT"/>
        </w:rPr>
      </w:pPr>
      <w:r w:rsidRPr="00EC3D6B">
        <w:rPr>
          <w:b/>
          <w:i/>
          <w:szCs w:val="22"/>
          <w:lang w:val="pt-PT"/>
        </w:rPr>
        <w:t>Doenças respiratórias, torácicas e do mediastino</w:t>
      </w:r>
    </w:p>
    <w:p w:rsidR="000440F9" w:rsidRPr="00EC3D6B" w:rsidRDefault="000440F9">
      <w:pPr>
        <w:tabs>
          <w:tab w:val="left" w:pos="2340"/>
        </w:tabs>
        <w:ind w:left="2340" w:hanging="2340"/>
        <w:rPr>
          <w:szCs w:val="22"/>
          <w:lang w:val="pt-PT"/>
        </w:rPr>
      </w:pPr>
      <w:r w:rsidRPr="00EC3D6B">
        <w:rPr>
          <w:szCs w:val="22"/>
          <w:lang w:val="pt-PT"/>
        </w:rPr>
        <w:t>Frequentes:</w:t>
      </w:r>
      <w:r w:rsidRPr="00EC3D6B">
        <w:rPr>
          <w:szCs w:val="22"/>
          <w:lang w:val="pt-PT"/>
        </w:rPr>
        <w:tab/>
        <w:t>Dispneia</w:t>
      </w:r>
    </w:p>
    <w:p w:rsidR="000440F9" w:rsidRPr="00EC3D6B" w:rsidRDefault="000440F9">
      <w:pPr>
        <w:tabs>
          <w:tab w:val="left" w:pos="2340"/>
        </w:tabs>
        <w:ind w:left="2340" w:hanging="2340"/>
        <w:rPr>
          <w:szCs w:val="22"/>
          <w:lang w:val="pt-PT"/>
        </w:rPr>
      </w:pPr>
    </w:p>
    <w:p w:rsidR="000440F9" w:rsidRPr="00EC3D6B" w:rsidRDefault="000440F9">
      <w:pPr>
        <w:tabs>
          <w:tab w:val="left" w:pos="2340"/>
        </w:tabs>
        <w:ind w:left="2340" w:hanging="2340"/>
        <w:rPr>
          <w:i/>
          <w:szCs w:val="22"/>
          <w:lang w:val="pt-PT"/>
        </w:rPr>
      </w:pPr>
      <w:r w:rsidRPr="00EC3D6B">
        <w:rPr>
          <w:b/>
          <w:i/>
          <w:szCs w:val="22"/>
          <w:lang w:val="pt-PT"/>
        </w:rPr>
        <w:t>Doenças gastrointestinais</w:t>
      </w:r>
    </w:p>
    <w:p w:rsidR="000440F9" w:rsidRPr="00EC3D6B" w:rsidRDefault="000440F9">
      <w:pPr>
        <w:tabs>
          <w:tab w:val="left" w:pos="2340"/>
        </w:tabs>
        <w:ind w:left="2340" w:hanging="2340"/>
        <w:rPr>
          <w:szCs w:val="22"/>
          <w:lang w:val="pt-PT"/>
        </w:rPr>
      </w:pPr>
      <w:r w:rsidRPr="00EC3D6B">
        <w:rPr>
          <w:szCs w:val="22"/>
          <w:lang w:val="pt-PT"/>
        </w:rPr>
        <w:t>Muito frequentes:</w:t>
      </w:r>
      <w:r w:rsidRPr="00EC3D6B">
        <w:rPr>
          <w:szCs w:val="22"/>
          <w:lang w:val="pt-PT"/>
        </w:rPr>
        <w:tab/>
        <w:t>Diarreia*, náuseas*</w:t>
      </w:r>
    </w:p>
    <w:p w:rsidR="000440F9" w:rsidRPr="00EC3D6B" w:rsidRDefault="000440F9">
      <w:pPr>
        <w:tabs>
          <w:tab w:val="left" w:pos="2340"/>
        </w:tabs>
        <w:ind w:left="2340" w:hanging="2340"/>
        <w:rPr>
          <w:szCs w:val="22"/>
          <w:lang w:val="pt-PT"/>
        </w:rPr>
      </w:pPr>
      <w:r w:rsidRPr="00EC3D6B">
        <w:rPr>
          <w:szCs w:val="22"/>
          <w:lang w:val="pt-PT"/>
        </w:rPr>
        <w:t>Frequentes:</w:t>
      </w:r>
      <w:r w:rsidRPr="00EC3D6B">
        <w:rPr>
          <w:szCs w:val="22"/>
          <w:lang w:val="pt-PT"/>
        </w:rPr>
        <w:tab/>
        <w:t>Prisão de ventre*, vómitos*, dispepsia, dores de barriga (abdominais) e desconforto abdominal*, boca seca*</w:t>
      </w:r>
    </w:p>
    <w:p w:rsidR="000440F9" w:rsidRPr="00EC3D6B" w:rsidRDefault="000440F9">
      <w:pPr>
        <w:tabs>
          <w:tab w:val="left" w:pos="2340"/>
        </w:tabs>
        <w:ind w:left="2340" w:hanging="2340"/>
        <w:rPr>
          <w:szCs w:val="22"/>
          <w:lang w:val="pt-PT"/>
        </w:rPr>
      </w:pPr>
      <w:r w:rsidRPr="00EC3D6B">
        <w:rPr>
          <w:szCs w:val="22"/>
          <w:lang w:val="pt-PT"/>
        </w:rPr>
        <w:t>Pouco frequentes:</w:t>
      </w:r>
      <w:r w:rsidRPr="00EC3D6B">
        <w:rPr>
          <w:szCs w:val="22"/>
          <w:lang w:val="pt-PT"/>
        </w:rPr>
        <w:tab/>
        <w:t>Colite*, disfagia</w:t>
      </w:r>
    </w:p>
    <w:p w:rsidR="000440F9" w:rsidRPr="00EC3D6B" w:rsidRDefault="000440F9">
      <w:pPr>
        <w:tabs>
          <w:tab w:val="left" w:pos="2340"/>
        </w:tabs>
        <w:ind w:left="2340" w:hanging="2340"/>
        <w:rPr>
          <w:szCs w:val="22"/>
          <w:lang w:val="pt-PT"/>
        </w:rPr>
      </w:pPr>
    </w:p>
    <w:p w:rsidR="000440F9" w:rsidRPr="00EC3D6B" w:rsidRDefault="00486BC0">
      <w:pPr>
        <w:tabs>
          <w:tab w:val="left" w:pos="2340"/>
        </w:tabs>
        <w:ind w:left="2340" w:hanging="2340"/>
        <w:rPr>
          <w:b/>
          <w:i/>
          <w:szCs w:val="22"/>
          <w:lang w:val="pt-PT"/>
        </w:rPr>
      </w:pPr>
      <w:r w:rsidRPr="00EC3D6B">
        <w:rPr>
          <w:b/>
          <w:i/>
          <w:szCs w:val="22"/>
          <w:lang w:val="pt-PT"/>
        </w:rPr>
        <w:t>Afeções</w:t>
      </w:r>
      <w:r w:rsidR="000440F9" w:rsidRPr="00EC3D6B">
        <w:rPr>
          <w:b/>
          <w:i/>
          <w:szCs w:val="22"/>
          <w:lang w:val="pt-PT"/>
        </w:rPr>
        <w:t xml:space="preserve"> hepatobiliares</w:t>
      </w:r>
    </w:p>
    <w:p w:rsidR="000440F9" w:rsidRPr="00EC3D6B" w:rsidRDefault="000440F9">
      <w:pPr>
        <w:tabs>
          <w:tab w:val="left" w:pos="2340"/>
        </w:tabs>
        <w:ind w:left="2340" w:hanging="2340"/>
        <w:rPr>
          <w:szCs w:val="22"/>
          <w:lang w:val="pt-PT"/>
        </w:rPr>
      </w:pPr>
      <w:r w:rsidRPr="00EC3D6B">
        <w:rPr>
          <w:szCs w:val="22"/>
          <w:lang w:val="pt-PT"/>
        </w:rPr>
        <w:t>Pouco frequentes:</w:t>
      </w:r>
      <w:r w:rsidRPr="00EC3D6B">
        <w:rPr>
          <w:szCs w:val="22"/>
          <w:lang w:val="pt-PT"/>
        </w:rPr>
        <w:tab/>
        <w:t>Teste da função hepática com resultados anómalos*</w:t>
      </w:r>
    </w:p>
    <w:p w:rsidR="000440F9" w:rsidRPr="00EC3D6B" w:rsidRDefault="000440F9">
      <w:pPr>
        <w:tabs>
          <w:tab w:val="left" w:pos="2340"/>
        </w:tabs>
        <w:ind w:left="2340" w:hanging="2340"/>
        <w:rPr>
          <w:szCs w:val="22"/>
          <w:lang w:val="pt-PT"/>
        </w:rPr>
      </w:pPr>
      <w:r w:rsidRPr="00EC3D6B">
        <w:rPr>
          <w:szCs w:val="22"/>
          <w:lang w:val="pt-PT"/>
        </w:rPr>
        <w:t>Desconhecido:</w:t>
      </w:r>
      <w:r w:rsidRPr="00EC3D6B">
        <w:rPr>
          <w:szCs w:val="22"/>
          <w:lang w:val="pt-PT"/>
        </w:rPr>
        <w:tab/>
        <w:t>Hepatite essencialmente com características colestáticas (ver secção 4.4)*</w:t>
      </w:r>
    </w:p>
    <w:p w:rsidR="000440F9" w:rsidRPr="00EC3D6B" w:rsidRDefault="000440F9">
      <w:pPr>
        <w:tabs>
          <w:tab w:val="left" w:pos="2340"/>
        </w:tabs>
        <w:ind w:left="2340" w:hanging="2340"/>
        <w:rPr>
          <w:i/>
          <w:szCs w:val="22"/>
          <w:lang w:val="pt-PT"/>
        </w:rPr>
      </w:pPr>
    </w:p>
    <w:p w:rsidR="000440F9" w:rsidRPr="00EC3D6B" w:rsidRDefault="00486BC0">
      <w:pPr>
        <w:tabs>
          <w:tab w:val="left" w:pos="2340"/>
        </w:tabs>
        <w:ind w:left="2340" w:hanging="2340"/>
        <w:rPr>
          <w:b/>
          <w:i/>
          <w:szCs w:val="22"/>
          <w:lang w:val="pt-PT"/>
        </w:rPr>
      </w:pPr>
      <w:r w:rsidRPr="00EC3D6B">
        <w:rPr>
          <w:b/>
          <w:i/>
          <w:szCs w:val="22"/>
          <w:lang w:val="pt-PT"/>
        </w:rPr>
        <w:t>Afeções</w:t>
      </w:r>
      <w:r w:rsidR="000440F9" w:rsidRPr="00EC3D6B">
        <w:rPr>
          <w:b/>
          <w:i/>
          <w:szCs w:val="22"/>
          <w:lang w:val="pt-PT"/>
        </w:rPr>
        <w:t xml:space="preserve"> dos tecidos cutâneos e subcutâneos</w:t>
      </w:r>
    </w:p>
    <w:p w:rsidR="000440F9" w:rsidRPr="00EC3D6B" w:rsidRDefault="000440F9">
      <w:pPr>
        <w:tabs>
          <w:tab w:val="left" w:pos="2340"/>
        </w:tabs>
        <w:ind w:left="2340" w:hanging="2340"/>
        <w:rPr>
          <w:szCs w:val="22"/>
          <w:lang w:val="pt-PT"/>
        </w:rPr>
      </w:pPr>
      <w:r w:rsidRPr="00EC3D6B">
        <w:rPr>
          <w:szCs w:val="22"/>
          <w:lang w:val="pt-PT"/>
        </w:rPr>
        <w:t>Frequentes:</w:t>
      </w:r>
      <w:r w:rsidRPr="00EC3D6B">
        <w:rPr>
          <w:szCs w:val="22"/>
          <w:lang w:val="pt-PT"/>
        </w:rPr>
        <w:tab/>
        <w:t>Erupção cutânea*, hiperidrose</w:t>
      </w:r>
    </w:p>
    <w:p w:rsidR="000440F9" w:rsidRPr="00EC3D6B" w:rsidRDefault="000440F9">
      <w:pPr>
        <w:tabs>
          <w:tab w:val="left" w:pos="2340"/>
        </w:tabs>
        <w:ind w:left="2340" w:hanging="2340"/>
        <w:rPr>
          <w:szCs w:val="22"/>
          <w:lang w:val="pt-PT"/>
        </w:rPr>
      </w:pPr>
      <w:r w:rsidRPr="00EC3D6B">
        <w:rPr>
          <w:szCs w:val="22"/>
          <w:lang w:val="pt-PT"/>
        </w:rPr>
        <w:t>Pouco frequentes:</w:t>
      </w:r>
      <w:r w:rsidRPr="00EC3D6B">
        <w:rPr>
          <w:szCs w:val="22"/>
          <w:lang w:val="pt-PT"/>
        </w:rPr>
        <w:tab/>
        <w:t>Outras descolorações que não de urina (por exemplo, pele, unhas, cabelo, suor)*</w:t>
      </w:r>
    </w:p>
    <w:p w:rsidR="000440F9" w:rsidRPr="00EC3D6B" w:rsidRDefault="000440F9">
      <w:pPr>
        <w:tabs>
          <w:tab w:val="left" w:pos="2340"/>
        </w:tabs>
        <w:ind w:left="2340" w:hanging="2340"/>
        <w:rPr>
          <w:szCs w:val="22"/>
          <w:lang w:val="pt-PT"/>
        </w:rPr>
      </w:pPr>
      <w:r w:rsidRPr="00EC3D6B">
        <w:rPr>
          <w:szCs w:val="22"/>
          <w:lang w:val="pt-PT"/>
        </w:rPr>
        <w:t>Raros:</w:t>
      </w:r>
      <w:r w:rsidRPr="00EC3D6B">
        <w:rPr>
          <w:szCs w:val="22"/>
          <w:lang w:val="pt-PT"/>
        </w:rPr>
        <w:tab/>
        <w:t>Angioedema</w:t>
      </w:r>
    </w:p>
    <w:p w:rsidR="000440F9" w:rsidRPr="00EC3D6B" w:rsidRDefault="000440F9">
      <w:pPr>
        <w:tabs>
          <w:tab w:val="left" w:pos="2340"/>
        </w:tabs>
        <w:ind w:left="2340" w:hanging="2340"/>
        <w:rPr>
          <w:szCs w:val="22"/>
          <w:lang w:val="pt-PT"/>
        </w:rPr>
      </w:pPr>
      <w:r w:rsidRPr="00EC3D6B">
        <w:rPr>
          <w:szCs w:val="22"/>
          <w:lang w:val="pt-PT"/>
        </w:rPr>
        <w:t>Desconhecido:</w:t>
      </w:r>
      <w:r w:rsidRPr="00EC3D6B">
        <w:rPr>
          <w:szCs w:val="22"/>
          <w:lang w:val="pt-PT"/>
        </w:rPr>
        <w:tab/>
        <w:t>Urticária*</w:t>
      </w:r>
    </w:p>
    <w:p w:rsidR="000440F9" w:rsidRPr="00EC3D6B" w:rsidRDefault="000440F9">
      <w:pPr>
        <w:tabs>
          <w:tab w:val="left" w:pos="2340"/>
        </w:tabs>
        <w:ind w:left="2340" w:hanging="2340"/>
        <w:rPr>
          <w:i/>
          <w:szCs w:val="22"/>
          <w:lang w:val="pt-PT"/>
        </w:rPr>
      </w:pPr>
    </w:p>
    <w:p w:rsidR="000440F9" w:rsidRPr="00EC3D6B" w:rsidRDefault="00486BC0">
      <w:pPr>
        <w:tabs>
          <w:tab w:val="left" w:pos="2340"/>
        </w:tabs>
        <w:ind w:left="2340" w:hanging="2340"/>
        <w:rPr>
          <w:b/>
          <w:i/>
          <w:szCs w:val="22"/>
          <w:lang w:val="pt-PT"/>
        </w:rPr>
      </w:pPr>
      <w:r w:rsidRPr="00EC3D6B">
        <w:rPr>
          <w:b/>
          <w:i/>
          <w:szCs w:val="22"/>
          <w:lang w:val="pt-PT"/>
        </w:rPr>
        <w:t>Afeções</w:t>
      </w:r>
      <w:r w:rsidR="000440F9" w:rsidRPr="00EC3D6B">
        <w:rPr>
          <w:b/>
          <w:i/>
          <w:szCs w:val="22"/>
          <w:lang w:val="pt-PT"/>
        </w:rPr>
        <w:t xml:space="preserve"> musculosqueléticas e dos tecidos conjuntivos</w:t>
      </w:r>
    </w:p>
    <w:p w:rsidR="000440F9" w:rsidRPr="00EC3D6B" w:rsidRDefault="000440F9">
      <w:pPr>
        <w:tabs>
          <w:tab w:val="left" w:pos="2340"/>
        </w:tabs>
        <w:ind w:left="2340" w:hanging="2340"/>
        <w:rPr>
          <w:szCs w:val="22"/>
          <w:lang w:val="pt-PT"/>
        </w:rPr>
      </w:pPr>
      <w:r w:rsidRPr="00EC3D6B">
        <w:rPr>
          <w:szCs w:val="22"/>
          <w:lang w:val="pt-PT"/>
        </w:rPr>
        <w:t>Muito frequentes:</w:t>
      </w:r>
      <w:r w:rsidRPr="00EC3D6B">
        <w:rPr>
          <w:szCs w:val="22"/>
          <w:lang w:val="pt-PT"/>
        </w:rPr>
        <w:tab/>
        <w:t>Dores musculares, musculosqueléticas e dos tecidos conjuntivos*</w:t>
      </w:r>
    </w:p>
    <w:p w:rsidR="000440F9" w:rsidRPr="00EC3D6B" w:rsidRDefault="000440F9">
      <w:pPr>
        <w:tabs>
          <w:tab w:val="left" w:pos="2340"/>
        </w:tabs>
        <w:ind w:left="2340" w:hanging="2340"/>
        <w:rPr>
          <w:szCs w:val="22"/>
          <w:lang w:val="pt-PT"/>
        </w:rPr>
      </w:pPr>
      <w:r w:rsidRPr="00EC3D6B">
        <w:rPr>
          <w:szCs w:val="22"/>
          <w:lang w:val="pt-PT"/>
        </w:rPr>
        <w:t>Frequentes:</w:t>
      </w:r>
      <w:r w:rsidRPr="00EC3D6B">
        <w:rPr>
          <w:szCs w:val="22"/>
          <w:lang w:val="pt-PT"/>
        </w:rPr>
        <w:tab/>
        <w:t>Espasmos musculares, artralgia</w:t>
      </w:r>
    </w:p>
    <w:p w:rsidR="000440F9" w:rsidRPr="00EC3D6B" w:rsidRDefault="000440F9">
      <w:pPr>
        <w:tabs>
          <w:tab w:val="left" w:pos="2340"/>
        </w:tabs>
        <w:ind w:left="2340" w:hanging="2340"/>
        <w:rPr>
          <w:szCs w:val="22"/>
          <w:lang w:val="pt-PT"/>
        </w:rPr>
      </w:pPr>
      <w:r w:rsidRPr="00EC3D6B">
        <w:rPr>
          <w:szCs w:val="22"/>
          <w:lang w:val="pt-PT"/>
        </w:rPr>
        <w:t>Desconhecido:</w:t>
      </w:r>
      <w:r w:rsidRPr="00EC3D6B">
        <w:rPr>
          <w:szCs w:val="22"/>
          <w:lang w:val="pt-PT"/>
        </w:rPr>
        <w:tab/>
        <w:t>Rabdomiólise*</w:t>
      </w:r>
    </w:p>
    <w:p w:rsidR="000440F9" w:rsidRPr="00EC3D6B" w:rsidRDefault="000440F9">
      <w:pPr>
        <w:tabs>
          <w:tab w:val="left" w:pos="2340"/>
        </w:tabs>
        <w:ind w:left="2340" w:hanging="2340"/>
        <w:rPr>
          <w:i/>
          <w:szCs w:val="22"/>
          <w:lang w:val="pt-PT"/>
        </w:rPr>
      </w:pPr>
    </w:p>
    <w:p w:rsidR="000440F9" w:rsidRPr="00EC3D6B" w:rsidRDefault="000440F9">
      <w:pPr>
        <w:tabs>
          <w:tab w:val="left" w:pos="2340"/>
        </w:tabs>
        <w:ind w:left="2340" w:hanging="2340"/>
        <w:rPr>
          <w:b/>
          <w:i/>
          <w:szCs w:val="22"/>
          <w:lang w:val="pt-PT"/>
        </w:rPr>
      </w:pPr>
      <w:r w:rsidRPr="00EC3D6B">
        <w:rPr>
          <w:b/>
          <w:i/>
          <w:szCs w:val="22"/>
          <w:lang w:val="pt-PT"/>
        </w:rPr>
        <w:t>Doenças renais e urinárias</w:t>
      </w:r>
    </w:p>
    <w:p w:rsidR="000440F9" w:rsidRPr="00EC3D6B" w:rsidRDefault="000440F9">
      <w:pPr>
        <w:tabs>
          <w:tab w:val="left" w:pos="2340"/>
        </w:tabs>
        <w:ind w:left="2340" w:hanging="2340"/>
        <w:rPr>
          <w:szCs w:val="22"/>
          <w:lang w:val="pt-PT"/>
        </w:rPr>
      </w:pPr>
      <w:r w:rsidRPr="00EC3D6B">
        <w:rPr>
          <w:szCs w:val="22"/>
          <w:lang w:val="pt-PT"/>
        </w:rPr>
        <w:t xml:space="preserve">Muito frequentes: </w:t>
      </w:r>
      <w:r w:rsidRPr="00EC3D6B">
        <w:rPr>
          <w:szCs w:val="22"/>
          <w:lang w:val="pt-PT"/>
        </w:rPr>
        <w:tab/>
        <w:t>Cromatúria*</w:t>
      </w:r>
    </w:p>
    <w:p w:rsidR="000440F9" w:rsidRPr="00EC3D6B" w:rsidRDefault="000440F9">
      <w:pPr>
        <w:tabs>
          <w:tab w:val="left" w:pos="2340"/>
        </w:tabs>
        <w:ind w:left="2340" w:hanging="2340"/>
        <w:rPr>
          <w:szCs w:val="22"/>
          <w:lang w:val="pt-PT"/>
        </w:rPr>
      </w:pPr>
      <w:r w:rsidRPr="00EC3D6B">
        <w:rPr>
          <w:szCs w:val="22"/>
          <w:lang w:val="pt-PT"/>
        </w:rPr>
        <w:t>Frequentes:</w:t>
      </w:r>
      <w:r w:rsidRPr="00EC3D6B">
        <w:rPr>
          <w:szCs w:val="22"/>
          <w:lang w:val="pt-PT"/>
        </w:rPr>
        <w:tab/>
      </w:r>
      <w:r w:rsidR="00486BC0" w:rsidRPr="00EC3D6B">
        <w:rPr>
          <w:szCs w:val="22"/>
          <w:lang w:val="pt-PT"/>
        </w:rPr>
        <w:t>Infeção</w:t>
      </w:r>
      <w:r w:rsidRPr="00EC3D6B">
        <w:rPr>
          <w:szCs w:val="22"/>
          <w:lang w:val="pt-PT"/>
        </w:rPr>
        <w:t xml:space="preserve"> das vias urinárias</w:t>
      </w:r>
    </w:p>
    <w:p w:rsidR="000440F9" w:rsidRPr="00EC3D6B" w:rsidRDefault="000440F9">
      <w:pPr>
        <w:tabs>
          <w:tab w:val="left" w:pos="2340"/>
        </w:tabs>
        <w:ind w:left="2340" w:hanging="2340"/>
        <w:rPr>
          <w:szCs w:val="22"/>
          <w:lang w:val="pt-PT"/>
        </w:rPr>
      </w:pPr>
      <w:r w:rsidRPr="00EC3D6B">
        <w:rPr>
          <w:szCs w:val="22"/>
          <w:lang w:val="pt-PT"/>
        </w:rPr>
        <w:t>Pouco frequentes:</w:t>
      </w:r>
      <w:r w:rsidRPr="00EC3D6B">
        <w:rPr>
          <w:szCs w:val="22"/>
          <w:lang w:val="pt-PT"/>
        </w:rPr>
        <w:tab/>
        <w:t>Retenção urinária</w:t>
      </w:r>
    </w:p>
    <w:p w:rsidR="000440F9" w:rsidRPr="00EC3D6B" w:rsidRDefault="000440F9">
      <w:pPr>
        <w:tabs>
          <w:tab w:val="left" w:pos="2340"/>
        </w:tabs>
        <w:ind w:left="2340" w:hanging="2340"/>
        <w:rPr>
          <w:b/>
          <w:i/>
          <w:szCs w:val="22"/>
          <w:lang w:val="pt-PT"/>
        </w:rPr>
      </w:pPr>
    </w:p>
    <w:p w:rsidR="000440F9" w:rsidRPr="00EC3D6B" w:rsidRDefault="000440F9">
      <w:pPr>
        <w:tabs>
          <w:tab w:val="left" w:pos="2340"/>
        </w:tabs>
        <w:ind w:left="2340" w:hanging="2340"/>
        <w:rPr>
          <w:b/>
          <w:i/>
          <w:szCs w:val="22"/>
          <w:lang w:val="pt-PT"/>
        </w:rPr>
      </w:pPr>
      <w:r w:rsidRPr="00EC3D6B">
        <w:rPr>
          <w:b/>
          <w:i/>
          <w:szCs w:val="22"/>
          <w:lang w:val="pt-PT"/>
        </w:rPr>
        <w:t>Perturbações gerais e alterações no local de administração</w:t>
      </w:r>
    </w:p>
    <w:p w:rsidR="000440F9" w:rsidRPr="00EC3D6B" w:rsidRDefault="000440F9">
      <w:pPr>
        <w:tabs>
          <w:tab w:val="left" w:pos="2340"/>
        </w:tabs>
        <w:ind w:left="2340" w:hanging="2340"/>
        <w:rPr>
          <w:szCs w:val="22"/>
          <w:lang w:val="pt-PT"/>
        </w:rPr>
      </w:pPr>
      <w:r w:rsidRPr="00EC3D6B">
        <w:rPr>
          <w:szCs w:val="22"/>
          <w:lang w:val="pt-PT"/>
        </w:rPr>
        <w:t>Frequentes:</w:t>
      </w:r>
      <w:r w:rsidRPr="00EC3D6B">
        <w:rPr>
          <w:szCs w:val="22"/>
          <w:lang w:val="pt-PT"/>
        </w:rPr>
        <w:tab/>
        <w:t>Dor no peito, edema periférico, queda, perturbações da marcha, astenia, fadiga</w:t>
      </w:r>
    </w:p>
    <w:p w:rsidR="000440F9" w:rsidRPr="00EC3D6B" w:rsidRDefault="000440F9">
      <w:pPr>
        <w:tabs>
          <w:tab w:val="left" w:pos="2340"/>
        </w:tabs>
        <w:ind w:left="2340" w:hanging="2340"/>
        <w:rPr>
          <w:szCs w:val="22"/>
          <w:lang w:val="pt-PT"/>
        </w:rPr>
      </w:pPr>
      <w:r w:rsidRPr="00EC3D6B">
        <w:rPr>
          <w:szCs w:val="22"/>
          <w:lang w:val="pt-PT"/>
        </w:rPr>
        <w:t>Pouco frequentes:</w:t>
      </w:r>
      <w:r w:rsidRPr="00EC3D6B">
        <w:rPr>
          <w:szCs w:val="22"/>
          <w:lang w:val="pt-PT"/>
        </w:rPr>
        <w:tab/>
        <w:t>Mal-estar geral</w:t>
      </w:r>
    </w:p>
    <w:p w:rsidR="000440F9" w:rsidRPr="00EC3D6B" w:rsidRDefault="000440F9">
      <w:pPr>
        <w:rPr>
          <w:i/>
          <w:szCs w:val="22"/>
          <w:lang w:val="pt-PT"/>
        </w:rPr>
      </w:pPr>
    </w:p>
    <w:p w:rsidR="000440F9" w:rsidRPr="00EC3D6B" w:rsidRDefault="000440F9">
      <w:pPr>
        <w:jc w:val="both"/>
        <w:rPr>
          <w:szCs w:val="22"/>
          <w:lang w:val="pt-PT"/>
        </w:rPr>
      </w:pPr>
      <w:r w:rsidRPr="00EC3D6B">
        <w:rPr>
          <w:szCs w:val="22"/>
          <w:lang w:val="pt-PT"/>
        </w:rPr>
        <w:t xml:space="preserve">*As </w:t>
      </w:r>
      <w:r w:rsidR="00D37827" w:rsidRPr="00EC3D6B">
        <w:rPr>
          <w:szCs w:val="22"/>
          <w:lang w:val="pt-PT"/>
        </w:rPr>
        <w:t>reações</w:t>
      </w:r>
      <w:r w:rsidRPr="00EC3D6B">
        <w:rPr>
          <w:szCs w:val="22"/>
          <w:lang w:val="pt-PT"/>
        </w:rPr>
        <w:t xml:space="preserve"> adversas atribuíveis principalmente à entacapona ou que são mais frequentes (pela diferença de frequência de pelo menos 1% nos dados de ensaios clínicos) com entacapona do que só com levodopa/inibidor de DDC. Ver secção c.</w:t>
      </w:r>
    </w:p>
    <w:p w:rsidR="000440F9" w:rsidRPr="00EC3D6B" w:rsidRDefault="000440F9">
      <w:pPr>
        <w:rPr>
          <w:b/>
          <w:szCs w:val="22"/>
          <w:lang w:val="pt-PT" w:eastAsia="fi-FI" w:bidi="ne-NP"/>
        </w:rPr>
      </w:pPr>
    </w:p>
    <w:p w:rsidR="000440F9" w:rsidRPr="00EC3D6B" w:rsidRDefault="000440F9">
      <w:pPr>
        <w:jc w:val="both"/>
        <w:rPr>
          <w:szCs w:val="22"/>
          <w:lang w:val="pt-PT"/>
        </w:rPr>
      </w:pPr>
      <w:r w:rsidRPr="00EC3D6B">
        <w:rPr>
          <w:szCs w:val="22"/>
          <w:lang w:val="pt-PT"/>
        </w:rPr>
        <w:t xml:space="preserve">**As taxas de incidência de enfarte do miocárdio e de outros acontecimentos de cardiopatia isquémica (0,43% e 1,54%, </w:t>
      </w:r>
      <w:r w:rsidR="00486BC0" w:rsidRPr="00EC3D6B">
        <w:rPr>
          <w:szCs w:val="22"/>
          <w:lang w:val="pt-PT"/>
        </w:rPr>
        <w:t>respetivamente</w:t>
      </w:r>
      <w:r w:rsidRPr="00EC3D6B">
        <w:rPr>
          <w:szCs w:val="22"/>
          <w:lang w:val="pt-PT"/>
        </w:rPr>
        <w:t>) são derivadas de uma análise de 13 estudos em dupla ocultação envolvendo 2082 doentes com flutuações motoras de fim-de-dose a tomar entacapona.</w:t>
      </w:r>
    </w:p>
    <w:p w:rsidR="000440F9" w:rsidRPr="00EC3D6B" w:rsidRDefault="000440F9">
      <w:pPr>
        <w:pStyle w:val="Text"/>
        <w:tabs>
          <w:tab w:val="left" w:pos="567"/>
        </w:tabs>
        <w:spacing w:before="0"/>
        <w:jc w:val="left"/>
        <w:rPr>
          <w:sz w:val="22"/>
          <w:szCs w:val="22"/>
          <w:lang w:val="pt-PT"/>
        </w:rPr>
      </w:pPr>
    </w:p>
    <w:p w:rsidR="000440F9" w:rsidRPr="00EC3D6B" w:rsidRDefault="000440F9">
      <w:pPr>
        <w:numPr>
          <w:ilvl w:val="0"/>
          <w:numId w:val="37"/>
        </w:numPr>
        <w:tabs>
          <w:tab w:val="clear" w:pos="567"/>
        </w:tabs>
        <w:spacing w:line="240" w:lineRule="auto"/>
        <w:rPr>
          <w:b/>
          <w:szCs w:val="22"/>
          <w:lang w:val="pt-PT"/>
        </w:rPr>
      </w:pPr>
      <w:r w:rsidRPr="00EC3D6B">
        <w:rPr>
          <w:b/>
          <w:szCs w:val="22"/>
          <w:lang w:val="pt-PT"/>
        </w:rPr>
        <w:t xml:space="preserve">Descrição de </w:t>
      </w:r>
      <w:r w:rsidR="00D37827" w:rsidRPr="00EC3D6B">
        <w:rPr>
          <w:b/>
          <w:szCs w:val="22"/>
          <w:lang w:val="pt-PT"/>
        </w:rPr>
        <w:t>reações</w:t>
      </w:r>
      <w:r w:rsidRPr="00EC3D6B">
        <w:rPr>
          <w:b/>
          <w:szCs w:val="22"/>
          <w:lang w:val="pt-PT"/>
        </w:rPr>
        <w:t xml:space="preserve"> adversas selecionadas</w:t>
      </w:r>
    </w:p>
    <w:p w:rsidR="000440F9" w:rsidRPr="00EC3D6B" w:rsidRDefault="000440F9">
      <w:pPr>
        <w:jc w:val="both"/>
        <w:rPr>
          <w:szCs w:val="22"/>
          <w:lang w:val="pt-PT"/>
        </w:rPr>
      </w:pPr>
    </w:p>
    <w:p w:rsidR="000440F9" w:rsidRPr="00EC3D6B" w:rsidRDefault="000440F9">
      <w:pPr>
        <w:spacing w:line="240" w:lineRule="auto"/>
        <w:rPr>
          <w:szCs w:val="22"/>
          <w:lang w:val="pt-PT"/>
        </w:rPr>
      </w:pPr>
      <w:r w:rsidRPr="00EC3D6B">
        <w:rPr>
          <w:szCs w:val="22"/>
          <w:lang w:val="pt-PT"/>
        </w:rPr>
        <w:t xml:space="preserve">As </w:t>
      </w:r>
      <w:r w:rsidR="00D37827" w:rsidRPr="00EC3D6B">
        <w:rPr>
          <w:szCs w:val="22"/>
          <w:lang w:val="pt-PT"/>
        </w:rPr>
        <w:t>reações</w:t>
      </w:r>
      <w:r w:rsidRPr="00EC3D6B">
        <w:rPr>
          <w:szCs w:val="22"/>
          <w:lang w:val="pt-PT"/>
        </w:rPr>
        <w:t xml:space="preserve"> adversas atribuíveis principalmente à entacapona ou que são mais frequentes com entacapona do que com levodopa/inibidor da DDC isoladamente estão assinaladas com um asterisco na Tabela 1, secção 4.8b. Algumas destas </w:t>
      </w:r>
      <w:r w:rsidR="00D37827" w:rsidRPr="00EC3D6B">
        <w:rPr>
          <w:szCs w:val="22"/>
          <w:lang w:val="pt-PT"/>
        </w:rPr>
        <w:t>reações</w:t>
      </w:r>
      <w:r w:rsidRPr="00EC3D6B">
        <w:rPr>
          <w:szCs w:val="22"/>
          <w:lang w:val="pt-PT"/>
        </w:rPr>
        <w:t xml:space="preserve"> adversas estão relacionadas com o aumento da </w:t>
      </w:r>
      <w:r w:rsidR="00486BC0" w:rsidRPr="00EC3D6B">
        <w:rPr>
          <w:szCs w:val="22"/>
          <w:lang w:val="pt-PT"/>
        </w:rPr>
        <w:t>atividade</w:t>
      </w:r>
      <w:r w:rsidRPr="00EC3D6B">
        <w:rPr>
          <w:szCs w:val="22"/>
          <w:lang w:val="pt-PT"/>
        </w:rPr>
        <w:t xml:space="preserve"> dopaminérgica (por exemplo, </w:t>
      </w:r>
      <w:r w:rsidR="002B6D94" w:rsidRPr="00EC3D6B">
        <w:rPr>
          <w:szCs w:val="22"/>
          <w:lang w:val="pt-PT"/>
        </w:rPr>
        <w:t>discinesias</w:t>
      </w:r>
      <w:r w:rsidRPr="00EC3D6B">
        <w:rPr>
          <w:szCs w:val="22"/>
          <w:lang w:val="pt-PT"/>
        </w:rPr>
        <w:t xml:space="preserve">, náuseas e vómitos) e ocorrem com mais frequência no início do tratamento. A redução da dose de levodopa diminui a gravidade e frequência destas </w:t>
      </w:r>
      <w:r w:rsidR="00D37827" w:rsidRPr="00EC3D6B">
        <w:rPr>
          <w:szCs w:val="22"/>
          <w:lang w:val="pt-PT"/>
        </w:rPr>
        <w:t>reações</w:t>
      </w:r>
      <w:r w:rsidRPr="00EC3D6B">
        <w:rPr>
          <w:szCs w:val="22"/>
          <w:lang w:val="pt-PT"/>
        </w:rPr>
        <w:t xml:space="preserve"> dopaminérgicas. São poucas as </w:t>
      </w:r>
      <w:r w:rsidR="00D37827" w:rsidRPr="00EC3D6B">
        <w:rPr>
          <w:szCs w:val="22"/>
          <w:lang w:val="pt-PT"/>
        </w:rPr>
        <w:t>reações</w:t>
      </w:r>
      <w:r w:rsidRPr="00EC3D6B">
        <w:rPr>
          <w:szCs w:val="22"/>
          <w:lang w:val="pt-PT"/>
        </w:rPr>
        <w:t xml:space="preserve"> adversas que são conhecidas como sendo </w:t>
      </w:r>
      <w:r w:rsidR="00486BC0" w:rsidRPr="00EC3D6B">
        <w:rPr>
          <w:szCs w:val="22"/>
          <w:lang w:val="pt-PT"/>
        </w:rPr>
        <w:t>diretamente</w:t>
      </w:r>
      <w:r w:rsidRPr="00EC3D6B">
        <w:rPr>
          <w:szCs w:val="22"/>
          <w:lang w:val="pt-PT"/>
        </w:rPr>
        <w:t xml:space="preserve"> atribuíveis à substância </w:t>
      </w:r>
      <w:r w:rsidR="00DC6C9C" w:rsidRPr="00EC3D6B">
        <w:rPr>
          <w:szCs w:val="22"/>
          <w:lang w:val="pt-PT"/>
        </w:rPr>
        <w:t>ativa</w:t>
      </w:r>
      <w:r w:rsidRPr="00EC3D6B">
        <w:rPr>
          <w:szCs w:val="22"/>
          <w:lang w:val="pt-PT"/>
        </w:rPr>
        <w:t xml:space="preserve"> entacapona, incluindo diarreia e descoloração castanho-avermelhada da urina. A entacapona pode em alguns casos causar também descoloração, por exemplo, da pele, unhas, cabelo e suor. Outras </w:t>
      </w:r>
      <w:r w:rsidR="00D37827" w:rsidRPr="00EC3D6B">
        <w:rPr>
          <w:szCs w:val="22"/>
          <w:lang w:val="pt-PT"/>
        </w:rPr>
        <w:t>reações</w:t>
      </w:r>
      <w:r w:rsidRPr="00EC3D6B">
        <w:rPr>
          <w:szCs w:val="22"/>
          <w:lang w:val="pt-PT"/>
        </w:rPr>
        <w:t xml:space="preserve"> adversas estão marcadas com um asterisco na Tabela 1, secção 4.8b, ou com base nas suas ocorrências mais frequentes (pela diferença de frequência de pelo menos 1%) nos dados dos ensaios clínicos com entacapona do que com levodopa/DDCI isoladamente, ou com base nos relatórios de segurança de casos individuais recebidos após a introdução da entacapona no mercado.</w:t>
      </w:r>
    </w:p>
    <w:p w:rsidR="000440F9" w:rsidRPr="00EC3D6B" w:rsidRDefault="000440F9">
      <w:pPr>
        <w:pStyle w:val="Text"/>
        <w:tabs>
          <w:tab w:val="left" w:pos="567"/>
        </w:tabs>
        <w:spacing w:before="0"/>
        <w:jc w:val="left"/>
        <w:rPr>
          <w:rStyle w:val="Initial"/>
          <w:sz w:val="22"/>
          <w:szCs w:val="22"/>
          <w:lang w:val="pt-PT"/>
        </w:rPr>
      </w:pPr>
    </w:p>
    <w:p w:rsidR="000440F9" w:rsidRPr="00EC3D6B" w:rsidRDefault="000440F9">
      <w:pPr>
        <w:pStyle w:val="Text"/>
        <w:tabs>
          <w:tab w:val="left" w:pos="567"/>
        </w:tabs>
        <w:spacing w:before="0"/>
        <w:jc w:val="left"/>
        <w:rPr>
          <w:sz w:val="22"/>
          <w:szCs w:val="22"/>
          <w:lang w:val="pt-PT"/>
        </w:rPr>
      </w:pPr>
      <w:r w:rsidRPr="00EC3D6B">
        <w:rPr>
          <w:rStyle w:val="Initial"/>
          <w:sz w:val="22"/>
          <w:szCs w:val="22"/>
          <w:lang w:val="pt-PT"/>
        </w:rPr>
        <w:t>Em casos raros, ocorreram convulsões com levodopa/carbidopa; no entanto, não foi estabelecida uma relação causal com a terapêutica com levodopa/carbidopa.</w:t>
      </w:r>
    </w:p>
    <w:p w:rsidR="000440F9" w:rsidRPr="00EC3D6B" w:rsidRDefault="000440F9">
      <w:pPr>
        <w:pStyle w:val="Text"/>
        <w:tabs>
          <w:tab w:val="left" w:pos="567"/>
        </w:tabs>
        <w:spacing w:before="0"/>
        <w:jc w:val="left"/>
        <w:rPr>
          <w:sz w:val="22"/>
          <w:szCs w:val="22"/>
          <w:lang w:val="pt-PT"/>
        </w:rPr>
      </w:pPr>
    </w:p>
    <w:p w:rsidR="00486BC0" w:rsidRDefault="00486BC0" w:rsidP="00486BC0">
      <w:pPr>
        <w:pStyle w:val="Text"/>
        <w:tabs>
          <w:tab w:val="left" w:pos="567"/>
        </w:tabs>
        <w:spacing w:before="0"/>
        <w:jc w:val="left"/>
        <w:rPr>
          <w:sz w:val="22"/>
          <w:lang w:val="pt-PT"/>
        </w:rPr>
      </w:pPr>
      <w:r w:rsidRPr="00EC3D6B">
        <w:rPr>
          <w:sz w:val="22"/>
          <w:lang w:val="pt-PT"/>
        </w:rPr>
        <w:t xml:space="preserve">Distúrbios do controlo de impulsos: Jogo patológico, aumento da líbido, hipersexualidade, gastos ou compras compulsivas, ingestão excessiva e compulsiva de comida podem ocorrer em doentes tratados com agonistas da dopamina e/ou outros tratamentos dopaminérgicos contendo levodopa, incluindo Stalevo (ver secção 4.4). </w:t>
      </w:r>
    </w:p>
    <w:p w:rsidR="00C67FCB" w:rsidRDefault="00C67FCB" w:rsidP="00486BC0">
      <w:pPr>
        <w:pStyle w:val="Text"/>
        <w:tabs>
          <w:tab w:val="left" w:pos="567"/>
        </w:tabs>
        <w:spacing w:before="0"/>
        <w:jc w:val="left"/>
        <w:rPr>
          <w:sz w:val="22"/>
          <w:lang w:val="pt-PT"/>
        </w:rPr>
      </w:pPr>
    </w:p>
    <w:p w:rsidR="00C67FCB" w:rsidRPr="00D42AC4" w:rsidRDefault="00C67FCB" w:rsidP="00401D86">
      <w:pPr>
        <w:pStyle w:val="Text"/>
        <w:spacing w:before="0"/>
        <w:jc w:val="left"/>
        <w:rPr>
          <w:bCs/>
          <w:sz w:val="22"/>
          <w:szCs w:val="22"/>
          <w:lang w:val="pt-PT"/>
        </w:rPr>
      </w:pPr>
      <w:bookmarkStart w:id="3" w:name="_Hlk6325437"/>
      <w:r w:rsidRPr="00401D86">
        <w:rPr>
          <w:bCs/>
          <w:sz w:val="22"/>
          <w:szCs w:val="22"/>
          <w:lang w:val="pt-PT"/>
        </w:rPr>
        <w:t>A Síndrome de Desregulamento da Dopamina (SDD) é um distúrbio aditivo observado em alguns doentes tratados com carbidopa/levodopa. Os doentes afetados demonstram um padrão compulsivo de uso incorreto da terapêutica dopaminérgica em doses superiores às adequadas para o controlo dos sintomas motores, o que em alguns casos pode resultar em discinesias graves (ver também secção 4.4.)</w:t>
      </w:r>
      <w:bookmarkEnd w:id="3"/>
      <w:r w:rsidR="00D42AC4">
        <w:rPr>
          <w:bCs/>
          <w:sz w:val="22"/>
          <w:szCs w:val="22"/>
          <w:lang w:val="pt-PT"/>
        </w:rPr>
        <w:t>.</w:t>
      </w:r>
    </w:p>
    <w:p w:rsidR="000440F9" w:rsidRPr="00EC3D6B" w:rsidRDefault="000440F9">
      <w:pPr>
        <w:pStyle w:val="Text"/>
        <w:tabs>
          <w:tab w:val="left" w:pos="567"/>
        </w:tabs>
        <w:spacing w:before="0"/>
        <w:jc w:val="left"/>
        <w:rPr>
          <w:sz w:val="22"/>
          <w:szCs w:val="22"/>
          <w:lang w:val="pt-PT"/>
        </w:rPr>
      </w:pPr>
    </w:p>
    <w:p w:rsidR="000440F9" w:rsidRPr="00EC3D6B" w:rsidRDefault="000440F9">
      <w:pPr>
        <w:spacing w:line="240" w:lineRule="auto"/>
        <w:jc w:val="both"/>
        <w:rPr>
          <w:szCs w:val="22"/>
          <w:lang w:val="pt-PT"/>
        </w:rPr>
      </w:pPr>
      <w:r w:rsidRPr="00EC3D6B">
        <w:rPr>
          <w:szCs w:val="22"/>
          <w:lang w:val="pt-PT"/>
        </w:rPr>
        <w:t>A entacapona em associação com a levodopa tem estado associada a casos isolados de sonolência diurna excessiva e episódios de adormecimento súbito.</w:t>
      </w:r>
    </w:p>
    <w:p w:rsidR="000440F9" w:rsidRPr="00EC3D6B" w:rsidRDefault="000440F9">
      <w:pPr>
        <w:pStyle w:val="Text"/>
        <w:tabs>
          <w:tab w:val="left" w:pos="567"/>
        </w:tabs>
        <w:spacing w:before="0"/>
        <w:jc w:val="left"/>
        <w:rPr>
          <w:rStyle w:val="Initial"/>
          <w:sz w:val="22"/>
          <w:szCs w:val="22"/>
          <w:lang w:val="pt-PT"/>
        </w:rPr>
      </w:pPr>
    </w:p>
    <w:p w:rsidR="008B409A" w:rsidRPr="00EC3D6B" w:rsidRDefault="008B409A">
      <w:pPr>
        <w:pStyle w:val="Text"/>
        <w:tabs>
          <w:tab w:val="left" w:pos="567"/>
        </w:tabs>
        <w:spacing w:before="0"/>
        <w:jc w:val="left"/>
        <w:rPr>
          <w:rStyle w:val="Initial"/>
          <w:sz w:val="22"/>
          <w:szCs w:val="22"/>
          <w:u w:val="single"/>
          <w:lang w:val="pt-PT"/>
        </w:rPr>
      </w:pPr>
      <w:r w:rsidRPr="00EC3D6B">
        <w:rPr>
          <w:rStyle w:val="Initial"/>
          <w:sz w:val="22"/>
          <w:szCs w:val="22"/>
          <w:u w:val="single"/>
          <w:lang w:val="pt-PT"/>
        </w:rPr>
        <w:t>Notificação de suspeitas de reações adversas</w:t>
      </w:r>
    </w:p>
    <w:p w:rsidR="008B409A" w:rsidRPr="00EC3D6B" w:rsidRDefault="008B409A" w:rsidP="008B409A">
      <w:pPr>
        <w:suppressAutoHyphens/>
        <w:rPr>
          <w:szCs w:val="22"/>
          <w:lang w:val="pt-PT"/>
        </w:rPr>
      </w:pPr>
      <w:r w:rsidRPr="00EC3D6B">
        <w:rPr>
          <w:rStyle w:val="Initial"/>
          <w:szCs w:val="22"/>
          <w:lang w:val="pt-PT"/>
        </w:rPr>
        <w:t>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através</w:t>
      </w:r>
      <w:r w:rsidRPr="00EC3D6B">
        <w:rPr>
          <w:szCs w:val="22"/>
          <w:highlight w:val="lightGray"/>
          <w:lang w:val="pt-PT"/>
        </w:rPr>
        <w:t xml:space="preserve"> do sistema nacional de notificação mencionado no </w:t>
      </w:r>
      <w:hyperlink r:id="rId11" w:history="1">
        <w:r w:rsidRPr="00EC3D6B">
          <w:rPr>
            <w:rStyle w:val="Hyperlink"/>
            <w:highlight w:val="lightGray"/>
            <w:lang w:val="pt-PT"/>
          </w:rPr>
          <w:t>Apê</w:t>
        </w:r>
        <w:r w:rsidRPr="00EC3D6B">
          <w:rPr>
            <w:rStyle w:val="Hyperlink"/>
            <w:highlight w:val="lightGray"/>
            <w:lang w:val="pt-PT"/>
          </w:rPr>
          <w:t>n</w:t>
        </w:r>
        <w:r w:rsidRPr="00EC3D6B">
          <w:rPr>
            <w:rStyle w:val="Hyperlink"/>
            <w:highlight w:val="lightGray"/>
            <w:lang w:val="pt-PT"/>
          </w:rPr>
          <w:t>dice V</w:t>
        </w:r>
      </w:hyperlink>
      <w:r w:rsidRPr="00EC3D6B">
        <w:rPr>
          <w:szCs w:val="22"/>
          <w:lang w:val="pt-PT"/>
        </w:rPr>
        <w:t>.</w:t>
      </w:r>
    </w:p>
    <w:p w:rsidR="008B409A" w:rsidRPr="00EC3D6B" w:rsidRDefault="008B409A">
      <w:pPr>
        <w:pStyle w:val="Text"/>
        <w:tabs>
          <w:tab w:val="left" w:pos="567"/>
        </w:tabs>
        <w:spacing w:before="0"/>
        <w:jc w:val="left"/>
        <w:rPr>
          <w:rStyle w:val="Initial"/>
          <w:sz w:val="22"/>
          <w:szCs w:val="22"/>
          <w:lang w:val="pt-PT"/>
        </w:rPr>
      </w:pPr>
    </w:p>
    <w:p w:rsidR="000440F9" w:rsidRPr="00EC3D6B" w:rsidRDefault="000440F9">
      <w:pPr>
        <w:pStyle w:val="Text"/>
        <w:tabs>
          <w:tab w:val="left" w:pos="567"/>
        </w:tabs>
        <w:spacing w:before="0"/>
        <w:jc w:val="left"/>
        <w:rPr>
          <w:b/>
          <w:sz w:val="22"/>
          <w:szCs w:val="22"/>
          <w:lang w:val="pt-PT"/>
        </w:rPr>
      </w:pPr>
      <w:r w:rsidRPr="00EC3D6B">
        <w:rPr>
          <w:b/>
          <w:sz w:val="22"/>
          <w:szCs w:val="22"/>
          <w:lang w:val="pt-PT"/>
        </w:rPr>
        <w:t>4.9</w:t>
      </w:r>
      <w:r w:rsidRPr="00EC3D6B">
        <w:rPr>
          <w:b/>
          <w:sz w:val="22"/>
          <w:szCs w:val="22"/>
          <w:lang w:val="pt-PT"/>
        </w:rPr>
        <w:tab/>
        <w:t>Sobredosagem</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 xml:space="preserve">Os dados pós-comercialização incluem casos isolados de sobredosagem, sendo que as doses diárias mais elevadas notificadas de levodopa e entacapona foram de, pelo menos, 10.000 mg e 40.000 mg, </w:t>
      </w:r>
      <w:r w:rsidR="00486BC0" w:rsidRPr="00EC3D6B">
        <w:rPr>
          <w:sz w:val="22"/>
          <w:szCs w:val="22"/>
          <w:lang w:val="pt-PT"/>
        </w:rPr>
        <w:t>respetivamente</w:t>
      </w:r>
      <w:r w:rsidRPr="00EC3D6B">
        <w:rPr>
          <w:sz w:val="22"/>
          <w:szCs w:val="22"/>
          <w:lang w:val="pt-PT"/>
        </w:rPr>
        <w:t xml:space="preserve">. Os sintomas e sinais agudos nestes casos de sobredosagem incluíram agitação, estado confusional, coma, bradicardia, taquicardia ventricular, respiração Cheyne-Stokes, descolorações da pele, língua e conjuntiva e cromatúria. O tratamento de sobredosagem aguda de terapêutica com Stalevo é semelhante ao utilizado para sobredosagem aguda com levodopa. A piridoxina, no entanto, não é eficaz para inverter as </w:t>
      </w:r>
      <w:r w:rsidR="00DC6C9C" w:rsidRPr="00EC3D6B">
        <w:rPr>
          <w:sz w:val="22"/>
          <w:szCs w:val="22"/>
          <w:lang w:val="pt-PT"/>
        </w:rPr>
        <w:t>ações</w:t>
      </w:r>
      <w:r w:rsidRPr="00EC3D6B">
        <w:rPr>
          <w:sz w:val="22"/>
          <w:szCs w:val="22"/>
          <w:lang w:val="pt-PT"/>
        </w:rPr>
        <w:t xml:space="preserve"> de Stalevo. Aconselha-se a hospitalização e devem ser empregues medidas de suporte de </w:t>
      </w:r>
      <w:r w:rsidR="005F05FE" w:rsidRPr="00EC3D6B">
        <w:rPr>
          <w:sz w:val="22"/>
          <w:szCs w:val="22"/>
          <w:lang w:val="pt-PT"/>
        </w:rPr>
        <w:t>caráter</w:t>
      </w:r>
      <w:r w:rsidRPr="00EC3D6B">
        <w:rPr>
          <w:sz w:val="22"/>
          <w:szCs w:val="22"/>
          <w:lang w:val="pt-PT"/>
        </w:rPr>
        <w:t xml:space="preserve"> geral com lavagem gástrica imediata, devendo ser administradas várias doses de carvão ao longo do tempo. Isto pode acelerar a eliminação de entacapona, em especial diminuindo a sua absorção/reabsorção a partir do aparelho gastrointestinal. A adequação dos sistemas respiratório, circulatório e renal deve ser cuidadosamente controlada e devem ser utilizadas medidas de suporte adequadas. Deve iniciar-se a monitorização por ECG, devendo o doente ser atentamente vigiado para </w:t>
      </w:r>
      <w:r w:rsidR="005C2E62" w:rsidRPr="00EC3D6B">
        <w:rPr>
          <w:sz w:val="22"/>
          <w:szCs w:val="22"/>
          <w:lang w:val="pt-PT"/>
        </w:rPr>
        <w:t>detetar</w:t>
      </w:r>
      <w:r w:rsidRPr="00EC3D6B">
        <w:rPr>
          <w:sz w:val="22"/>
          <w:szCs w:val="22"/>
          <w:lang w:val="pt-PT"/>
        </w:rPr>
        <w:t xml:space="preserve"> um possível desenvolvimento de arritmias. Caso seja necessário, deverá ser aplicada terapêutica </w:t>
      </w:r>
      <w:r w:rsidR="00E63694" w:rsidRPr="00EC3D6B">
        <w:rPr>
          <w:sz w:val="22"/>
          <w:szCs w:val="22"/>
          <w:lang w:val="pt-PT"/>
        </w:rPr>
        <w:t>antiarrítmica</w:t>
      </w:r>
      <w:r w:rsidRPr="00EC3D6B">
        <w:rPr>
          <w:sz w:val="22"/>
          <w:szCs w:val="22"/>
          <w:lang w:val="pt-PT"/>
        </w:rPr>
        <w:t xml:space="preserve">. Deve considerar-se a possibilidade do doente ter tomado outras substâncias </w:t>
      </w:r>
      <w:r w:rsidR="00486BC0" w:rsidRPr="00EC3D6B">
        <w:rPr>
          <w:sz w:val="22"/>
          <w:szCs w:val="22"/>
          <w:lang w:val="pt-PT"/>
        </w:rPr>
        <w:t>ativas</w:t>
      </w:r>
      <w:r w:rsidRPr="00EC3D6B">
        <w:rPr>
          <w:sz w:val="22"/>
          <w:szCs w:val="22"/>
          <w:lang w:val="pt-PT"/>
        </w:rPr>
        <w:t xml:space="preserve"> para além de Stalevo. Desconhece-se o valor da diálise no tratamento da sobredosagem.</w:t>
      </w: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ind w:left="540" w:hanging="540"/>
        <w:jc w:val="left"/>
        <w:outlineLvl w:val="0"/>
        <w:rPr>
          <w:sz w:val="22"/>
          <w:szCs w:val="22"/>
          <w:lang w:val="pt-PT"/>
        </w:rPr>
      </w:pPr>
      <w:r w:rsidRPr="00EC3D6B">
        <w:rPr>
          <w:b/>
          <w:sz w:val="22"/>
          <w:szCs w:val="22"/>
          <w:lang w:val="pt-PT"/>
        </w:rPr>
        <w:t>5.</w:t>
      </w:r>
      <w:r w:rsidRPr="00EC3D6B">
        <w:rPr>
          <w:b/>
          <w:sz w:val="22"/>
          <w:szCs w:val="22"/>
          <w:lang w:val="pt-PT"/>
        </w:rPr>
        <w:tab/>
        <w:t>PROPRIEDADES FARMACOLÓGICAS</w:t>
      </w: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ind w:left="540" w:hanging="540"/>
        <w:jc w:val="left"/>
        <w:rPr>
          <w:b/>
          <w:sz w:val="22"/>
          <w:szCs w:val="22"/>
          <w:lang w:val="pt-PT"/>
        </w:rPr>
      </w:pPr>
      <w:r w:rsidRPr="00EC3D6B">
        <w:rPr>
          <w:b/>
          <w:sz w:val="22"/>
          <w:szCs w:val="22"/>
          <w:lang w:val="pt-PT"/>
        </w:rPr>
        <w:t>5.1</w:t>
      </w:r>
      <w:r w:rsidRPr="00EC3D6B">
        <w:rPr>
          <w:b/>
          <w:sz w:val="22"/>
          <w:szCs w:val="22"/>
          <w:lang w:val="pt-PT"/>
        </w:rPr>
        <w:tab/>
        <w:t>Propriedades farmacodinâmicas</w:t>
      </w:r>
    </w:p>
    <w:p w:rsidR="000440F9" w:rsidRPr="00EC3D6B" w:rsidRDefault="000440F9">
      <w:pPr>
        <w:pStyle w:val="Text"/>
        <w:tabs>
          <w:tab w:val="left" w:pos="567"/>
        </w:tabs>
        <w:spacing w:before="0"/>
        <w:ind w:left="540" w:hanging="540"/>
        <w:jc w:val="left"/>
        <w:rPr>
          <w:sz w:val="22"/>
          <w:szCs w:val="22"/>
          <w:lang w:val="pt-PT"/>
        </w:rPr>
      </w:pPr>
    </w:p>
    <w:p w:rsidR="000440F9" w:rsidRPr="00EC3D6B" w:rsidRDefault="000440F9">
      <w:pPr>
        <w:pStyle w:val="Text"/>
        <w:tabs>
          <w:tab w:val="left" w:pos="567"/>
        </w:tabs>
        <w:spacing w:before="0"/>
        <w:jc w:val="left"/>
        <w:outlineLvl w:val="0"/>
        <w:rPr>
          <w:sz w:val="22"/>
          <w:szCs w:val="22"/>
          <w:lang w:val="pt-PT"/>
        </w:rPr>
      </w:pPr>
      <w:r w:rsidRPr="00EC3D6B">
        <w:rPr>
          <w:sz w:val="22"/>
          <w:szCs w:val="22"/>
          <w:lang w:val="pt-PT"/>
        </w:rPr>
        <w:t>Grupo farmacoterapêutico: medicamentos antiparkinsónicos, dopa e derivados de dopa, código ATC:</w:t>
      </w:r>
      <w:r w:rsidRPr="00EC3D6B">
        <w:rPr>
          <w:b/>
          <w:sz w:val="22"/>
          <w:szCs w:val="22"/>
          <w:lang w:val="pt-PT"/>
        </w:rPr>
        <w:t xml:space="preserve"> </w:t>
      </w:r>
      <w:r w:rsidRPr="00EC3D6B">
        <w:rPr>
          <w:sz w:val="22"/>
          <w:szCs w:val="22"/>
          <w:lang w:val="pt-PT"/>
        </w:rPr>
        <w:t>N04BA03</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 xml:space="preserve">De acordo com os conhecimentos </w:t>
      </w:r>
      <w:r w:rsidR="00D37827" w:rsidRPr="00EC3D6B">
        <w:rPr>
          <w:sz w:val="22"/>
          <w:szCs w:val="22"/>
          <w:lang w:val="pt-PT"/>
        </w:rPr>
        <w:t>atuais</w:t>
      </w:r>
      <w:r w:rsidRPr="00EC3D6B">
        <w:rPr>
          <w:sz w:val="22"/>
          <w:szCs w:val="22"/>
          <w:lang w:val="pt-PT"/>
        </w:rPr>
        <w:t xml:space="preserve">, os sintomas da doença de Parkinson estão relacionados com perda excessiva de dopamina no corpo estriado. A dopamina não atravessa a barreira </w:t>
      </w:r>
      <w:r w:rsidR="008B3CD2" w:rsidRPr="00EC3D6B">
        <w:rPr>
          <w:sz w:val="22"/>
          <w:szCs w:val="22"/>
          <w:lang w:val="pt-PT"/>
        </w:rPr>
        <w:t>hematoencefálica</w:t>
      </w:r>
      <w:r w:rsidRPr="00EC3D6B">
        <w:rPr>
          <w:sz w:val="22"/>
          <w:szCs w:val="22"/>
          <w:lang w:val="pt-PT"/>
        </w:rPr>
        <w:t xml:space="preserve">. A levodopa, precursora da dopamina, atravessa a barreira </w:t>
      </w:r>
      <w:r w:rsidR="008B3CD2" w:rsidRPr="00EC3D6B">
        <w:rPr>
          <w:sz w:val="22"/>
          <w:szCs w:val="22"/>
          <w:lang w:val="pt-PT"/>
        </w:rPr>
        <w:t>hematoencefálica</w:t>
      </w:r>
      <w:r w:rsidR="00991002" w:rsidRPr="00EC3D6B">
        <w:rPr>
          <w:sz w:val="22"/>
          <w:szCs w:val="22"/>
          <w:lang w:val="pt-PT"/>
        </w:rPr>
        <w:t xml:space="preserve"> </w:t>
      </w:r>
      <w:r w:rsidRPr="00EC3D6B">
        <w:rPr>
          <w:sz w:val="22"/>
          <w:szCs w:val="22"/>
          <w:lang w:val="pt-PT"/>
        </w:rPr>
        <w:t>e alivia os sintomas da doença. Como a levodopa é extensamente metabolizada na periferia, apenas uma pequena porção da dose administrada atinge o sistema nervoso central quando a levodopa é administrada sem inibidores metabólicos das enzimas.</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rStyle w:val="Initial"/>
          <w:sz w:val="22"/>
          <w:szCs w:val="22"/>
          <w:lang w:val="pt-PT"/>
        </w:rPr>
        <w:t>A carbidopa e o benserazida são inibidores periféricos da DDC que diminuem o metabolismo periférico da levodopa em dopamina ficando, desta forma, uma maior quantidade de levodopa disponível para o cérebro.</w:t>
      </w:r>
      <w:r w:rsidRPr="00EC3D6B">
        <w:rPr>
          <w:sz w:val="22"/>
          <w:szCs w:val="22"/>
          <w:lang w:val="pt-PT"/>
        </w:rPr>
        <w:t xml:space="preserve"> Quando a descarboxilação da levodopa é diminuída com a </w:t>
      </w:r>
      <w:r w:rsidR="00E63694" w:rsidRPr="00EC3D6B">
        <w:rPr>
          <w:sz w:val="22"/>
          <w:szCs w:val="22"/>
          <w:lang w:val="pt-PT"/>
        </w:rPr>
        <w:t>coadministração</w:t>
      </w:r>
      <w:r w:rsidRPr="00EC3D6B">
        <w:rPr>
          <w:sz w:val="22"/>
          <w:szCs w:val="22"/>
          <w:lang w:val="pt-PT"/>
        </w:rPr>
        <w:t xml:space="preserve"> de um inibidor da DDC, pode utilizar-se uma dose menor de levodopa, reduzindo-se, assim, a incidência de </w:t>
      </w:r>
      <w:r w:rsidR="00D37827" w:rsidRPr="00EC3D6B">
        <w:rPr>
          <w:sz w:val="22"/>
          <w:szCs w:val="22"/>
          <w:lang w:val="pt-PT"/>
        </w:rPr>
        <w:t>reações</w:t>
      </w:r>
      <w:r w:rsidRPr="00EC3D6B">
        <w:rPr>
          <w:sz w:val="22"/>
          <w:szCs w:val="22"/>
          <w:lang w:val="pt-PT"/>
        </w:rPr>
        <w:t xml:space="preserve"> adversas, como as náuseas.</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shd w:val="clear" w:color="auto" w:fill="FFFFFF"/>
        <w:tabs>
          <w:tab w:val="left" w:pos="567"/>
        </w:tabs>
        <w:spacing w:before="0"/>
        <w:jc w:val="left"/>
        <w:rPr>
          <w:sz w:val="22"/>
          <w:szCs w:val="22"/>
          <w:lang w:val="pt-PT"/>
        </w:rPr>
      </w:pPr>
      <w:r w:rsidRPr="00EC3D6B">
        <w:rPr>
          <w:sz w:val="22"/>
          <w:szCs w:val="22"/>
          <w:lang w:val="pt-PT"/>
        </w:rPr>
        <w:t>Com a inibição da descarboxilase por meio de um inibidor da DDC, a catecol-</w:t>
      </w:r>
      <w:r w:rsidRPr="00EC3D6B">
        <w:rPr>
          <w:i/>
          <w:sz w:val="22"/>
          <w:szCs w:val="22"/>
          <w:lang w:val="pt-PT"/>
        </w:rPr>
        <w:t>O</w:t>
      </w:r>
      <w:r w:rsidRPr="00EC3D6B">
        <w:rPr>
          <w:sz w:val="22"/>
          <w:szCs w:val="22"/>
          <w:lang w:val="pt-PT"/>
        </w:rPr>
        <w:t xml:space="preserve">-metiltransferase (COMT) passa a ser a principal via metabólica periférica, catalizando a conversão de levodopa em 3-O-metildopa (3-OMD), um metabolito potencialmente nocivo da levodopa. A entacapona é um inibidor da COMT reversível, específico e de </w:t>
      </w:r>
      <w:r w:rsidR="005C2E62" w:rsidRPr="00EC3D6B">
        <w:rPr>
          <w:sz w:val="22"/>
          <w:szCs w:val="22"/>
          <w:lang w:val="pt-PT"/>
        </w:rPr>
        <w:t>atuação</w:t>
      </w:r>
      <w:r w:rsidRPr="00EC3D6B">
        <w:rPr>
          <w:sz w:val="22"/>
          <w:szCs w:val="22"/>
          <w:lang w:val="pt-PT"/>
        </w:rPr>
        <w:t xml:space="preserve"> principalmente periférica, concebido para administração concomitante com levodopa. A entacapona desacelera a depuração da levodopa da corrente sanguínea, resultando numa maior área sob a curva (AUC) no perfil farmacocinético da levodopa. Consequentemente, a resposta clínica a cada dose de levodopa é potenciada e prolongada.</w:t>
      </w:r>
    </w:p>
    <w:p w:rsidR="000440F9" w:rsidRPr="00EC3D6B" w:rsidRDefault="000440F9">
      <w:pPr>
        <w:pStyle w:val="Text"/>
        <w:shd w:val="clear" w:color="auto" w:fill="FFFFFF"/>
        <w:tabs>
          <w:tab w:val="left" w:pos="567"/>
        </w:tabs>
        <w:spacing w:before="0"/>
        <w:jc w:val="left"/>
        <w:rPr>
          <w:strike/>
          <w:sz w:val="22"/>
          <w:szCs w:val="22"/>
          <w:lang w:val="pt-PT"/>
        </w:rPr>
      </w:pPr>
    </w:p>
    <w:p w:rsidR="000440F9" w:rsidRPr="00EC3D6B" w:rsidRDefault="000440F9">
      <w:pPr>
        <w:spacing w:line="240" w:lineRule="auto"/>
        <w:rPr>
          <w:szCs w:val="22"/>
          <w:lang w:val="pt-PT"/>
        </w:rPr>
      </w:pPr>
      <w:r w:rsidRPr="00EC3D6B">
        <w:rPr>
          <w:szCs w:val="22"/>
          <w:lang w:val="pt-PT"/>
        </w:rPr>
        <w:t xml:space="preserve">A evidência dos efeitos terapêuticos de Stalevo baseia-se em dois estudos de fase III sob dupla ocultação, em que 376 doentes com doença de Parkinson e flutuações motoras de fim-de-dose receberam entacapona ou placebo com cada dose de levodopa/inibidor da DDC. O tempo ON diário, com e sem entacapona foi registado pelos doentes em diários domésticos. No primeiro estudo, a entacapona aumentou o tempo ON médio diário em 1 hora e 20 minutos (CI </w:t>
      </w:r>
      <w:r w:rsidRPr="00EC3D6B">
        <w:rPr>
          <w:szCs w:val="22"/>
          <w:vertAlign w:val="subscript"/>
          <w:lang w:val="pt-PT"/>
        </w:rPr>
        <w:t>95%</w:t>
      </w:r>
      <w:r w:rsidRPr="00EC3D6B">
        <w:rPr>
          <w:szCs w:val="22"/>
          <w:lang w:val="pt-PT"/>
        </w:rPr>
        <w:t xml:space="preserve"> 45 min, 1 h 56 min) relativamente à linha de base. Este facto correspondeu a um aumento de 8,3% da proporção do tempo ON diário. De forma correspondente, a diminuição do tempo OFF diário foi de 24% no grupo de entacapona e de 0% no grupo de placebo. No segundo estudo, a proporção média do tempo ON diário aumentou 4,5% (CI </w:t>
      </w:r>
      <w:r w:rsidRPr="00EC3D6B">
        <w:rPr>
          <w:szCs w:val="22"/>
          <w:vertAlign w:val="subscript"/>
          <w:lang w:val="pt-PT"/>
        </w:rPr>
        <w:t>95%</w:t>
      </w:r>
      <w:r w:rsidRPr="00EC3D6B">
        <w:rPr>
          <w:szCs w:val="22"/>
          <w:lang w:val="pt-PT"/>
        </w:rPr>
        <w:t xml:space="preserve"> 0,93%, 7,97%) relativamente à linha de base. Isto traduz-se num aumento médio de 35 min. no tempo ON diário. De forma correspondente, o tempo OFF diário diminuiu 18% com entacapona e 5% com placebo. Como os efeitos dos comprimidos de Stalevo são equivalentes a um comprimido de entacapona de 200 mg administrado concomitantemente com os medicamentos comercialmente disponíveis de carbidopa/levodopa de libertação convencional nas doses correspondentes, estes resultados são aplicáveis também para descrição dos efeitos de Stalevo.</w:t>
      </w:r>
    </w:p>
    <w:p w:rsidR="000440F9" w:rsidRPr="00EC3D6B" w:rsidRDefault="000440F9">
      <w:pPr>
        <w:spacing w:line="240" w:lineRule="auto"/>
        <w:rPr>
          <w:caps/>
          <w:szCs w:val="22"/>
          <w:lang w:val="pt-PT"/>
        </w:rPr>
      </w:pPr>
    </w:p>
    <w:p w:rsidR="000440F9" w:rsidRPr="00EC3D6B" w:rsidRDefault="000440F9">
      <w:pPr>
        <w:pStyle w:val="Text"/>
        <w:tabs>
          <w:tab w:val="left" w:pos="567"/>
        </w:tabs>
        <w:spacing w:before="0"/>
        <w:ind w:left="540" w:hanging="540"/>
        <w:jc w:val="left"/>
        <w:rPr>
          <w:b/>
          <w:sz w:val="22"/>
          <w:szCs w:val="22"/>
          <w:lang w:val="pt-PT"/>
        </w:rPr>
      </w:pPr>
      <w:r w:rsidRPr="00EC3D6B">
        <w:rPr>
          <w:b/>
          <w:sz w:val="22"/>
          <w:szCs w:val="22"/>
          <w:lang w:val="pt-PT"/>
        </w:rPr>
        <w:t>5.2</w:t>
      </w:r>
      <w:r w:rsidRPr="00EC3D6B">
        <w:rPr>
          <w:b/>
          <w:sz w:val="22"/>
          <w:szCs w:val="22"/>
          <w:lang w:val="pt-PT"/>
        </w:rPr>
        <w:tab/>
        <w:t>Propriedades farmacocinéticas</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ind w:left="540" w:hanging="540"/>
        <w:jc w:val="left"/>
        <w:outlineLvl w:val="0"/>
        <w:rPr>
          <w:i/>
          <w:sz w:val="22"/>
          <w:szCs w:val="22"/>
          <w:u w:val="single"/>
          <w:lang w:val="pt-PT"/>
        </w:rPr>
      </w:pPr>
      <w:r w:rsidRPr="00EC3D6B">
        <w:rPr>
          <w:i/>
          <w:sz w:val="22"/>
          <w:szCs w:val="22"/>
          <w:u w:val="single"/>
          <w:lang w:val="pt-PT"/>
        </w:rPr>
        <w:t>Características gerais da</w:t>
      </w:r>
      <w:r w:rsidR="00082A5B" w:rsidRPr="00EC3D6B">
        <w:rPr>
          <w:i/>
          <w:sz w:val="22"/>
          <w:szCs w:val="22"/>
          <w:u w:val="single"/>
          <w:lang w:val="pt-PT"/>
        </w:rPr>
        <w:t>s</w:t>
      </w:r>
      <w:r w:rsidRPr="00EC3D6B">
        <w:rPr>
          <w:i/>
          <w:sz w:val="22"/>
          <w:szCs w:val="22"/>
          <w:u w:val="single"/>
          <w:lang w:val="pt-PT"/>
        </w:rPr>
        <w:t xml:space="preserve"> substância</w:t>
      </w:r>
      <w:r w:rsidR="00082A5B" w:rsidRPr="00EC3D6B">
        <w:rPr>
          <w:i/>
          <w:sz w:val="22"/>
          <w:szCs w:val="22"/>
          <w:u w:val="single"/>
          <w:lang w:val="pt-PT"/>
        </w:rPr>
        <w:t>s</w:t>
      </w:r>
      <w:r w:rsidRPr="00EC3D6B">
        <w:rPr>
          <w:i/>
          <w:sz w:val="22"/>
          <w:szCs w:val="22"/>
          <w:u w:val="single"/>
          <w:lang w:val="pt-PT"/>
        </w:rPr>
        <w:t xml:space="preserve"> ativa</w:t>
      </w:r>
      <w:r w:rsidR="00082A5B" w:rsidRPr="00EC3D6B">
        <w:rPr>
          <w:i/>
          <w:sz w:val="22"/>
          <w:szCs w:val="22"/>
          <w:u w:val="single"/>
          <w:lang w:val="pt-PT"/>
        </w:rPr>
        <w:t>s</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i/>
          <w:sz w:val="22"/>
          <w:szCs w:val="22"/>
          <w:u w:val="single"/>
          <w:lang w:val="pt-PT"/>
        </w:rPr>
        <w:t>Absorção/distribuição</w:t>
      </w:r>
      <w:r w:rsidRPr="00EC3D6B">
        <w:rPr>
          <w:i/>
          <w:sz w:val="22"/>
          <w:szCs w:val="22"/>
          <w:lang w:val="pt-PT"/>
        </w:rPr>
        <w:t>:</w:t>
      </w:r>
      <w:r w:rsidRPr="00EC3D6B">
        <w:rPr>
          <w:sz w:val="22"/>
          <w:szCs w:val="22"/>
          <w:lang w:val="pt-PT"/>
        </w:rPr>
        <w:t xml:space="preserve"> </w:t>
      </w:r>
      <w:r w:rsidRPr="00EC3D6B">
        <w:rPr>
          <w:rStyle w:val="Initial"/>
          <w:sz w:val="22"/>
          <w:szCs w:val="22"/>
          <w:lang w:val="pt-PT"/>
        </w:rPr>
        <w:t>Existem variações substanciais intra- e interindividuais na absorção da levodopa, carbidopa e</w:t>
      </w:r>
      <w:r w:rsidRPr="00EC3D6B">
        <w:rPr>
          <w:sz w:val="22"/>
          <w:szCs w:val="22"/>
          <w:lang w:val="pt-PT"/>
        </w:rPr>
        <w:t xml:space="preserve"> entacapona. Tanto a levodopa como a entacapona são rapidamente absorvidas e eliminadas. A absorção e eliminação da carbidopa é ligeiramente mais lenta em comparação com a levodopa. Quando administradas separadamente sem as outras duas substâncias </w:t>
      </w:r>
      <w:r w:rsidR="00486BC0" w:rsidRPr="00EC3D6B">
        <w:rPr>
          <w:sz w:val="22"/>
          <w:szCs w:val="22"/>
          <w:lang w:val="pt-PT"/>
        </w:rPr>
        <w:t>ativas</w:t>
      </w:r>
      <w:r w:rsidRPr="00EC3D6B">
        <w:rPr>
          <w:sz w:val="22"/>
          <w:szCs w:val="22"/>
          <w:lang w:val="pt-PT"/>
        </w:rPr>
        <w:t xml:space="preserve">, a biodisponibilidade para a levodopa é de 15 a 33%, 40 a 70% para a carbidopa e 35% para entacapona após uma dose oral de 200 mg. Refeições ricas em aminoácidos neutros podem retardar e reduzir a absorção da levodopa. Os alimentos não </w:t>
      </w:r>
      <w:r w:rsidR="005C2E62" w:rsidRPr="00EC3D6B">
        <w:rPr>
          <w:sz w:val="22"/>
          <w:szCs w:val="22"/>
          <w:lang w:val="pt-PT"/>
        </w:rPr>
        <w:t>afeta</w:t>
      </w:r>
      <w:r w:rsidRPr="00EC3D6B">
        <w:rPr>
          <w:sz w:val="22"/>
          <w:szCs w:val="22"/>
          <w:lang w:val="pt-PT"/>
        </w:rPr>
        <w:t>m significativamente a absorção da entacapona. O volume de distribuição da levodopa (Vd 0,36 - 1,6 l/kg) e da entacapona (Vd</w:t>
      </w:r>
      <w:r w:rsidRPr="00EC3D6B">
        <w:rPr>
          <w:sz w:val="22"/>
          <w:szCs w:val="22"/>
          <w:vertAlign w:val="subscript"/>
          <w:lang w:val="pt-PT"/>
        </w:rPr>
        <w:t>ss</w:t>
      </w:r>
      <w:r w:rsidRPr="00EC3D6B">
        <w:rPr>
          <w:sz w:val="22"/>
          <w:szCs w:val="22"/>
          <w:lang w:val="pt-PT"/>
        </w:rPr>
        <w:t xml:space="preserve"> 0,27 l/kg) é moderadamente pequeno; não há dados disponíveis relativamente à carbidopa.</w:t>
      </w:r>
    </w:p>
    <w:p w:rsidR="000440F9" w:rsidRPr="00EC3D6B" w:rsidRDefault="000440F9">
      <w:pPr>
        <w:spacing w:line="240" w:lineRule="auto"/>
        <w:rPr>
          <w:szCs w:val="22"/>
          <w:lang w:val="pt-PT"/>
        </w:rPr>
      </w:pPr>
    </w:p>
    <w:p w:rsidR="000440F9" w:rsidRPr="00EC3D6B" w:rsidRDefault="000440F9">
      <w:pPr>
        <w:spacing w:line="240" w:lineRule="auto"/>
        <w:ind w:right="-45"/>
        <w:rPr>
          <w:szCs w:val="22"/>
          <w:lang w:val="pt-PT"/>
        </w:rPr>
      </w:pPr>
      <w:r w:rsidRPr="00EC3D6B">
        <w:rPr>
          <w:szCs w:val="22"/>
          <w:lang w:val="pt-PT"/>
        </w:rPr>
        <w:t xml:space="preserve">A levodopa tem uma ligação pouco extensa às proteínas plasmáticas, de cerca de 10 a 30%, e a carbidopa tem uma ligação de aproximadamente 36%, enquanto a entacapona tem uma ligação extensa às proteínas plasmáticas (cerca de 98%) – sobretudo à albumina sérica. </w:t>
      </w:r>
      <w:r w:rsidRPr="00EC3D6B">
        <w:rPr>
          <w:rStyle w:val="Initial"/>
          <w:szCs w:val="22"/>
          <w:lang w:val="pt-PT"/>
        </w:rPr>
        <w:t xml:space="preserve">Em concentrações terapêuticas, a </w:t>
      </w:r>
      <w:r w:rsidRPr="00EC3D6B">
        <w:rPr>
          <w:szCs w:val="22"/>
          <w:lang w:val="pt-PT"/>
        </w:rPr>
        <w:t>entacapona</w:t>
      </w:r>
      <w:r w:rsidRPr="00EC3D6B">
        <w:rPr>
          <w:rStyle w:val="Initial"/>
          <w:szCs w:val="22"/>
          <w:lang w:val="pt-PT"/>
        </w:rPr>
        <w:t xml:space="preserve"> não desloca outras substâncias </w:t>
      </w:r>
      <w:r w:rsidR="00486BC0" w:rsidRPr="00EC3D6B">
        <w:rPr>
          <w:rStyle w:val="Initial"/>
          <w:szCs w:val="22"/>
          <w:lang w:val="pt-PT"/>
        </w:rPr>
        <w:t>ativas</w:t>
      </w:r>
      <w:r w:rsidRPr="00EC3D6B">
        <w:rPr>
          <w:rStyle w:val="Initial"/>
          <w:szCs w:val="22"/>
          <w:lang w:val="pt-PT"/>
        </w:rPr>
        <w:t xml:space="preserve"> extensamente ligadas (p.ex. varfarina, ácido salicílico, fenilbutazona ou diazepam), nem é deslocada de forma significativa por nenhuma destas substâncias em concentrações terapêuticas ou concentrações mais elevadas.</w:t>
      </w:r>
    </w:p>
    <w:p w:rsidR="000440F9" w:rsidRPr="00EC3D6B" w:rsidRDefault="000440F9">
      <w:pPr>
        <w:pStyle w:val="Text"/>
        <w:tabs>
          <w:tab w:val="left" w:pos="567"/>
        </w:tabs>
        <w:spacing w:before="0"/>
        <w:jc w:val="left"/>
        <w:rPr>
          <w:i/>
          <w:sz w:val="22"/>
          <w:szCs w:val="22"/>
          <w:u w:val="single"/>
          <w:lang w:val="pt-PT"/>
        </w:rPr>
      </w:pPr>
    </w:p>
    <w:p w:rsidR="000440F9" w:rsidRPr="00EC3D6B" w:rsidRDefault="000440F9">
      <w:pPr>
        <w:pStyle w:val="Text"/>
        <w:tabs>
          <w:tab w:val="left" w:pos="567"/>
        </w:tabs>
        <w:spacing w:before="0"/>
        <w:jc w:val="left"/>
        <w:rPr>
          <w:sz w:val="22"/>
          <w:szCs w:val="22"/>
          <w:lang w:val="pt-PT"/>
        </w:rPr>
      </w:pPr>
      <w:r w:rsidRPr="00EC3D6B">
        <w:rPr>
          <w:i/>
          <w:sz w:val="22"/>
          <w:szCs w:val="22"/>
          <w:u w:val="single"/>
          <w:lang w:val="pt-PT"/>
        </w:rPr>
        <w:t>Biotransformação e eliminação</w:t>
      </w:r>
      <w:r w:rsidRPr="00EC3D6B">
        <w:rPr>
          <w:i/>
          <w:sz w:val="22"/>
          <w:szCs w:val="22"/>
          <w:lang w:val="pt-PT"/>
        </w:rPr>
        <w:t>:</w:t>
      </w:r>
      <w:r w:rsidRPr="00EC3D6B">
        <w:rPr>
          <w:sz w:val="22"/>
          <w:szCs w:val="22"/>
          <w:lang w:val="pt-PT"/>
        </w:rPr>
        <w:t xml:space="preserve"> A levodopa é extensamente metabolizada em diversos metabolitos, sendo as vias mais importantes a descarboxilação pela dopa descarboxilase (DDC) e a O-metilação pela catecol-O-metiltransferase (COMT).</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A carbidopa é metabolizada em dois metabolitos principais que são excretados na urina sob a forma de glucuronídeos e compostos não conjugados. A carbidopa inalterada representa 30% da excreção total na urina.</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 xml:space="preserve">A entacapona é quase completamente metabolizada antes da excreção através da urina (10 a 20%) e da bílis/fezes (80 a 90%). A principal via metabólica é a glucuronidação da entacapona e do seu metabolito </w:t>
      </w:r>
      <w:r w:rsidR="005C2E62" w:rsidRPr="00EC3D6B">
        <w:rPr>
          <w:sz w:val="22"/>
          <w:szCs w:val="22"/>
          <w:lang w:val="pt-PT"/>
        </w:rPr>
        <w:t>ativo</w:t>
      </w:r>
      <w:r w:rsidRPr="00EC3D6B">
        <w:rPr>
          <w:sz w:val="22"/>
          <w:szCs w:val="22"/>
          <w:lang w:val="pt-PT"/>
        </w:rPr>
        <w:t>, o cis-isómero, que é responsável por cerca de 5% da quantidade plasmática total.</w:t>
      </w:r>
    </w:p>
    <w:p w:rsidR="000440F9" w:rsidRPr="00EC3D6B" w:rsidRDefault="000440F9">
      <w:pPr>
        <w:pStyle w:val="Text"/>
        <w:tabs>
          <w:tab w:val="left" w:pos="567"/>
        </w:tabs>
        <w:spacing w:before="0"/>
        <w:jc w:val="left"/>
        <w:rPr>
          <w:strike/>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 xml:space="preserve">A depuração total para a levodopa situa-se dentro dos limites de 0,55 a 1,38 l/kg/h e para a entacapona situa-se dentro dos limites de 0,70 l/kg/h. A </w:t>
      </w:r>
      <w:r w:rsidR="00683322" w:rsidRPr="00EC3D6B">
        <w:rPr>
          <w:sz w:val="22"/>
          <w:szCs w:val="22"/>
          <w:lang w:val="pt-PT"/>
        </w:rPr>
        <w:t>semivida</w:t>
      </w:r>
      <w:r w:rsidR="000217D5" w:rsidRPr="00EC3D6B">
        <w:rPr>
          <w:sz w:val="22"/>
          <w:szCs w:val="22"/>
          <w:lang w:val="pt-PT"/>
        </w:rPr>
        <w:t xml:space="preserve"> </w:t>
      </w:r>
      <w:r w:rsidRPr="00EC3D6B">
        <w:rPr>
          <w:sz w:val="22"/>
          <w:szCs w:val="22"/>
          <w:lang w:val="pt-PT"/>
        </w:rPr>
        <w:t>de eliminação (t</w:t>
      </w:r>
      <w:r w:rsidRPr="00EC3D6B">
        <w:rPr>
          <w:sz w:val="22"/>
          <w:szCs w:val="22"/>
          <w:vertAlign w:val="subscript"/>
          <w:lang w:val="pt-PT"/>
        </w:rPr>
        <w:t>1/2</w:t>
      </w:r>
      <w:r w:rsidRPr="00EC3D6B">
        <w:rPr>
          <w:sz w:val="22"/>
          <w:szCs w:val="22"/>
          <w:lang w:val="pt-PT"/>
        </w:rPr>
        <w:t>) é 0,6 a 1,3 horas para a levodopa, 2 a 3 horas para a carbidopa e 0,4 a 0,7 horas para a entacapona, administradas cada uma em separado.</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 xml:space="preserve">Devido às curtas </w:t>
      </w:r>
      <w:r w:rsidR="00683322" w:rsidRPr="00EC3D6B">
        <w:rPr>
          <w:sz w:val="22"/>
          <w:szCs w:val="22"/>
          <w:lang w:val="pt-PT"/>
        </w:rPr>
        <w:t>semivida</w:t>
      </w:r>
      <w:r w:rsidR="000217D5" w:rsidRPr="00EC3D6B">
        <w:rPr>
          <w:sz w:val="22"/>
          <w:szCs w:val="22"/>
          <w:lang w:val="pt-PT"/>
        </w:rPr>
        <w:t>s</w:t>
      </w:r>
      <w:r w:rsidR="00683322" w:rsidRPr="00EC3D6B">
        <w:rPr>
          <w:sz w:val="22"/>
          <w:szCs w:val="22"/>
          <w:lang w:val="pt-PT"/>
        </w:rPr>
        <w:t xml:space="preserve"> </w:t>
      </w:r>
      <w:r w:rsidRPr="00EC3D6B">
        <w:rPr>
          <w:sz w:val="22"/>
          <w:szCs w:val="22"/>
          <w:lang w:val="pt-PT"/>
        </w:rPr>
        <w:t>de eliminação, não ocorre qualquer acumulação real de levodopa ou entacapona em caso de administração repetida.</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trike/>
          <w:sz w:val="22"/>
          <w:szCs w:val="22"/>
          <w:lang w:val="pt-PT"/>
        </w:rPr>
      </w:pPr>
      <w:r w:rsidRPr="00EC3D6B">
        <w:rPr>
          <w:sz w:val="22"/>
          <w:szCs w:val="22"/>
          <w:lang w:val="pt-PT"/>
        </w:rPr>
        <w:t xml:space="preserve">Os resultados de estudos </w:t>
      </w:r>
      <w:r w:rsidRPr="00EC3D6B">
        <w:rPr>
          <w:i/>
          <w:sz w:val="22"/>
          <w:szCs w:val="22"/>
          <w:lang w:val="pt-PT"/>
        </w:rPr>
        <w:t>in vitro</w:t>
      </w:r>
      <w:r w:rsidRPr="00EC3D6B">
        <w:rPr>
          <w:sz w:val="22"/>
          <w:szCs w:val="22"/>
          <w:lang w:val="pt-PT"/>
        </w:rPr>
        <w:t xml:space="preserve"> usando preparações de microssomas hepáticos humanos indicam que a entacapona inibe o citocromo P450 2C9 (IC50 ~ 4 µM). A entacapona mostrou pouca ou nenhuma inibição de outros tipos de isoenzimas P450 (CYP1A2, CYP2A6, CYP2D6, CYP2E1, CYP3A e CYP2C19)</w:t>
      </w:r>
      <w:r w:rsidR="00BB63B0" w:rsidRPr="00EC3D6B">
        <w:rPr>
          <w:sz w:val="22"/>
          <w:szCs w:val="22"/>
          <w:lang w:val="pt-PT"/>
        </w:rPr>
        <w:t>;</w:t>
      </w:r>
      <w:r w:rsidRPr="00EC3D6B">
        <w:rPr>
          <w:sz w:val="22"/>
          <w:szCs w:val="22"/>
          <w:lang w:val="pt-PT"/>
        </w:rPr>
        <w:t xml:space="preserve"> ver secção 4.5.</w:t>
      </w: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jc w:val="left"/>
        <w:outlineLvl w:val="0"/>
        <w:rPr>
          <w:i/>
          <w:sz w:val="22"/>
          <w:szCs w:val="22"/>
          <w:u w:val="single"/>
          <w:lang w:val="pt-PT"/>
        </w:rPr>
      </w:pPr>
      <w:r w:rsidRPr="00EC3D6B">
        <w:rPr>
          <w:i/>
          <w:sz w:val="22"/>
          <w:szCs w:val="22"/>
          <w:u w:val="single"/>
          <w:lang w:val="pt-PT"/>
        </w:rPr>
        <w:t>Características nos doentes</w:t>
      </w:r>
    </w:p>
    <w:p w:rsidR="000440F9" w:rsidRPr="00EC3D6B" w:rsidRDefault="000440F9">
      <w:pPr>
        <w:pStyle w:val="Text"/>
        <w:tabs>
          <w:tab w:val="left" w:pos="567"/>
        </w:tabs>
        <w:spacing w:before="0"/>
        <w:jc w:val="left"/>
        <w:rPr>
          <w:i/>
          <w:sz w:val="22"/>
          <w:szCs w:val="22"/>
          <w:lang w:val="pt-PT"/>
        </w:rPr>
      </w:pPr>
    </w:p>
    <w:p w:rsidR="000440F9" w:rsidRPr="00EC3D6B" w:rsidRDefault="000440F9">
      <w:pPr>
        <w:pStyle w:val="Text"/>
        <w:tabs>
          <w:tab w:val="left" w:pos="567"/>
        </w:tabs>
        <w:spacing w:before="0"/>
        <w:jc w:val="left"/>
        <w:rPr>
          <w:sz w:val="22"/>
          <w:szCs w:val="22"/>
          <w:lang w:val="pt-PT"/>
        </w:rPr>
      </w:pPr>
      <w:r w:rsidRPr="00EC3D6B">
        <w:rPr>
          <w:i/>
          <w:sz w:val="22"/>
          <w:szCs w:val="22"/>
          <w:u w:val="single"/>
          <w:lang w:val="pt-PT"/>
        </w:rPr>
        <w:t>Idosos</w:t>
      </w:r>
      <w:r w:rsidRPr="00EC3D6B">
        <w:rPr>
          <w:i/>
          <w:sz w:val="22"/>
          <w:szCs w:val="22"/>
          <w:lang w:val="pt-PT"/>
        </w:rPr>
        <w:t>:</w:t>
      </w:r>
      <w:r w:rsidRPr="00EC3D6B">
        <w:rPr>
          <w:sz w:val="22"/>
          <w:szCs w:val="22"/>
          <w:lang w:val="pt-PT"/>
        </w:rPr>
        <w:t xml:space="preserve"> Quando administrada sem carbidopa e entacapona, a absorção da levodopa é superior e a eliminação é mais lenta </w:t>
      </w:r>
      <w:r w:rsidR="00ED37CC" w:rsidRPr="00EC3D6B">
        <w:rPr>
          <w:sz w:val="22"/>
          <w:szCs w:val="22"/>
          <w:lang w:val="pt-PT"/>
        </w:rPr>
        <w:t>nos</w:t>
      </w:r>
      <w:r w:rsidRPr="00EC3D6B">
        <w:rPr>
          <w:sz w:val="22"/>
          <w:szCs w:val="22"/>
          <w:lang w:val="pt-PT"/>
        </w:rPr>
        <w:t xml:space="preserve"> idosos do que em jovens. No entanto, após a combinação de carbidopa com levodopa, a absorção da levodopa é semelhante em idosos e jovens, mas a AUC é ainda 1,5 vezes maior nos idosos devido a </w:t>
      </w:r>
      <w:r w:rsidR="00486BC0" w:rsidRPr="00EC3D6B">
        <w:rPr>
          <w:sz w:val="22"/>
          <w:szCs w:val="22"/>
          <w:lang w:val="pt-PT"/>
        </w:rPr>
        <w:t>atividade</w:t>
      </w:r>
      <w:r w:rsidRPr="00EC3D6B">
        <w:rPr>
          <w:sz w:val="22"/>
          <w:szCs w:val="22"/>
          <w:lang w:val="pt-PT"/>
        </w:rPr>
        <w:t xml:space="preserve"> DDC reduzida e à menor depuração por ação do envelhecimento. Não há quaisquer diferenças significativas na AUC da carbidopa e da entacapona entre </w:t>
      </w:r>
      <w:r w:rsidR="00ED37CC" w:rsidRPr="00EC3D6B">
        <w:rPr>
          <w:sz w:val="22"/>
          <w:szCs w:val="22"/>
          <w:lang w:val="pt-PT"/>
        </w:rPr>
        <w:t xml:space="preserve">os </w:t>
      </w:r>
      <w:r w:rsidRPr="00EC3D6B">
        <w:rPr>
          <w:sz w:val="22"/>
          <w:szCs w:val="22"/>
          <w:lang w:val="pt-PT"/>
        </w:rPr>
        <w:t xml:space="preserve">mais novos (45 a 64 anos) e </w:t>
      </w:r>
      <w:r w:rsidR="00ED37CC" w:rsidRPr="00EC3D6B">
        <w:rPr>
          <w:sz w:val="22"/>
          <w:szCs w:val="22"/>
          <w:lang w:val="pt-PT"/>
        </w:rPr>
        <w:t xml:space="preserve">os </w:t>
      </w:r>
      <w:r w:rsidRPr="00EC3D6B">
        <w:rPr>
          <w:sz w:val="22"/>
          <w:szCs w:val="22"/>
          <w:lang w:val="pt-PT"/>
        </w:rPr>
        <w:t>idosos (65 a 75 anos).</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i/>
          <w:sz w:val="22"/>
          <w:szCs w:val="22"/>
          <w:u w:val="single"/>
          <w:lang w:val="pt-PT"/>
        </w:rPr>
        <w:t>Sexo</w:t>
      </w:r>
      <w:r w:rsidRPr="00EC3D6B">
        <w:rPr>
          <w:i/>
          <w:sz w:val="22"/>
          <w:szCs w:val="22"/>
          <w:lang w:val="pt-PT"/>
        </w:rPr>
        <w:t xml:space="preserve">: </w:t>
      </w:r>
      <w:r w:rsidRPr="00EC3D6B">
        <w:rPr>
          <w:sz w:val="22"/>
          <w:szCs w:val="22"/>
          <w:lang w:val="pt-PT"/>
        </w:rPr>
        <w:t>A biodisponibilidade da levodopa é significativamente mais alta nas mulheres do que nos homens. Nos estudos farmacocinéticos realizados com Stalevo, a biodisponibilidade da levodopa é mais elevada nas mulheres do que nos homens, sobretudo devido à diferença de peso corporal, ao passo que não se regista qualquer diferença entre os sexos relativamente à carbidopa e à entacapona.</w:t>
      </w:r>
    </w:p>
    <w:p w:rsidR="000440F9" w:rsidRPr="00EC3D6B" w:rsidRDefault="000440F9">
      <w:pPr>
        <w:pStyle w:val="Text"/>
        <w:tabs>
          <w:tab w:val="left" w:pos="567"/>
        </w:tabs>
        <w:spacing w:before="0"/>
        <w:jc w:val="left"/>
        <w:rPr>
          <w:sz w:val="22"/>
          <w:szCs w:val="22"/>
          <w:lang w:val="pt-PT"/>
        </w:rPr>
      </w:pPr>
    </w:p>
    <w:p w:rsidR="000440F9" w:rsidRPr="00EC3D6B" w:rsidRDefault="00BC79FE">
      <w:pPr>
        <w:pStyle w:val="Text"/>
        <w:tabs>
          <w:tab w:val="left" w:pos="567"/>
        </w:tabs>
        <w:spacing w:before="0"/>
        <w:jc w:val="left"/>
        <w:rPr>
          <w:sz w:val="22"/>
          <w:szCs w:val="22"/>
          <w:lang w:val="pt-PT"/>
        </w:rPr>
      </w:pPr>
      <w:r>
        <w:rPr>
          <w:i/>
          <w:sz w:val="22"/>
          <w:szCs w:val="22"/>
          <w:u w:val="single"/>
          <w:lang w:val="pt-PT"/>
        </w:rPr>
        <w:t>Compromisso</w:t>
      </w:r>
      <w:r w:rsidRPr="00EC3D6B">
        <w:rPr>
          <w:i/>
          <w:sz w:val="22"/>
          <w:szCs w:val="22"/>
          <w:u w:val="single"/>
          <w:lang w:val="pt-PT"/>
        </w:rPr>
        <w:t xml:space="preserve"> </w:t>
      </w:r>
      <w:r w:rsidR="000440F9" w:rsidRPr="00EC3D6B">
        <w:rPr>
          <w:i/>
          <w:sz w:val="22"/>
          <w:szCs w:val="22"/>
          <w:u w:val="single"/>
          <w:lang w:val="pt-PT"/>
        </w:rPr>
        <w:t>hepátic</w:t>
      </w:r>
      <w:r>
        <w:rPr>
          <w:i/>
          <w:sz w:val="22"/>
          <w:szCs w:val="22"/>
          <w:u w:val="single"/>
          <w:lang w:val="pt-PT"/>
        </w:rPr>
        <w:t>o</w:t>
      </w:r>
      <w:r w:rsidR="000440F9" w:rsidRPr="00EC3D6B">
        <w:rPr>
          <w:i/>
          <w:sz w:val="22"/>
          <w:szCs w:val="22"/>
          <w:lang w:val="pt-PT"/>
        </w:rPr>
        <w:t xml:space="preserve">: </w:t>
      </w:r>
      <w:r w:rsidR="000440F9" w:rsidRPr="00EC3D6B">
        <w:rPr>
          <w:rStyle w:val="Initial"/>
          <w:sz w:val="22"/>
          <w:szCs w:val="22"/>
          <w:lang w:val="pt-PT"/>
        </w:rPr>
        <w:t xml:space="preserve">O metabolismo da entacapona é retardado em doentes com </w:t>
      </w:r>
      <w:r w:rsidR="007B40AF">
        <w:rPr>
          <w:rStyle w:val="Initial"/>
          <w:sz w:val="22"/>
          <w:szCs w:val="22"/>
          <w:lang w:val="pt-PT"/>
        </w:rPr>
        <w:t>compromisso</w:t>
      </w:r>
      <w:r w:rsidR="007B40AF" w:rsidRPr="00EC3D6B">
        <w:rPr>
          <w:rStyle w:val="Initial"/>
          <w:sz w:val="22"/>
          <w:szCs w:val="22"/>
          <w:lang w:val="pt-PT"/>
        </w:rPr>
        <w:t xml:space="preserve"> </w:t>
      </w:r>
      <w:r w:rsidR="000440F9" w:rsidRPr="00EC3D6B">
        <w:rPr>
          <w:rStyle w:val="Initial"/>
          <w:sz w:val="22"/>
          <w:szCs w:val="22"/>
          <w:lang w:val="pt-PT"/>
        </w:rPr>
        <w:t>hepátic</w:t>
      </w:r>
      <w:r w:rsidR="007B40AF">
        <w:rPr>
          <w:rStyle w:val="Initial"/>
          <w:sz w:val="22"/>
          <w:szCs w:val="22"/>
          <w:lang w:val="pt-PT"/>
        </w:rPr>
        <w:t>o</w:t>
      </w:r>
      <w:r w:rsidR="000440F9" w:rsidRPr="00EC3D6B">
        <w:rPr>
          <w:rStyle w:val="Initial"/>
          <w:sz w:val="22"/>
          <w:szCs w:val="22"/>
          <w:lang w:val="pt-PT"/>
        </w:rPr>
        <w:t xml:space="preserve"> ligeir</w:t>
      </w:r>
      <w:r w:rsidR="007B40AF">
        <w:rPr>
          <w:rStyle w:val="Initial"/>
          <w:sz w:val="22"/>
          <w:szCs w:val="22"/>
          <w:lang w:val="pt-PT"/>
        </w:rPr>
        <w:t>o</w:t>
      </w:r>
      <w:r w:rsidR="000440F9" w:rsidRPr="00EC3D6B">
        <w:rPr>
          <w:rStyle w:val="Initial"/>
          <w:sz w:val="22"/>
          <w:szCs w:val="22"/>
          <w:lang w:val="pt-PT"/>
        </w:rPr>
        <w:t xml:space="preserve"> a moderad</w:t>
      </w:r>
      <w:r w:rsidR="007B40AF">
        <w:rPr>
          <w:rStyle w:val="Initial"/>
          <w:sz w:val="22"/>
          <w:szCs w:val="22"/>
          <w:lang w:val="pt-PT"/>
        </w:rPr>
        <w:t>o</w:t>
      </w:r>
      <w:r w:rsidR="000440F9" w:rsidRPr="00EC3D6B">
        <w:rPr>
          <w:rStyle w:val="Initial"/>
          <w:sz w:val="22"/>
          <w:szCs w:val="22"/>
          <w:lang w:val="pt-PT"/>
        </w:rPr>
        <w:t xml:space="preserve"> (Child-Pugh Classe A e B), o que leva a um aumento da concentração plasmática de </w:t>
      </w:r>
      <w:r w:rsidR="000440F9" w:rsidRPr="00EC3D6B">
        <w:rPr>
          <w:sz w:val="22"/>
          <w:szCs w:val="22"/>
          <w:lang w:val="pt-PT"/>
        </w:rPr>
        <w:t>entacapona</w:t>
      </w:r>
      <w:r w:rsidR="000440F9" w:rsidRPr="00EC3D6B">
        <w:rPr>
          <w:rStyle w:val="Initial"/>
          <w:sz w:val="22"/>
          <w:szCs w:val="22"/>
          <w:lang w:val="pt-PT"/>
        </w:rPr>
        <w:t xml:space="preserve"> em ambas as fases de absorção e eliminação (ver secções 4.2 e 4.3).</w:t>
      </w:r>
      <w:r w:rsidR="000440F9" w:rsidRPr="00EC3D6B">
        <w:rPr>
          <w:sz w:val="22"/>
          <w:szCs w:val="22"/>
          <w:lang w:val="pt-PT"/>
        </w:rPr>
        <w:t xml:space="preserve"> Não foram notificados estudos específicos sobre a farmacocinética da carbidopa e da levodopa em doentes com </w:t>
      </w:r>
      <w:r w:rsidR="007B40AF">
        <w:rPr>
          <w:sz w:val="22"/>
          <w:szCs w:val="22"/>
          <w:lang w:val="pt-PT"/>
        </w:rPr>
        <w:t>compromisso</w:t>
      </w:r>
      <w:r w:rsidR="000440F9" w:rsidRPr="00EC3D6B">
        <w:rPr>
          <w:sz w:val="22"/>
          <w:szCs w:val="22"/>
          <w:lang w:val="pt-PT"/>
        </w:rPr>
        <w:t xml:space="preserve"> hepátic</w:t>
      </w:r>
      <w:r w:rsidR="007B40AF">
        <w:rPr>
          <w:sz w:val="22"/>
          <w:szCs w:val="22"/>
          <w:lang w:val="pt-PT"/>
        </w:rPr>
        <w:t>o</w:t>
      </w:r>
      <w:r w:rsidR="000440F9" w:rsidRPr="00EC3D6B">
        <w:rPr>
          <w:sz w:val="22"/>
          <w:szCs w:val="22"/>
          <w:lang w:val="pt-PT"/>
        </w:rPr>
        <w:t>; no entanto, é aconselhável administrar Stalevo</w:t>
      </w:r>
      <w:r w:rsidR="000440F9" w:rsidRPr="00EC3D6B">
        <w:rPr>
          <w:sz w:val="22"/>
          <w:szCs w:val="22"/>
          <w:vertAlign w:val="superscript"/>
          <w:lang w:val="pt-PT"/>
        </w:rPr>
        <w:t xml:space="preserve"> </w:t>
      </w:r>
      <w:r w:rsidR="000440F9" w:rsidRPr="00EC3D6B">
        <w:rPr>
          <w:sz w:val="22"/>
          <w:szCs w:val="22"/>
          <w:lang w:val="pt-PT"/>
        </w:rPr>
        <w:t xml:space="preserve">com precaução a doentes com </w:t>
      </w:r>
      <w:r w:rsidR="007B40AF">
        <w:rPr>
          <w:sz w:val="22"/>
          <w:szCs w:val="22"/>
          <w:lang w:val="pt-PT"/>
        </w:rPr>
        <w:t>compromisso</w:t>
      </w:r>
      <w:r w:rsidR="000440F9" w:rsidRPr="00EC3D6B">
        <w:rPr>
          <w:sz w:val="22"/>
          <w:szCs w:val="22"/>
          <w:lang w:val="pt-PT"/>
        </w:rPr>
        <w:t xml:space="preserve"> hepátic</w:t>
      </w:r>
      <w:r w:rsidR="007B40AF">
        <w:rPr>
          <w:sz w:val="22"/>
          <w:szCs w:val="22"/>
          <w:lang w:val="pt-PT"/>
        </w:rPr>
        <w:t>o</w:t>
      </w:r>
      <w:r w:rsidR="000440F9" w:rsidRPr="00EC3D6B">
        <w:rPr>
          <w:sz w:val="22"/>
          <w:szCs w:val="22"/>
          <w:lang w:val="pt-PT"/>
        </w:rPr>
        <w:t xml:space="preserve"> ligeir</w:t>
      </w:r>
      <w:r w:rsidR="007B40AF">
        <w:rPr>
          <w:sz w:val="22"/>
          <w:szCs w:val="22"/>
          <w:lang w:val="pt-PT"/>
        </w:rPr>
        <w:t>o</w:t>
      </w:r>
      <w:r w:rsidR="000440F9" w:rsidRPr="00EC3D6B">
        <w:rPr>
          <w:sz w:val="22"/>
          <w:szCs w:val="22"/>
          <w:lang w:val="pt-PT"/>
        </w:rPr>
        <w:t xml:space="preserve"> ou moderad</w:t>
      </w:r>
      <w:r w:rsidR="007B40AF">
        <w:rPr>
          <w:sz w:val="22"/>
          <w:szCs w:val="22"/>
          <w:lang w:val="pt-PT"/>
        </w:rPr>
        <w:t>o</w:t>
      </w:r>
      <w:r w:rsidR="000440F9" w:rsidRPr="00EC3D6B">
        <w:rPr>
          <w:sz w:val="22"/>
          <w:szCs w:val="22"/>
          <w:lang w:val="pt-PT"/>
        </w:rPr>
        <w:t xml:space="preserve">. </w:t>
      </w:r>
    </w:p>
    <w:p w:rsidR="000440F9" w:rsidRPr="00EC3D6B" w:rsidRDefault="000440F9">
      <w:pPr>
        <w:pStyle w:val="Text"/>
        <w:tabs>
          <w:tab w:val="left" w:pos="567"/>
        </w:tabs>
        <w:spacing w:before="0"/>
        <w:jc w:val="left"/>
        <w:rPr>
          <w:sz w:val="22"/>
          <w:szCs w:val="22"/>
          <w:lang w:val="pt-PT"/>
        </w:rPr>
      </w:pPr>
    </w:p>
    <w:p w:rsidR="000440F9" w:rsidRPr="00EC3D6B" w:rsidRDefault="00AA78A2">
      <w:pPr>
        <w:pStyle w:val="Text"/>
        <w:tabs>
          <w:tab w:val="left" w:pos="567"/>
        </w:tabs>
        <w:spacing w:before="0"/>
        <w:jc w:val="left"/>
        <w:rPr>
          <w:sz w:val="22"/>
          <w:szCs w:val="22"/>
          <w:lang w:val="pt-PT"/>
        </w:rPr>
      </w:pPr>
      <w:r w:rsidRPr="00EC3D6B">
        <w:rPr>
          <w:i/>
          <w:sz w:val="22"/>
          <w:szCs w:val="22"/>
          <w:u w:val="single"/>
          <w:lang w:val="pt-PT"/>
        </w:rPr>
        <w:t xml:space="preserve">Compromisso </w:t>
      </w:r>
      <w:r w:rsidR="000440F9" w:rsidRPr="00EC3D6B">
        <w:rPr>
          <w:i/>
          <w:sz w:val="22"/>
          <w:szCs w:val="22"/>
          <w:u w:val="single"/>
          <w:lang w:val="pt-PT"/>
        </w:rPr>
        <w:t>renal</w:t>
      </w:r>
      <w:r w:rsidR="000440F9" w:rsidRPr="00EC3D6B">
        <w:rPr>
          <w:i/>
          <w:sz w:val="22"/>
          <w:szCs w:val="22"/>
          <w:lang w:val="pt-PT"/>
        </w:rPr>
        <w:t xml:space="preserve">: </w:t>
      </w:r>
      <w:r w:rsidR="007B40AF">
        <w:rPr>
          <w:rStyle w:val="Initial"/>
          <w:sz w:val="22"/>
          <w:szCs w:val="22"/>
          <w:lang w:val="pt-PT"/>
        </w:rPr>
        <w:t>O</w:t>
      </w:r>
      <w:r w:rsidR="000440F9" w:rsidRPr="00EC3D6B">
        <w:rPr>
          <w:rStyle w:val="Initial"/>
          <w:sz w:val="22"/>
          <w:szCs w:val="22"/>
          <w:lang w:val="pt-PT"/>
        </w:rPr>
        <w:t xml:space="preserve"> </w:t>
      </w:r>
      <w:r w:rsidR="007B40AF">
        <w:rPr>
          <w:rStyle w:val="Initial"/>
          <w:sz w:val="22"/>
          <w:szCs w:val="22"/>
          <w:lang w:val="pt-PT"/>
        </w:rPr>
        <w:t>compromisso</w:t>
      </w:r>
      <w:r w:rsidR="000440F9" w:rsidRPr="00EC3D6B">
        <w:rPr>
          <w:rStyle w:val="Initial"/>
          <w:sz w:val="22"/>
          <w:szCs w:val="22"/>
          <w:lang w:val="pt-PT"/>
        </w:rPr>
        <w:t xml:space="preserve"> renal não </w:t>
      </w:r>
      <w:r w:rsidR="005C2E62" w:rsidRPr="00EC3D6B">
        <w:rPr>
          <w:rStyle w:val="Initial"/>
          <w:sz w:val="22"/>
          <w:szCs w:val="22"/>
          <w:lang w:val="pt-PT"/>
        </w:rPr>
        <w:t>afeta</w:t>
      </w:r>
      <w:r w:rsidR="000440F9" w:rsidRPr="00EC3D6B">
        <w:rPr>
          <w:rStyle w:val="Initial"/>
          <w:sz w:val="22"/>
          <w:szCs w:val="22"/>
          <w:lang w:val="pt-PT"/>
        </w:rPr>
        <w:t xml:space="preserve"> a farmacocinética da </w:t>
      </w:r>
      <w:r w:rsidR="000440F9" w:rsidRPr="00EC3D6B">
        <w:rPr>
          <w:sz w:val="22"/>
          <w:szCs w:val="22"/>
          <w:lang w:val="pt-PT"/>
        </w:rPr>
        <w:t>entacapona</w:t>
      </w:r>
      <w:r w:rsidR="000440F9" w:rsidRPr="00EC3D6B">
        <w:rPr>
          <w:rStyle w:val="Initial"/>
          <w:sz w:val="22"/>
          <w:szCs w:val="22"/>
          <w:lang w:val="pt-PT"/>
        </w:rPr>
        <w:t>.</w:t>
      </w:r>
      <w:r w:rsidR="000440F9" w:rsidRPr="00EC3D6B">
        <w:rPr>
          <w:sz w:val="22"/>
          <w:szCs w:val="22"/>
          <w:lang w:val="pt-PT"/>
        </w:rPr>
        <w:t xml:space="preserve"> Não há registos de estudos específicos sobre a farmacocinética da levodopa e da carbidopa em doentes com </w:t>
      </w:r>
      <w:r w:rsidR="007B40AF">
        <w:rPr>
          <w:sz w:val="22"/>
          <w:szCs w:val="22"/>
          <w:lang w:val="pt-PT"/>
        </w:rPr>
        <w:t>compromisso</w:t>
      </w:r>
      <w:r w:rsidR="000440F9" w:rsidRPr="00EC3D6B">
        <w:rPr>
          <w:sz w:val="22"/>
          <w:szCs w:val="22"/>
          <w:lang w:val="pt-PT"/>
        </w:rPr>
        <w:t xml:space="preserve"> renal. Contudo, para doentes submetidos a diálise, poderá ser considerado um intervalo maior entre as administrações de Stalevo (ver secção 4.2).</w:t>
      </w: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ind w:left="540" w:hanging="540"/>
        <w:jc w:val="left"/>
        <w:rPr>
          <w:b/>
          <w:sz w:val="22"/>
          <w:szCs w:val="22"/>
          <w:lang w:val="pt-PT"/>
        </w:rPr>
      </w:pPr>
      <w:r w:rsidRPr="00EC3D6B">
        <w:rPr>
          <w:b/>
          <w:sz w:val="22"/>
          <w:szCs w:val="22"/>
          <w:lang w:val="pt-PT"/>
        </w:rPr>
        <w:t>5.3</w:t>
      </w:r>
      <w:r w:rsidRPr="00EC3D6B">
        <w:rPr>
          <w:b/>
          <w:sz w:val="22"/>
          <w:szCs w:val="22"/>
          <w:lang w:val="pt-PT"/>
        </w:rPr>
        <w:tab/>
        <w:t>Dados de segurança pré-clínica</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 xml:space="preserve">Os dados pré-clínicos da levodopa, carbidopa e entacapona, testados isoladamente ou em conjunto, baseados em estudos convencionais de farmacologia de segurança, toxicidade de dose repetida, genotoxicidade e potencial carcinogénico, não revelaram qualquer risco especial para os seres humanos. </w:t>
      </w:r>
      <w:r w:rsidRPr="00EC3D6B">
        <w:rPr>
          <w:rStyle w:val="Initial"/>
          <w:sz w:val="22"/>
          <w:szCs w:val="22"/>
          <w:lang w:val="pt-PT"/>
        </w:rPr>
        <w:t xml:space="preserve">Nos estudos de toxicidade de dose repetida com entacapona foi observada anemia, muito provavelmente devido às propriedades quelantes de ferro da </w:t>
      </w:r>
      <w:r w:rsidRPr="00EC3D6B">
        <w:rPr>
          <w:sz w:val="22"/>
          <w:szCs w:val="22"/>
          <w:lang w:val="pt-PT"/>
        </w:rPr>
        <w:t>entacapona. Em relação à toxicidade da entacapona sobre a reprodução, observou-se uma diminuição do peso fetal e um ligeiro atraso no desenvolvimento ósseo em coelhos expostos sistemicamente a doses situadas no intervalo terapêutico. Tanto a levodopa como combinações de carbidopa e levodopa provocaram malformações viscerais e esqueléticas em coelhos.</w:t>
      </w:r>
    </w:p>
    <w:p w:rsidR="000440F9" w:rsidRPr="00EC3D6B" w:rsidRDefault="000440F9">
      <w:pPr>
        <w:pStyle w:val="Text"/>
        <w:tabs>
          <w:tab w:val="left" w:pos="567"/>
        </w:tabs>
        <w:spacing w:before="0"/>
        <w:jc w:val="left"/>
        <w:rPr>
          <w:caps/>
          <w:sz w:val="22"/>
          <w:szCs w:val="22"/>
          <w:lang w:val="pt-PT"/>
        </w:rPr>
      </w:pPr>
    </w:p>
    <w:p w:rsidR="000440F9" w:rsidRPr="00EC3D6B" w:rsidRDefault="000440F9">
      <w:pPr>
        <w:pStyle w:val="Text"/>
        <w:tabs>
          <w:tab w:val="left" w:pos="567"/>
        </w:tabs>
        <w:spacing w:before="0"/>
        <w:jc w:val="left"/>
        <w:rPr>
          <w:caps/>
          <w:sz w:val="22"/>
          <w:szCs w:val="22"/>
          <w:lang w:val="pt-PT"/>
        </w:rPr>
      </w:pPr>
    </w:p>
    <w:p w:rsidR="000440F9" w:rsidRPr="00EC3D6B" w:rsidRDefault="000440F9">
      <w:pPr>
        <w:spacing w:line="240" w:lineRule="auto"/>
        <w:ind w:left="540" w:hanging="540"/>
        <w:outlineLvl w:val="0"/>
        <w:rPr>
          <w:b/>
          <w:szCs w:val="22"/>
          <w:lang w:val="pt-PT"/>
        </w:rPr>
      </w:pPr>
      <w:r w:rsidRPr="00EC3D6B">
        <w:rPr>
          <w:b/>
          <w:szCs w:val="22"/>
          <w:lang w:val="pt-PT"/>
        </w:rPr>
        <w:t>6.</w:t>
      </w:r>
      <w:r w:rsidRPr="00EC3D6B">
        <w:rPr>
          <w:b/>
          <w:szCs w:val="22"/>
          <w:lang w:val="pt-PT"/>
        </w:rPr>
        <w:tab/>
        <w:t>INFORMAÇÕES FARMACÊUTICAS</w:t>
      </w:r>
    </w:p>
    <w:p w:rsidR="000440F9" w:rsidRPr="00EC3D6B" w:rsidRDefault="000440F9">
      <w:pPr>
        <w:pStyle w:val="EndnoteText"/>
        <w:rPr>
          <w:szCs w:val="22"/>
          <w:lang w:val="pt-PT"/>
        </w:rPr>
      </w:pPr>
    </w:p>
    <w:p w:rsidR="000440F9" w:rsidRPr="00EC3D6B" w:rsidRDefault="000440F9">
      <w:pPr>
        <w:spacing w:line="240" w:lineRule="auto"/>
        <w:ind w:left="540" w:hanging="540"/>
        <w:rPr>
          <w:szCs w:val="22"/>
          <w:lang w:val="pt-PT"/>
        </w:rPr>
      </w:pPr>
      <w:r w:rsidRPr="00EC3D6B">
        <w:rPr>
          <w:b/>
          <w:szCs w:val="22"/>
          <w:lang w:val="pt-PT"/>
        </w:rPr>
        <w:t>6.1</w:t>
      </w:r>
      <w:r w:rsidRPr="00EC3D6B">
        <w:rPr>
          <w:b/>
          <w:szCs w:val="22"/>
          <w:lang w:val="pt-PT"/>
        </w:rPr>
        <w:tab/>
        <w:t>Lista dos excipientes</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u w:val="single"/>
          <w:lang w:val="pt-PT"/>
        </w:rPr>
        <w:t>Núcleo do comprimido</w:t>
      </w:r>
      <w:r w:rsidRPr="00EC3D6B">
        <w:rPr>
          <w:szCs w:val="22"/>
          <w:lang w:val="pt-PT"/>
        </w:rPr>
        <w:t>:</w:t>
      </w:r>
    </w:p>
    <w:p w:rsidR="000440F9" w:rsidRPr="00EC3D6B" w:rsidRDefault="000440F9">
      <w:pPr>
        <w:spacing w:line="240" w:lineRule="auto"/>
        <w:outlineLvl w:val="0"/>
        <w:rPr>
          <w:szCs w:val="22"/>
          <w:lang w:val="pt-PT"/>
        </w:rPr>
      </w:pPr>
      <w:r w:rsidRPr="00EC3D6B">
        <w:rPr>
          <w:szCs w:val="22"/>
          <w:lang w:val="pt-PT"/>
        </w:rPr>
        <w:t>Croscarmelose sódica</w:t>
      </w:r>
    </w:p>
    <w:p w:rsidR="000440F9" w:rsidRPr="00EC3D6B" w:rsidRDefault="000440F9">
      <w:pPr>
        <w:spacing w:line="240" w:lineRule="auto"/>
        <w:rPr>
          <w:szCs w:val="22"/>
          <w:lang w:val="pt-PT"/>
        </w:rPr>
      </w:pPr>
      <w:r w:rsidRPr="00EC3D6B">
        <w:rPr>
          <w:szCs w:val="22"/>
          <w:lang w:val="pt-PT"/>
        </w:rPr>
        <w:t>Estearato de magnésio</w:t>
      </w:r>
    </w:p>
    <w:p w:rsidR="000440F9" w:rsidRPr="00EC3D6B" w:rsidRDefault="000440F9">
      <w:pPr>
        <w:spacing w:line="240" w:lineRule="auto"/>
        <w:rPr>
          <w:szCs w:val="22"/>
          <w:lang w:val="pt-PT"/>
        </w:rPr>
      </w:pPr>
      <w:r w:rsidRPr="00EC3D6B">
        <w:rPr>
          <w:szCs w:val="22"/>
          <w:lang w:val="pt-PT"/>
        </w:rPr>
        <w:t>Amido de milho</w:t>
      </w:r>
    </w:p>
    <w:p w:rsidR="000440F9" w:rsidRPr="00EC3D6B" w:rsidRDefault="000440F9">
      <w:pPr>
        <w:spacing w:line="240" w:lineRule="auto"/>
        <w:rPr>
          <w:szCs w:val="22"/>
          <w:lang w:val="pt-PT"/>
        </w:rPr>
      </w:pPr>
      <w:r w:rsidRPr="00EC3D6B">
        <w:rPr>
          <w:szCs w:val="22"/>
          <w:lang w:val="pt-PT"/>
        </w:rPr>
        <w:t>Manitol (E421)</w:t>
      </w:r>
    </w:p>
    <w:p w:rsidR="000440F9" w:rsidRPr="00EC3D6B" w:rsidRDefault="000440F9">
      <w:pPr>
        <w:spacing w:line="240" w:lineRule="auto"/>
        <w:rPr>
          <w:szCs w:val="22"/>
          <w:lang w:val="pt-PT"/>
        </w:rPr>
      </w:pPr>
      <w:r w:rsidRPr="00EC3D6B">
        <w:rPr>
          <w:szCs w:val="22"/>
          <w:lang w:val="pt-PT"/>
        </w:rPr>
        <w:t>Povidona K 30 (E1201)</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u w:val="single"/>
          <w:lang w:val="pt-PT"/>
        </w:rPr>
        <w:t xml:space="preserve">Revestimento por </w:t>
      </w:r>
      <w:r w:rsidRPr="00155AF5">
        <w:rPr>
          <w:szCs w:val="22"/>
          <w:u w:val="single"/>
          <w:lang w:val="pt-PT"/>
        </w:rPr>
        <w:t>película</w:t>
      </w:r>
      <w:r w:rsidRPr="008E41A9">
        <w:rPr>
          <w:szCs w:val="22"/>
          <w:u w:val="single"/>
          <w:lang w:val="pt-PT"/>
        </w:rPr>
        <w:t>:</w:t>
      </w:r>
      <w:r w:rsidR="00ED37CC" w:rsidRPr="008E41A9">
        <w:rPr>
          <w:szCs w:val="22"/>
          <w:u w:val="single"/>
          <w:lang w:val="pt-PT"/>
        </w:rPr>
        <w:t xml:space="preserve"> 50</w:t>
      </w:r>
      <w:r w:rsidR="00ED37CC" w:rsidRPr="00EC3D6B">
        <w:rPr>
          <w:szCs w:val="22"/>
          <w:u w:val="single"/>
          <w:lang w:val="pt-PT"/>
        </w:rPr>
        <w:t>/12,5/200 mg, 100/25/200 mg e 150</w:t>
      </w:r>
      <w:r w:rsidR="00ED37CC" w:rsidRPr="00EC3D6B">
        <w:rPr>
          <w:u w:val="single"/>
          <w:lang w:val="pt-PT"/>
        </w:rPr>
        <w:t>/37,5/200 mg</w:t>
      </w:r>
      <w:r w:rsidR="00ED37CC" w:rsidRPr="00EC3D6B">
        <w:rPr>
          <w:szCs w:val="22"/>
          <w:lang w:val="pt-PT"/>
        </w:rPr>
        <w:t xml:space="preserve"> </w:t>
      </w:r>
    </w:p>
    <w:p w:rsidR="000440F9" w:rsidRPr="00EC3D6B" w:rsidRDefault="000440F9">
      <w:pPr>
        <w:pStyle w:val="BodyText3"/>
        <w:spacing w:line="240" w:lineRule="auto"/>
        <w:jc w:val="left"/>
        <w:rPr>
          <w:b w:val="0"/>
          <w:i w:val="0"/>
          <w:szCs w:val="22"/>
          <w:lang w:val="pt-PT"/>
        </w:rPr>
      </w:pPr>
      <w:r w:rsidRPr="00EC3D6B">
        <w:rPr>
          <w:b w:val="0"/>
          <w:i w:val="0"/>
          <w:szCs w:val="22"/>
          <w:lang w:val="pt-PT"/>
        </w:rPr>
        <w:t>Glicerol (85 %) (E422)</w:t>
      </w:r>
    </w:p>
    <w:p w:rsidR="000440F9" w:rsidRPr="00EC3D6B" w:rsidRDefault="000440F9">
      <w:pPr>
        <w:pStyle w:val="BodyText3"/>
        <w:spacing w:line="240" w:lineRule="auto"/>
        <w:jc w:val="left"/>
        <w:rPr>
          <w:b w:val="0"/>
          <w:i w:val="0"/>
          <w:szCs w:val="22"/>
          <w:lang w:val="pt-PT"/>
        </w:rPr>
      </w:pPr>
      <w:r w:rsidRPr="00EC3D6B">
        <w:rPr>
          <w:b w:val="0"/>
          <w:i w:val="0"/>
          <w:szCs w:val="22"/>
          <w:lang w:val="pt-PT"/>
        </w:rPr>
        <w:t>Hipromelose</w:t>
      </w:r>
    </w:p>
    <w:p w:rsidR="000440F9" w:rsidRPr="00EC3D6B" w:rsidRDefault="000440F9">
      <w:pPr>
        <w:pStyle w:val="BodyText3"/>
        <w:spacing w:line="240" w:lineRule="auto"/>
        <w:jc w:val="left"/>
        <w:rPr>
          <w:b w:val="0"/>
          <w:i w:val="0"/>
          <w:szCs w:val="22"/>
          <w:lang w:val="pt-PT"/>
        </w:rPr>
      </w:pPr>
      <w:r w:rsidRPr="00EC3D6B">
        <w:rPr>
          <w:b w:val="0"/>
          <w:i w:val="0"/>
          <w:szCs w:val="22"/>
          <w:lang w:val="pt-PT"/>
        </w:rPr>
        <w:t>Estearato de magnésio</w:t>
      </w:r>
    </w:p>
    <w:p w:rsidR="000440F9" w:rsidRPr="00EC3D6B" w:rsidRDefault="000440F9">
      <w:pPr>
        <w:pStyle w:val="BodyText3"/>
        <w:spacing w:line="240" w:lineRule="auto"/>
        <w:jc w:val="left"/>
        <w:rPr>
          <w:b w:val="0"/>
          <w:i w:val="0"/>
          <w:szCs w:val="22"/>
          <w:lang w:val="pt-PT"/>
        </w:rPr>
      </w:pPr>
      <w:r w:rsidRPr="00EC3D6B">
        <w:rPr>
          <w:b w:val="0"/>
          <w:i w:val="0"/>
          <w:szCs w:val="22"/>
          <w:lang w:val="pt-PT"/>
        </w:rPr>
        <w:t>Polissorbato 80</w:t>
      </w:r>
    </w:p>
    <w:p w:rsidR="000440F9" w:rsidRPr="00EC3D6B" w:rsidRDefault="000440F9">
      <w:pPr>
        <w:pStyle w:val="BodyText3"/>
        <w:spacing w:line="240" w:lineRule="auto"/>
        <w:jc w:val="left"/>
        <w:rPr>
          <w:b w:val="0"/>
          <w:i w:val="0"/>
          <w:szCs w:val="22"/>
          <w:lang w:val="pt-PT"/>
        </w:rPr>
      </w:pPr>
      <w:r w:rsidRPr="00EC3D6B">
        <w:rPr>
          <w:b w:val="0"/>
          <w:i w:val="0"/>
          <w:szCs w:val="22"/>
          <w:lang w:val="pt-PT"/>
        </w:rPr>
        <w:t>Óxido de ferro vermelho (E172)</w:t>
      </w:r>
    </w:p>
    <w:p w:rsidR="000440F9" w:rsidRPr="00EC3D6B" w:rsidRDefault="000440F9">
      <w:pPr>
        <w:pStyle w:val="BodyText3"/>
        <w:spacing w:line="240" w:lineRule="auto"/>
        <w:jc w:val="left"/>
        <w:rPr>
          <w:b w:val="0"/>
          <w:i w:val="0"/>
          <w:szCs w:val="22"/>
          <w:lang w:val="pt-PT"/>
        </w:rPr>
      </w:pPr>
      <w:r w:rsidRPr="00EC3D6B">
        <w:rPr>
          <w:b w:val="0"/>
          <w:i w:val="0"/>
          <w:szCs w:val="22"/>
          <w:lang w:val="pt-PT"/>
        </w:rPr>
        <w:t>Sacarose</w:t>
      </w:r>
    </w:p>
    <w:p w:rsidR="000440F9" w:rsidRPr="00EC3D6B" w:rsidRDefault="000440F9">
      <w:pPr>
        <w:pStyle w:val="BodyText3"/>
        <w:spacing w:line="240" w:lineRule="auto"/>
        <w:jc w:val="left"/>
        <w:rPr>
          <w:b w:val="0"/>
          <w:i w:val="0"/>
          <w:szCs w:val="22"/>
          <w:lang w:val="pt-PT"/>
        </w:rPr>
      </w:pPr>
      <w:r w:rsidRPr="00EC3D6B">
        <w:rPr>
          <w:b w:val="0"/>
          <w:i w:val="0"/>
          <w:szCs w:val="22"/>
          <w:lang w:val="pt-PT"/>
        </w:rPr>
        <w:t>Dióxido de titânio (E171)</w:t>
      </w:r>
    </w:p>
    <w:p w:rsidR="000440F9" w:rsidRPr="00EC3D6B" w:rsidRDefault="000440F9">
      <w:pPr>
        <w:pStyle w:val="BodyText3"/>
        <w:spacing w:line="240" w:lineRule="auto"/>
        <w:jc w:val="left"/>
        <w:rPr>
          <w:b w:val="0"/>
          <w:i w:val="0"/>
          <w:szCs w:val="22"/>
          <w:lang w:val="pt-PT"/>
        </w:rPr>
      </w:pPr>
      <w:r w:rsidRPr="00EC3D6B">
        <w:rPr>
          <w:b w:val="0"/>
          <w:i w:val="0"/>
          <w:szCs w:val="22"/>
          <w:lang w:val="pt-PT"/>
        </w:rPr>
        <w:t>Óxido de ferro amarelo (E172)</w:t>
      </w:r>
    </w:p>
    <w:p w:rsidR="000440F9" w:rsidRPr="00EC3D6B" w:rsidRDefault="000440F9">
      <w:pPr>
        <w:spacing w:line="240" w:lineRule="auto"/>
        <w:rPr>
          <w:szCs w:val="22"/>
          <w:lang w:val="pt-PT"/>
        </w:rPr>
      </w:pPr>
    </w:p>
    <w:p w:rsidR="00ED37CC" w:rsidRPr="00EC3D6B" w:rsidRDefault="00ED37CC">
      <w:pPr>
        <w:spacing w:line="240" w:lineRule="auto"/>
        <w:rPr>
          <w:szCs w:val="22"/>
          <w:lang w:val="pt-PT"/>
        </w:rPr>
      </w:pPr>
      <w:r w:rsidRPr="00EC3D6B">
        <w:rPr>
          <w:szCs w:val="22"/>
          <w:u w:val="single"/>
          <w:lang w:val="pt-PT"/>
        </w:rPr>
        <w:t xml:space="preserve">Revestimento por </w:t>
      </w:r>
      <w:r w:rsidRPr="00155AF5">
        <w:rPr>
          <w:szCs w:val="22"/>
          <w:u w:val="single"/>
          <w:lang w:val="pt-PT"/>
        </w:rPr>
        <w:t>película</w:t>
      </w:r>
      <w:r w:rsidRPr="008E41A9">
        <w:rPr>
          <w:szCs w:val="22"/>
          <w:u w:val="single"/>
          <w:lang w:val="pt-PT"/>
        </w:rPr>
        <w:t>: 75</w:t>
      </w:r>
      <w:r w:rsidRPr="00EC3D6B">
        <w:rPr>
          <w:szCs w:val="22"/>
          <w:u w:val="single"/>
          <w:lang w:val="pt-PT"/>
        </w:rPr>
        <w:t>/18,75/200 mg, 125/31,25/200 mg, 175/43,75/200 mg e 200/50/200 mg</w:t>
      </w:r>
    </w:p>
    <w:p w:rsidR="00ED37CC" w:rsidRPr="00EC3D6B" w:rsidRDefault="00ED37CC" w:rsidP="00ED37CC">
      <w:pPr>
        <w:pStyle w:val="BodyText3"/>
        <w:spacing w:line="240" w:lineRule="auto"/>
        <w:jc w:val="left"/>
        <w:rPr>
          <w:b w:val="0"/>
          <w:i w:val="0"/>
          <w:szCs w:val="22"/>
          <w:lang w:val="pt-PT"/>
        </w:rPr>
      </w:pPr>
      <w:r w:rsidRPr="00EC3D6B">
        <w:rPr>
          <w:b w:val="0"/>
          <w:i w:val="0"/>
          <w:szCs w:val="22"/>
          <w:lang w:val="pt-PT"/>
        </w:rPr>
        <w:t>Glicerol (85 %) (E422)</w:t>
      </w:r>
    </w:p>
    <w:p w:rsidR="00ED37CC" w:rsidRPr="00EC3D6B" w:rsidRDefault="00ED37CC" w:rsidP="00ED37CC">
      <w:pPr>
        <w:pStyle w:val="BodyText3"/>
        <w:spacing w:line="240" w:lineRule="auto"/>
        <w:jc w:val="left"/>
        <w:rPr>
          <w:b w:val="0"/>
          <w:i w:val="0"/>
          <w:szCs w:val="22"/>
          <w:lang w:val="pt-PT"/>
        </w:rPr>
      </w:pPr>
      <w:r w:rsidRPr="00EC3D6B">
        <w:rPr>
          <w:b w:val="0"/>
          <w:i w:val="0"/>
          <w:szCs w:val="22"/>
          <w:lang w:val="pt-PT"/>
        </w:rPr>
        <w:t>Hipromelose</w:t>
      </w:r>
    </w:p>
    <w:p w:rsidR="00ED37CC" w:rsidRPr="00EC3D6B" w:rsidRDefault="00ED37CC" w:rsidP="00ED37CC">
      <w:pPr>
        <w:pStyle w:val="BodyText3"/>
        <w:spacing w:line="240" w:lineRule="auto"/>
        <w:jc w:val="left"/>
        <w:rPr>
          <w:b w:val="0"/>
          <w:i w:val="0"/>
          <w:szCs w:val="22"/>
          <w:lang w:val="pt-PT"/>
        </w:rPr>
      </w:pPr>
      <w:r w:rsidRPr="00EC3D6B">
        <w:rPr>
          <w:b w:val="0"/>
          <w:i w:val="0"/>
          <w:szCs w:val="22"/>
          <w:lang w:val="pt-PT"/>
        </w:rPr>
        <w:t>Estearato de magnésio</w:t>
      </w:r>
    </w:p>
    <w:p w:rsidR="00ED37CC" w:rsidRPr="00EC3D6B" w:rsidRDefault="00ED37CC" w:rsidP="00ED37CC">
      <w:pPr>
        <w:pStyle w:val="BodyText3"/>
        <w:spacing w:line="240" w:lineRule="auto"/>
        <w:jc w:val="left"/>
        <w:rPr>
          <w:b w:val="0"/>
          <w:i w:val="0"/>
          <w:szCs w:val="22"/>
          <w:lang w:val="pt-PT"/>
        </w:rPr>
      </w:pPr>
      <w:r w:rsidRPr="00EC3D6B">
        <w:rPr>
          <w:b w:val="0"/>
          <w:i w:val="0"/>
          <w:szCs w:val="22"/>
          <w:lang w:val="pt-PT"/>
        </w:rPr>
        <w:t>Polissorbato 80</w:t>
      </w:r>
    </w:p>
    <w:p w:rsidR="00ED37CC" w:rsidRPr="00EC3D6B" w:rsidRDefault="00ED37CC" w:rsidP="00ED37CC">
      <w:pPr>
        <w:pStyle w:val="BodyText3"/>
        <w:spacing w:line="240" w:lineRule="auto"/>
        <w:jc w:val="left"/>
        <w:rPr>
          <w:b w:val="0"/>
          <w:i w:val="0"/>
          <w:szCs w:val="22"/>
          <w:lang w:val="pt-PT"/>
        </w:rPr>
      </w:pPr>
      <w:r w:rsidRPr="00EC3D6B">
        <w:rPr>
          <w:b w:val="0"/>
          <w:i w:val="0"/>
          <w:szCs w:val="22"/>
          <w:lang w:val="pt-PT"/>
        </w:rPr>
        <w:t>Óxido de ferro vermelho (E172)</w:t>
      </w:r>
    </w:p>
    <w:p w:rsidR="00ED37CC" w:rsidRPr="00EC3D6B" w:rsidRDefault="00ED37CC" w:rsidP="00ED37CC">
      <w:pPr>
        <w:pStyle w:val="BodyText3"/>
        <w:spacing w:line="240" w:lineRule="auto"/>
        <w:jc w:val="left"/>
        <w:rPr>
          <w:b w:val="0"/>
          <w:i w:val="0"/>
          <w:szCs w:val="22"/>
          <w:lang w:val="pt-PT"/>
        </w:rPr>
      </w:pPr>
      <w:r w:rsidRPr="00EC3D6B">
        <w:rPr>
          <w:b w:val="0"/>
          <w:i w:val="0"/>
          <w:szCs w:val="22"/>
          <w:lang w:val="pt-PT"/>
        </w:rPr>
        <w:t>Sacarose</w:t>
      </w:r>
    </w:p>
    <w:p w:rsidR="00ED37CC" w:rsidRPr="00EC3D6B" w:rsidRDefault="00ED37CC" w:rsidP="00ED37CC">
      <w:pPr>
        <w:pStyle w:val="BodyText3"/>
        <w:spacing w:line="240" w:lineRule="auto"/>
        <w:jc w:val="left"/>
        <w:rPr>
          <w:b w:val="0"/>
          <w:i w:val="0"/>
          <w:szCs w:val="22"/>
          <w:lang w:val="pt-PT"/>
        </w:rPr>
      </w:pPr>
      <w:r w:rsidRPr="00EC3D6B">
        <w:rPr>
          <w:b w:val="0"/>
          <w:i w:val="0"/>
          <w:szCs w:val="22"/>
          <w:lang w:val="pt-PT"/>
        </w:rPr>
        <w:t>Dióxido de titânio (E171)</w:t>
      </w:r>
    </w:p>
    <w:p w:rsidR="00ED37CC" w:rsidRPr="00EC3D6B" w:rsidRDefault="00ED37CC">
      <w:pPr>
        <w:spacing w:line="240" w:lineRule="auto"/>
        <w:rPr>
          <w:szCs w:val="22"/>
          <w:lang w:val="pt-PT"/>
        </w:rPr>
      </w:pPr>
    </w:p>
    <w:p w:rsidR="000440F9" w:rsidRPr="00EC3D6B" w:rsidRDefault="000440F9">
      <w:pPr>
        <w:spacing w:line="240" w:lineRule="auto"/>
        <w:ind w:left="540" w:hanging="540"/>
        <w:rPr>
          <w:szCs w:val="22"/>
          <w:lang w:val="pt-PT"/>
        </w:rPr>
      </w:pPr>
      <w:r w:rsidRPr="00EC3D6B">
        <w:rPr>
          <w:b/>
          <w:szCs w:val="22"/>
          <w:lang w:val="pt-PT"/>
        </w:rPr>
        <w:t>6.2</w:t>
      </w:r>
      <w:r w:rsidRPr="00EC3D6B">
        <w:rPr>
          <w:b/>
          <w:szCs w:val="22"/>
          <w:lang w:val="pt-PT"/>
        </w:rPr>
        <w:tab/>
        <w:t>Incompatibilidades</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Não aplicável.</w:t>
      </w:r>
    </w:p>
    <w:p w:rsidR="000440F9" w:rsidRPr="00EC3D6B" w:rsidRDefault="000440F9">
      <w:pPr>
        <w:spacing w:line="240" w:lineRule="auto"/>
        <w:rPr>
          <w:szCs w:val="22"/>
          <w:lang w:val="pt-PT"/>
        </w:rPr>
      </w:pPr>
    </w:p>
    <w:p w:rsidR="000440F9" w:rsidRPr="00EC3D6B" w:rsidRDefault="000440F9">
      <w:pPr>
        <w:spacing w:line="240" w:lineRule="auto"/>
        <w:ind w:left="540" w:hanging="540"/>
        <w:rPr>
          <w:szCs w:val="22"/>
          <w:lang w:val="pt-PT"/>
        </w:rPr>
      </w:pPr>
      <w:r w:rsidRPr="00EC3D6B">
        <w:rPr>
          <w:b/>
          <w:szCs w:val="22"/>
          <w:lang w:val="pt-PT"/>
        </w:rPr>
        <w:t>6.3</w:t>
      </w:r>
      <w:r w:rsidRPr="00EC3D6B">
        <w:rPr>
          <w:b/>
          <w:szCs w:val="22"/>
          <w:lang w:val="pt-PT"/>
        </w:rPr>
        <w:tab/>
        <w:t>Prazo de validade</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3 anos.</w:t>
      </w:r>
    </w:p>
    <w:p w:rsidR="000440F9" w:rsidRPr="00EC3D6B" w:rsidRDefault="000440F9">
      <w:pPr>
        <w:spacing w:line="240" w:lineRule="auto"/>
        <w:rPr>
          <w:szCs w:val="22"/>
          <w:lang w:val="pt-PT"/>
        </w:rPr>
      </w:pPr>
    </w:p>
    <w:p w:rsidR="000440F9" w:rsidRPr="00EC3D6B" w:rsidRDefault="000440F9">
      <w:pPr>
        <w:spacing w:line="240" w:lineRule="auto"/>
        <w:ind w:left="540" w:hanging="540"/>
        <w:rPr>
          <w:szCs w:val="22"/>
          <w:lang w:val="pt-PT"/>
        </w:rPr>
      </w:pPr>
      <w:r w:rsidRPr="00EC3D6B">
        <w:rPr>
          <w:b/>
          <w:szCs w:val="22"/>
          <w:lang w:val="pt-PT"/>
        </w:rPr>
        <w:t>6.4</w:t>
      </w:r>
      <w:r w:rsidRPr="00EC3D6B">
        <w:rPr>
          <w:b/>
          <w:szCs w:val="22"/>
          <w:lang w:val="pt-PT"/>
        </w:rPr>
        <w:tab/>
        <w:t>Precauções especiais de conservação</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O medicamento não necessita de quaisquer precauções especiais de conservação.</w:t>
      </w:r>
    </w:p>
    <w:p w:rsidR="000440F9" w:rsidRPr="00EC3D6B" w:rsidRDefault="000440F9">
      <w:pPr>
        <w:spacing w:line="240" w:lineRule="auto"/>
        <w:rPr>
          <w:szCs w:val="22"/>
          <w:lang w:val="pt-PT"/>
        </w:rPr>
      </w:pPr>
    </w:p>
    <w:p w:rsidR="000440F9" w:rsidRPr="00EC3D6B" w:rsidRDefault="000440F9">
      <w:pPr>
        <w:spacing w:line="240" w:lineRule="auto"/>
        <w:ind w:left="540" w:hanging="540"/>
        <w:rPr>
          <w:szCs w:val="22"/>
          <w:lang w:val="pt-PT"/>
        </w:rPr>
      </w:pPr>
      <w:r w:rsidRPr="00EC3D6B">
        <w:rPr>
          <w:b/>
          <w:szCs w:val="22"/>
          <w:lang w:val="pt-PT"/>
        </w:rPr>
        <w:t>6.5</w:t>
      </w:r>
      <w:r w:rsidRPr="00EC3D6B">
        <w:rPr>
          <w:b/>
          <w:szCs w:val="22"/>
          <w:lang w:val="pt-PT"/>
        </w:rPr>
        <w:tab/>
        <w:t>Natureza e conteúdo do recipiente</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Frasco de polietileno de alta densidade (HDPE) com fecho PP resistente à abertura por crianças.</w:t>
      </w:r>
    </w:p>
    <w:p w:rsidR="000440F9" w:rsidRPr="00EC3D6B" w:rsidRDefault="000440F9">
      <w:pPr>
        <w:pStyle w:val="EndnoteText"/>
        <w:rPr>
          <w:szCs w:val="22"/>
          <w:lang w:val="pt-PT"/>
        </w:rPr>
      </w:pPr>
    </w:p>
    <w:p w:rsidR="000440F9" w:rsidRPr="00EC3D6B" w:rsidRDefault="000440F9">
      <w:pPr>
        <w:spacing w:line="240" w:lineRule="auto"/>
        <w:rPr>
          <w:szCs w:val="22"/>
          <w:lang w:val="pt-PT"/>
        </w:rPr>
      </w:pPr>
      <w:r w:rsidRPr="00EC3D6B">
        <w:rPr>
          <w:szCs w:val="22"/>
          <w:lang w:val="pt-PT"/>
        </w:rPr>
        <w:t>Tamanhos de embalagem:</w:t>
      </w:r>
      <w:r w:rsidR="00ED37CC" w:rsidRPr="00EC3D6B">
        <w:rPr>
          <w:szCs w:val="22"/>
          <w:lang w:val="pt-PT"/>
        </w:rPr>
        <w:t xml:space="preserve"> 50/12,5/200 mg, 100/25/200 mg e 150/37,5/200 mg</w:t>
      </w:r>
    </w:p>
    <w:p w:rsidR="000440F9" w:rsidRPr="00EC3D6B" w:rsidRDefault="000440F9">
      <w:pPr>
        <w:spacing w:line="240" w:lineRule="auto"/>
        <w:rPr>
          <w:szCs w:val="22"/>
          <w:lang w:val="pt-PT"/>
        </w:rPr>
      </w:pPr>
      <w:r w:rsidRPr="00EC3D6B">
        <w:rPr>
          <w:szCs w:val="22"/>
          <w:lang w:val="pt-PT"/>
        </w:rPr>
        <w:t>10, 30, 100, 130, 175 e 250 comprimidos.</w:t>
      </w:r>
    </w:p>
    <w:p w:rsidR="000440F9" w:rsidRPr="00EC3D6B" w:rsidRDefault="000440F9">
      <w:pPr>
        <w:spacing w:line="240" w:lineRule="auto"/>
        <w:rPr>
          <w:szCs w:val="22"/>
          <w:lang w:val="pt-PT"/>
        </w:rPr>
      </w:pPr>
    </w:p>
    <w:p w:rsidR="00ED37CC" w:rsidRPr="00EC3D6B" w:rsidRDefault="00ED37CC" w:rsidP="00ED37CC">
      <w:pPr>
        <w:spacing w:line="240" w:lineRule="auto"/>
        <w:rPr>
          <w:szCs w:val="22"/>
          <w:lang w:val="pt-PT"/>
        </w:rPr>
      </w:pPr>
      <w:r w:rsidRPr="00EC3D6B">
        <w:rPr>
          <w:szCs w:val="22"/>
          <w:lang w:val="pt-PT"/>
        </w:rPr>
        <w:t>Tamanhos de embalagem: 75/18,75/200 mg, 125/31,25/200 mg, 175/43,75/200 mg e 200/50/200 mg</w:t>
      </w:r>
    </w:p>
    <w:p w:rsidR="00ED37CC" w:rsidRPr="00EC3D6B" w:rsidRDefault="00ED37CC" w:rsidP="00ED37CC">
      <w:pPr>
        <w:spacing w:line="240" w:lineRule="auto"/>
        <w:rPr>
          <w:szCs w:val="22"/>
          <w:lang w:val="pt-PT"/>
        </w:rPr>
      </w:pPr>
      <w:r w:rsidRPr="00EC3D6B">
        <w:rPr>
          <w:szCs w:val="22"/>
          <w:lang w:val="pt-PT"/>
        </w:rPr>
        <w:t>10, 30, 100, 130 e 175 comprimidos.</w:t>
      </w:r>
    </w:p>
    <w:p w:rsidR="00ED37CC" w:rsidRPr="00EC3D6B" w:rsidRDefault="00ED37CC">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É possível que não sejam comercializadas todas as apresentações.</w:t>
      </w:r>
    </w:p>
    <w:p w:rsidR="000440F9" w:rsidRPr="00EC3D6B" w:rsidRDefault="000440F9">
      <w:pPr>
        <w:spacing w:line="240" w:lineRule="auto"/>
        <w:jc w:val="both"/>
        <w:rPr>
          <w:szCs w:val="22"/>
          <w:lang w:val="pt-PT"/>
        </w:rPr>
      </w:pPr>
    </w:p>
    <w:p w:rsidR="000440F9" w:rsidRPr="00EC3D6B" w:rsidRDefault="000440F9">
      <w:pPr>
        <w:spacing w:line="240" w:lineRule="auto"/>
        <w:ind w:left="540" w:hanging="540"/>
        <w:jc w:val="both"/>
        <w:rPr>
          <w:szCs w:val="22"/>
          <w:lang w:val="pt-PT"/>
        </w:rPr>
      </w:pPr>
      <w:r w:rsidRPr="00EC3D6B">
        <w:rPr>
          <w:b/>
          <w:szCs w:val="22"/>
          <w:lang w:val="pt-PT"/>
        </w:rPr>
        <w:t>6.6</w:t>
      </w:r>
      <w:r w:rsidRPr="00EC3D6B">
        <w:rPr>
          <w:b/>
          <w:szCs w:val="22"/>
          <w:lang w:val="pt-PT"/>
        </w:rPr>
        <w:tab/>
        <w:t>Precauções especiais de eliminação</w:t>
      </w:r>
    </w:p>
    <w:p w:rsidR="000440F9" w:rsidRPr="00EC3D6B" w:rsidRDefault="000440F9">
      <w:pPr>
        <w:spacing w:line="240" w:lineRule="auto"/>
        <w:jc w:val="both"/>
        <w:rPr>
          <w:szCs w:val="22"/>
          <w:lang w:val="pt-PT"/>
        </w:rPr>
      </w:pPr>
    </w:p>
    <w:p w:rsidR="000440F9" w:rsidRPr="00EC3D6B" w:rsidRDefault="005C2E62">
      <w:pPr>
        <w:spacing w:line="240" w:lineRule="auto"/>
        <w:jc w:val="both"/>
        <w:outlineLvl w:val="0"/>
        <w:rPr>
          <w:szCs w:val="22"/>
          <w:lang w:val="pt-PT"/>
        </w:rPr>
      </w:pPr>
      <w:r w:rsidRPr="00EC3D6B">
        <w:rPr>
          <w:lang w:val="pt-PT"/>
        </w:rPr>
        <w:t xml:space="preserve">Qualquer medicamento não utilizado ou resíduos </w:t>
      </w:r>
      <w:r w:rsidR="000440F9" w:rsidRPr="00EC3D6B">
        <w:rPr>
          <w:szCs w:val="22"/>
          <w:lang w:val="pt-PT"/>
        </w:rPr>
        <w:t>devem ser eliminados de acordo com as exigências locais.</w:t>
      </w:r>
    </w:p>
    <w:p w:rsidR="000440F9" w:rsidRPr="00EC3D6B" w:rsidRDefault="000440F9">
      <w:pPr>
        <w:spacing w:line="240" w:lineRule="auto"/>
        <w:jc w:val="both"/>
        <w:rPr>
          <w:b/>
          <w:szCs w:val="22"/>
          <w:lang w:val="pt-PT"/>
        </w:rPr>
      </w:pPr>
    </w:p>
    <w:p w:rsidR="000440F9" w:rsidRPr="00EC3D6B" w:rsidRDefault="000440F9">
      <w:pPr>
        <w:spacing w:line="240" w:lineRule="auto"/>
        <w:jc w:val="both"/>
        <w:rPr>
          <w:b/>
          <w:szCs w:val="22"/>
          <w:lang w:val="pt-PT"/>
        </w:rPr>
      </w:pPr>
    </w:p>
    <w:p w:rsidR="000440F9" w:rsidRPr="00EC3D6B" w:rsidRDefault="000440F9" w:rsidP="00ED37CC">
      <w:pPr>
        <w:spacing w:line="240" w:lineRule="auto"/>
        <w:jc w:val="both"/>
        <w:outlineLvl w:val="0"/>
        <w:rPr>
          <w:lang w:val="pt-PT"/>
        </w:rPr>
      </w:pPr>
      <w:r w:rsidRPr="00EC3D6B">
        <w:rPr>
          <w:b/>
          <w:szCs w:val="22"/>
          <w:lang w:val="pt-PT"/>
        </w:rPr>
        <w:t>7.</w:t>
      </w:r>
      <w:r w:rsidRPr="00EC3D6B">
        <w:rPr>
          <w:b/>
          <w:szCs w:val="22"/>
          <w:lang w:val="pt-PT"/>
        </w:rPr>
        <w:tab/>
        <w:t>TITULAR DA AUTORIZAÇÃO DE INTRODUÇÃO NO MERCADO</w:t>
      </w:r>
    </w:p>
    <w:p w:rsidR="00ED37CC" w:rsidRPr="00EC3D6B" w:rsidRDefault="00ED37CC">
      <w:pPr>
        <w:spacing w:line="240" w:lineRule="auto"/>
        <w:jc w:val="both"/>
        <w:outlineLvl w:val="0"/>
        <w:rPr>
          <w:szCs w:val="22"/>
          <w:lang w:val="pt-PT"/>
        </w:rPr>
      </w:pPr>
    </w:p>
    <w:p w:rsidR="000440F9" w:rsidRPr="00EC3D6B" w:rsidRDefault="000440F9">
      <w:pPr>
        <w:spacing w:line="240" w:lineRule="auto"/>
        <w:jc w:val="both"/>
        <w:outlineLvl w:val="0"/>
        <w:rPr>
          <w:szCs w:val="22"/>
          <w:lang w:val="pt-PT"/>
        </w:rPr>
      </w:pPr>
      <w:r w:rsidRPr="00EC3D6B">
        <w:rPr>
          <w:szCs w:val="22"/>
          <w:lang w:val="pt-PT"/>
        </w:rPr>
        <w:t>Orion Corporation</w:t>
      </w:r>
    </w:p>
    <w:p w:rsidR="000440F9" w:rsidRPr="00EC3D6B" w:rsidRDefault="000440F9">
      <w:pPr>
        <w:pStyle w:val="Figure"/>
        <w:keepNext w:val="0"/>
        <w:tabs>
          <w:tab w:val="left" w:pos="567"/>
        </w:tabs>
        <w:spacing w:before="0"/>
        <w:jc w:val="both"/>
        <w:rPr>
          <w:sz w:val="22"/>
          <w:szCs w:val="22"/>
          <w:lang w:val="pt-PT"/>
        </w:rPr>
      </w:pPr>
      <w:r w:rsidRPr="00EC3D6B">
        <w:rPr>
          <w:sz w:val="22"/>
          <w:szCs w:val="22"/>
          <w:lang w:val="pt-PT"/>
        </w:rPr>
        <w:t>Orionintie 1</w:t>
      </w:r>
    </w:p>
    <w:p w:rsidR="000440F9" w:rsidRPr="00EC3D6B" w:rsidRDefault="000440F9">
      <w:pPr>
        <w:spacing w:line="240" w:lineRule="auto"/>
        <w:jc w:val="both"/>
        <w:rPr>
          <w:szCs w:val="22"/>
          <w:lang w:val="pt-PT"/>
        </w:rPr>
      </w:pPr>
      <w:r w:rsidRPr="00EC3D6B">
        <w:rPr>
          <w:szCs w:val="22"/>
          <w:lang w:val="pt-PT"/>
        </w:rPr>
        <w:t>FI-02200 Espoo</w:t>
      </w:r>
    </w:p>
    <w:p w:rsidR="000440F9" w:rsidRPr="00EC3D6B" w:rsidRDefault="000440F9">
      <w:pPr>
        <w:spacing w:line="240" w:lineRule="auto"/>
        <w:jc w:val="both"/>
        <w:rPr>
          <w:szCs w:val="22"/>
          <w:lang w:val="pt-PT"/>
        </w:rPr>
      </w:pPr>
      <w:r w:rsidRPr="00EC3D6B">
        <w:rPr>
          <w:szCs w:val="22"/>
          <w:lang w:val="pt-PT"/>
        </w:rPr>
        <w:t>Finlândia</w:t>
      </w: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outlineLvl w:val="0"/>
        <w:rPr>
          <w:b/>
          <w:szCs w:val="22"/>
          <w:lang w:val="pt-PT"/>
        </w:rPr>
      </w:pPr>
      <w:r w:rsidRPr="00EC3D6B">
        <w:rPr>
          <w:b/>
          <w:szCs w:val="22"/>
          <w:lang w:val="pt-PT"/>
        </w:rPr>
        <w:t>8.</w:t>
      </w:r>
      <w:r w:rsidRPr="00EC3D6B">
        <w:rPr>
          <w:b/>
          <w:szCs w:val="22"/>
          <w:lang w:val="pt-PT"/>
        </w:rPr>
        <w:tab/>
        <w:t>NÚMEROS DA AUTORIZAÇÃO DE INTRODUÇÃO NO MERCADO</w:t>
      </w:r>
    </w:p>
    <w:p w:rsidR="00ED37CC" w:rsidRPr="00EC3D6B" w:rsidRDefault="00ED37CC">
      <w:pPr>
        <w:spacing w:line="240" w:lineRule="auto"/>
        <w:jc w:val="both"/>
        <w:rPr>
          <w:szCs w:val="22"/>
          <w:u w:val="single"/>
          <w:lang w:val="pt-PT"/>
        </w:rPr>
      </w:pPr>
    </w:p>
    <w:p w:rsidR="00ED37CC" w:rsidRPr="00EC3D6B" w:rsidRDefault="008C5057">
      <w:pPr>
        <w:spacing w:line="240" w:lineRule="auto"/>
        <w:jc w:val="both"/>
        <w:rPr>
          <w:szCs w:val="22"/>
          <w:lang w:val="pt-PT"/>
        </w:rPr>
      </w:pPr>
      <w:r w:rsidRPr="00EC3D6B">
        <w:rPr>
          <w:szCs w:val="22"/>
          <w:u w:val="single"/>
          <w:lang w:val="pt-PT"/>
        </w:rPr>
        <w:t>50 mg/12,5 mg/200 mg</w:t>
      </w:r>
    </w:p>
    <w:p w:rsidR="000440F9" w:rsidRPr="00EC3D6B" w:rsidRDefault="000440F9">
      <w:pPr>
        <w:widowControl w:val="0"/>
        <w:spacing w:line="240" w:lineRule="auto"/>
        <w:outlineLvl w:val="0"/>
        <w:rPr>
          <w:szCs w:val="22"/>
          <w:lang w:val="pt-PT"/>
        </w:rPr>
      </w:pPr>
      <w:r w:rsidRPr="00EC3D6B">
        <w:rPr>
          <w:szCs w:val="22"/>
          <w:lang w:val="pt-PT"/>
        </w:rPr>
        <w:t>EU/1/03/260/001-004</w:t>
      </w:r>
    </w:p>
    <w:p w:rsidR="000440F9" w:rsidRPr="00EC3D6B" w:rsidRDefault="000440F9">
      <w:pPr>
        <w:widowControl w:val="0"/>
        <w:spacing w:line="240" w:lineRule="auto"/>
        <w:outlineLvl w:val="0"/>
        <w:rPr>
          <w:szCs w:val="22"/>
          <w:lang w:val="pt-PT"/>
        </w:rPr>
      </w:pPr>
      <w:r w:rsidRPr="00EC3D6B">
        <w:rPr>
          <w:szCs w:val="22"/>
          <w:lang w:val="pt-PT"/>
        </w:rPr>
        <w:t>EU/1/03/260/013</w:t>
      </w:r>
    </w:p>
    <w:p w:rsidR="000440F9" w:rsidRPr="00EC3D6B" w:rsidRDefault="000440F9">
      <w:pPr>
        <w:widowControl w:val="0"/>
        <w:spacing w:line="240" w:lineRule="auto"/>
        <w:rPr>
          <w:szCs w:val="22"/>
          <w:lang w:val="pt-PT"/>
        </w:rPr>
      </w:pPr>
      <w:r w:rsidRPr="00EC3D6B">
        <w:rPr>
          <w:szCs w:val="22"/>
          <w:lang w:val="pt-PT"/>
        </w:rPr>
        <w:t>EU/1/03/260/016</w:t>
      </w:r>
    </w:p>
    <w:p w:rsidR="00ED37CC" w:rsidRPr="00EC3D6B" w:rsidRDefault="00ED37CC">
      <w:pPr>
        <w:widowControl w:val="0"/>
        <w:spacing w:line="240" w:lineRule="auto"/>
        <w:rPr>
          <w:szCs w:val="22"/>
          <w:lang w:val="pt-PT"/>
        </w:rPr>
      </w:pPr>
    </w:p>
    <w:p w:rsidR="008C5057" w:rsidRPr="00EC3D6B" w:rsidRDefault="008C5057" w:rsidP="008C5057">
      <w:pPr>
        <w:widowControl w:val="0"/>
        <w:rPr>
          <w:szCs w:val="22"/>
          <w:u w:val="single"/>
          <w:lang w:val="pt-PT"/>
        </w:rPr>
      </w:pPr>
      <w:r w:rsidRPr="00EC3D6B">
        <w:rPr>
          <w:szCs w:val="22"/>
          <w:u w:val="single"/>
          <w:lang w:val="pt-PT"/>
        </w:rPr>
        <w:t>75 mg/18,75 mg/200 mg</w:t>
      </w:r>
    </w:p>
    <w:p w:rsidR="008C5057" w:rsidRPr="00EC3D6B" w:rsidRDefault="008C5057" w:rsidP="008C5057">
      <w:pPr>
        <w:widowControl w:val="0"/>
        <w:rPr>
          <w:szCs w:val="22"/>
          <w:lang w:val="pt-PT"/>
        </w:rPr>
      </w:pPr>
      <w:r w:rsidRPr="00EC3D6B">
        <w:rPr>
          <w:szCs w:val="22"/>
          <w:lang w:val="pt-PT"/>
        </w:rPr>
        <w:t>EU/1/03/260/024-028</w:t>
      </w:r>
    </w:p>
    <w:p w:rsidR="008C5057" w:rsidRPr="00EC3D6B" w:rsidRDefault="008C5057" w:rsidP="008C5057">
      <w:pPr>
        <w:widowControl w:val="0"/>
        <w:rPr>
          <w:szCs w:val="22"/>
          <w:lang w:val="pt-PT"/>
        </w:rPr>
      </w:pPr>
    </w:p>
    <w:p w:rsidR="008C5057" w:rsidRPr="00EC3D6B" w:rsidRDefault="008C5057" w:rsidP="008C5057">
      <w:pPr>
        <w:widowControl w:val="0"/>
        <w:rPr>
          <w:szCs w:val="22"/>
          <w:u w:val="single"/>
          <w:lang w:val="pt-PT"/>
        </w:rPr>
      </w:pPr>
      <w:r w:rsidRPr="00EC3D6B">
        <w:rPr>
          <w:szCs w:val="22"/>
          <w:u w:val="single"/>
          <w:lang w:val="pt-PT"/>
        </w:rPr>
        <w:t>100 mg/25 mg/200 mg</w:t>
      </w:r>
    </w:p>
    <w:p w:rsidR="008C5057" w:rsidRPr="00EC3D6B" w:rsidRDefault="008C5057" w:rsidP="008C5057">
      <w:pPr>
        <w:widowControl w:val="0"/>
        <w:rPr>
          <w:szCs w:val="22"/>
          <w:lang w:val="pt-PT"/>
        </w:rPr>
      </w:pPr>
      <w:r w:rsidRPr="00EC3D6B">
        <w:rPr>
          <w:szCs w:val="22"/>
          <w:lang w:val="pt-PT"/>
        </w:rPr>
        <w:t>EU/1/03/260/005-008</w:t>
      </w:r>
    </w:p>
    <w:p w:rsidR="008C5057" w:rsidRPr="00EC3D6B" w:rsidRDefault="008C5057" w:rsidP="008C5057">
      <w:pPr>
        <w:widowControl w:val="0"/>
        <w:rPr>
          <w:szCs w:val="22"/>
          <w:lang w:val="pt-PT"/>
        </w:rPr>
      </w:pPr>
      <w:r w:rsidRPr="00EC3D6B">
        <w:rPr>
          <w:szCs w:val="22"/>
          <w:lang w:val="pt-PT"/>
        </w:rPr>
        <w:t>EU/1/03/260/014</w:t>
      </w:r>
    </w:p>
    <w:p w:rsidR="008C5057" w:rsidRPr="00EC3D6B" w:rsidRDefault="008C5057" w:rsidP="008C5057">
      <w:pPr>
        <w:widowControl w:val="0"/>
        <w:rPr>
          <w:szCs w:val="22"/>
          <w:lang w:val="pt-PT"/>
        </w:rPr>
      </w:pPr>
      <w:r w:rsidRPr="00EC3D6B">
        <w:rPr>
          <w:szCs w:val="22"/>
          <w:lang w:val="pt-PT"/>
        </w:rPr>
        <w:t>EU/1/03/260/017</w:t>
      </w:r>
    </w:p>
    <w:p w:rsidR="008C5057" w:rsidRPr="00EC3D6B" w:rsidRDefault="008C5057" w:rsidP="008C5057">
      <w:pPr>
        <w:widowControl w:val="0"/>
        <w:rPr>
          <w:szCs w:val="22"/>
          <w:lang w:val="pt-PT"/>
        </w:rPr>
      </w:pPr>
    </w:p>
    <w:p w:rsidR="008C5057" w:rsidRPr="00EC3D6B" w:rsidRDefault="008C5057" w:rsidP="008C5057">
      <w:pPr>
        <w:widowControl w:val="0"/>
        <w:rPr>
          <w:szCs w:val="22"/>
          <w:u w:val="single"/>
          <w:lang w:val="pt-PT"/>
        </w:rPr>
      </w:pPr>
      <w:r w:rsidRPr="00EC3D6B">
        <w:rPr>
          <w:szCs w:val="22"/>
          <w:u w:val="single"/>
          <w:lang w:val="pt-PT"/>
        </w:rPr>
        <w:t>125 mg/31,25 mg/200 mg</w:t>
      </w:r>
    </w:p>
    <w:p w:rsidR="008C5057" w:rsidRPr="00EC3D6B" w:rsidRDefault="008C5057" w:rsidP="008C5057">
      <w:pPr>
        <w:widowControl w:val="0"/>
        <w:rPr>
          <w:szCs w:val="22"/>
          <w:lang w:val="pt-PT"/>
        </w:rPr>
      </w:pPr>
      <w:r w:rsidRPr="00EC3D6B">
        <w:rPr>
          <w:szCs w:val="22"/>
          <w:lang w:val="pt-PT"/>
        </w:rPr>
        <w:t>EU/1/03/260/029-033</w:t>
      </w:r>
    </w:p>
    <w:p w:rsidR="008C5057" w:rsidRPr="00EC3D6B" w:rsidRDefault="008C5057" w:rsidP="008C5057">
      <w:pPr>
        <w:widowControl w:val="0"/>
        <w:rPr>
          <w:szCs w:val="22"/>
          <w:lang w:val="pt-PT"/>
        </w:rPr>
      </w:pPr>
    </w:p>
    <w:p w:rsidR="008C5057" w:rsidRPr="00EC3D6B" w:rsidRDefault="008C5057" w:rsidP="008C5057">
      <w:pPr>
        <w:widowControl w:val="0"/>
        <w:rPr>
          <w:szCs w:val="22"/>
          <w:u w:val="single"/>
          <w:lang w:val="pt-PT"/>
        </w:rPr>
      </w:pPr>
      <w:r w:rsidRPr="00EC3D6B">
        <w:rPr>
          <w:szCs w:val="22"/>
          <w:u w:val="single"/>
          <w:lang w:val="pt-PT"/>
        </w:rPr>
        <w:t>150 mg/37,5 mg/200 mg</w:t>
      </w:r>
    </w:p>
    <w:p w:rsidR="008C5057" w:rsidRPr="00EC3D6B" w:rsidRDefault="008C5057" w:rsidP="008C5057">
      <w:pPr>
        <w:widowControl w:val="0"/>
        <w:rPr>
          <w:szCs w:val="22"/>
          <w:lang w:val="pt-PT"/>
        </w:rPr>
      </w:pPr>
      <w:r w:rsidRPr="00EC3D6B">
        <w:rPr>
          <w:szCs w:val="22"/>
          <w:lang w:val="pt-PT"/>
        </w:rPr>
        <w:t>EU/1/03/260/009-012</w:t>
      </w:r>
    </w:p>
    <w:p w:rsidR="008C5057" w:rsidRPr="00EC3D6B" w:rsidRDefault="008C5057" w:rsidP="008C5057">
      <w:pPr>
        <w:widowControl w:val="0"/>
        <w:rPr>
          <w:szCs w:val="22"/>
          <w:lang w:val="pt-PT"/>
        </w:rPr>
      </w:pPr>
      <w:r w:rsidRPr="00EC3D6B">
        <w:rPr>
          <w:szCs w:val="22"/>
          <w:lang w:val="pt-PT"/>
        </w:rPr>
        <w:t>EU/1/03/260/015</w:t>
      </w:r>
    </w:p>
    <w:p w:rsidR="008C5057" w:rsidRPr="00EC3D6B" w:rsidRDefault="008C5057" w:rsidP="008C5057">
      <w:pPr>
        <w:widowControl w:val="0"/>
        <w:rPr>
          <w:szCs w:val="22"/>
          <w:lang w:val="pt-PT"/>
        </w:rPr>
      </w:pPr>
      <w:r w:rsidRPr="00EC3D6B">
        <w:rPr>
          <w:szCs w:val="22"/>
          <w:lang w:val="pt-PT"/>
        </w:rPr>
        <w:t>EU/1/03/260/018</w:t>
      </w:r>
    </w:p>
    <w:p w:rsidR="008C5057" w:rsidRPr="00EC3D6B" w:rsidRDefault="008C5057" w:rsidP="008C5057">
      <w:pPr>
        <w:widowControl w:val="0"/>
        <w:rPr>
          <w:szCs w:val="22"/>
          <w:lang w:val="pt-PT"/>
        </w:rPr>
      </w:pPr>
    </w:p>
    <w:p w:rsidR="008C5057" w:rsidRPr="00EC3D6B" w:rsidRDefault="008C5057" w:rsidP="008C5057">
      <w:pPr>
        <w:widowControl w:val="0"/>
        <w:rPr>
          <w:szCs w:val="22"/>
          <w:u w:val="single"/>
          <w:lang w:val="pt-PT"/>
        </w:rPr>
      </w:pPr>
      <w:r w:rsidRPr="00EC3D6B">
        <w:rPr>
          <w:szCs w:val="22"/>
          <w:u w:val="single"/>
          <w:lang w:val="pt-PT"/>
        </w:rPr>
        <w:t>175 mg/43,75 mg/200 mg</w:t>
      </w:r>
    </w:p>
    <w:p w:rsidR="008C5057" w:rsidRPr="00EC3D6B" w:rsidRDefault="008C5057" w:rsidP="008C5057">
      <w:pPr>
        <w:widowControl w:val="0"/>
        <w:rPr>
          <w:szCs w:val="22"/>
          <w:lang w:val="pt-PT"/>
        </w:rPr>
      </w:pPr>
      <w:r w:rsidRPr="00EC3D6B">
        <w:rPr>
          <w:szCs w:val="22"/>
          <w:lang w:val="pt-PT"/>
        </w:rPr>
        <w:t>EU/1/03/260/034-038</w:t>
      </w:r>
    </w:p>
    <w:p w:rsidR="008C5057" w:rsidRPr="00EC3D6B" w:rsidRDefault="008C5057" w:rsidP="008C5057">
      <w:pPr>
        <w:widowControl w:val="0"/>
        <w:rPr>
          <w:szCs w:val="22"/>
          <w:lang w:val="pt-PT"/>
        </w:rPr>
      </w:pPr>
    </w:p>
    <w:p w:rsidR="008C5057" w:rsidRPr="00EC3D6B" w:rsidRDefault="008C5057" w:rsidP="008C5057">
      <w:pPr>
        <w:widowControl w:val="0"/>
        <w:rPr>
          <w:szCs w:val="22"/>
          <w:u w:val="single"/>
          <w:lang w:val="pt-PT"/>
        </w:rPr>
      </w:pPr>
      <w:r w:rsidRPr="00EC3D6B">
        <w:rPr>
          <w:szCs w:val="22"/>
          <w:u w:val="single"/>
          <w:lang w:val="pt-PT"/>
        </w:rPr>
        <w:t>200 mg/50 mg/200 mg</w:t>
      </w:r>
    </w:p>
    <w:p w:rsidR="00ED37CC" w:rsidRPr="00EC3D6B" w:rsidRDefault="008C5057" w:rsidP="008C5057">
      <w:pPr>
        <w:widowControl w:val="0"/>
        <w:spacing w:line="240" w:lineRule="auto"/>
        <w:rPr>
          <w:szCs w:val="22"/>
          <w:lang w:val="pt-PT"/>
        </w:rPr>
      </w:pPr>
      <w:r w:rsidRPr="00EC3D6B">
        <w:rPr>
          <w:szCs w:val="22"/>
          <w:lang w:val="pt-PT"/>
        </w:rPr>
        <w:t>EU/1/03/260/019-023</w:t>
      </w: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ind w:left="540" w:hanging="540"/>
        <w:outlineLvl w:val="0"/>
        <w:rPr>
          <w:b/>
          <w:szCs w:val="22"/>
          <w:lang w:val="pt-PT"/>
        </w:rPr>
      </w:pPr>
      <w:r w:rsidRPr="00EC3D6B">
        <w:rPr>
          <w:b/>
          <w:szCs w:val="22"/>
          <w:lang w:val="pt-PT"/>
        </w:rPr>
        <w:t>9.</w:t>
      </w:r>
      <w:r w:rsidRPr="00EC3D6B">
        <w:rPr>
          <w:b/>
          <w:szCs w:val="22"/>
          <w:lang w:val="pt-PT"/>
        </w:rPr>
        <w:tab/>
        <w:t>DATA DA PRIMEIRA AUTORIZAÇÃO/RENOVAÇÃO DA AUTORIZAÇÃO DE INTRODUÇÃO NO MERCADO</w:t>
      </w:r>
    </w:p>
    <w:p w:rsidR="000440F9" w:rsidRPr="00EC3D6B" w:rsidRDefault="000440F9">
      <w:pPr>
        <w:widowControl w:val="0"/>
        <w:spacing w:line="240" w:lineRule="auto"/>
        <w:rPr>
          <w:szCs w:val="22"/>
          <w:lang w:val="pt-PT"/>
        </w:rPr>
      </w:pPr>
    </w:p>
    <w:p w:rsidR="000440F9" w:rsidRPr="00EC3D6B" w:rsidRDefault="000440F9">
      <w:pPr>
        <w:pStyle w:val="EndnoteText"/>
        <w:jc w:val="both"/>
        <w:outlineLvl w:val="0"/>
        <w:rPr>
          <w:szCs w:val="22"/>
          <w:lang w:val="pt-PT"/>
        </w:rPr>
      </w:pPr>
      <w:r w:rsidRPr="00EC3D6B">
        <w:rPr>
          <w:szCs w:val="22"/>
          <w:lang w:val="pt-PT"/>
        </w:rPr>
        <w:t xml:space="preserve">Data da primeira autorização: 17 </w:t>
      </w:r>
      <w:r w:rsidR="00E63694" w:rsidRPr="00EC3D6B">
        <w:rPr>
          <w:szCs w:val="22"/>
          <w:lang w:val="pt-PT"/>
        </w:rPr>
        <w:t>o</w:t>
      </w:r>
      <w:r w:rsidRPr="00EC3D6B">
        <w:rPr>
          <w:szCs w:val="22"/>
          <w:lang w:val="pt-PT"/>
        </w:rPr>
        <w:t>utubro 2003</w:t>
      </w:r>
    </w:p>
    <w:p w:rsidR="000440F9" w:rsidRPr="00EC3D6B" w:rsidRDefault="000440F9">
      <w:pPr>
        <w:pStyle w:val="EndnoteText"/>
        <w:jc w:val="both"/>
        <w:outlineLvl w:val="0"/>
        <w:rPr>
          <w:szCs w:val="22"/>
          <w:lang w:val="pt-PT"/>
        </w:rPr>
      </w:pPr>
      <w:r w:rsidRPr="00EC3D6B">
        <w:rPr>
          <w:szCs w:val="22"/>
          <w:lang w:val="pt-PT"/>
        </w:rPr>
        <w:t xml:space="preserve">Data da última renovação: 17 </w:t>
      </w:r>
      <w:r w:rsidR="00E63694" w:rsidRPr="00EC3D6B">
        <w:rPr>
          <w:szCs w:val="22"/>
          <w:lang w:val="pt-PT"/>
        </w:rPr>
        <w:t>o</w:t>
      </w:r>
      <w:r w:rsidRPr="00EC3D6B">
        <w:rPr>
          <w:szCs w:val="22"/>
          <w:lang w:val="pt-PT"/>
        </w:rPr>
        <w:t>utubro 2008</w:t>
      </w:r>
    </w:p>
    <w:p w:rsidR="000440F9" w:rsidRPr="00EC3D6B" w:rsidRDefault="000440F9">
      <w:pPr>
        <w:pStyle w:val="EndnoteText"/>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ind w:left="540" w:hanging="540"/>
        <w:jc w:val="both"/>
        <w:outlineLvl w:val="0"/>
        <w:rPr>
          <w:b/>
          <w:szCs w:val="22"/>
          <w:lang w:val="pt-PT"/>
        </w:rPr>
      </w:pPr>
      <w:r w:rsidRPr="00EC3D6B">
        <w:rPr>
          <w:b/>
          <w:szCs w:val="22"/>
          <w:lang w:val="pt-PT"/>
        </w:rPr>
        <w:t>10.</w:t>
      </w:r>
      <w:r w:rsidRPr="00EC3D6B">
        <w:rPr>
          <w:b/>
          <w:szCs w:val="22"/>
          <w:lang w:val="pt-PT"/>
        </w:rPr>
        <w:tab/>
        <w:t>DATA DA REVISÃO DO TEXTO</w:t>
      </w:r>
    </w:p>
    <w:p w:rsidR="000440F9" w:rsidRPr="00EC3D6B" w:rsidRDefault="000440F9">
      <w:pPr>
        <w:spacing w:line="240" w:lineRule="auto"/>
        <w:ind w:left="540" w:hanging="540"/>
        <w:jc w:val="both"/>
        <w:rPr>
          <w:szCs w:val="22"/>
          <w:lang w:val="pt-PT"/>
        </w:rPr>
      </w:pPr>
    </w:p>
    <w:p w:rsidR="000440F9" w:rsidRPr="00EC3D6B" w:rsidRDefault="000440F9">
      <w:pPr>
        <w:spacing w:line="240" w:lineRule="auto"/>
        <w:ind w:left="540" w:hanging="540"/>
        <w:jc w:val="both"/>
        <w:rPr>
          <w:szCs w:val="22"/>
          <w:lang w:val="pt-PT"/>
        </w:rPr>
      </w:pPr>
    </w:p>
    <w:p w:rsidR="000440F9" w:rsidRPr="00EC3D6B" w:rsidRDefault="005C2E62">
      <w:pPr>
        <w:tabs>
          <w:tab w:val="clear" w:pos="567"/>
        </w:tabs>
        <w:spacing w:line="240" w:lineRule="auto"/>
        <w:jc w:val="both"/>
        <w:rPr>
          <w:szCs w:val="22"/>
          <w:lang w:val="pt-PT"/>
        </w:rPr>
      </w:pPr>
      <w:r w:rsidRPr="00EC3D6B">
        <w:rPr>
          <w:szCs w:val="22"/>
          <w:lang w:val="pt-PT"/>
        </w:rPr>
        <w:t>Está disponível i</w:t>
      </w:r>
      <w:r w:rsidR="000440F9" w:rsidRPr="00EC3D6B">
        <w:rPr>
          <w:szCs w:val="22"/>
          <w:lang w:val="pt-PT"/>
        </w:rPr>
        <w:t xml:space="preserve">nformação pormenorizada sobre este medicamento </w:t>
      </w:r>
      <w:r w:rsidRPr="00EC3D6B">
        <w:rPr>
          <w:lang w:val="pt-PT"/>
        </w:rPr>
        <w:t xml:space="preserve">no sítio da </w:t>
      </w:r>
      <w:r w:rsidRPr="00EC3D6B">
        <w:rPr>
          <w:szCs w:val="22"/>
          <w:lang w:val="pt-PT"/>
        </w:rPr>
        <w:t>i</w:t>
      </w:r>
      <w:r w:rsidR="000440F9" w:rsidRPr="00EC3D6B">
        <w:rPr>
          <w:szCs w:val="22"/>
          <w:lang w:val="pt-PT"/>
        </w:rPr>
        <w:t xml:space="preserve">nternet da Agência Europeia de Medicamentos </w:t>
      </w:r>
      <w:hyperlink r:id="rId12" w:history="1">
        <w:r w:rsidRPr="00EC3D6B">
          <w:rPr>
            <w:rStyle w:val="Hyperlink"/>
            <w:szCs w:val="22"/>
            <w:lang w:val="pt-PT"/>
          </w:rPr>
          <w:t>http://www.ema.europa.eu</w:t>
        </w:r>
      </w:hyperlink>
      <w:r w:rsidRPr="00EC3D6B">
        <w:rPr>
          <w:color w:val="0000FF"/>
          <w:szCs w:val="22"/>
          <w:lang w:val="pt-PT"/>
        </w:rPr>
        <w:t>.</w:t>
      </w:r>
    </w:p>
    <w:p w:rsidR="000440F9" w:rsidRPr="00EC3D6B" w:rsidRDefault="000440F9" w:rsidP="008E41A9">
      <w:pPr>
        <w:pStyle w:val="Text"/>
        <w:tabs>
          <w:tab w:val="left" w:pos="567"/>
        </w:tabs>
        <w:spacing w:before="0"/>
        <w:ind w:left="540" w:hanging="540"/>
        <w:jc w:val="left"/>
        <w:rPr>
          <w:szCs w:val="22"/>
          <w:lang w:val="pt-PT"/>
        </w:rPr>
      </w:pPr>
      <w:r w:rsidRPr="00EC3D6B">
        <w:rPr>
          <w:b/>
          <w:sz w:val="22"/>
          <w:szCs w:val="22"/>
          <w:lang w:val="pt-PT"/>
        </w:rPr>
        <w:br w:type="page"/>
      </w:r>
    </w:p>
    <w:p w:rsidR="000440F9" w:rsidRPr="00EC3D6B" w:rsidRDefault="000440F9">
      <w:pPr>
        <w:spacing w:line="240" w:lineRule="auto"/>
        <w:ind w:left="540" w:hanging="540"/>
        <w:jc w:val="both"/>
        <w:rPr>
          <w:szCs w:val="22"/>
          <w:lang w:val="pt-PT"/>
        </w:rPr>
      </w:pPr>
    </w:p>
    <w:p w:rsidR="000440F9" w:rsidRPr="00EC3D6B" w:rsidRDefault="000440F9">
      <w:pPr>
        <w:spacing w:line="240" w:lineRule="auto"/>
        <w:ind w:left="540" w:hanging="540"/>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spacing w:line="240" w:lineRule="auto"/>
        <w:ind w:left="567" w:hanging="567"/>
        <w:jc w:val="both"/>
        <w:rPr>
          <w:szCs w:val="22"/>
          <w:lang w:val="pt-PT"/>
        </w:rPr>
      </w:pPr>
    </w:p>
    <w:p w:rsidR="000440F9" w:rsidRPr="00EC3D6B" w:rsidRDefault="000440F9">
      <w:pPr>
        <w:tabs>
          <w:tab w:val="clear" w:pos="567"/>
        </w:tabs>
        <w:spacing w:line="240" w:lineRule="auto"/>
        <w:jc w:val="center"/>
        <w:outlineLvl w:val="0"/>
        <w:rPr>
          <w:b/>
          <w:szCs w:val="22"/>
          <w:lang w:val="pt-PT"/>
        </w:rPr>
      </w:pPr>
      <w:r w:rsidRPr="00EC3D6B">
        <w:rPr>
          <w:b/>
          <w:szCs w:val="22"/>
          <w:lang w:val="pt-PT"/>
        </w:rPr>
        <w:t>ANEXO II</w:t>
      </w:r>
    </w:p>
    <w:p w:rsidR="000440F9" w:rsidRPr="00EC3D6B" w:rsidRDefault="000440F9">
      <w:pPr>
        <w:spacing w:line="240" w:lineRule="auto"/>
        <w:ind w:left="1701" w:right="1416" w:hanging="567"/>
        <w:rPr>
          <w:szCs w:val="22"/>
          <w:lang w:val="pt-PT"/>
        </w:rPr>
      </w:pPr>
    </w:p>
    <w:p w:rsidR="000440F9" w:rsidRPr="00EC3D6B" w:rsidRDefault="006A7823">
      <w:pPr>
        <w:numPr>
          <w:ilvl w:val="0"/>
          <w:numId w:val="1"/>
        </w:numPr>
        <w:spacing w:line="240" w:lineRule="auto"/>
        <w:ind w:left="1701" w:right="1416" w:hanging="567"/>
        <w:rPr>
          <w:b/>
          <w:szCs w:val="22"/>
          <w:lang w:val="pt-PT"/>
        </w:rPr>
      </w:pPr>
      <w:r w:rsidRPr="00EC3D6B">
        <w:rPr>
          <w:b/>
          <w:szCs w:val="22"/>
          <w:lang w:val="pt-PT"/>
        </w:rPr>
        <w:t>FABRICANTE</w:t>
      </w:r>
      <w:r w:rsidR="00DA2515">
        <w:rPr>
          <w:b/>
          <w:szCs w:val="22"/>
          <w:lang w:val="pt-PT"/>
        </w:rPr>
        <w:t>(S)</w:t>
      </w:r>
      <w:r w:rsidRPr="00EC3D6B">
        <w:rPr>
          <w:b/>
          <w:szCs w:val="22"/>
          <w:lang w:val="pt-PT"/>
        </w:rPr>
        <w:t xml:space="preserve"> RESPONSÁVEL</w:t>
      </w:r>
      <w:r w:rsidR="00DA2515">
        <w:rPr>
          <w:b/>
          <w:szCs w:val="22"/>
          <w:lang w:val="pt-PT"/>
        </w:rPr>
        <w:t>(VEIS)</w:t>
      </w:r>
      <w:r w:rsidRPr="00EC3D6B">
        <w:rPr>
          <w:b/>
          <w:szCs w:val="22"/>
          <w:lang w:val="pt-PT"/>
        </w:rPr>
        <w:t xml:space="preserve"> </w:t>
      </w:r>
      <w:r w:rsidR="000440F9" w:rsidRPr="00EC3D6B">
        <w:rPr>
          <w:b/>
          <w:szCs w:val="22"/>
          <w:lang w:val="pt-PT"/>
        </w:rPr>
        <w:t>PELA LIBERTAÇÃO DO LOTE</w:t>
      </w:r>
    </w:p>
    <w:p w:rsidR="000440F9" w:rsidRPr="00EC3D6B" w:rsidRDefault="000440F9">
      <w:pPr>
        <w:numPr>
          <w:ilvl w:val="12"/>
          <w:numId w:val="0"/>
        </w:numPr>
        <w:spacing w:line="240" w:lineRule="auto"/>
        <w:ind w:left="1701" w:right="1416" w:hanging="567"/>
        <w:rPr>
          <w:szCs w:val="22"/>
          <w:lang w:val="pt-PT"/>
        </w:rPr>
      </w:pPr>
    </w:p>
    <w:p w:rsidR="006A7823" w:rsidRPr="00EC3D6B" w:rsidRDefault="000440F9">
      <w:pPr>
        <w:numPr>
          <w:ilvl w:val="0"/>
          <w:numId w:val="1"/>
        </w:numPr>
        <w:spacing w:line="240" w:lineRule="auto"/>
        <w:ind w:left="1701" w:right="1416" w:hanging="567"/>
        <w:rPr>
          <w:b/>
          <w:szCs w:val="22"/>
          <w:lang w:val="pt-PT"/>
        </w:rPr>
      </w:pPr>
      <w:r w:rsidRPr="00EC3D6B">
        <w:rPr>
          <w:b/>
          <w:szCs w:val="22"/>
          <w:lang w:val="pt-PT"/>
        </w:rPr>
        <w:t>CONDIÇÕES</w:t>
      </w:r>
      <w:r w:rsidR="006A7823" w:rsidRPr="00EC3D6B">
        <w:rPr>
          <w:b/>
          <w:szCs w:val="22"/>
          <w:lang w:val="pt-PT"/>
        </w:rPr>
        <w:t xml:space="preserve"> OU RESTRIÇÕES RELATIVAS AO FORNECIMENTO E UTILIZAÇÃO</w:t>
      </w:r>
    </w:p>
    <w:p w:rsidR="006A7823" w:rsidRPr="00EC3D6B" w:rsidRDefault="006A7823" w:rsidP="006A7823">
      <w:pPr>
        <w:pStyle w:val="ListParagraph"/>
        <w:rPr>
          <w:b/>
          <w:szCs w:val="22"/>
          <w:lang w:val="pt-PT"/>
        </w:rPr>
      </w:pPr>
    </w:p>
    <w:p w:rsidR="000440F9" w:rsidRPr="00EC3D6B" w:rsidRDefault="006A7823">
      <w:pPr>
        <w:numPr>
          <w:ilvl w:val="0"/>
          <w:numId w:val="1"/>
        </w:numPr>
        <w:spacing w:line="240" w:lineRule="auto"/>
        <w:ind w:left="1701" w:right="1416" w:hanging="567"/>
        <w:rPr>
          <w:b/>
          <w:szCs w:val="22"/>
          <w:lang w:val="pt-PT"/>
        </w:rPr>
      </w:pPr>
      <w:r w:rsidRPr="00EC3D6B">
        <w:rPr>
          <w:b/>
          <w:szCs w:val="22"/>
          <w:lang w:val="pt-PT"/>
        </w:rPr>
        <w:t>OUTRAS CONDIÇÕES E REQUISITOS</w:t>
      </w:r>
      <w:r w:rsidR="000440F9" w:rsidRPr="00EC3D6B">
        <w:rPr>
          <w:b/>
          <w:szCs w:val="22"/>
          <w:lang w:val="pt-PT"/>
        </w:rPr>
        <w:t xml:space="preserve"> DA AUTORIZAÇÃO DE INTRODUÇÃO NO MERCADO</w:t>
      </w:r>
    </w:p>
    <w:p w:rsidR="00B35160" w:rsidRPr="00EC3D6B" w:rsidRDefault="00B35160" w:rsidP="00B35160">
      <w:pPr>
        <w:pStyle w:val="ListParagraph"/>
        <w:rPr>
          <w:b/>
          <w:szCs w:val="22"/>
          <w:lang w:val="pt-PT"/>
        </w:rPr>
      </w:pPr>
    </w:p>
    <w:p w:rsidR="00B35160" w:rsidRPr="00EC3D6B" w:rsidRDefault="00B35160" w:rsidP="00B35160">
      <w:pPr>
        <w:suppressLineNumbers/>
        <w:tabs>
          <w:tab w:val="left" w:pos="1701"/>
        </w:tabs>
        <w:ind w:left="1701" w:right="282" w:hanging="567"/>
        <w:rPr>
          <w:b/>
          <w:szCs w:val="22"/>
          <w:lang w:val="pt-PT"/>
        </w:rPr>
      </w:pPr>
      <w:r w:rsidRPr="00EC3D6B">
        <w:rPr>
          <w:b/>
          <w:szCs w:val="22"/>
          <w:lang w:val="pt-PT"/>
        </w:rPr>
        <w:t>D.</w:t>
      </w:r>
      <w:r w:rsidRPr="00EC3D6B">
        <w:rPr>
          <w:b/>
          <w:szCs w:val="22"/>
          <w:lang w:val="pt-PT"/>
        </w:rPr>
        <w:tab/>
      </w:r>
      <w:r w:rsidRPr="00EC3D6B">
        <w:rPr>
          <w:b/>
          <w:caps/>
          <w:szCs w:val="22"/>
          <w:lang w:val="pt-PT"/>
        </w:rPr>
        <w:t>Condições ou restrições relativas à utilização segura e eficaz do medicamento</w:t>
      </w:r>
    </w:p>
    <w:p w:rsidR="00B35160" w:rsidRPr="00EC3D6B" w:rsidRDefault="00B35160" w:rsidP="00B35160">
      <w:pPr>
        <w:spacing w:line="240" w:lineRule="auto"/>
        <w:ind w:right="1416"/>
        <w:rPr>
          <w:b/>
          <w:szCs w:val="22"/>
          <w:lang w:val="pt-PT"/>
        </w:rPr>
      </w:pPr>
    </w:p>
    <w:p w:rsidR="000440F9" w:rsidRPr="00EC3D6B" w:rsidRDefault="000440F9" w:rsidP="00481924">
      <w:pPr>
        <w:pStyle w:val="Heading1"/>
        <w:jc w:val="left"/>
      </w:pPr>
      <w:r w:rsidRPr="00EC3D6B">
        <w:br w:type="page"/>
        <w:t>A.</w:t>
      </w:r>
      <w:r w:rsidRPr="00EC3D6B">
        <w:tab/>
      </w:r>
      <w:r w:rsidR="006A7823" w:rsidRPr="00EC3D6B">
        <w:t>FABRICANTE</w:t>
      </w:r>
      <w:r w:rsidR="003E24D5">
        <w:t>(S)</w:t>
      </w:r>
      <w:r w:rsidRPr="00EC3D6B">
        <w:t xml:space="preserve"> RESPONSÁVEL</w:t>
      </w:r>
      <w:r w:rsidR="003E24D5">
        <w:t>(VEIS)</w:t>
      </w:r>
      <w:r w:rsidRPr="00EC3D6B">
        <w:t xml:space="preserve"> PELA LIBERTAÇÃO DO LOTE</w:t>
      </w:r>
    </w:p>
    <w:p w:rsidR="000440F9" w:rsidRPr="00EC3D6B" w:rsidRDefault="000440F9">
      <w:pPr>
        <w:numPr>
          <w:ilvl w:val="12"/>
          <w:numId w:val="0"/>
        </w:numPr>
        <w:spacing w:line="240" w:lineRule="auto"/>
        <w:ind w:right="1416"/>
        <w:rPr>
          <w:szCs w:val="22"/>
          <w:lang w:val="pt-PT"/>
        </w:rPr>
      </w:pPr>
    </w:p>
    <w:p w:rsidR="000440F9" w:rsidRDefault="000440F9">
      <w:pPr>
        <w:numPr>
          <w:ilvl w:val="12"/>
          <w:numId w:val="0"/>
        </w:numPr>
        <w:tabs>
          <w:tab w:val="clear" w:pos="567"/>
          <w:tab w:val="left" w:pos="0"/>
        </w:tabs>
        <w:spacing w:line="240" w:lineRule="auto"/>
        <w:outlineLvl w:val="0"/>
        <w:rPr>
          <w:szCs w:val="22"/>
          <w:u w:val="single"/>
          <w:lang w:val="pt-PT"/>
        </w:rPr>
      </w:pPr>
      <w:r w:rsidRPr="00EC3D6B">
        <w:rPr>
          <w:szCs w:val="22"/>
          <w:u w:val="single"/>
          <w:lang w:val="pt-PT"/>
        </w:rPr>
        <w:t>Nome e endereço do</w:t>
      </w:r>
      <w:r w:rsidR="00E05BFF">
        <w:rPr>
          <w:szCs w:val="22"/>
          <w:u w:val="single"/>
          <w:lang w:val="pt-PT"/>
        </w:rPr>
        <w:t>s</w:t>
      </w:r>
      <w:r w:rsidRPr="00EC3D6B">
        <w:rPr>
          <w:szCs w:val="22"/>
          <w:u w:val="single"/>
          <w:lang w:val="pt-PT"/>
        </w:rPr>
        <w:t xml:space="preserve"> fabricante</w:t>
      </w:r>
      <w:r w:rsidR="00E05BFF">
        <w:rPr>
          <w:szCs w:val="22"/>
          <w:u w:val="single"/>
          <w:lang w:val="pt-PT"/>
        </w:rPr>
        <w:t>s</w:t>
      </w:r>
      <w:r w:rsidRPr="00EC3D6B">
        <w:rPr>
          <w:szCs w:val="22"/>
          <w:u w:val="single"/>
          <w:lang w:val="pt-PT"/>
        </w:rPr>
        <w:t xml:space="preserve"> responsáve</w:t>
      </w:r>
      <w:r w:rsidR="00E05BFF">
        <w:rPr>
          <w:szCs w:val="22"/>
          <w:u w:val="single"/>
          <w:lang w:val="pt-PT"/>
        </w:rPr>
        <w:t>is</w:t>
      </w:r>
      <w:r w:rsidRPr="00EC3D6B">
        <w:rPr>
          <w:szCs w:val="22"/>
          <w:u w:val="single"/>
          <w:lang w:val="pt-PT"/>
        </w:rPr>
        <w:t xml:space="preserve"> pela libertação do lote</w:t>
      </w:r>
    </w:p>
    <w:p w:rsidR="00DA2515" w:rsidRDefault="00DA2515">
      <w:pPr>
        <w:numPr>
          <w:ilvl w:val="12"/>
          <w:numId w:val="0"/>
        </w:numPr>
        <w:tabs>
          <w:tab w:val="clear" w:pos="567"/>
          <w:tab w:val="left" w:pos="0"/>
        </w:tabs>
        <w:spacing w:line="240" w:lineRule="auto"/>
        <w:outlineLvl w:val="0"/>
        <w:rPr>
          <w:szCs w:val="22"/>
          <w:u w:val="single"/>
          <w:lang w:val="pt-PT"/>
        </w:rPr>
      </w:pPr>
    </w:p>
    <w:p w:rsidR="00DA2515" w:rsidRPr="00E23045" w:rsidRDefault="00DA2515" w:rsidP="00DA2515">
      <w:pPr>
        <w:numPr>
          <w:ilvl w:val="12"/>
          <w:numId w:val="0"/>
        </w:numPr>
        <w:tabs>
          <w:tab w:val="clear" w:pos="567"/>
          <w:tab w:val="left" w:pos="0"/>
        </w:tabs>
        <w:spacing w:line="240" w:lineRule="auto"/>
        <w:outlineLvl w:val="0"/>
        <w:rPr>
          <w:szCs w:val="22"/>
        </w:rPr>
      </w:pPr>
      <w:r w:rsidRPr="00E23045">
        <w:rPr>
          <w:szCs w:val="22"/>
        </w:rPr>
        <w:t>Orion Corporation Orion Pharma</w:t>
      </w:r>
    </w:p>
    <w:p w:rsidR="00DA2515" w:rsidRPr="00E23045" w:rsidRDefault="00DA2515" w:rsidP="00DA2515">
      <w:pPr>
        <w:numPr>
          <w:ilvl w:val="12"/>
          <w:numId w:val="0"/>
        </w:numPr>
        <w:tabs>
          <w:tab w:val="clear" w:pos="567"/>
          <w:tab w:val="left" w:pos="0"/>
        </w:tabs>
        <w:spacing w:line="240" w:lineRule="auto"/>
        <w:outlineLvl w:val="0"/>
        <w:rPr>
          <w:szCs w:val="22"/>
        </w:rPr>
      </w:pPr>
      <w:r w:rsidRPr="00E23045">
        <w:rPr>
          <w:szCs w:val="22"/>
        </w:rPr>
        <w:t>Joensuunkatu 7</w:t>
      </w:r>
    </w:p>
    <w:p w:rsidR="00DA2515" w:rsidRPr="00E23045" w:rsidRDefault="00DA2515" w:rsidP="00DA2515">
      <w:pPr>
        <w:numPr>
          <w:ilvl w:val="12"/>
          <w:numId w:val="0"/>
        </w:numPr>
        <w:tabs>
          <w:tab w:val="clear" w:pos="567"/>
          <w:tab w:val="left" w:pos="0"/>
        </w:tabs>
        <w:spacing w:line="240" w:lineRule="auto"/>
        <w:outlineLvl w:val="0"/>
        <w:rPr>
          <w:szCs w:val="22"/>
          <w:lang w:val="pt-PT"/>
        </w:rPr>
      </w:pPr>
      <w:r w:rsidRPr="00E23045">
        <w:rPr>
          <w:szCs w:val="22"/>
          <w:lang w:val="pt-PT"/>
        </w:rPr>
        <w:t>FI-24100 Salo</w:t>
      </w:r>
    </w:p>
    <w:p w:rsidR="00DA2515" w:rsidRPr="00E23045" w:rsidRDefault="00DA2515" w:rsidP="00DA2515">
      <w:pPr>
        <w:numPr>
          <w:ilvl w:val="12"/>
          <w:numId w:val="0"/>
        </w:numPr>
        <w:tabs>
          <w:tab w:val="clear" w:pos="567"/>
          <w:tab w:val="left" w:pos="0"/>
        </w:tabs>
        <w:spacing w:line="240" w:lineRule="auto"/>
        <w:outlineLvl w:val="0"/>
        <w:rPr>
          <w:szCs w:val="22"/>
        </w:rPr>
      </w:pPr>
      <w:r w:rsidRPr="00E23045">
        <w:rPr>
          <w:szCs w:val="22"/>
        </w:rPr>
        <w:t>Finlândia</w:t>
      </w:r>
    </w:p>
    <w:p w:rsidR="000440F9" w:rsidRPr="00DA2515" w:rsidRDefault="000440F9">
      <w:pPr>
        <w:numPr>
          <w:ilvl w:val="12"/>
          <w:numId w:val="0"/>
        </w:numPr>
        <w:spacing w:line="240" w:lineRule="auto"/>
        <w:ind w:left="567"/>
        <w:rPr>
          <w:szCs w:val="22"/>
        </w:rPr>
      </w:pPr>
    </w:p>
    <w:p w:rsidR="000440F9" w:rsidRPr="00DA2515" w:rsidRDefault="000440F9">
      <w:pPr>
        <w:numPr>
          <w:ilvl w:val="12"/>
          <w:numId w:val="0"/>
        </w:numPr>
        <w:tabs>
          <w:tab w:val="clear" w:pos="567"/>
          <w:tab w:val="left" w:pos="0"/>
        </w:tabs>
        <w:spacing w:line="240" w:lineRule="auto"/>
        <w:ind w:left="567" w:hanging="567"/>
        <w:outlineLvl w:val="0"/>
        <w:rPr>
          <w:szCs w:val="22"/>
        </w:rPr>
      </w:pPr>
      <w:r w:rsidRPr="00DA2515">
        <w:rPr>
          <w:szCs w:val="22"/>
        </w:rPr>
        <w:t>Orion Corporation</w:t>
      </w:r>
      <w:r w:rsidR="00DA2515" w:rsidRPr="00DA2515">
        <w:rPr>
          <w:szCs w:val="22"/>
        </w:rPr>
        <w:t xml:space="preserve"> Orion Pharma</w:t>
      </w:r>
    </w:p>
    <w:p w:rsidR="000440F9" w:rsidRPr="00EC3D6B" w:rsidRDefault="000440F9">
      <w:pPr>
        <w:numPr>
          <w:ilvl w:val="12"/>
          <w:numId w:val="0"/>
        </w:numPr>
        <w:tabs>
          <w:tab w:val="clear" w:pos="567"/>
          <w:tab w:val="left" w:pos="0"/>
        </w:tabs>
        <w:spacing w:line="240" w:lineRule="auto"/>
        <w:ind w:left="567" w:hanging="567"/>
        <w:rPr>
          <w:szCs w:val="22"/>
          <w:lang w:val="pt-PT"/>
        </w:rPr>
      </w:pPr>
      <w:r w:rsidRPr="00EC3D6B">
        <w:rPr>
          <w:szCs w:val="22"/>
          <w:lang w:val="pt-PT"/>
        </w:rPr>
        <w:t>Orionintie 1,</w:t>
      </w:r>
    </w:p>
    <w:p w:rsidR="000440F9" w:rsidRPr="00EC3D6B" w:rsidRDefault="000440F9">
      <w:pPr>
        <w:numPr>
          <w:ilvl w:val="12"/>
          <w:numId w:val="0"/>
        </w:numPr>
        <w:spacing w:line="240" w:lineRule="auto"/>
        <w:ind w:left="567" w:hanging="567"/>
        <w:rPr>
          <w:szCs w:val="22"/>
          <w:lang w:val="pt-PT"/>
        </w:rPr>
      </w:pPr>
      <w:r w:rsidRPr="00EC3D6B">
        <w:rPr>
          <w:szCs w:val="22"/>
          <w:lang w:val="pt-PT"/>
        </w:rPr>
        <w:t>FI-02200 Espoo</w:t>
      </w:r>
    </w:p>
    <w:p w:rsidR="000440F9" w:rsidRPr="00EC3D6B" w:rsidRDefault="000440F9">
      <w:pPr>
        <w:numPr>
          <w:ilvl w:val="12"/>
          <w:numId w:val="0"/>
        </w:numPr>
        <w:spacing w:line="240" w:lineRule="auto"/>
        <w:ind w:left="567" w:hanging="567"/>
        <w:rPr>
          <w:szCs w:val="22"/>
          <w:lang w:val="pt-PT"/>
        </w:rPr>
      </w:pPr>
      <w:r w:rsidRPr="00EC3D6B">
        <w:rPr>
          <w:szCs w:val="22"/>
          <w:lang w:val="pt-PT"/>
        </w:rPr>
        <w:t>Finlândia</w:t>
      </w:r>
    </w:p>
    <w:p w:rsidR="000440F9" w:rsidRDefault="000440F9">
      <w:pPr>
        <w:numPr>
          <w:ilvl w:val="12"/>
          <w:numId w:val="0"/>
        </w:numPr>
        <w:spacing w:line="240" w:lineRule="auto"/>
        <w:rPr>
          <w:szCs w:val="22"/>
          <w:highlight w:val="yellow"/>
          <w:lang w:val="pt-PT"/>
        </w:rPr>
      </w:pPr>
    </w:p>
    <w:p w:rsidR="00DA2515" w:rsidRPr="00EC3D6B" w:rsidRDefault="00DA2515">
      <w:pPr>
        <w:numPr>
          <w:ilvl w:val="12"/>
          <w:numId w:val="0"/>
        </w:numPr>
        <w:spacing w:line="240" w:lineRule="auto"/>
        <w:rPr>
          <w:szCs w:val="22"/>
          <w:highlight w:val="yellow"/>
          <w:lang w:val="pt-PT"/>
        </w:rPr>
      </w:pPr>
      <w:r w:rsidRPr="00DA2515">
        <w:rPr>
          <w:szCs w:val="22"/>
          <w:lang w:val="pt-PT"/>
        </w:rPr>
        <w:t>O folheto informativo que acompanha o medicamento tem de mencionar o nome e endereço do fabricante responsável pela libertação do lote em causa</w:t>
      </w:r>
      <w:r>
        <w:rPr>
          <w:szCs w:val="22"/>
          <w:lang w:val="pt-PT"/>
        </w:rPr>
        <w:t>.</w:t>
      </w:r>
    </w:p>
    <w:p w:rsidR="000440F9" w:rsidRPr="00EC3D6B" w:rsidRDefault="000440F9">
      <w:pPr>
        <w:numPr>
          <w:ilvl w:val="12"/>
          <w:numId w:val="0"/>
        </w:numPr>
        <w:spacing w:line="240" w:lineRule="auto"/>
        <w:rPr>
          <w:szCs w:val="22"/>
          <w:lang w:val="pt-PT"/>
        </w:rPr>
      </w:pPr>
    </w:p>
    <w:p w:rsidR="000440F9" w:rsidRPr="00EC3D6B" w:rsidRDefault="000440F9" w:rsidP="00481924">
      <w:pPr>
        <w:pStyle w:val="Heading1"/>
        <w:jc w:val="left"/>
      </w:pPr>
      <w:r w:rsidRPr="00EC3D6B">
        <w:t>B.</w:t>
      </w:r>
      <w:r w:rsidRPr="00EC3D6B">
        <w:tab/>
        <w:t xml:space="preserve">CONDIÇÕES </w:t>
      </w:r>
      <w:r w:rsidR="006A7823" w:rsidRPr="00EC3D6B">
        <w:t>OU RESTRIÇÕES RELATIVAS AO FORNECIMENTO E UTILIZAÇÃO</w:t>
      </w:r>
    </w:p>
    <w:p w:rsidR="000440F9" w:rsidRPr="00EC3D6B" w:rsidRDefault="000440F9">
      <w:pPr>
        <w:numPr>
          <w:ilvl w:val="12"/>
          <w:numId w:val="0"/>
        </w:numPr>
        <w:spacing w:line="240" w:lineRule="auto"/>
        <w:ind w:left="567" w:hanging="567"/>
        <w:rPr>
          <w:szCs w:val="22"/>
          <w:lang w:val="pt-PT"/>
        </w:rPr>
      </w:pPr>
    </w:p>
    <w:p w:rsidR="000440F9" w:rsidRPr="00EC3D6B" w:rsidRDefault="000440F9">
      <w:pPr>
        <w:numPr>
          <w:ilvl w:val="12"/>
          <w:numId w:val="0"/>
        </w:numPr>
        <w:spacing w:line="240" w:lineRule="auto"/>
        <w:ind w:left="567" w:hanging="567"/>
        <w:outlineLvl w:val="0"/>
        <w:rPr>
          <w:szCs w:val="22"/>
          <w:lang w:val="pt-PT"/>
        </w:rPr>
      </w:pPr>
      <w:r w:rsidRPr="00EC3D6B">
        <w:rPr>
          <w:szCs w:val="22"/>
          <w:lang w:val="pt-PT"/>
        </w:rPr>
        <w:t>Medicamento sujeito a receita médica.</w:t>
      </w:r>
    </w:p>
    <w:p w:rsidR="006A7823" w:rsidRPr="00EC3D6B" w:rsidRDefault="006A7823" w:rsidP="006A7823">
      <w:pPr>
        <w:spacing w:line="240" w:lineRule="auto"/>
        <w:rPr>
          <w:b/>
          <w:szCs w:val="22"/>
          <w:lang w:val="pt-PT"/>
        </w:rPr>
      </w:pPr>
    </w:p>
    <w:p w:rsidR="006A7823" w:rsidRPr="00EC3D6B" w:rsidRDefault="006A7823" w:rsidP="006A7823">
      <w:pPr>
        <w:spacing w:line="240" w:lineRule="auto"/>
        <w:rPr>
          <w:b/>
          <w:szCs w:val="22"/>
          <w:lang w:val="pt-PT"/>
        </w:rPr>
      </w:pPr>
    </w:p>
    <w:p w:rsidR="006A7823" w:rsidRPr="00EC3D6B" w:rsidRDefault="006A7823" w:rsidP="00481924">
      <w:pPr>
        <w:pStyle w:val="Heading1"/>
        <w:jc w:val="left"/>
      </w:pPr>
      <w:r w:rsidRPr="00EC3D6B">
        <w:t>C.</w:t>
      </w:r>
      <w:r w:rsidRPr="00EC3D6B">
        <w:tab/>
        <w:t xml:space="preserve">OUTRAS CONDIÇÕES E REQUISITOS DA AUTORIZAÇÃO DE </w:t>
      </w:r>
      <w:r w:rsidR="008E75A2" w:rsidRPr="00EC3D6B">
        <w:t>I</w:t>
      </w:r>
      <w:r w:rsidRPr="00EC3D6B">
        <w:t>NTRODUÇÃO NO MERCADO</w:t>
      </w:r>
    </w:p>
    <w:p w:rsidR="006A7823" w:rsidRPr="00EC3D6B" w:rsidRDefault="006A7823" w:rsidP="006A7823">
      <w:pPr>
        <w:spacing w:line="240" w:lineRule="auto"/>
        <w:ind w:right="1416"/>
        <w:rPr>
          <w:b/>
          <w:szCs w:val="22"/>
          <w:lang w:val="pt-PT"/>
        </w:rPr>
      </w:pPr>
    </w:p>
    <w:p w:rsidR="00B35160" w:rsidRPr="00EC3D6B" w:rsidRDefault="00B35160" w:rsidP="00481924">
      <w:pPr>
        <w:numPr>
          <w:ilvl w:val="0"/>
          <w:numId w:val="50"/>
        </w:numPr>
        <w:ind w:left="567" w:hanging="567"/>
        <w:rPr>
          <w:b/>
          <w:lang w:val="pt-PT"/>
        </w:rPr>
      </w:pPr>
      <w:r w:rsidRPr="00EC3D6B">
        <w:rPr>
          <w:b/>
          <w:lang w:val="pt-PT"/>
        </w:rPr>
        <w:t xml:space="preserve">Relatórios </w:t>
      </w:r>
      <w:r w:rsidR="00A61B30">
        <w:rPr>
          <w:b/>
          <w:lang w:val="pt-PT"/>
        </w:rPr>
        <w:t>p</w:t>
      </w:r>
      <w:r w:rsidRPr="00EC3D6B">
        <w:rPr>
          <w:b/>
          <w:lang w:val="pt-PT"/>
        </w:rPr>
        <w:t xml:space="preserve">eriódicos de </w:t>
      </w:r>
      <w:r w:rsidR="00A61B30">
        <w:rPr>
          <w:b/>
          <w:lang w:val="pt-PT"/>
        </w:rPr>
        <w:t>s</w:t>
      </w:r>
      <w:r w:rsidRPr="00EC3D6B">
        <w:rPr>
          <w:b/>
          <w:lang w:val="pt-PT"/>
        </w:rPr>
        <w:t xml:space="preserve">egurança </w:t>
      </w:r>
      <w:r w:rsidR="00DA2515">
        <w:rPr>
          <w:b/>
          <w:lang w:val="pt-PT"/>
        </w:rPr>
        <w:t>(RPS)</w:t>
      </w:r>
    </w:p>
    <w:p w:rsidR="00B35160" w:rsidRPr="00EC3D6B" w:rsidRDefault="00B35160" w:rsidP="00481924">
      <w:pPr>
        <w:rPr>
          <w:lang w:val="pt-PT"/>
        </w:rPr>
      </w:pPr>
    </w:p>
    <w:p w:rsidR="00B35160" w:rsidRPr="00EC3D6B" w:rsidRDefault="00B35160" w:rsidP="00481924">
      <w:pPr>
        <w:rPr>
          <w:lang w:val="pt-PT"/>
        </w:rPr>
      </w:pPr>
      <w:r w:rsidRPr="00EC3D6B">
        <w:rPr>
          <w:lang w:val="pt-PT"/>
        </w:rPr>
        <w:t>O</w:t>
      </w:r>
      <w:r w:rsidR="008C5057" w:rsidRPr="00EC3D6B">
        <w:rPr>
          <w:lang w:val="pt-PT"/>
        </w:rPr>
        <w:t>s</w:t>
      </w:r>
      <w:r w:rsidRPr="00EC3D6B">
        <w:rPr>
          <w:lang w:val="pt-PT"/>
        </w:rPr>
        <w:t xml:space="preserve"> </w:t>
      </w:r>
      <w:r w:rsidR="008C5057" w:rsidRPr="00EC3D6B">
        <w:rPr>
          <w:lang w:val="pt-PT"/>
        </w:rPr>
        <w:t>r</w:t>
      </w:r>
      <w:r w:rsidR="008C5057" w:rsidRPr="00EC3D6B">
        <w:rPr>
          <w:lang w:val="pt-PT" w:bidi="pt-PT"/>
        </w:rPr>
        <w:t>equisitos para a apresentação de</w:t>
      </w:r>
      <w:r w:rsidR="008C5057" w:rsidRPr="00EC3D6B">
        <w:rPr>
          <w:lang w:val="pt-PT"/>
        </w:rPr>
        <w:t xml:space="preserve"> </w:t>
      </w:r>
      <w:r w:rsidR="003A47D7">
        <w:rPr>
          <w:lang w:val="pt-PT"/>
        </w:rPr>
        <w:t>RPS</w:t>
      </w:r>
      <w:r w:rsidRPr="00EC3D6B">
        <w:rPr>
          <w:lang w:val="pt-PT"/>
        </w:rPr>
        <w:t xml:space="preserve"> para este medicamento  </w:t>
      </w:r>
      <w:r w:rsidR="008C5057" w:rsidRPr="00EC3D6B">
        <w:rPr>
          <w:lang w:val="pt-PT"/>
        </w:rPr>
        <w:t xml:space="preserve">estão </w:t>
      </w:r>
      <w:r w:rsidRPr="00EC3D6B">
        <w:rPr>
          <w:lang w:val="pt-PT"/>
        </w:rPr>
        <w:t>estabelecidos na lista Europeia de datas de referência (lista EURD), tal como previsto nos termos do n.º 7 do artigo 107.º-C da Diretiva 2001/83</w:t>
      </w:r>
      <w:r w:rsidR="008B409A" w:rsidRPr="00EC3D6B">
        <w:rPr>
          <w:lang w:val="pt-PT"/>
        </w:rPr>
        <w:t>/CE</w:t>
      </w:r>
      <w:r w:rsidR="008C5057" w:rsidRPr="00EC3D6B">
        <w:rPr>
          <w:lang w:val="pt-PT" w:bidi="pt-PT"/>
        </w:rPr>
        <w:t xml:space="preserve"> e quaisquer atualizações subsequentes </w:t>
      </w:r>
      <w:r w:rsidRPr="00EC3D6B">
        <w:rPr>
          <w:lang w:val="pt-PT"/>
        </w:rPr>
        <w:t>publicada</w:t>
      </w:r>
      <w:r w:rsidR="00192775" w:rsidRPr="00EC3D6B">
        <w:rPr>
          <w:lang w:val="pt-PT"/>
        </w:rPr>
        <w:t>s</w:t>
      </w:r>
      <w:r w:rsidRPr="00EC3D6B">
        <w:rPr>
          <w:lang w:val="pt-PT"/>
        </w:rPr>
        <w:t xml:space="preserve"> no portal europeu de medicamentos.</w:t>
      </w:r>
    </w:p>
    <w:p w:rsidR="006A7823" w:rsidRPr="00EC3D6B" w:rsidRDefault="006A7823" w:rsidP="00481924">
      <w:pPr>
        <w:rPr>
          <w:lang w:val="pt-PT"/>
        </w:rPr>
      </w:pPr>
    </w:p>
    <w:p w:rsidR="006A7823" w:rsidRPr="00EC3D6B" w:rsidRDefault="006A7823" w:rsidP="00481924">
      <w:pPr>
        <w:rPr>
          <w:highlight w:val="yellow"/>
          <w:lang w:val="pt-PT"/>
        </w:rPr>
      </w:pPr>
    </w:p>
    <w:p w:rsidR="00B35160" w:rsidRPr="00EC3D6B" w:rsidRDefault="00B35160" w:rsidP="00481924">
      <w:pPr>
        <w:pStyle w:val="Heading1"/>
        <w:ind w:left="567" w:hanging="567"/>
        <w:jc w:val="left"/>
      </w:pPr>
      <w:r w:rsidRPr="00EC3D6B">
        <w:t>D.</w:t>
      </w:r>
      <w:r w:rsidRPr="00EC3D6B">
        <w:tab/>
        <w:t xml:space="preserve">CONDIÇÕES OU RESTRIÇÕES RELATIVAS À UTILIZAÇÃO SEGURA E EFICAZ DO MEDICAMENTO  </w:t>
      </w:r>
    </w:p>
    <w:p w:rsidR="00B35160" w:rsidRPr="00EC3D6B" w:rsidRDefault="00B35160" w:rsidP="00481924">
      <w:pPr>
        <w:rPr>
          <w:szCs w:val="24"/>
          <w:lang w:val="pt-PT"/>
        </w:rPr>
      </w:pPr>
    </w:p>
    <w:p w:rsidR="00B35160" w:rsidRPr="00EC3D6B" w:rsidRDefault="00B35160" w:rsidP="00481924">
      <w:pPr>
        <w:numPr>
          <w:ilvl w:val="0"/>
          <w:numId w:val="50"/>
        </w:numPr>
        <w:ind w:left="567" w:hanging="567"/>
        <w:rPr>
          <w:b/>
          <w:lang w:val="pt-PT"/>
        </w:rPr>
      </w:pPr>
      <w:r w:rsidRPr="00EC3D6B">
        <w:rPr>
          <w:b/>
          <w:lang w:val="pt-PT"/>
        </w:rPr>
        <w:t xml:space="preserve">Plano de </w:t>
      </w:r>
      <w:r w:rsidR="003A47D7">
        <w:rPr>
          <w:b/>
          <w:lang w:val="pt-PT"/>
        </w:rPr>
        <w:t>g</w:t>
      </w:r>
      <w:r w:rsidRPr="00EC3D6B">
        <w:rPr>
          <w:b/>
          <w:lang w:val="pt-PT"/>
        </w:rPr>
        <w:t xml:space="preserve">estão do </w:t>
      </w:r>
      <w:r w:rsidR="003A47D7">
        <w:rPr>
          <w:b/>
          <w:lang w:val="pt-PT"/>
        </w:rPr>
        <w:t>r</w:t>
      </w:r>
      <w:r w:rsidRPr="00EC3D6B">
        <w:rPr>
          <w:b/>
          <w:lang w:val="pt-PT"/>
        </w:rPr>
        <w:t>isco (PGR)</w:t>
      </w:r>
    </w:p>
    <w:p w:rsidR="000440F9" w:rsidRPr="00EC3D6B" w:rsidRDefault="000440F9" w:rsidP="00481924">
      <w:pPr>
        <w:rPr>
          <w:highlight w:val="yellow"/>
          <w:lang w:val="pt-PT"/>
        </w:rPr>
      </w:pPr>
    </w:p>
    <w:p w:rsidR="000440F9" w:rsidRPr="00EC3D6B" w:rsidRDefault="000440F9">
      <w:pPr>
        <w:spacing w:line="240" w:lineRule="auto"/>
        <w:rPr>
          <w:szCs w:val="22"/>
          <w:lang w:val="pt-PT"/>
        </w:rPr>
      </w:pPr>
      <w:r w:rsidRPr="00EC3D6B">
        <w:rPr>
          <w:szCs w:val="22"/>
          <w:lang w:val="pt-PT"/>
        </w:rPr>
        <w:t>Não aplicável.</w:t>
      </w:r>
    </w:p>
    <w:p w:rsidR="000440F9" w:rsidRPr="00EC3D6B" w:rsidRDefault="000440F9" w:rsidP="00D9675D">
      <w:pPr>
        <w:rPr>
          <w:lang w:val="pt-PT"/>
        </w:rPr>
      </w:pPr>
      <w:r w:rsidRPr="00EC3D6B">
        <w:rPr>
          <w:lang w:val="pt-PT"/>
        </w:rPr>
        <w:t xml:space="preserve"> </w:t>
      </w:r>
      <w:r w:rsidRPr="00EC3D6B">
        <w:rPr>
          <w:lang w:val="pt-PT"/>
        </w:rPr>
        <w:br w:type="page"/>
      </w: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rPr>
          <w:b/>
          <w:szCs w:val="22"/>
          <w:lang w:val="pt-PT"/>
        </w:rPr>
      </w:pPr>
    </w:p>
    <w:p w:rsidR="000440F9" w:rsidRPr="00EC3D6B" w:rsidRDefault="000440F9">
      <w:pPr>
        <w:spacing w:line="240" w:lineRule="auto"/>
        <w:ind w:left="567" w:hanging="567"/>
        <w:jc w:val="center"/>
        <w:rPr>
          <w:b/>
          <w:szCs w:val="22"/>
          <w:lang w:val="pt-PT"/>
        </w:rPr>
      </w:pPr>
    </w:p>
    <w:p w:rsidR="000440F9" w:rsidRPr="00EC3D6B" w:rsidRDefault="000440F9">
      <w:pPr>
        <w:spacing w:line="240" w:lineRule="auto"/>
        <w:ind w:left="567" w:hanging="567"/>
        <w:jc w:val="center"/>
        <w:outlineLvl w:val="0"/>
        <w:rPr>
          <w:b/>
          <w:szCs w:val="22"/>
          <w:lang w:val="pt-PT"/>
        </w:rPr>
      </w:pPr>
      <w:r w:rsidRPr="00EC3D6B">
        <w:rPr>
          <w:b/>
          <w:szCs w:val="22"/>
          <w:lang w:val="pt-PT"/>
        </w:rPr>
        <w:t>ANEXO III</w:t>
      </w:r>
    </w:p>
    <w:p w:rsidR="000440F9" w:rsidRPr="00EC3D6B" w:rsidRDefault="000440F9">
      <w:pPr>
        <w:spacing w:line="240" w:lineRule="auto"/>
        <w:ind w:left="567" w:hanging="567"/>
        <w:jc w:val="center"/>
        <w:rPr>
          <w:szCs w:val="22"/>
          <w:lang w:val="pt-PT"/>
        </w:rPr>
      </w:pPr>
    </w:p>
    <w:p w:rsidR="000440F9" w:rsidRPr="00EC3D6B" w:rsidRDefault="000440F9" w:rsidP="003346B1">
      <w:pPr>
        <w:jc w:val="center"/>
        <w:rPr>
          <w:b/>
          <w:lang w:val="pt-PT"/>
        </w:rPr>
      </w:pPr>
      <w:r w:rsidRPr="00EC3D6B">
        <w:rPr>
          <w:b/>
          <w:lang w:val="pt-PT"/>
        </w:rPr>
        <w:t>ROTULAGEM E FOLHETO INFORMATIVO</w:t>
      </w:r>
    </w:p>
    <w:p w:rsidR="000440F9" w:rsidRPr="00EC3D6B" w:rsidRDefault="000440F9">
      <w:pPr>
        <w:spacing w:line="240" w:lineRule="auto"/>
        <w:ind w:left="567" w:hanging="567"/>
        <w:jc w:val="both"/>
        <w:rPr>
          <w:szCs w:val="22"/>
          <w:lang w:val="pt-PT"/>
        </w:rPr>
      </w:pPr>
      <w:r w:rsidRPr="00EC3D6B">
        <w:rPr>
          <w:szCs w:val="22"/>
          <w:lang w:val="pt-PT"/>
        </w:rPr>
        <w:br w:type="page"/>
      </w:r>
    </w:p>
    <w:p w:rsidR="000440F9" w:rsidRPr="00EC3D6B" w:rsidRDefault="000440F9">
      <w:pPr>
        <w:spacing w:line="240" w:lineRule="auto"/>
        <w:ind w:right="566"/>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pPr>
        <w:spacing w:line="240" w:lineRule="auto"/>
        <w:jc w:val="both"/>
        <w:rPr>
          <w:szCs w:val="22"/>
          <w:lang w:val="pt-PT"/>
        </w:rPr>
      </w:pPr>
    </w:p>
    <w:p w:rsidR="000440F9" w:rsidRPr="00EC3D6B" w:rsidRDefault="000440F9" w:rsidP="003346B1">
      <w:pPr>
        <w:pStyle w:val="Heading1"/>
      </w:pPr>
      <w:r w:rsidRPr="00EC3D6B">
        <w:t>A. ROTULAGEM</w:t>
      </w:r>
    </w:p>
    <w:p w:rsidR="000440F9" w:rsidRPr="00EC3D6B" w:rsidRDefault="000440F9">
      <w:pPr>
        <w:spacing w:line="240" w:lineRule="auto"/>
        <w:rPr>
          <w:szCs w:val="22"/>
          <w:lang w:val="pt-PT"/>
        </w:rPr>
      </w:pPr>
      <w:r w:rsidRPr="00EC3D6B">
        <w:rPr>
          <w:szCs w:val="22"/>
          <w:lang w:val="pt-P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rPr>
          <w:trHeight w:val="1040"/>
        </w:trPr>
        <w:tc>
          <w:tcPr>
            <w:tcW w:w="9287" w:type="dxa"/>
          </w:tcPr>
          <w:p w:rsidR="000440F9" w:rsidRPr="00EC3D6B" w:rsidRDefault="000440F9">
            <w:pPr>
              <w:spacing w:line="240" w:lineRule="auto"/>
              <w:rPr>
                <w:b/>
                <w:szCs w:val="22"/>
                <w:lang w:val="pt-PT"/>
              </w:rPr>
            </w:pPr>
            <w:r w:rsidRPr="00EC3D6B">
              <w:rPr>
                <w:b/>
                <w:szCs w:val="22"/>
                <w:lang w:val="pt-PT"/>
              </w:rPr>
              <w:t>INDICAÇÕES A INCLUIR NO ACONDICIONAMENTO SECUNDÁRIO E NO ACONDICIONAMENTO PRIMÁRIO</w:t>
            </w:r>
          </w:p>
          <w:p w:rsidR="000440F9" w:rsidRPr="00EC3D6B" w:rsidRDefault="000440F9">
            <w:pPr>
              <w:spacing w:line="240" w:lineRule="auto"/>
              <w:rPr>
                <w:b/>
                <w:szCs w:val="22"/>
                <w:lang w:val="pt-PT"/>
              </w:rPr>
            </w:pPr>
          </w:p>
          <w:p w:rsidR="000440F9" w:rsidRPr="00EC3D6B" w:rsidRDefault="000440F9">
            <w:pPr>
              <w:spacing w:line="240" w:lineRule="auto"/>
              <w:rPr>
                <w:szCs w:val="22"/>
                <w:lang w:val="pt-PT"/>
              </w:rPr>
            </w:pPr>
            <w:r w:rsidRPr="00EC3D6B">
              <w:rPr>
                <w:b/>
                <w:szCs w:val="22"/>
                <w:lang w:val="pt-PT"/>
              </w:rPr>
              <w:t>RÓTULO DO FRASCO E TEXTO DA CARTONAGEM EXTERIOR</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w:t>
            </w:r>
            <w:r w:rsidRPr="00EC3D6B">
              <w:rPr>
                <w:b/>
                <w:szCs w:val="22"/>
                <w:lang w:val="pt-PT"/>
              </w:rPr>
              <w:tab/>
              <w:t>NOME DO MEDICAMENTO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Stalevo 50 mg/12,5 mg/200 mg comprimidos revestidos por película</w:t>
      </w:r>
    </w:p>
    <w:p w:rsidR="000440F9" w:rsidRPr="00EC3D6B" w:rsidRDefault="000440F9">
      <w:pPr>
        <w:spacing w:line="240" w:lineRule="auto"/>
        <w:rPr>
          <w:szCs w:val="22"/>
          <w:lang w:val="pt-PT"/>
        </w:rPr>
      </w:pPr>
      <w:r w:rsidRPr="00EC3D6B">
        <w:rPr>
          <w:szCs w:val="22"/>
          <w:lang w:val="pt-PT"/>
        </w:rPr>
        <w:t>levodopa/carbidopa/entacapona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2.</w:t>
            </w:r>
            <w:r w:rsidRPr="00EC3D6B">
              <w:rPr>
                <w:b/>
                <w:szCs w:val="22"/>
                <w:lang w:val="pt-PT"/>
              </w:rPr>
              <w:tab/>
              <w:t xml:space="preserve">DESCRIÇÃO DA(S) SUBSTÂNCIA(S) </w:t>
            </w:r>
            <w:r w:rsidR="00DC6C9C" w:rsidRPr="00EC3D6B">
              <w:rPr>
                <w:b/>
                <w:szCs w:val="22"/>
                <w:lang w:val="pt-PT"/>
              </w:rPr>
              <w:t>ATIVA</w:t>
            </w:r>
            <w:r w:rsidRPr="00EC3D6B">
              <w:rPr>
                <w:b/>
                <w:szCs w:val="22"/>
                <w:lang w:val="pt-PT"/>
              </w:rPr>
              <w:t>(S)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Cada comprimido revestido por película contém 50 mg de levodopa, 12,5 mg de carbidopa e 200 mg de entacapona.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3.</w:t>
            </w:r>
            <w:r w:rsidRPr="00EC3D6B">
              <w:rPr>
                <w:b/>
                <w:szCs w:val="22"/>
                <w:lang w:val="pt-PT"/>
              </w:rPr>
              <w:tab/>
              <w:t>LISTA DOS EXCIPIENTES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Contém sacarose. </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4.</w:t>
            </w:r>
            <w:r w:rsidRPr="00EC3D6B">
              <w:rPr>
                <w:b/>
                <w:szCs w:val="22"/>
                <w:lang w:val="pt-PT"/>
              </w:rPr>
              <w:tab/>
              <w:t>FORMA FARMACÊUTICA E CONTEÚDO</w:t>
            </w:r>
          </w:p>
        </w:tc>
      </w:tr>
    </w:tbl>
    <w:p w:rsidR="000440F9" w:rsidRPr="00EC3D6B" w:rsidRDefault="000440F9">
      <w:pPr>
        <w:spacing w:line="240" w:lineRule="auto"/>
        <w:rPr>
          <w:szCs w:val="22"/>
          <w:lang w:val="pt-PT"/>
        </w:rPr>
      </w:pPr>
    </w:p>
    <w:p w:rsidR="00192775" w:rsidRPr="008E41A9" w:rsidRDefault="00192775">
      <w:pPr>
        <w:spacing w:line="240" w:lineRule="auto"/>
        <w:rPr>
          <w:i/>
          <w:szCs w:val="22"/>
          <w:highlight w:val="lightGray"/>
          <w:lang w:val="pt-PT"/>
        </w:rPr>
      </w:pPr>
      <w:r w:rsidRPr="008E41A9">
        <w:rPr>
          <w:i/>
          <w:szCs w:val="22"/>
          <w:highlight w:val="lightGray"/>
          <w:lang w:val="pt-PT"/>
        </w:rPr>
        <w:t>Cartonagem</w:t>
      </w:r>
    </w:p>
    <w:p w:rsidR="000440F9" w:rsidRPr="00EC3D6B" w:rsidRDefault="000440F9">
      <w:pPr>
        <w:spacing w:line="240" w:lineRule="auto"/>
        <w:rPr>
          <w:szCs w:val="22"/>
          <w:lang w:val="pt-PT"/>
        </w:rPr>
      </w:pPr>
      <w:r w:rsidRPr="00EC3D6B">
        <w:rPr>
          <w:szCs w:val="22"/>
          <w:lang w:val="pt-PT"/>
        </w:rPr>
        <w:t>10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100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175 comprimidos revestidos por película</w:t>
      </w:r>
    </w:p>
    <w:p w:rsidR="000440F9" w:rsidRPr="00EC3D6B" w:rsidRDefault="000440F9">
      <w:pPr>
        <w:spacing w:line="240" w:lineRule="auto"/>
        <w:rPr>
          <w:szCs w:val="22"/>
          <w:lang w:val="pt-PT"/>
        </w:rPr>
      </w:pPr>
      <w:r w:rsidRPr="00EC3D6B">
        <w:rPr>
          <w:szCs w:val="22"/>
          <w:highlight w:val="lightGray"/>
          <w:lang w:val="pt-PT"/>
        </w:rPr>
        <w:t>250 comprimidos revestidos por película</w:t>
      </w:r>
    </w:p>
    <w:p w:rsidR="000440F9" w:rsidRPr="00EC3D6B" w:rsidRDefault="000440F9">
      <w:pPr>
        <w:spacing w:line="240" w:lineRule="auto"/>
        <w:rPr>
          <w:szCs w:val="22"/>
          <w:lang w:val="pt-PT"/>
        </w:rPr>
      </w:pPr>
    </w:p>
    <w:p w:rsidR="00192775" w:rsidRPr="00EC3D6B" w:rsidRDefault="00192775">
      <w:pPr>
        <w:spacing w:line="240" w:lineRule="auto"/>
        <w:rPr>
          <w:i/>
          <w:szCs w:val="22"/>
          <w:highlight w:val="lightGray"/>
          <w:lang w:val="pt-PT"/>
        </w:rPr>
      </w:pPr>
      <w:r w:rsidRPr="008E41A9">
        <w:rPr>
          <w:i/>
          <w:szCs w:val="22"/>
          <w:highlight w:val="lightGray"/>
          <w:lang w:val="pt-PT"/>
        </w:rPr>
        <w:t>Rótulo</w:t>
      </w:r>
    </w:p>
    <w:p w:rsidR="00192775" w:rsidRPr="00EC3D6B" w:rsidRDefault="00192775" w:rsidP="00192775">
      <w:pPr>
        <w:spacing w:line="240" w:lineRule="auto"/>
        <w:rPr>
          <w:szCs w:val="22"/>
          <w:lang w:val="pt-PT"/>
        </w:rPr>
      </w:pPr>
      <w:r w:rsidRPr="00EC3D6B">
        <w:rPr>
          <w:szCs w:val="22"/>
          <w:lang w:val="pt-PT"/>
        </w:rPr>
        <w:t xml:space="preserve">10 comprimidos </w:t>
      </w:r>
    </w:p>
    <w:p w:rsidR="00192775" w:rsidRPr="00EC3D6B" w:rsidRDefault="00192775" w:rsidP="00192775">
      <w:pPr>
        <w:spacing w:line="240" w:lineRule="auto"/>
        <w:rPr>
          <w:szCs w:val="22"/>
          <w:highlight w:val="lightGray"/>
          <w:lang w:val="pt-PT"/>
        </w:rPr>
      </w:pPr>
      <w:r w:rsidRPr="00EC3D6B">
        <w:rPr>
          <w:szCs w:val="22"/>
          <w:highlight w:val="lightGray"/>
          <w:lang w:val="pt-PT"/>
        </w:rPr>
        <w:t xml:space="preserve">30 comprimidos </w:t>
      </w:r>
    </w:p>
    <w:p w:rsidR="00192775" w:rsidRPr="00EC3D6B" w:rsidRDefault="00192775" w:rsidP="00192775">
      <w:pPr>
        <w:spacing w:line="240" w:lineRule="auto"/>
        <w:rPr>
          <w:szCs w:val="22"/>
          <w:highlight w:val="lightGray"/>
          <w:lang w:val="pt-PT"/>
        </w:rPr>
      </w:pPr>
      <w:r w:rsidRPr="00EC3D6B">
        <w:rPr>
          <w:szCs w:val="22"/>
          <w:highlight w:val="lightGray"/>
          <w:lang w:val="pt-PT"/>
        </w:rPr>
        <w:t xml:space="preserve">100 comprimidos </w:t>
      </w:r>
    </w:p>
    <w:p w:rsidR="00192775" w:rsidRPr="00EC3D6B" w:rsidRDefault="00192775" w:rsidP="00192775">
      <w:pPr>
        <w:spacing w:line="240" w:lineRule="auto"/>
        <w:rPr>
          <w:szCs w:val="22"/>
          <w:highlight w:val="lightGray"/>
          <w:lang w:val="pt-PT"/>
        </w:rPr>
      </w:pPr>
      <w:r w:rsidRPr="00EC3D6B">
        <w:rPr>
          <w:szCs w:val="22"/>
          <w:highlight w:val="lightGray"/>
          <w:lang w:val="pt-PT"/>
        </w:rPr>
        <w:t xml:space="preserve">130 comprimidos </w:t>
      </w:r>
    </w:p>
    <w:p w:rsidR="00192775" w:rsidRPr="00EC3D6B" w:rsidRDefault="00192775" w:rsidP="00192775">
      <w:pPr>
        <w:spacing w:line="240" w:lineRule="auto"/>
        <w:rPr>
          <w:szCs w:val="22"/>
          <w:highlight w:val="lightGray"/>
          <w:lang w:val="pt-PT"/>
        </w:rPr>
      </w:pPr>
      <w:r w:rsidRPr="00EC3D6B">
        <w:rPr>
          <w:szCs w:val="22"/>
          <w:highlight w:val="lightGray"/>
          <w:lang w:val="pt-PT"/>
        </w:rPr>
        <w:t xml:space="preserve">175 comprimidos </w:t>
      </w:r>
    </w:p>
    <w:p w:rsidR="00192775" w:rsidRPr="008E41A9" w:rsidRDefault="00192775" w:rsidP="00192775">
      <w:pPr>
        <w:spacing w:line="240" w:lineRule="auto"/>
        <w:rPr>
          <w:i/>
          <w:szCs w:val="22"/>
          <w:highlight w:val="lightGray"/>
          <w:lang w:val="pt-PT"/>
        </w:rPr>
      </w:pPr>
      <w:r w:rsidRPr="00EC3D6B">
        <w:rPr>
          <w:szCs w:val="22"/>
          <w:highlight w:val="lightGray"/>
          <w:lang w:val="pt-PT"/>
        </w:rPr>
        <w:t xml:space="preserve">250 comprimidos </w:t>
      </w:r>
    </w:p>
    <w:p w:rsidR="000440F9" w:rsidRPr="00EC3D6B" w:rsidRDefault="000440F9">
      <w:pPr>
        <w:spacing w:line="240" w:lineRule="auto"/>
        <w:rPr>
          <w:szCs w:val="22"/>
          <w:lang w:val="pt-PT"/>
        </w:rPr>
      </w:pPr>
    </w:p>
    <w:p w:rsidR="00597872" w:rsidRPr="00EC3D6B" w:rsidRDefault="00597872">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5.</w:t>
            </w:r>
            <w:r w:rsidRPr="00EC3D6B">
              <w:rPr>
                <w:b/>
                <w:szCs w:val="22"/>
                <w:lang w:val="pt-PT"/>
              </w:rPr>
              <w:tab/>
              <w:t>MODO E VIA(S) DE ADMINISTRAÇÃO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Consultar o folheto informativo antes de utilizar.</w:t>
      </w:r>
    </w:p>
    <w:p w:rsidR="000440F9" w:rsidRPr="00EC3D6B" w:rsidRDefault="000440F9">
      <w:pPr>
        <w:spacing w:line="240" w:lineRule="auto"/>
        <w:rPr>
          <w:szCs w:val="22"/>
          <w:lang w:val="pt-PT"/>
        </w:rPr>
      </w:pPr>
      <w:r w:rsidRPr="00EC3D6B">
        <w:rPr>
          <w:szCs w:val="22"/>
          <w:lang w:val="pt-PT"/>
        </w:rPr>
        <w:t>Via oral.</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rsidP="00D04FA9">
            <w:pPr>
              <w:spacing w:line="240" w:lineRule="auto"/>
              <w:ind w:left="567" w:hanging="567"/>
              <w:rPr>
                <w:szCs w:val="22"/>
                <w:lang w:val="pt-PT"/>
              </w:rPr>
            </w:pPr>
            <w:r w:rsidRPr="00EC3D6B">
              <w:rPr>
                <w:b/>
                <w:szCs w:val="22"/>
                <w:lang w:val="pt-PT"/>
              </w:rPr>
              <w:t>6.</w:t>
            </w:r>
            <w:r w:rsidRPr="00EC3D6B">
              <w:rPr>
                <w:b/>
                <w:szCs w:val="22"/>
                <w:lang w:val="pt-PT"/>
              </w:rPr>
              <w:tab/>
              <w:t xml:space="preserve">ADVERTÊNCIA ESPECIAL DE QUE O MEDICAMENTO DEVE SER MANTIDO FORA </w:t>
            </w:r>
            <w:r w:rsidR="00D04FA9" w:rsidRPr="00EC3D6B">
              <w:rPr>
                <w:b/>
                <w:szCs w:val="22"/>
                <w:lang w:val="pt-PT"/>
              </w:rPr>
              <w:t xml:space="preserve">DA VISTA E </w:t>
            </w:r>
            <w:r w:rsidRPr="00EC3D6B">
              <w:rPr>
                <w:b/>
                <w:szCs w:val="22"/>
                <w:lang w:val="pt-PT"/>
              </w:rPr>
              <w:t>DO ALCANCE DAS CRIANÇAS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Manter fora </w:t>
      </w:r>
      <w:r w:rsidR="00D04FA9" w:rsidRPr="00EC3D6B">
        <w:rPr>
          <w:szCs w:val="22"/>
          <w:lang w:val="pt-PT"/>
        </w:rPr>
        <w:t xml:space="preserve">da vista e </w:t>
      </w:r>
      <w:r w:rsidRPr="00EC3D6B">
        <w:rPr>
          <w:szCs w:val="22"/>
          <w:lang w:val="pt-PT"/>
        </w:rPr>
        <w:t>do alcance das crianças.</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7.</w:t>
            </w:r>
            <w:r w:rsidRPr="00EC3D6B">
              <w:rPr>
                <w:b/>
                <w:szCs w:val="22"/>
                <w:lang w:val="pt-PT"/>
              </w:rPr>
              <w:tab/>
              <w:t>OUTRAS ADVERTÊNCIAS ESPECIAIS, SE NECESSÁRIO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8.</w:t>
            </w:r>
            <w:r w:rsidRPr="00EC3D6B">
              <w:rPr>
                <w:b/>
                <w:szCs w:val="22"/>
                <w:lang w:val="pt-PT"/>
              </w:rPr>
              <w:tab/>
              <w:t>PRAZO DE VALIDADE</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VAL.</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9.</w:t>
            </w:r>
            <w:r w:rsidRPr="00EC3D6B">
              <w:rPr>
                <w:b/>
                <w:szCs w:val="22"/>
                <w:lang w:val="pt-PT"/>
              </w:rPr>
              <w:tab/>
              <w:t>CONDIÇÕES ESPECIAIS DE CONSERVAÇÃO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10.</w:t>
            </w:r>
            <w:r w:rsidRPr="00EC3D6B">
              <w:rPr>
                <w:b/>
                <w:szCs w:val="22"/>
                <w:lang w:val="pt-PT"/>
              </w:rPr>
              <w:tab/>
              <w:t>CUIDADOS ESPECIAIS QUANTO À ELIMINAÇÃO DO MEDICAMENTO NÃO UTILIZADO OU DOS RESÍDUOS PROVENIENTES DESSE MEDICAMENTO, SE APLICÁVEL</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11.</w:t>
            </w:r>
            <w:r w:rsidRPr="00EC3D6B">
              <w:rPr>
                <w:b/>
                <w:szCs w:val="22"/>
                <w:lang w:val="pt-PT"/>
              </w:rPr>
              <w:tab/>
              <w:t>NOME E ENDEREÇO DO TITULAR DA AUTORIZAÇÃO DE INTRODUÇÃO NO MERCADO</w:t>
            </w:r>
          </w:p>
        </w:tc>
      </w:tr>
    </w:tbl>
    <w:p w:rsidR="000440F9" w:rsidRPr="00EC3D6B" w:rsidRDefault="000440F9">
      <w:pPr>
        <w:spacing w:line="240" w:lineRule="auto"/>
        <w:rPr>
          <w:szCs w:val="22"/>
          <w:lang w:val="pt-PT"/>
        </w:rPr>
      </w:pPr>
    </w:p>
    <w:p w:rsidR="00192775" w:rsidRPr="00EC3D6B" w:rsidRDefault="00192775">
      <w:pPr>
        <w:spacing w:line="240" w:lineRule="auto"/>
        <w:rPr>
          <w:szCs w:val="22"/>
          <w:lang w:val="pt-PT"/>
        </w:rPr>
      </w:pPr>
      <w:r w:rsidRPr="00EC3D6B">
        <w:rPr>
          <w:i/>
          <w:szCs w:val="22"/>
          <w:highlight w:val="lightGray"/>
          <w:lang w:val="pt-PT"/>
        </w:rPr>
        <w:t>Cartonagem</w:t>
      </w:r>
    </w:p>
    <w:p w:rsidR="000440F9" w:rsidRPr="00EC3D6B" w:rsidRDefault="000440F9">
      <w:pPr>
        <w:spacing w:line="240" w:lineRule="auto"/>
        <w:outlineLvl w:val="0"/>
        <w:rPr>
          <w:szCs w:val="22"/>
          <w:lang w:val="pt-PT"/>
        </w:rPr>
      </w:pPr>
      <w:r w:rsidRPr="00EC3D6B">
        <w:rPr>
          <w:szCs w:val="22"/>
          <w:lang w:val="pt-PT"/>
        </w:rPr>
        <w:t>Orion Corporation</w:t>
      </w:r>
    </w:p>
    <w:p w:rsidR="000440F9" w:rsidRPr="00EC3D6B" w:rsidRDefault="000440F9">
      <w:pPr>
        <w:spacing w:line="240" w:lineRule="auto"/>
        <w:rPr>
          <w:szCs w:val="22"/>
          <w:lang w:val="pt-PT"/>
        </w:rPr>
      </w:pPr>
      <w:r w:rsidRPr="00EC3D6B">
        <w:rPr>
          <w:szCs w:val="22"/>
          <w:lang w:val="pt-PT"/>
        </w:rPr>
        <w:t>Orionintie 1</w:t>
      </w:r>
    </w:p>
    <w:p w:rsidR="000440F9" w:rsidRPr="00EC3D6B" w:rsidRDefault="000440F9">
      <w:pPr>
        <w:spacing w:line="240" w:lineRule="auto"/>
        <w:rPr>
          <w:szCs w:val="22"/>
          <w:lang w:val="pt-PT"/>
        </w:rPr>
      </w:pPr>
      <w:r w:rsidRPr="00EC3D6B">
        <w:rPr>
          <w:szCs w:val="22"/>
          <w:lang w:val="pt-PT"/>
        </w:rPr>
        <w:t>FI-02200 Espoo</w:t>
      </w:r>
    </w:p>
    <w:p w:rsidR="000440F9" w:rsidRPr="00EC3D6B" w:rsidRDefault="000440F9">
      <w:pPr>
        <w:spacing w:line="240" w:lineRule="auto"/>
        <w:rPr>
          <w:szCs w:val="22"/>
          <w:lang w:val="pt-PT"/>
        </w:rPr>
      </w:pPr>
      <w:r w:rsidRPr="00EC3D6B">
        <w:rPr>
          <w:szCs w:val="22"/>
          <w:lang w:val="pt-PT"/>
        </w:rPr>
        <w:t>Finlândia</w:t>
      </w:r>
    </w:p>
    <w:p w:rsidR="000440F9" w:rsidRPr="00EC3D6B" w:rsidRDefault="000440F9">
      <w:pPr>
        <w:spacing w:line="240" w:lineRule="auto"/>
        <w:jc w:val="both"/>
        <w:rPr>
          <w:szCs w:val="22"/>
          <w:lang w:val="pt-PT"/>
        </w:rPr>
      </w:pPr>
    </w:p>
    <w:p w:rsidR="00192775" w:rsidRPr="00EC3D6B" w:rsidRDefault="00192775">
      <w:pPr>
        <w:spacing w:line="240" w:lineRule="auto"/>
        <w:jc w:val="both"/>
        <w:rPr>
          <w:i/>
          <w:szCs w:val="22"/>
          <w:lang w:val="pt-PT"/>
        </w:rPr>
      </w:pPr>
      <w:r w:rsidRPr="00EC3D6B">
        <w:rPr>
          <w:i/>
          <w:szCs w:val="22"/>
          <w:highlight w:val="lightGray"/>
          <w:lang w:val="pt-PT"/>
        </w:rPr>
        <w:t>Rótulo</w:t>
      </w:r>
    </w:p>
    <w:p w:rsidR="00192775" w:rsidRPr="00EC3D6B" w:rsidRDefault="00192775">
      <w:pPr>
        <w:spacing w:line="240" w:lineRule="auto"/>
        <w:jc w:val="both"/>
        <w:rPr>
          <w:szCs w:val="22"/>
          <w:lang w:val="pt-PT"/>
        </w:rPr>
      </w:pPr>
      <w:r w:rsidRPr="00EC3D6B">
        <w:rPr>
          <w:szCs w:val="22"/>
          <w:lang w:val="pt-PT"/>
        </w:rPr>
        <w:t>Orion Corporation</w:t>
      </w:r>
    </w:p>
    <w:p w:rsidR="00192775" w:rsidRPr="00EC3D6B" w:rsidRDefault="00192775">
      <w:pPr>
        <w:spacing w:line="240" w:lineRule="auto"/>
        <w:jc w:val="both"/>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12.</w:t>
            </w:r>
            <w:r w:rsidRPr="00EC3D6B">
              <w:rPr>
                <w:b/>
                <w:szCs w:val="22"/>
                <w:lang w:val="pt-PT"/>
              </w:rPr>
              <w:tab/>
              <w:t>NÚMERO(S) DA AUTORIZAÇÃO DE INTRODUÇÃO NO MERCADO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EU/1/03/260/001  </w:t>
      </w:r>
      <w:r w:rsidRPr="00EC3D6B">
        <w:rPr>
          <w:szCs w:val="22"/>
          <w:highlight w:val="lightGray"/>
          <w:lang w:val="pt-PT"/>
        </w:rPr>
        <w:t>10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EU/1/03/260/002  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EU/1/03/260/003  100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EU/1/03/260/004  250 comprimidos revestidos por película</w:t>
      </w:r>
    </w:p>
    <w:p w:rsidR="000440F9" w:rsidRPr="00EC3D6B" w:rsidRDefault="000440F9">
      <w:pPr>
        <w:spacing w:line="240" w:lineRule="auto"/>
        <w:rPr>
          <w:szCs w:val="22"/>
          <w:lang w:val="pt-PT"/>
        </w:rPr>
      </w:pPr>
      <w:r w:rsidRPr="00EC3D6B">
        <w:rPr>
          <w:szCs w:val="22"/>
          <w:highlight w:val="lightGray"/>
          <w:lang w:val="pt-PT"/>
        </w:rPr>
        <w:t>EU/1/03/260/013  175 comprimidos revestidos por película</w:t>
      </w:r>
    </w:p>
    <w:p w:rsidR="000440F9" w:rsidRPr="00EC3D6B" w:rsidRDefault="000440F9">
      <w:pPr>
        <w:rPr>
          <w:szCs w:val="22"/>
          <w:lang w:val="pt-PT"/>
        </w:rPr>
      </w:pPr>
      <w:r w:rsidRPr="00EC3D6B">
        <w:rPr>
          <w:szCs w:val="22"/>
          <w:highlight w:val="lightGray"/>
          <w:lang w:val="pt-PT"/>
        </w:rPr>
        <w:t>EU/1/03/260/016  130 comprimidos revestidos por película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13.</w:t>
            </w:r>
            <w:r w:rsidRPr="00EC3D6B">
              <w:rPr>
                <w:b/>
                <w:szCs w:val="22"/>
                <w:lang w:val="pt-PT"/>
              </w:rPr>
              <w:tab/>
              <w:t>NÚMERO DO LOTE</w:t>
            </w:r>
          </w:p>
        </w:tc>
      </w:tr>
    </w:tbl>
    <w:p w:rsidR="000440F9" w:rsidRPr="00EC3D6B" w:rsidRDefault="000440F9">
      <w:pPr>
        <w:spacing w:line="240" w:lineRule="auto"/>
        <w:jc w:val="both"/>
        <w:rPr>
          <w:szCs w:val="22"/>
          <w:lang w:val="pt-PT"/>
        </w:rPr>
      </w:pPr>
    </w:p>
    <w:p w:rsidR="000440F9" w:rsidRPr="00EC3D6B" w:rsidRDefault="000440F9">
      <w:pPr>
        <w:spacing w:line="240" w:lineRule="auto"/>
        <w:jc w:val="both"/>
        <w:outlineLvl w:val="0"/>
        <w:rPr>
          <w:szCs w:val="22"/>
          <w:lang w:val="pt-PT"/>
        </w:rPr>
      </w:pPr>
      <w:r w:rsidRPr="00EC3D6B">
        <w:rPr>
          <w:szCs w:val="22"/>
          <w:lang w:val="pt-PT"/>
        </w:rPr>
        <w:t>Lote</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14.</w:t>
            </w:r>
            <w:r w:rsidRPr="00EC3D6B">
              <w:rPr>
                <w:b/>
                <w:szCs w:val="22"/>
                <w:lang w:val="pt-PT"/>
              </w:rPr>
              <w:tab/>
              <w:t>CLASSIFICAÇÃO QUANTO À DISPENSA AO PÚBLICO</w:t>
            </w:r>
          </w:p>
        </w:tc>
      </w:tr>
    </w:tbl>
    <w:p w:rsidR="000440F9" w:rsidRPr="00EC3D6B" w:rsidRDefault="000440F9">
      <w:pPr>
        <w:spacing w:line="240" w:lineRule="auto"/>
        <w:rPr>
          <w:szCs w:val="22"/>
          <w:lang w:val="pt-PT"/>
        </w:rPr>
      </w:pPr>
    </w:p>
    <w:p w:rsidR="00192775" w:rsidRPr="00EC3D6B" w:rsidRDefault="00192775">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15.</w:t>
            </w:r>
            <w:r w:rsidRPr="00EC3D6B">
              <w:rPr>
                <w:b/>
                <w:szCs w:val="22"/>
                <w:lang w:val="pt-PT"/>
              </w:rPr>
              <w:tab/>
              <w:t>INSTRUÇÕES DE UTILIZAÇÃO</w:t>
            </w:r>
          </w:p>
        </w:tc>
      </w:tr>
    </w:tbl>
    <w:p w:rsidR="000440F9" w:rsidRPr="00EC3D6B" w:rsidRDefault="000440F9">
      <w:pPr>
        <w:spacing w:line="240" w:lineRule="auto"/>
        <w:rPr>
          <w:szCs w:val="22"/>
          <w:lang w:val="pt-PT"/>
        </w:rPr>
      </w:pPr>
    </w:p>
    <w:p w:rsidR="000440F9" w:rsidRPr="00EC3D6B" w:rsidRDefault="000440F9">
      <w:pPr>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ind w:left="567" w:hanging="567"/>
              <w:rPr>
                <w:b/>
                <w:szCs w:val="22"/>
                <w:lang w:val="pt-PT"/>
              </w:rPr>
            </w:pPr>
            <w:r w:rsidRPr="00EC3D6B">
              <w:rPr>
                <w:b/>
                <w:szCs w:val="22"/>
                <w:lang w:val="pt-PT"/>
              </w:rPr>
              <w:t>16.</w:t>
            </w:r>
            <w:r w:rsidRPr="00EC3D6B">
              <w:rPr>
                <w:b/>
                <w:szCs w:val="22"/>
                <w:lang w:val="pt-PT"/>
              </w:rPr>
              <w:tab/>
              <w:t>INFORMAÇÃO EM BRAILLE</w:t>
            </w:r>
          </w:p>
        </w:tc>
      </w:tr>
    </w:tbl>
    <w:p w:rsidR="000440F9" w:rsidRPr="00EC3D6B" w:rsidRDefault="000440F9">
      <w:pPr>
        <w:rPr>
          <w:szCs w:val="22"/>
          <w:lang w:val="pt-PT"/>
        </w:rPr>
      </w:pPr>
    </w:p>
    <w:p w:rsidR="000440F9" w:rsidRPr="00EC3D6B" w:rsidRDefault="000440F9">
      <w:pPr>
        <w:spacing w:line="240" w:lineRule="auto"/>
        <w:rPr>
          <w:szCs w:val="22"/>
          <w:lang w:val="pt-PT"/>
        </w:rPr>
      </w:pPr>
      <w:r w:rsidRPr="00EC3D6B">
        <w:rPr>
          <w:szCs w:val="22"/>
          <w:lang w:val="pt-PT"/>
        </w:rPr>
        <w:t>stalevo 50/12,5/200 mg</w:t>
      </w:r>
      <w:r w:rsidR="00192775" w:rsidRPr="00EC3D6B">
        <w:rPr>
          <w:szCs w:val="22"/>
          <w:lang w:val="pt-PT"/>
        </w:rPr>
        <w:t xml:space="preserve"> </w:t>
      </w:r>
      <w:r w:rsidR="00192775" w:rsidRPr="008E41A9">
        <w:rPr>
          <w:i/>
          <w:szCs w:val="22"/>
          <w:highlight w:val="lightGray"/>
          <w:lang w:val="pt-PT"/>
        </w:rPr>
        <w:t>[apenas na certonagem]</w:t>
      </w:r>
    </w:p>
    <w:p w:rsidR="00192775" w:rsidRPr="00EC3D6B" w:rsidRDefault="00192775">
      <w:pPr>
        <w:spacing w:line="240" w:lineRule="auto"/>
        <w:rPr>
          <w:szCs w:val="22"/>
          <w:lang w:val="pt-PT"/>
        </w:rPr>
      </w:pPr>
    </w:p>
    <w:p w:rsidR="005143E8" w:rsidRPr="00EC3D6B" w:rsidRDefault="005143E8" w:rsidP="005143E8">
      <w:pPr>
        <w:spacing w:line="240" w:lineRule="auto"/>
        <w:rPr>
          <w:szCs w:val="22"/>
          <w:shd w:val="clear" w:color="auto" w:fill="CCCCCC"/>
          <w:lang w:val="pt-PT"/>
        </w:rPr>
      </w:pPr>
    </w:p>
    <w:p w:rsidR="005143E8" w:rsidRPr="00EC3D6B" w:rsidRDefault="005143E8" w:rsidP="008E41A9">
      <w:pPr>
        <w:keepNext/>
        <w:numPr>
          <w:ilvl w:val="0"/>
          <w:numId w:val="54"/>
        </w:numPr>
        <w:pBdr>
          <w:top w:val="single" w:sz="4" w:space="1" w:color="auto"/>
          <w:left w:val="single" w:sz="4" w:space="4" w:color="auto"/>
          <w:bottom w:val="single" w:sz="4" w:space="1" w:color="auto"/>
          <w:right w:val="single" w:sz="4" w:space="4" w:color="auto"/>
        </w:pBdr>
        <w:tabs>
          <w:tab w:val="clear" w:pos="567"/>
          <w:tab w:val="left" w:pos="0"/>
        </w:tabs>
        <w:spacing w:line="240" w:lineRule="auto"/>
        <w:ind w:left="0" w:firstLine="0"/>
        <w:outlineLvl w:val="0"/>
        <w:rPr>
          <w:i/>
          <w:lang w:val="pt-PT"/>
        </w:rPr>
      </w:pPr>
      <w:r w:rsidRPr="00EC3D6B">
        <w:rPr>
          <w:b/>
          <w:lang w:val="pt-PT"/>
        </w:rPr>
        <w:t>IDENTIFICADOR ÚNICO – CÓDIGO DE BARRAS 2D</w:t>
      </w:r>
    </w:p>
    <w:p w:rsidR="00192775" w:rsidRPr="00EC3D6B" w:rsidRDefault="00192775" w:rsidP="00192775">
      <w:pPr>
        <w:tabs>
          <w:tab w:val="clear" w:pos="567"/>
        </w:tabs>
        <w:spacing w:line="240" w:lineRule="auto"/>
        <w:rPr>
          <w:lang w:val="pt-PT"/>
        </w:rPr>
      </w:pPr>
    </w:p>
    <w:p w:rsidR="00192775" w:rsidRPr="00EC3D6B" w:rsidRDefault="00192775" w:rsidP="00192775">
      <w:pPr>
        <w:spacing w:line="240" w:lineRule="auto"/>
        <w:rPr>
          <w:vanish/>
          <w:szCs w:val="22"/>
          <w:lang w:val="pt-PT"/>
        </w:rPr>
      </w:pPr>
      <w:r w:rsidRPr="00EC3D6B">
        <w:rPr>
          <w:highlight w:val="lightGray"/>
          <w:lang w:val="pt-PT"/>
        </w:rPr>
        <w:t>Código de barras 2D co</w:t>
      </w:r>
      <w:r w:rsidR="005143E8" w:rsidRPr="00EC3D6B">
        <w:rPr>
          <w:highlight w:val="lightGray"/>
          <w:lang w:val="pt-PT"/>
        </w:rPr>
        <w:t>m identificador único incluído.</w:t>
      </w:r>
      <w:r w:rsidR="005143E8" w:rsidRPr="00EC3D6B">
        <w:rPr>
          <w:lang w:val="pt-PT"/>
        </w:rPr>
        <w:t xml:space="preserve"> </w:t>
      </w:r>
    </w:p>
    <w:p w:rsidR="00192775" w:rsidRPr="00EC3D6B" w:rsidRDefault="00192775" w:rsidP="00192775">
      <w:pPr>
        <w:tabs>
          <w:tab w:val="clear" w:pos="567"/>
        </w:tabs>
        <w:spacing w:line="240" w:lineRule="auto"/>
        <w:rPr>
          <w:vanish/>
          <w:szCs w:val="22"/>
          <w:lang w:val="pt-PT"/>
        </w:rPr>
      </w:pPr>
    </w:p>
    <w:p w:rsidR="00192775" w:rsidRPr="00EC3D6B" w:rsidRDefault="005143E8" w:rsidP="005143E8">
      <w:pPr>
        <w:spacing w:line="240" w:lineRule="auto"/>
        <w:rPr>
          <w:b/>
          <w:szCs w:val="22"/>
          <w:u w:val="single"/>
          <w:lang w:val="pt-PT"/>
        </w:rPr>
      </w:pPr>
      <w:r w:rsidRPr="00EC3D6B">
        <w:rPr>
          <w:i/>
          <w:szCs w:val="22"/>
          <w:highlight w:val="lightGray"/>
          <w:lang w:val="pt-PT"/>
        </w:rPr>
        <w:t>[apenas na certonagem]</w:t>
      </w:r>
      <w:r w:rsidR="00192775" w:rsidRPr="00EC3D6B">
        <w:rPr>
          <w:color w:val="008000"/>
          <w:lang w:val="pt-PT"/>
        </w:rPr>
        <w:t xml:space="preserve"> </w:t>
      </w:r>
    </w:p>
    <w:p w:rsidR="00192775" w:rsidRPr="00EC3D6B" w:rsidRDefault="00192775" w:rsidP="00192775">
      <w:pPr>
        <w:tabs>
          <w:tab w:val="clear" w:pos="567"/>
        </w:tabs>
        <w:spacing w:line="240" w:lineRule="auto"/>
        <w:rPr>
          <w:lang w:val="pt-PT"/>
        </w:rPr>
      </w:pPr>
    </w:p>
    <w:p w:rsidR="00192775" w:rsidRPr="00EC3D6B" w:rsidRDefault="00192775" w:rsidP="008E41A9">
      <w:pPr>
        <w:tabs>
          <w:tab w:val="clear" w:pos="567"/>
        </w:tabs>
        <w:spacing w:line="240" w:lineRule="auto"/>
        <w:ind w:firstLine="567"/>
        <w:rPr>
          <w:lang w:val="pt-PT"/>
        </w:rPr>
      </w:pPr>
    </w:p>
    <w:p w:rsidR="00192775" w:rsidRPr="00EC3D6B" w:rsidRDefault="00192775" w:rsidP="008E41A9">
      <w:pPr>
        <w:keepNext/>
        <w:numPr>
          <w:ilvl w:val="0"/>
          <w:numId w:val="54"/>
        </w:num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0" w:firstLine="0"/>
        <w:outlineLvl w:val="0"/>
        <w:rPr>
          <w:i/>
          <w:lang w:val="pt-PT"/>
        </w:rPr>
      </w:pPr>
      <w:r w:rsidRPr="00EC3D6B">
        <w:rPr>
          <w:b/>
          <w:lang w:val="pt-PT"/>
        </w:rPr>
        <w:t>IDENTIFICADOR ÚNICO - DADOS PARA LEITURA HUMANA</w:t>
      </w:r>
    </w:p>
    <w:p w:rsidR="00192775" w:rsidRPr="00EC3D6B" w:rsidRDefault="00192775" w:rsidP="00192775">
      <w:pPr>
        <w:tabs>
          <w:tab w:val="clear" w:pos="567"/>
        </w:tabs>
        <w:spacing w:line="240" w:lineRule="auto"/>
        <w:rPr>
          <w:lang w:val="pt-PT"/>
        </w:rPr>
      </w:pPr>
    </w:p>
    <w:p w:rsidR="005143E8" w:rsidRPr="008E41A9" w:rsidRDefault="005143E8" w:rsidP="00192775">
      <w:pPr>
        <w:tabs>
          <w:tab w:val="clear" w:pos="567"/>
        </w:tabs>
        <w:spacing w:line="240" w:lineRule="auto"/>
        <w:rPr>
          <w:i/>
          <w:szCs w:val="22"/>
          <w:highlight w:val="lightGray"/>
          <w:lang w:val="pt-PT"/>
        </w:rPr>
      </w:pPr>
      <w:r w:rsidRPr="00EC3D6B">
        <w:rPr>
          <w:i/>
          <w:szCs w:val="22"/>
          <w:highlight w:val="lightGray"/>
          <w:lang w:val="pt-PT"/>
        </w:rPr>
        <w:t>[apenas na certonagem]</w:t>
      </w:r>
      <w:r w:rsidRPr="008E41A9">
        <w:rPr>
          <w:i/>
          <w:szCs w:val="22"/>
          <w:highlight w:val="lightGray"/>
          <w:lang w:val="pt-PT"/>
        </w:rPr>
        <w:t>:</w:t>
      </w:r>
    </w:p>
    <w:p w:rsidR="00192775" w:rsidRPr="008E41A9" w:rsidRDefault="00192775" w:rsidP="00192775">
      <w:pPr>
        <w:rPr>
          <w:highlight w:val="lightGray"/>
          <w:lang w:val="pt-PT"/>
        </w:rPr>
      </w:pPr>
      <w:r w:rsidRPr="00EC3D6B">
        <w:rPr>
          <w:lang w:val="pt-PT"/>
        </w:rPr>
        <w:t xml:space="preserve">PC </w:t>
      </w:r>
      <w:r w:rsidRPr="008E41A9">
        <w:rPr>
          <w:highlight w:val="lightGray"/>
          <w:lang w:val="pt-PT"/>
        </w:rPr>
        <w:t>{número}</w:t>
      </w:r>
    </w:p>
    <w:p w:rsidR="00192775" w:rsidRPr="008E41A9" w:rsidRDefault="00192775" w:rsidP="00192775">
      <w:pPr>
        <w:rPr>
          <w:highlight w:val="lightGray"/>
          <w:lang w:val="pt-PT"/>
        </w:rPr>
      </w:pPr>
      <w:r w:rsidRPr="00EC3D6B">
        <w:rPr>
          <w:lang w:val="pt-PT"/>
        </w:rPr>
        <w:t xml:space="preserve">SN </w:t>
      </w:r>
      <w:r w:rsidRPr="008E41A9">
        <w:rPr>
          <w:highlight w:val="lightGray"/>
          <w:lang w:val="pt-PT"/>
        </w:rPr>
        <w:t>{número}</w:t>
      </w:r>
    </w:p>
    <w:p w:rsidR="000440F9" w:rsidRPr="00EC3D6B" w:rsidRDefault="005143E8" w:rsidP="00192775">
      <w:pPr>
        <w:spacing w:line="240" w:lineRule="auto"/>
        <w:rPr>
          <w:szCs w:val="22"/>
          <w:lang w:val="pt-PT"/>
        </w:rPr>
      </w:pPr>
      <w:r w:rsidRPr="00EC3D6B">
        <w:rPr>
          <w:lang w:val="pt-PT"/>
        </w:rPr>
        <w:t>&lt;</w:t>
      </w:r>
      <w:r w:rsidR="00192775" w:rsidRPr="00EC3D6B">
        <w:rPr>
          <w:lang w:val="pt-PT"/>
        </w:rPr>
        <w:t xml:space="preserve">NN </w:t>
      </w:r>
      <w:r w:rsidR="00192775" w:rsidRPr="008E41A9">
        <w:rPr>
          <w:highlight w:val="lightGray"/>
          <w:lang w:val="pt-PT"/>
        </w:rPr>
        <w:t>{número}</w:t>
      </w:r>
      <w:r w:rsidRPr="00EC3D6B">
        <w:rPr>
          <w:lang w:val="pt-PT"/>
        </w:rPr>
        <w:t>&gt;</w:t>
      </w:r>
      <w:r w:rsidR="000440F9" w:rsidRPr="00EC3D6B">
        <w:rPr>
          <w:szCs w:val="22"/>
          <w:lang w:val="pt-P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rPr>
          <w:trHeight w:val="1040"/>
        </w:trPr>
        <w:tc>
          <w:tcPr>
            <w:tcW w:w="9287" w:type="dxa"/>
          </w:tcPr>
          <w:p w:rsidR="000440F9" w:rsidRPr="00EC3D6B" w:rsidRDefault="000440F9">
            <w:pPr>
              <w:spacing w:line="240" w:lineRule="auto"/>
              <w:rPr>
                <w:b/>
                <w:szCs w:val="22"/>
                <w:lang w:val="pt-PT"/>
              </w:rPr>
            </w:pPr>
            <w:r w:rsidRPr="00EC3D6B">
              <w:rPr>
                <w:b/>
                <w:szCs w:val="22"/>
                <w:lang w:val="pt-PT"/>
              </w:rPr>
              <w:t>INDICAÇÕES A INCLUIR NO ACONDICIONAMENTO SECUNDÁRIO E NO ACONDICIONAMENTO PRIMÁRIO</w:t>
            </w:r>
          </w:p>
          <w:p w:rsidR="000440F9" w:rsidRPr="00EC3D6B" w:rsidRDefault="000440F9">
            <w:pPr>
              <w:spacing w:line="240" w:lineRule="auto"/>
              <w:rPr>
                <w:b/>
                <w:szCs w:val="22"/>
                <w:lang w:val="pt-PT"/>
              </w:rPr>
            </w:pPr>
          </w:p>
          <w:p w:rsidR="000440F9" w:rsidRPr="00EC3D6B" w:rsidRDefault="000440F9">
            <w:pPr>
              <w:spacing w:line="240" w:lineRule="auto"/>
              <w:rPr>
                <w:szCs w:val="22"/>
                <w:lang w:val="pt-PT"/>
              </w:rPr>
            </w:pPr>
            <w:r w:rsidRPr="00EC3D6B">
              <w:rPr>
                <w:b/>
                <w:szCs w:val="22"/>
                <w:lang w:val="pt-PT"/>
              </w:rPr>
              <w:t>RÓTULO DO FRASCO E TEXTO DA CARTONAGEM EXTERIOR</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w:t>
            </w:r>
            <w:r w:rsidRPr="00EC3D6B">
              <w:rPr>
                <w:b/>
                <w:szCs w:val="22"/>
                <w:lang w:val="pt-PT"/>
              </w:rPr>
              <w:tab/>
              <w:t>NOME DO MEDICAMENTO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Stalevo 75 mg/18,75 mg/200 mg comprimidos revestidos por película</w:t>
      </w:r>
    </w:p>
    <w:p w:rsidR="000440F9" w:rsidRPr="00EC3D6B" w:rsidRDefault="000440F9">
      <w:pPr>
        <w:spacing w:line="240" w:lineRule="auto"/>
        <w:rPr>
          <w:szCs w:val="22"/>
          <w:lang w:val="pt-PT"/>
        </w:rPr>
      </w:pPr>
      <w:r w:rsidRPr="00EC3D6B">
        <w:rPr>
          <w:szCs w:val="22"/>
          <w:lang w:val="pt-PT"/>
        </w:rPr>
        <w:t>levodopa/carbidopa/entacapona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2.</w:t>
            </w:r>
            <w:r w:rsidRPr="00EC3D6B">
              <w:rPr>
                <w:b/>
                <w:szCs w:val="22"/>
                <w:lang w:val="pt-PT"/>
              </w:rPr>
              <w:tab/>
              <w:t xml:space="preserve">DESCRIÇÃO DA(S) SUBSTÂNCIA(S) </w:t>
            </w:r>
            <w:r w:rsidR="00DC6C9C" w:rsidRPr="00EC3D6B">
              <w:rPr>
                <w:b/>
                <w:szCs w:val="22"/>
                <w:lang w:val="pt-PT"/>
              </w:rPr>
              <w:t>ATIVA</w:t>
            </w:r>
            <w:r w:rsidRPr="00EC3D6B">
              <w:rPr>
                <w:b/>
                <w:szCs w:val="22"/>
                <w:lang w:val="pt-PT"/>
              </w:rPr>
              <w:t>(S)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Cada comprimido revestido por película contém 75 mg de levodopa, 18,75 mg de carbidopa e 200 mg de entacapona.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3.</w:t>
            </w:r>
            <w:r w:rsidRPr="00EC3D6B">
              <w:rPr>
                <w:b/>
                <w:szCs w:val="22"/>
                <w:lang w:val="pt-PT"/>
              </w:rPr>
              <w:tab/>
              <w:t>LISTA DOS EXCIPIENTES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Contém sacarose. </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4.</w:t>
            </w:r>
            <w:r w:rsidRPr="00EC3D6B">
              <w:rPr>
                <w:b/>
                <w:szCs w:val="22"/>
                <w:lang w:val="pt-PT"/>
              </w:rPr>
              <w:tab/>
              <w:t>FORMA FARMACÊUTICA E CONTEÚDO</w:t>
            </w:r>
          </w:p>
        </w:tc>
      </w:tr>
    </w:tbl>
    <w:p w:rsidR="000440F9" w:rsidRPr="00EC3D6B" w:rsidRDefault="000440F9">
      <w:pPr>
        <w:spacing w:line="240" w:lineRule="auto"/>
        <w:rPr>
          <w:szCs w:val="22"/>
          <w:lang w:val="pt-PT"/>
        </w:rPr>
      </w:pPr>
    </w:p>
    <w:p w:rsidR="005143E8" w:rsidRPr="00EC3D6B" w:rsidRDefault="005143E8">
      <w:pPr>
        <w:spacing w:line="240" w:lineRule="auto"/>
        <w:rPr>
          <w:szCs w:val="22"/>
          <w:lang w:val="pt-PT"/>
        </w:rPr>
      </w:pPr>
      <w:r w:rsidRPr="00EC3D6B">
        <w:rPr>
          <w:i/>
          <w:szCs w:val="22"/>
          <w:highlight w:val="lightGray"/>
          <w:lang w:val="pt-PT"/>
        </w:rPr>
        <w:t>Cartonagem</w:t>
      </w:r>
    </w:p>
    <w:p w:rsidR="000440F9" w:rsidRPr="00EC3D6B" w:rsidRDefault="000440F9">
      <w:pPr>
        <w:spacing w:line="240" w:lineRule="auto"/>
        <w:rPr>
          <w:szCs w:val="22"/>
          <w:lang w:val="pt-PT"/>
        </w:rPr>
      </w:pPr>
      <w:r w:rsidRPr="00EC3D6B">
        <w:rPr>
          <w:szCs w:val="22"/>
          <w:lang w:val="pt-PT"/>
        </w:rPr>
        <w:t>10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100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175 comprimidos revestidos por película</w:t>
      </w:r>
    </w:p>
    <w:p w:rsidR="000440F9" w:rsidRPr="00EC3D6B" w:rsidRDefault="000440F9">
      <w:pPr>
        <w:spacing w:line="240" w:lineRule="auto"/>
        <w:rPr>
          <w:szCs w:val="22"/>
          <w:lang w:val="pt-PT"/>
        </w:rPr>
      </w:pPr>
    </w:p>
    <w:p w:rsidR="005143E8" w:rsidRPr="00EC3D6B" w:rsidRDefault="005143E8" w:rsidP="005143E8">
      <w:pPr>
        <w:spacing w:line="240" w:lineRule="auto"/>
        <w:rPr>
          <w:i/>
          <w:szCs w:val="22"/>
          <w:highlight w:val="lightGray"/>
          <w:lang w:val="pt-PT"/>
        </w:rPr>
      </w:pPr>
      <w:r w:rsidRPr="00EC3D6B">
        <w:rPr>
          <w:i/>
          <w:szCs w:val="22"/>
          <w:highlight w:val="lightGray"/>
          <w:lang w:val="pt-PT"/>
        </w:rPr>
        <w:t>Rótulo</w:t>
      </w:r>
    </w:p>
    <w:p w:rsidR="005143E8" w:rsidRPr="00EC3D6B" w:rsidRDefault="005143E8" w:rsidP="005143E8">
      <w:pPr>
        <w:spacing w:line="240" w:lineRule="auto"/>
        <w:rPr>
          <w:szCs w:val="22"/>
          <w:lang w:val="pt-PT"/>
        </w:rPr>
      </w:pPr>
      <w:r w:rsidRPr="00EC3D6B">
        <w:rPr>
          <w:szCs w:val="22"/>
          <w:lang w:val="pt-PT"/>
        </w:rPr>
        <w:t xml:space="preserve">10 comprimidos </w:t>
      </w:r>
    </w:p>
    <w:p w:rsidR="005143E8" w:rsidRPr="00EC3D6B" w:rsidRDefault="005143E8" w:rsidP="005143E8">
      <w:pPr>
        <w:spacing w:line="240" w:lineRule="auto"/>
        <w:rPr>
          <w:szCs w:val="22"/>
          <w:highlight w:val="lightGray"/>
          <w:lang w:val="pt-PT"/>
        </w:rPr>
      </w:pPr>
      <w:r w:rsidRPr="00EC3D6B">
        <w:rPr>
          <w:szCs w:val="22"/>
          <w:highlight w:val="lightGray"/>
          <w:lang w:val="pt-PT"/>
        </w:rPr>
        <w:t xml:space="preserve">30 comprimidos </w:t>
      </w:r>
    </w:p>
    <w:p w:rsidR="005143E8" w:rsidRPr="00EC3D6B" w:rsidRDefault="005143E8" w:rsidP="005143E8">
      <w:pPr>
        <w:spacing w:line="240" w:lineRule="auto"/>
        <w:rPr>
          <w:szCs w:val="22"/>
          <w:highlight w:val="lightGray"/>
          <w:lang w:val="pt-PT"/>
        </w:rPr>
      </w:pPr>
      <w:r w:rsidRPr="00EC3D6B">
        <w:rPr>
          <w:szCs w:val="22"/>
          <w:highlight w:val="lightGray"/>
          <w:lang w:val="pt-PT"/>
        </w:rPr>
        <w:t xml:space="preserve">100 comprimidos </w:t>
      </w:r>
    </w:p>
    <w:p w:rsidR="005143E8" w:rsidRPr="00EC3D6B" w:rsidRDefault="005143E8" w:rsidP="005143E8">
      <w:pPr>
        <w:spacing w:line="240" w:lineRule="auto"/>
        <w:rPr>
          <w:szCs w:val="22"/>
          <w:highlight w:val="lightGray"/>
          <w:lang w:val="pt-PT"/>
        </w:rPr>
      </w:pPr>
      <w:r w:rsidRPr="00EC3D6B">
        <w:rPr>
          <w:szCs w:val="22"/>
          <w:highlight w:val="lightGray"/>
          <w:lang w:val="pt-PT"/>
        </w:rPr>
        <w:t xml:space="preserve">130 comprimidos </w:t>
      </w:r>
    </w:p>
    <w:p w:rsidR="005143E8" w:rsidRPr="00EC3D6B" w:rsidRDefault="005143E8" w:rsidP="005143E8">
      <w:pPr>
        <w:spacing w:line="240" w:lineRule="auto"/>
        <w:rPr>
          <w:szCs w:val="22"/>
          <w:highlight w:val="lightGray"/>
          <w:lang w:val="pt-PT"/>
        </w:rPr>
      </w:pPr>
      <w:r w:rsidRPr="00EC3D6B">
        <w:rPr>
          <w:szCs w:val="22"/>
          <w:highlight w:val="lightGray"/>
          <w:lang w:val="pt-PT"/>
        </w:rPr>
        <w:t xml:space="preserve">175 comprimidos </w:t>
      </w:r>
    </w:p>
    <w:p w:rsidR="005143E8" w:rsidRPr="00EC3D6B" w:rsidRDefault="005143E8">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5.</w:t>
            </w:r>
            <w:r w:rsidRPr="00EC3D6B">
              <w:rPr>
                <w:b/>
                <w:szCs w:val="22"/>
                <w:lang w:val="pt-PT"/>
              </w:rPr>
              <w:tab/>
              <w:t>MODO E VIA(S) DE ADMINISTRAÇÃO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Consultar o folheto informativo antes de utilizar.</w:t>
      </w:r>
    </w:p>
    <w:p w:rsidR="000440F9" w:rsidRPr="00EC3D6B" w:rsidRDefault="000440F9">
      <w:pPr>
        <w:spacing w:line="240" w:lineRule="auto"/>
        <w:rPr>
          <w:szCs w:val="22"/>
          <w:lang w:val="pt-PT"/>
        </w:rPr>
      </w:pPr>
      <w:r w:rsidRPr="00EC3D6B">
        <w:rPr>
          <w:szCs w:val="22"/>
          <w:lang w:val="pt-PT"/>
        </w:rPr>
        <w:t>Via oral.</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rsidP="00842501">
            <w:pPr>
              <w:spacing w:line="240" w:lineRule="auto"/>
              <w:ind w:left="567" w:hanging="567"/>
              <w:rPr>
                <w:szCs w:val="22"/>
                <w:lang w:val="pt-PT"/>
              </w:rPr>
            </w:pPr>
            <w:r w:rsidRPr="00EC3D6B">
              <w:rPr>
                <w:b/>
                <w:szCs w:val="22"/>
                <w:lang w:val="pt-PT"/>
              </w:rPr>
              <w:t>6.</w:t>
            </w:r>
            <w:r w:rsidRPr="00EC3D6B">
              <w:rPr>
                <w:b/>
                <w:szCs w:val="22"/>
                <w:lang w:val="pt-PT"/>
              </w:rPr>
              <w:tab/>
              <w:t xml:space="preserve">ADVERTÊNCIA ESPECIAL DE QUE O MEDICAMENTO DEVE SER MANTIDO FORA </w:t>
            </w:r>
            <w:r w:rsidR="00842501" w:rsidRPr="00EC3D6B">
              <w:rPr>
                <w:b/>
                <w:szCs w:val="22"/>
                <w:lang w:val="pt-PT"/>
              </w:rPr>
              <w:t xml:space="preserve">DA VISTA E </w:t>
            </w:r>
            <w:r w:rsidRPr="00EC3D6B">
              <w:rPr>
                <w:b/>
                <w:szCs w:val="22"/>
                <w:lang w:val="pt-PT"/>
              </w:rPr>
              <w:t>DO ALCANCE DAS CRIANÇAS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Manter fora </w:t>
      </w:r>
      <w:r w:rsidR="00842501" w:rsidRPr="00EC3D6B">
        <w:rPr>
          <w:szCs w:val="22"/>
          <w:lang w:val="pt-PT"/>
        </w:rPr>
        <w:t xml:space="preserve">da vista e </w:t>
      </w:r>
      <w:r w:rsidRPr="00EC3D6B">
        <w:rPr>
          <w:szCs w:val="22"/>
          <w:lang w:val="pt-PT"/>
        </w:rPr>
        <w:t>do alcance das crianças.</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7.</w:t>
            </w:r>
            <w:r w:rsidRPr="00EC3D6B">
              <w:rPr>
                <w:b/>
                <w:szCs w:val="22"/>
                <w:lang w:val="pt-PT"/>
              </w:rPr>
              <w:tab/>
              <w:t>OUTRAS ADVERTÊNCIAS ESPECIAIS, SE NECESSÁRIO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8.</w:t>
            </w:r>
            <w:r w:rsidRPr="00EC3D6B">
              <w:rPr>
                <w:b/>
                <w:szCs w:val="22"/>
                <w:lang w:val="pt-PT"/>
              </w:rPr>
              <w:tab/>
              <w:t>PRAZO DE VALIDADE</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VAL.</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9.</w:t>
            </w:r>
            <w:r w:rsidRPr="00EC3D6B">
              <w:rPr>
                <w:b/>
                <w:szCs w:val="22"/>
                <w:lang w:val="pt-PT"/>
              </w:rPr>
              <w:tab/>
              <w:t>CONDIÇÕES ESPECIAIS DE CONSERVAÇÃO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10.</w:t>
            </w:r>
            <w:r w:rsidRPr="00EC3D6B">
              <w:rPr>
                <w:b/>
                <w:szCs w:val="22"/>
                <w:lang w:val="pt-PT"/>
              </w:rPr>
              <w:tab/>
              <w:t>CUIDADOS ESPECIAIS QUANTO À ELIMINAÇÃO DO MEDICAMENTO NÃO UTILIZADO OU DOS RESÍDUOS PROVENIENTES DESSE MEDICAMENTO, SE APLICÁVEL</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11.</w:t>
            </w:r>
            <w:r w:rsidRPr="00EC3D6B">
              <w:rPr>
                <w:b/>
                <w:szCs w:val="22"/>
                <w:lang w:val="pt-PT"/>
              </w:rPr>
              <w:tab/>
              <w:t>NOME E ENDEREÇO DO TITULAR DA AUTORIZAÇÃO DE INTRODUÇÃO NO MERCADO</w:t>
            </w:r>
          </w:p>
        </w:tc>
      </w:tr>
    </w:tbl>
    <w:p w:rsidR="000440F9" w:rsidRPr="00EC3D6B" w:rsidRDefault="000440F9">
      <w:pPr>
        <w:spacing w:line="240" w:lineRule="auto"/>
        <w:rPr>
          <w:szCs w:val="22"/>
          <w:lang w:val="pt-PT"/>
        </w:rPr>
      </w:pPr>
    </w:p>
    <w:p w:rsidR="005143E8" w:rsidRPr="00EC3D6B" w:rsidRDefault="005143E8">
      <w:pPr>
        <w:spacing w:line="240" w:lineRule="auto"/>
        <w:rPr>
          <w:szCs w:val="22"/>
          <w:lang w:val="pt-PT"/>
        </w:rPr>
      </w:pPr>
      <w:r w:rsidRPr="00EC3D6B">
        <w:rPr>
          <w:i/>
          <w:szCs w:val="22"/>
          <w:highlight w:val="lightGray"/>
          <w:lang w:val="pt-PT"/>
        </w:rPr>
        <w:t>Cartonagem</w:t>
      </w:r>
    </w:p>
    <w:p w:rsidR="000440F9" w:rsidRPr="00EC3D6B" w:rsidRDefault="000440F9">
      <w:pPr>
        <w:spacing w:line="240" w:lineRule="auto"/>
        <w:outlineLvl w:val="0"/>
        <w:rPr>
          <w:szCs w:val="22"/>
          <w:lang w:val="pt-PT"/>
        </w:rPr>
      </w:pPr>
      <w:r w:rsidRPr="00EC3D6B">
        <w:rPr>
          <w:szCs w:val="22"/>
          <w:lang w:val="pt-PT"/>
        </w:rPr>
        <w:t>Orion Corporation</w:t>
      </w:r>
    </w:p>
    <w:p w:rsidR="000440F9" w:rsidRPr="00EC3D6B" w:rsidRDefault="000440F9">
      <w:pPr>
        <w:spacing w:line="240" w:lineRule="auto"/>
        <w:rPr>
          <w:szCs w:val="22"/>
          <w:lang w:val="pt-PT"/>
        </w:rPr>
      </w:pPr>
      <w:r w:rsidRPr="00EC3D6B">
        <w:rPr>
          <w:szCs w:val="22"/>
          <w:lang w:val="pt-PT"/>
        </w:rPr>
        <w:t>Orionintie 1</w:t>
      </w:r>
    </w:p>
    <w:p w:rsidR="000440F9" w:rsidRPr="00EC3D6B" w:rsidRDefault="000440F9">
      <w:pPr>
        <w:spacing w:line="240" w:lineRule="auto"/>
        <w:rPr>
          <w:szCs w:val="22"/>
          <w:lang w:val="pt-PT"/>
        </w:rPr>
      </w:pPr>
      <w:r w:rsidRPr="00EC3D6B">
        <w:rPr>
          <w:szCs w:val="22"/>
          <w:lang w:val="pt-PT"/>
        </w:rPr>
        <w:t>FI-02200 Espoo</w:t>
      </w:r>
    </w:p>
    <w:p w:rsidR="000440F9" w:rsidRPr="00EC3D6B" w:rsidRDefault="000440F9">
      <w:pPr>
        <w:spacing w:line="240" w:lineRule="auto"/>
        <w:rPr>
          <w:szCs w:val="22"/>
          <w:lang w:val="pt-PT"/>
        </w:rPr>
      </w:pPr>
      <w:r w:rsidRPr="00EC3D6B">
        <w:rPr>
          <w:szCs w:val="22"/>
          <w:lang w:val="pt-PT"/>
        </w:rPr>
        <w:t>Finlândia</w:t>
      </w:r>
    </w:p>
    <w:p w:rsidR="000440F9" w:rsidRPr="00EC3D6B" w:rsidRDefault="000440F9">
      <w:pPr>
        <w:spacing w:line="240" w:lineRule="auto"/>
        <w:jc w:val="both"/>
        <w:rPr>
          <w:szCs w:val="22"/>
          <w:lang w:val="pt-PT"/>
        </w:rPr>
      </w:pPr>
    </w:p>
    <w:p w:rsidR="005143E8" w:rsidRPr="00EC3D6B" w:rsidRDefault="005143E8">
      <w:pPr>
        <w:spacing w:line="240" w:lineRule="auto"/>
        <w:jc w:val="both"/>
        <w:rPr>
          <w:szCs w:val="22"/>
          <w:lang w:val="pt-PT"/>
        </w:rPr>
      </w:pPr>
      <w:r w:rsidRPr="00EC3D6B">
        <w:rPr>
          <w:i/>
          <w:szCs w:val="22"/>
          <w:highlight w:val="lightGray"/>
          <w:lang w:val="pt-PT"/>
        </w:rPr>
        <w:t>Rótulo</w:t>
      </w:r>
    </w:p>
    <w:p w:rsidR="005143E8" w:rsidRPr="00EC3D6B" w:rsidRDefault="005143E8">
      <w:pPr>
        <w:spacing w:line="240" w:lineRule="auto"/>
        <w:jc w:val="both"/>
        <w:rPr>
          <w:szCs w:val="22"/>
          <w:lang w:val="pt-PT"/>
        </w:rPr>
      </w:pPr>
      <w:r w:rsidRPr="00EC3D6B">
        <w:rPr>
          <w:szCs w:val="22"/>
          <w:lang w:val="pt-PT"/>
        </w:rPr>
        <w:t>Orion Corporation</w:t>
      </w:r>
    </w:p>
    <w:p w:rsidR="005143E8" w:rsidRPr="00EC3D6B" w:rsidRDefault="005143E8">
      <w:pPr>
        <w:spacing w:line="240" w:lineRule="auto"/>
        <w:jc w:val="both"/>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12.</w:t>
            </w:r>
            <w:r w:rsidRPr="00EC3D6B">
              <w:rPr>
                <w:b/>
                <w:szCs w:val="22"/>
                <w:lang w:val="pt-PT"/>
              </w:rPr>
              <w:tab/>
              <w:t>NÚMERO(S) DA AUTORIZAÇÃO DE INTRODUÇÃO NO MERCADO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EU/1/03/260/024  </w:t>
      </w:r>
      <w:r w:rsidRPr="00EC3D6B">
        <w:rPr>
          <w:szCs w:val="22"/>
          <w:highlight w:val="lightGray"/>
          <w:lang w:val="pt-PT"/>
        </w:rPr>
        <w:t>10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EU/1/03/260/025  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EU/1/03/260/026  100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EU/1/03/260/027  130 comprimidos revestidos por película</w:t>
      </w:r>
    </w:p>
    <w:p w:rsidR="000440F9" w:rsidRPr="00EC3D6B" w:rsidRDefault="000440F9">
      <w:pPr>
        <w:spacing w:line="240" w:lineRule="auto"/>
        <w:rPr>
          <w:szCs w:val="22"/>
          <w:lang w:val="pt-PT"/>
        </w:rPr>
      </w:pPr>
      <w:r w:rsidRPr="00EC3D6B">
        <w:rPr>
          <w:szCs w:val="22"/>
          <w:highlight w:val="lightGray"/>
          <w:lang w:val="pt-PT"/>
        </w:rPr>
        <w:t>EU/1/03/260/028  175 comprimidos revestidos por película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13.</w:t>
            </w:r>
            <w:r w:rsidRPr="00EC3D6B">
              <w:rPr>
                <w:b/>
                <w:szCs w:val="22"/>
                <w:lang w:val="pt-PT"/>
              </w:rPr>
              <w:tab/>
              <w:t>NÚMERO DO LOTE</w:t>
            </w:r>
          </w:p>
        </w:tc>
      </w:tr>
    </w:tbl>
    <w:p w:rsidR="000440F9" w:rsidRPr="00EC3D6B" w:rsidRDefault="000440F9">
      <w:pPr>
        <w:spacing w:line="240" w:lineRule="auto"/>
        <w:jc w:val="both"/>
        <w:rPr>
          <w:szCs w:val="22"/>
          <w:lang w:val="pt-PT"/>
        </w:rPr>
      </w:pPr>
    </w:p>
    <w:p w:rsidR="000440F9" w:rsidRPr="00EC3D6B" w:rsidRDefault="000440F9">
      <w:pPr>
        <w:spacing w:line="240" w:lineRule="auto"/>
        <w:jc w:val="both"/>
        <w:outlineLvl w:val="0"/>
        <w:rPr>
          <w:szCs w:val="22"/>
          <w:lang w:val="pt-PT"/>
        </w:rPr>
      </w:pPr>
      <w:r w:rsidRPr="00EC3D6B">
        <w:rPr>
          <w:szCs w:val="22"/>
          <w:lang w:val="pt-PT"/>
        </w:rPr>
        <w:t>Lote</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14.</w:t>
            </w:r>
            <w:r w:rsidRPr="00EC3D6B">
              <w:rPr>
                <w:b/>
                <w:szCs w:val="22"/>
                <w:lang w:val="pt-PT"/>
              </w:rPr>
              <w:tab/>
              <w:t>CLASSIFICAÇÃO QUANTO À DISPENSA AO PÚBLICO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15.</w:t>
            </w:r>
            <w:r w:rsidRPr="00EC3D6B">
              <w:rPr>
                <w:b/>
                <w:szCs w:val="22"/>
                <w:lang w:val="pt-PT"/>
              </w:rPr>
              <w:tab/>
              <w:t>INSTRUÇÕES DE UTILIZAÇÃO</w:t>
            </w:r>
          </w:p>
        </w:tc>
      </w:tr>
    </w:tbl>
    <w:p w:rsidR="000440F9" w:rsidRPr="00EC3D6B" w:rsidRDefault="000440F9">
      <w:pPr>
        <w:spacing w:line="240" w:lineRule="auto"/>
        <w:rPr>
          <w:szCs w:val="22"/>
          <w:lang w:val="pt-PT"/>
        </w:rPr>
      </w:pPr>
    </w:p>
    <w:p w:rsidR="000440F9" w:rsidRPr="00EC3D6B" w:rsidRDefault="000440F9">
      <w:pPr>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ind w:left="567" w:hanging="567"/>
              <w:rPr>
                <w:b/>
                <w:szCs w:val="22"/>
                <w:lang w:val="pt-PT"/>
              </w:rPr>
            </w:pPr>
            <w:r w:rsidRPr="00EC3D6B">
              <w:rPr>
                <w:b/>
                <w:szCs w:val="22"/>
                <w:lang w:val="pt-PT"/>
              </w:rPr>
              <w:t>16.</w:t>
            </w:r>
            <w:r w:rsidRPr="00EC3D6B">
              <w:rPr>
                <w:b/>
                <w:szCs w:val="22"/>
                <w:lang w:val="pt-PT"/>
              </w:rPr>
              <w:tab/>
              <w:t>INFORMAÇÃO EM BRAILLE</w:t>
            </w:r>
          </w:p>
        </w:tc>
      </w:tr>
    </w:tbl>
    <w:p w:rsidR="000440F9" w:rsidRPr="00EC3D6B" w:rsidRDefault="000440F9">
      <w:pPr>
        <w:rPr>
          <w:szCs w:val="22"/>
          <w:lang w:val="pt-PT"/>
        </w:rPr>
      </w:pPr>
    </w:p>
    <w:p w:rsidR="000440F9" w:rsidRPr="00EC3D6B" w:rsidRDefault="000440F9">
      <w:pPr>
        <w:spacing w:line="240" w:lineRule="auto"/>
        <w:rPr>
          <w:szCs w:val="22"/>
          <w:lang w:val="pt-PT"/>
        </w:rPr>
      </w:pPr>
      <w:r w:rsidRPr="00EC3D6B">
        <w:rPr>
          <w:szCs w:val="22"/>
          <w:lang w:val="pt-PT"/>
        </w:rPr>
        <w:t>stalevo 75/18,75/200 mg</w:t>
      </w:r>
      <w:r w:rsidR="00A55DA1" w:rsidRPr="00EC3D6B">
        <w:rPr>
          <w:szCs w:val="22"/>
          <w:lang w:val="pt-PT"/>
        </w:rPr>
        <w:t xml:space="preserve"> </w:t>
      </w:r>
      <w:r w:rsidR="00A55DA1" w:rsidRPr="00EC3D6B">
        <w:rPr>
          <w:i/>
          <w:szCs w:val="22"/>
          <w:highlight w:val="lightGray"/>
          <w:lang w:val="pt-PT"/>
        </w:rPr>
        <w:t>[apenas na certonagem]</w:t>
      </w:r>
    </w:p>
    <w:p w:rsidR="005143E8" w:rsidRPr="00EC3D6B" w:rsidRDefault="005143E8">
      <w:pPr>
        <w:spacing w:line="240" w:lineRule="auto"/>
        <w:rPr>
          <w:szCs w:val="22"/>
          <w:lang w:val="pt-PT"/>
        </w:rPr>
      </w:pPr>
    </w:p>
    <w:p w:rsidR="005143E8" w:rsidRPr="00EC3D6B" w:rsidRDefault="005143E8" w:rsidP="005143E8">
      <w:pPr>
        <w:spacing w:line="240" w:lineRule="auto"/>
        <w:rPr>
          <w:szCs w:val="22"/>
          <w:shd w:val="clear" w:color="auto" w:fill="CCCCCC"/>
          <w:lang w:val="pt-PT"/>
        </w:rPr>
      </w:pPr>
    </w:p>
    <w:p w:rsidR="005143E8" w:rsidRPr="00EC3D6B" w:rsidRDefault="005143E8" w:rsidP="008E41A9">
      <w:pPr>
        <w:keepNext/>
        <w:numPr>
          <w:ilvl w:val="0"/>
          <w:numId w:val="53"/>
        </w:numPr>
        <w:pBdr>
          <w:top w:val="single" w:sz="4" w:space="1" w:color="auto"/>
          <w:left w:val="single" w:sz="4" w:space="4" w:color="auto"/>
          <w:bottom w:val="single" w:sz="4" w:space="1" w:color="auto"/>
          <w:right w:val="single" w:sz="4" w:space="4" w:color="auto"/>
        </w:pBdr>
        <w:spacing w:line="240" w:lineRule="auto"/>
        <w:ind w:hanging="1440"/>
        <w:outlineLvl w:val="0"/>
        <w:rPr>
          <w:i/>
          <w:lang w:val="pt-PT"/>
        </w:rPr>
      </w:pPr>
      <w:r w:rsidRPr="00EC3D6B">
        <w:rPr>
          <w:b/>
          <w:lang w:val="pt-PT"/>
        </w:rPr>
        <w:t>IDENTIFICADOR ÚNICO – CÓDIGO DE BARRAS 2D</w:t>
      </w:r>
    </w:p>
    <w:p w:rsidR="005143E8" w:rsidRPr="00EC3D6B" w:rsidRDefault="005143E8" w:rsidP="005143E8">
      <w:pPr>
        <w:tabs>
          <w:tab w:val="clear" w:pos="567"/>
        </w:tabs>
        <w:spacing w:line="240" w:lineRule="auto"/>
        <w:rPr>
          <w:lang w:val="pt-PT"/>
        </w:rPr>
      </w:pPr>
    </w:p>
    <w:p w:rsidR="005143E8" w:rsidRPr="00EC3D6B" w:rsidRDefault="005143E8" w:rsidP="005143E8">
      <w:pPr>
        <w:spacing w:line="240" w:lineRule="auto"/>
        <w:rPr>
          <w:vanish/>
          <w:szCs w:val="22"/>
          <w:lang w:val="pt-PT"/>
        </w:rPr>
      </w:pPr>
      <w:r w:rsidRPr="00EC3D6B">
        <w:rPr>
          <w:highlight w:val="lightGray"/>
          <w:lang w:val="pt-PT"/>
        </w:rPr>
        <w:t>Código de barras 2D com identificador único incluído.</w:t>
      </w:r>
      <w:r w:rsidRPr="00EC3D6B">
        <w:rPr>
          <w:lang w:val="pt-PT"/>
        </w:rPr>
        <w:t xml:space="preserve"> </w:t>
      </w:r>
    </w:p>
    <w:p w:rsidR="005143E8" w:rsidRPr="00EC3D6B" w:rsidRDefault="005143E8" w:rsidP="005143E8">
      <w:pPr>
        <w:tabs>
          <w:tab w:val="clear" w:pos="567"/>
        </w:tabs>
        <w:spacing w:line="240" w:lineRule="auto"/>
        <w:rPr>
          <w:vanish/>
          <w:szCs w:val="22"/>
          <w:lang w:val="pt-PT"/>
        </w:rPr>
      </w:pPr>
    </w:p>
    <w:p w:rsidR="005143E8" w:rsidRPr="00EC3D6B" w:rsidRDefault="005143E8" w:rsidP="005143E8">
      <w:pPr>
        <w:spacing w:line="240" w:lineRule="auto"/>
        <w:rPr>
          <w:b/>
          <w:szCs w:val="22"/>
          <w:u w:val="single"/>
          <w:lang w:val="pt-PT"/>
        </w:rPr>
      </w:pPr>
      <w:r w:rsidRPr="00EC3D6B">
        <w:rPr>
          <w:i/>
          <w:szCs w:val="22"/>
          <w:highlight w:val="lightGray"/>
          <w:lang w:val="pt-PT"/>
        </w:rPr>
        <w:t>[apenas na certonagem]</w:t>
      </w:r>
      <w:r w:rsidRPr="00EC3D6B">
        <w:rPr>
          <w:color w:val="008000"/>
          <w:lang w:val="pt-PT"/>
        </w:rPr>
        <w:t xml:space="preserve"> </w:t>
      </w:r>
    </w:p>
    <w:p w:rsidR="005143E8" w:rsidRPr="00EC3D6B" w:rsidRDefault="005143E8" w:rsidP="005143E8">
      <w:pPr>
        <w:tabs>
          <w:tab w:val="clear" w:pos="567"/>
        </w:tabs>
        <w:spacing w:line="240" w:lineRule="auto"/>
        <w:rPr>
          <w:lang w:val="pt-PT"/>
        </w:rPr>
      </w:pPr>
    </w:p>
    <w:p w:rsidR="005143E8" w:rsidRPr="00EC3D6B" w:rsidRDefault="005143E8" w:rsidP="005143E8">
      <w:pPr>
        <w:tabs>
          <w:tab w:val="clear" w:pos="567"/>
        </w:tabs>
        <w:spacing w:line="240" w:lineRule="auto"/>
        <w:ind w:firstLine="567"/>
        <w:rPr>
          <w:lang w:val="pt-PT"/>
        </w:rPr>
      </w:pPr>
    </w:p>
    <w:p w:rsidR="005143E8" w:rsidRPr="00EC3D6B" w:rsidRDefault="005143E8" w:rsidP="008E41A9">
      <w:pPr>
        <w:keepNext/>
        <w:numPr>
          <w:ilvl w:val="0"/>
          <w:numId w:val="53"/>
        </w:numPr>
        <w:pBdr>
          <w:top w:val="single" w:sz="4" w:space="1" w:color="auto"/>
          <w:left w:val="single" w:sz="4" w:space="4" w:color="auto"/>
          <w:bottom w:val="single" w:sz="4" w:space="1" w:color="auto"/>
          <w:right w:val="single" w:sz="4" w:space="4" w:color="auto"/>
        </w:pBdr>
        <w:spacing w:line="240" w:lineRule="auto"/>
        <w:ind w:hanging="1440"/>
        <w:outlineLvl w:val="0"/>
        <w:rPr>
          <w:i/>
          <w:lang w:val="pt-PT"/>
        </w:rPr>
      </w:pPr>
      <w:r w:rsidRPr="00EC3D6B">
        <w:rPr>
          <w:b/>
          <w:lang w:val="pt-PT"/>
        </w:rPr>
        <w:t>IDENTIFICADOR ÚNICO - DADOS PARA LEITURA HUMANA</w:t>
      </w:r>
    </w:p>
    <w:p w:rsidR="005143E8" w:rsidRPr="00EC3D6B" w:rsidRDefault="005143E8" w:rsidP="005143E8">
      <w:pPr>
        <w:tabs>
          <w:tab w:val="clear" w:pos="567"/>
        </w:tabs>
        <w:spacing w:line="240" w:lineRule="auto"/>
        <w:rPr>
          <w:lang w:val="pt-PT"/>
        </w:rPr>
      </w:pPr>
    </w:p>
    <w:p w:rsidR="005143E8" w:rsidRPr="00EC3D6B" w:rsidRDefault="005143E8" w:rsidP="005143E8">
      <w:pPr>
        <w:tabs>
          <w:tab w:val="clear" w:pos="567"/>
        </w:tabs>
        <w:spacing w:line="240" w:lineRule="auto"/>
        <w:rPr>
          <w:i/>
          <w:szCs w:val="22"/>
          <w:highlight w:val="lightGray"/>
          <w:lang w:val="pt-PT"/>
        </w:rPr>
      </w:pPr>
      <w:r w:rsidRPr="00EC3D6B">
        <w:rPr>
          <w:i/>
          <w:szCs w:val="22"/>
          <w:highlight w:val="lightGray"/>
          <w:lang w:val="pt-PT"/>
        </w:rPr>
        <w:t>[apenas na certonagem]:</w:t>
      </w:r>
    </w:p>
    <w:p w:rsidR="005143E8" w:rsidRPr="00EC3D6B" w:rsidRDefault="005143E8" w:rsidP="005143E8">
      <w:pPr>
        <w:rPr>
          <w:highlight w:val="lightGray"/>
          <w:lang w:val="pt-PT"/>
        </w:rPr>
      </w:pPr>
      <w:r w:rsidRPr="00EC3D6B">
        <w:rPr>
          <w:lang w:val="pt-PT"/>
        </w:rPr>
        <w:t xml:space="preserve">PC </w:t>
      </w:r>
      <w:r w:rsidRPr="00EC3D6B">
        <w:rPr>
          <w:highlight w:val="lightGray"/>
          <w:lang w:val="pt-PT"/>
        </w:rPr>
        <w:t>{número}</w:t>
      </w:r>
    </w:p>
    <w:p w:rsidR="005143E8" w:rsidRPr="00EC3D6B" w:rsidRDefault="005143E8" w:rsidP="005143E8">
      <w:pPr>
        <w:rPr>
          <w:highlight w:val="lightGray"/>
          <w:lang w:val="pt-PT"/>
        </w:rPr>
      </w:pPr>
      <w:r w:rsidRPr="00EC3D6B">
        <w:rPr>
          <w:lang w:val="pt-PT"/>
        </w:rPr>
        <w:t xml:space="preserve">SN </w:t>
      </w:r>
      <w:r w:rsidRPr="00EC3D6B">
        <w:rPr>
          <w:highlight w:val="lightGray"/>
          <w:lang w:val="pt-PT"/>
        </w:rPr>
        <w:t>{número}</w:t>
      </w:r>
    </w:p>
    <w:p w:rsidR="000440F9" w:rsidRPr="00EC3D6B" w:rsidRDefault="005143E8" w:rsidP="005143E8">
      <w:pPr>
        <w:spacing w:line="240" w:lineRule="auto"/>
        <w:rPr>
          <w:szCs w:val="22"/>
          <w:lang w:val="pt-PT"/>
        </w:rPr>
      </w:pPr>
      <w:r w:rsidRPr="00EC3D6B">
        <w:rPr>
          <w:lang w:val="pt-PT"/>
        </w:rPr>
        <w:t xml:space="preserve">&lt;NN </w:t>
      </w:r>
      <w:r w:rsidRPr="00EC3D6B">
        <w:rPr>
          <w:highlight w:val="lightGray"/>
          <w:lang w:val="pt-PT"/>
        </w:rPr>
        <w:t>{número}</w:t>
      </w:r>
      <w:r w:rsidRPr="00EC3D6B">
        <w:rPr>
          <w:lang w:val="pt-PT"/>
        </w:rPr>
        <w:t>&gt;</w:t>
      </w:r>
      <w:r w:rsidR="000440F9" w:rsidRPr="00EC3D6B">
        <w:rPr>
          <w:szCs w:val="22"/>
          <w:lang w:val="pt-P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rPr>
          <w:trHeight w:val="1040"/>
        </w:trPr>
        <w:tc>
          <w:tcPr>
            <w:tcW w:w="9287" w:type="dxa"/>
          </w:tcPr>
          <w:p w:rsidR="000440F9" w:rsidRPr="00EC3D6B" w:rsidRDefault="000440F9">
            <w:pPr>
              <w:spacing w:line="240" w:lineRule="auto"/>
              <w:rPr>
                <w:b/>
                <w:szCs w:val="22"/>
                <w:lang w:val="pt-PT"/>
              </w:rPr>
            </w:pPr>
            <w:r w:rsidRPr="00EC3D6B">
              <w:rPr>
                <w:b/>
                <w:szCs w:val="22"/>
                <w:lang w:val="pt-PT"/>
              </w:rPr>
              <w:t>INDICAÇÕES A INCLUIR NO ACONDICIONAMENTO SECUNDÁRIO E NO ACONDICIONAMENTO PRIMÁRIO</w:t>
            </w:r>
          </w:p>
          <w:p w:rsidR="000440F9" w:rsidRPr="00EC3D6B" w:rsidRDefault="000440F9">
            <w:pPr>
              <w:spacing w:line="240" w:lineRule="auto"/>
              <w:rPr>
                <w:b/>
                <w:szCs w:val="22"/>
                <w:lang w:val="pt-PT"/>
              </w:rPr>
            </w:pPr>
          </w:p>
          <w:p w:rsidR="000440F9" w:rsidRPr="00EC3D6B" w:rsidRDefault="000440F9">
            <w:pPr>
              <w:spacing w:line="240" w:lineRule="auto"/>
              <w:rPr>
                <w:szCs w:val="22"/>
                <w:lang w:val="pt-PT"/>
              </w:rPr>
            </w:pPr>
            <w:r w:rsidRPr="00EC3D6B">
              <w:rPr>
                <w:b/>
                <w:szCs w:val="22"/>
                <w:lang w:val="pt-PT"/>
              </w:rPr>
              <w:t>RÓTULO DO FRASCO E TEXTO DA CARTONAGEM EXTERIOR</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w:t>
            </w:r>
            <w:r w:rsidRPr="00EC3D6B">
              <w:rPr>
                <w:b/>
                <w:szCs w:val="22"/>
                <w:lang w:val="pt-PT"/>
              </w:rPr>
              <w:tab/>
              <w:t>NOME DO MEDICAMENTO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Stalevo 100 mg/25 mg/200 mg, comprimidos revestidos por película</w:t>
      </w:r>
    </w:p>
    <w:p w:rsidR="000440F9" w:rsidRPr="00EC3D6B" w:rsidRDefault="000440F9">
      <w:pPr>
        <w:spacing w:line="240" w:lineRule="auto"/>
        <w:rPr>
          <w:szCs w:val="22"/>
          <w:lang w:val="pt-PT"/>
        </w:rPr>
      </w:pPr>
      <w:r w:rsidRPr="00EC3D6B">
        <w:rPr>
          <w:szCs w:val="22"/>
          <w:lang w:val="pt-PT"/>
        </w:rPr>
        <w:t>levodopa/carbidopa/entacapona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2.</w:t>
            </w:r>
            <w:r w:rsidRPr="00EC3D6B">
              <w:rPr>
                <w:b/>
                <w:szCs w:val="22"/>
                <w:lang w:val="pt-PT"/>
              </w:rPr>
              <w:tab/>
              <w:t xml:space="preserve">DESCRIÇÃO DA(S) SUBSTÂNCIA(S) </w:t>
            </w:r>
            <w:r w:rsidR="00DC6C9C" w:rsidRPr="00EC3D6B">
              <w:rPr>
                <w:b/>
                <w:szCs w:val="22"/>
                <w:lang w:val="pt-PT"/>
              </w:rPr>
              <w:t>ATIVA</w:t>
            </w:r>
            <w:r w:rsidRPr="00EC3D6B">
              <w:rPr>
                <w:b/>
                <w:szCs w:val="22"/>
                <w:lang w:val="pt-PT"/>
              </w:rPr>
              <w:t>(S)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Cada comprimido revestido por película contém 100 mg de levodopa, 25 mg de carbidopa e 200 mg de entacapona.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3.</w:t>
            </w:r>
            <w:r w:rsidRPr="00EC3D6B">
              <w:rPr>
                <w:b/>
                <w:szCs w:val="22"/>
                <w:lang w:val="pt-PT"/>
              </w:rPr>
              <w:tab/>
              <w:t>LISTA DOS EXCIPIENTES</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 xml:space="preserve">Contém sacarose. </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4.</w:t>
            </w:r>
            <w:r w:rsidRPr="00EC3D6B">
              <w:rPr>
                <w:b/>
                <w:szCs w:val="22"/>
                <w:lang w:val="pt-PT"/>
              </w:rPr>
              <w:tab/>
              <w:t>FORMA FARMACÊUTICA E CONTEÚDO</w:t>
            </w:r>
          </w:p>
        </w:tc>
      </w:tr>
    </w:tbl>
    <w:p w:rsidR="000440F9" w:rsidRPr="00EC3D6B" w:rsidRDefault="000440F9">
      <w:pPr>
        <w:spacing w:line="240" w:lineRule="auto"/>
        <w:rPr>
          <w:szCs w:val="22"/>
          <w:lang w:val="pt-PT"/>
        </w:rPr>
      </w:pPr>
    </w:p>
    <w:p w:rsidR="00A55DA1" w:rsidRPr="00EC3D6B" w:rsidRDefault="00A55DA1">
      <w:pPr>
        <w:spacing w:line="240" w:lineRule="auto"/>
        <w:rPr>
          <w:szCs w:val="22"/>
          <w:lang w:val="pt-PT"/>
        </w:rPr>
      </w:pPr>
      <w:r w:rsidRPr="00EC3D6B">
        <w:rPr>
          <w:i/>
          <w:szCs w:val="22"/>
          <w:highlight w:val="lightGray"/>
          <w:lang w:val="pt-PT"/>
        </w:rPr>
        <w:t>Cartonagem</w:t>
      </w:r>
    </w:p>
    <w:p w:rsidR="000440F9" w:rsidRPr="00EC3D6B" w:rsidRDefault="000440F9">
      <w:pPr>
        <w:spacing w:line="240" w:lineRule="auto"/>
        <w:rPr>
          <w:szCs w:val="22"/>
          <w:lang w:val="pt-PT"/>
        </w:rPr>
      </w:pPr>
      <w:r w:rsidRPr="00EC3D6B">
        <w:rPr>
          <w:szCs w:val="22"/>
          <w:lang w:val="pt-PT"/>
        </w:rPr>
        <w:t>10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100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175 comprimidos revestidos por película</w:t>
      </w:r>
    </w:p>
    <w:p w:rsidR="000440F9" w:rsidRPr="00EC3D6B" w:rsidRDefault="000440F9">
      <w:pPr>
        <w:spacing w:line="240" w:lineRule="auto"/>
        <w:rPr>
          <w:szCs w:val="22"/>
          <w:lang w:val="pt-PT"/>
        </w:rPr>
      </w:pPr>
      <w:r w:rsidRPr="00EC3D6B">
        <w:rPr>
          <w:szCs w:val="22"/>
          <w:highlight w:val="lightGray"/>
          <w:lang w:val="pt-PT"/>
        </w:rPr>
        <w:t>250 comprimidos revestidos por película</w:t>
      </w:r>
    </w:p>
    <w:p w:rsidR="000440F9" w:rsidRPr="00EC3D6B" w:rsidRDefault="000440F9">
      <w:pPr>
        <w:spacing w:line="240" w:lineRule="auto"/>
        <w:rPr>
          <w:szCs w:val="22"/>
          <w:lang w:val="pt-PT"/>
        </w:rPr>
      </w:pPr>
    </w:p>
    <w:p w:rsidR="00A55DA1" w:rsidRPr="00EC3D6B" w:rsidRDefault="00A55DA1" w:rsidP="00A55DA1">
      <w:pPr>
        <w:spacing w:line="240" w:lineRule="auto"/>
        <w:rPr>
          <w:i/>
          <w:szCs w:val="22"/>
          <w:highlight w:val="lightGray"/>
          <w:lang w:val="pt-PT"/>
        </w:rPr>
      </w:pPr>
      <w:r w:rsidRPr="00EC3D6B">
        <w:rPr>
          <w:i/>
          <w:szCs w:val="22"/>
          <w:highlight w:val="lightGray"/>
          <w:lang w:val="pt-PT"/>
        </w:rPr>
        <w:t>Rótulo</w:t>
      </w:r>
    </w:p>
    <w:p w:rsidR="00A55DA1" w:rsidRPr="00EC3D6B" w:rsidRDefault="00A55DA1" w:rsidP="00A55DA1">
      <w:pPr>
        <w:spacing w:line="240" w:lineRule="auto"/>
        <w:rPr>
          <w:szCs w:val="22"/>
          <w:lang w:val="pt-PT"/>
        </w:rPr>
      </w:pPr>
      <w:r w:rsidRPr="00EC3D6B">
        <w:rPr>
          <w:szCs w:val="22"/>
          <w:lang w:val="pt-PT"/>
        </w:rPr>
        <w:t xml:space="preserve">10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30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100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130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175 comprimidos </w:t>
      </w:r>
    </w:p>
    <w:p w:rsidR="00A55DA1" w:rsidRPr="00EC3D6B" w:rsidRDefault="00A55DA1" w:rsidP="00A55DA1">
      <w:pPr>
        <w:spacing w:line="240" w:lineRule="auto"/>
        <w:rPr>
          <w:i/>
          <w:szCs w:val="22"/>
          <w:highlight w:val="lightGray"/>
          <w:lang w:val="pt-PT"/>
        </w:rPr>
      </w:pPr>
      <w:r w:rsidRPr="00EC3D6B">
        <w:rPr>
          <w:szCs w:val="22"/>
          <w:highlight w:val="lightGray"/>
          <w:lang w:val="pt-PT"/>
        </w:rPr>
        <w:t xml:space="preserve">250 comprimidos </w:t>
      </w:r>
    </w:p>
    <w:p w:rsidR="00A55DA1" w:rsidRPr="00EC3D6B" w:rsidRDefault="00A55DA1">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5.</w:t>
            </w:r>
            <w:r w:rsidRPr="00EC3D6B">
              <w:rPr>
                <w:b/>
                <w:szCs w:val="22"/>
                <w:lang w:val="pt-PT"/>
              </w:rPr>
              <w:tab/>
              <w:t>MODO E VIA(S) DE ADMINISTRAÇÃO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Consultar o folheto informativo antes de utilizar.</w:t>
      </w:r>
    </w:p>
    <w:p w:rsidR="000440F9" w:rsidRPr="00EC3D6B" w:rsidRDefault="000440F9">
      <w:pPr>
        <w:spacing w:line="240" w:lineRule="auto"/>
        <w:rPr>
          <w:szCs w:val="22"/>
          <w:lang w:val="pt-PT"/>
        </w:rPr>
      </w:pPr>
      <w:r w:rsidRPr="00EC3D6B">
        <w:rPr>
          <w:szCs w:val="22"/>
          <w:lang w:val="pt-PT"/>
        </w:rPr>
        <w:t>Via oral.</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rsidP="00842501">
            <w:pPr>
              <w:spacing w:line="240" w:lineRule="auto"/>
              <w:ind w:left="567" w:hanging="567"/>
              <w:rPr>
                <w:szCs w:val="22"/>
                <w:lang w:val="pt-PT"/>
              </w:rPr>
            </w:pPr>
            <w:r w:rsidRPr="00EC3D6B">
              <w:rPr>
                <w:b/>
                <w:szCs w:val="22"/>
                <w:lang w:val="pt-PT"/>
              </w:rPr>
              <w:t>6.</w:t>
            </w:r>
            <w:r w:rsidRPr="00EC3D6B">
              <w:rPr>
                <w:b/>
                <w:szCs w:val="22"/>
                <w:lang w:val="pt-PT"/>
              </w:rPr>
              <w:tab/>
              <w:t xml:space="preserve">ADVERTÊNCIA ESPECIAL DE QUE O MEDICAMENTO DEVE SER MANTIDO FORA </w:t>
            </w:r>
            <w:r w:rsidR="00842501" w:rsidRPr="00EC3D6B">
              <w:rPr>
                <w:b/>
                <w:szCs w:val="22"/>
                <w:lang w:val="pt-PT"/>
              </w:rPr>
              <w:t xml:space="preserve">DA VISTA E </w:t>
            </w:r>
            <w:r w:rsidRPr="00EC3D6B">
              <w:rPr>
                <w:b/>
                <w:szCs w:val="22"/>
                <w:lang w:val="pt-PT"/>
              </w:rPr>
              <w:t>DO ALCANCE DAS CRIANÇAS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Manter fora </w:t>
      </w:r>
      <w:r w:rsidR="00842501" w:rsidRPr="00EC3D6B">
        <w:rPr>
          <w:szCs w:val="22"/>
          <w:lang w:val="pt-PT"/>
        </w:rPr>
        <w:t xml:space="preserve">da vista e </w:t>
      </w:r>
      <w:r w:rsidRPr="00EC3D6B">
        <w:rPr>
          <w:szCs w:val="22"/>
          <w:lang w:val="pt-PT"/>
        </w:rPr>
        <w:t>do alcance das crianças.</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7.</w:t>
            </w:r>
            <w:r w:rsidRPr="00EC3D6B">
              <w:rPr>
                <w:b/>
                <w:szCs w:val="22"/>
                <w:lang w:val="pt-PT"/>
              </w:rPr>
              <w:tab/>
              <w:t>OUTRAS ADVERTÊNCIAS ESPECIAIS, SE NECESSÁRIO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8.</w:t>
            </w:r>
            <w:r w:rsidRPr="00EC3D6B">
              <w:rPr>
                <w:b/>
                <w:szCs w:val="22"/>
                <w:lang w:val="pt-PT"/>
              </w:rPr>
              <w:tab/>
              <w:t>PRAZO DE VALIDADE</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VAL.</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9.</w:t>
            </w:r>
            <w:r w:rsidRPr="00EC3D6B">
              <w:rPr>
                <w:b/>
                <w:szCs w:val="22"/>
                <w:lang w:val="pt-PT"/>
              </w:rPr>
              <w:tab/>
              <w:t>CONDIÇÕES ESPECIAIS DE CONSERVAÇÃO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10.</w:t>
            </w:r>
            <w:r w:rsidRPr="00EC3D6B">
              <w:rPr>
                <w:b/>
                <w:szCs w:val="22"/>
                <w:lang w:val="pt-PT"/>
              </w:rPr>
              <w:tab/>
              <w:t>CUIDADOS ESPECIAIS QUANTO À ELIMINAÇÃO DO MEDICAMENTO NÃO UTILIZADO OU DOS RESÍDUOS PROVENIENTES DESSE MEDICAMENTO, SE APLICÁVEL</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11.</w:t>
            </w:r>
            <w:r w:rsidRPr="00EC3D6B">
              <w:rPr>
                <w:b/>
                <w:szCs w:val="22"/>
                <w:lang w:val="pt-PT"/>
              </w:rPr>
              <w:tab/>
              <w:t>NOME E ENDEREÇO DO TITULAR DA AUTORIZAÇÃO DE INTRODUÇÃO NO MERCADO</w:t>
            </w:r>
          </w:p>
        </w:tc>
      </w:tr>
    </w:tbl>
    <w:p w:rsidR="000440F9" w:rsidRPr="00EC3D6B" w:rsidRDefault="000440F9">
      <w:pPr>
        <w:spacing w:line="240" w:lineRule="auto"/>
        <w:rPr>
          <w:szCs w:val="22"/>
          <w:lang w:val="pt-PT"/>
        </w:rPr>
      </w:pPr>
    </w:p>
    <w:p w:rsidR="00A55DA1" w:rsidRPr="00EC3D6B" w:rsidRDefault="00A55DA1">
      <w:pPr>
        <w:spacing w:line="240" w:lineRule="auto"/>
        <w:rPr>
          <w:szCs w:val="22"/>
          <w:lang w:val="pt-PT"/>
        </w:rPr>
      </w:pPr>
      <w:r w:rsidRPr="00EC3D6B">
        <w:rPr>
          <w:i/>
          <w:szCs w:val="22"/>
          <w:highlight w:val="lightGray"/>
          <w:lang w:val="pt-PT"/>
        </w:rPr>
        <w:t>Cartonagem</w:t>
      </w:r>
    </w:p>
    <w:p w:rsidR="000440F9" w:rsidRPr="00EC3D6B" w:rsidRDefault="000440F9">
      <w:pPr>
        <w:spacing w:line="240" w:lineRule="auto"/>
        <w:outlineLvl w:val="0"/>
        <w:rPr>
          <w:szCs w:val="22"/>
          <w:lang w:val="pt-PT"/>
        </w:rPr>
      </w:pPr>
      <w:r w:rsidRPr="00EC3D6B">
        <w:rPr>
          <w:szCs w:val="22"/>
          <w:lang w:val="pt-PT"/>
        </w:rPr>
        <w:t>Orion Corporation</w:t>
      </w:r>
    </w:p>
    <w:p w:rsidR="000440F9" w:rsidRPr="00EC3D6B" w:rsidRDefault="000440F9">
      <w:pPr>
        <w:spacing w:line="240" w:lineRule="auto"/>
        <w:rPr>
          <w:szCs w:val="22"/>
          <w:lang w:val="pt-PT"/>
        </w:rPr>
      </w:pPr>
      <w:r w:rsidRPr="00EC3D6B">
        <w:rPr>
          <w:szCs w:val="22"/>
          <w:lang w:val="pt-PT"/>
        </w:rPr>
        <w:t>Orionintie 1</w:t>
      </w:r>
    </w:p>
    <w:p w:rsidR="000440F9" w:rsidRPr="00EC3D6B" w:rsidRDefault="000440F9">
      <w:pPr>
        <w:spacing w:line="240" w:lineRule="auto"/>
        <w:rPr>
          <w:szCs w:val="22"/>
          <w:lang w:val="pt-PT"/>
        </w:rPr>
      </w:pPr>
      <w:r w:rsidRPr="00EC3D6B">
        <w:rPr>
          <w:szCs w:val="22"/>
          <w:lang w:val="pt-PT"/>
        </w:rPr>
        <w:t>FI-02200 Espoo</w:t>
      </w:r>
    </w:p>
    <w:p w:rsidR="000440F9" w:rsidRPr="00EC3D6B" w:rsidRDefault="000440F9">
      <w:pPr>
        <w:spacing w:line="240" w:lineRule="auto"/>
        <w:rPr>
          <w:szCs w:val="22"/>
          <w:lang w:val="pt-PT"/>
        </w:rPr>
      </w:pPr>
      <w:r w:rsidRPr="00EC3D6B">
        <w:rPr>
          <w:szCs w:val="22"/>
          <w:lang w:val="pt-PT"/>
        </w:rPr>
        <w:t>Finlândia</w:t>
      </w:r>
    </w:p>
    <w:p w:rsidR="00A55DA1" w:rsidRPr="00EC3D6B" w:rsidRDefault="00A55DA1">
      <w:pPr>
        <w:spacing w:line="240" w:lineRule="auto"/>
        <w:rPr>
          <w:szCs w:val="22"/>
          <w:lang w:val="pt-PT"/>
        </w:rPr>
      </w:pPr>
    </w:p>
    <w:p w:rsidR="00A55DA1" w:rsidRPr="00EC3D6B" w:rsidRDefault="00A55DA1">
      <w:pPr>
        <w:spacing w:line="240" w:lineRule="auto"/>
        <w:rPr>
          <w:szCs w:val="22"/>
          <w:lang w:val="pt-PT"/>
        </w:rPr>
      </w:pPr>
      <w:r w:rsidRPr="00EC3D6B">
        <w:rPr>
          <w:i/>
          <w:szCs w:val="22"/>
          <w:highlight w:val="lightGray"/>
          <w:lang w:val="pt-PT"/>
        </w:rPr>
        <w:t>Rótulo</w:t>
      </w:r>
    </w:p>
    <w:p w:rsidR="000440F9" w:rsidRPr="00EC3D6B" w:rsidRDefault="00A55DA1">
      <w:pPr>
        <w:spacing w:line="240" w:lineRule="auto"/>
        <w:rPr>
          <w:szCs w:val="22"/>
          <w:lang w:val="pt-PT"/>
        </w:rPr>
      </w:pPr>
      <w:r w:rsidRPr="00EC3D6B">
        <w:rPr>
          <w:szCs w:val="22"/>
          <w:lang w:val="pt-PT"/>
        </w:rPr>
        <w:t>Orion Corporation</w:t>
      </w:r>
    </w:p>
    <w:p w:rsidR="000440F9" w:rsidRPr="00EC3D6B" w:rsidRDefault="000440F9">
      <w:pPr>
        <w:spacing w:line="240" w:lineRule="auto"/>
        <w:rPr>
          <w:szCs w:val="22"/>
          <w:lang w:val="pt-PT"/>
        </w:rPr>
      </w:pPr>
    </w:p>
    <w:p w:rsidR="00A55DA1" w:rsidRPr="00EC3D6B" w:rsidRDefault="00A55DA1">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12.</w:t>
            </w:r>
            <w:r w:rsidRPr="00EC3D6B">
              <w:rPr>
                <w:b/>
                <w:szCs w:val="22"/>
                <w:lang w:val="pt-PT"/>
              </w:rPr>
              <w:tab/>
              <w:t>NÚMERO(S) DA AUTORIZAÇÃO DE INTRODUÇÃO NO MERCADO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EU/1/03/260/005  </w:t>
      </w:r>
      <w:r w:rsidRPr="00EC3D6B">
        <w:rPr>
          <w:szCs w:val="22"/>
          <w:highlight w:val="lightGray"/>
          <w:lang w:val="pt-PT"/>
        </w:rPr>
        <w:t>10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EU/1/03/260/006  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EU/1/03/260/007  100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EU/1/03/260/008  250 comprimidos revestidos por película</w:t>
      </w:r>
    </w:p>
    <w:p w:rsidR="000440F9" w:rsidRPr="00EC3D6B" w:rsidRDefault="000440F9">
      <w:pPr>
        <w:spacing w:line="240" w:lineRule="auto"/>
        <w:rPr>
          <w:szCs w:val="22"/>
          <w:lang w:val="pt-PT"/>
        </w:rPr>
      </w:pPr>
      <w:r w:rsidRPr="00EC3D6B">
        <w:rPr>
          <w:szCs w:val="22"/>
          <w:highlight w:val="lightGray"/>
          <w:lang w:val="pt-PT"/>
        </w:rPr>
        <w:t>EU/1/03/260/014  175 comprimidos revestidos por película</w:t>
      </w:r>
    </w:p>
    <w:p w:rsidR="000440F9" w:rsidRPr="00EC3D6B" w:rsidRDefault="000440F9">
      <w:pPr>
        <w:rPr>
          <w:szCs w:val="22"/>
          <w:lang w:val="pt-PT"/>
        </w:rPr>
      </w:pPr>
      <w:r w:rsidRPr="00EC3D6B">
        <w:rPr>
          <w:szCs w:val="22"/>
          <w:highlight w:val="lightGray"/>
          <w:lang w:val="pt-PT"/>
        </w:rPr>
        <w:t>EU/1/03/260/017  130 comprimidos revestidos por película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13.</w:t>
            </w:r>
            <w:r w:rsidRPr="00EC3D6B">
              <w:rPr>
                <w:b/>
                <w:szCs w:val="22"/>
                <w:lang w:val="pt-PT"/>
              </w:rPr>
              <w:tab/>
              <w:t>NÚMERO DO LOTE</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Lote</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14.</w:t>
            </w:r>
            <w:r w:rsidRPr="00EC3D6B">
              <w:rPr>
                <w:b/>
                <w:szCs w:val="22"/>
                <w:lang w:val="pt-PT"/>
              </w:rPr>
              <w:tab/>
              <w:t>CLASSIFICAÇÃO QUANTO À DISPENSA AO PÚBLICO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15.</w:t>
            </w:r>
            <w:r w:rsidRPr="00EC3D6B">
              <w:rPr>
                <w:b/>
                <w:szCs w:val="22"/>
                <w:lang w:val="pt-PT"/>
              </w:rPr>
              <w:tab/>
              <w:t>INSTRUÇÕES DE UTILIZAÇÃO</w:t>
            </w:r>
          </w:p>
        </w:tc>
      </w:tr>
    </w:tbl>
    <w:p w:rsidR="000440F9" w:rsidRPr="00EC3D6B" w:rsidRDefault="000440F9">
      <w:pPr>
        <w:spacing w:line="240" w:lineRule="auto"/>
        <w:rPr>
          <w:szCs w:val="22"/>
          <w:lang w:val="pt-PT"/>
        </w:rPr>
      </w:pPr>
    </w:p>
    <w:p w:rsidR="000440F9" w:rsidRPr="00EC3D6B" w:rsidRDefault="000440F9">
      <w:pPr>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ind w:left="567" w:hanging="567"/>
              <w:rPr>
                <w:b/>
                <w:szCs w:val="22"/>
                <w:lang w:val="pt-PT"/>
              </w:rPr>
            </w:pPr>
            <w:r w:rsidRPr="00EC3D6B">
              <w:rPr>
                <w:b/>
                <w:szCs w:val="22"/>
                <w:lang w:val="pt-PT"/>
              </w:rPr>
              <w:t>16.</w:t>
            </w:r>
            <w:r w:rsidRPr="00EC3D6B">
              <w:rPr>
                <w:b/>
                <w:szCs w:val="22"/>
                <w:lang w:val="pt-PT"/>
              </w:rPr>
              <w:tab/>
              <w:t>INFORMAÇÃO EM BRAILLE</w:t>
            </w:r>
          </w:p>
        </w:tc>
      </w:tr>
    </w:tbl>
    <w:p w:rsidR="000440F9" w:rsidRPr="00EC3D6B" w:rsidRDefault="000440F9">
      <w:pPr>
        <w:rPr>
          <w:szCs w:val="22"/>
          <w:lang w:val="pt-PT"/>
        </w:rPr>
      </w:pPr>
    </w:p>
    <w:p w:rsidR="00A55DA1" w:rsidRPr="00EC3D6B" w:rsidRDefault="000440F9" w:rsidP="00A55DA1">
      <w:pPr>
        <w:spacing w:line="240" w:lineRule="auto"/>
        <w:rPr>
          <w:szCs w:val="22"/>
          <w:lang w:val="pt-PT"/>
        </w:rPr>
      </w:pPr>
      <w:r w:rsidRPr="00EC3D6B">
        <w:rPr>
          <w:szCs w:val="22"/>
          <w:lang w:val="pt-PT"/>
        </w:rPr>
        <w:t xml:space="preserve">stalevo 100/25/200 mg </w:t>
      </w:r>
      <w:r w:rsidR="00A55DA1" w:rsidRPr="00EC3D6B">
        <w:rPr>
          <w:i/>
          <w:szCs w:val="22"/>
          <w:highlight w:val="lightGray"/>
          <w:lang w:val="pt-PT"/>
        </w:rPr>
        <w:t>[apenas na certonagem]</w:t>
      </w:r>
    </w:p>
    <w:p w:rsidR="00A55DA1" w:rsidRPr="00EC3D6B" w:rsidRDefault="00A55DA1" w:rsidP="00A55DA1">
      <w:pPr>
        <w:spacing w:line="240" w:lineRule="auto"/>
        <w:rPr>
          <w:szCs w:val="22"/>
          <w:lang w:val="pt-PT"/>
        </w:rPr>
      </w:pPr>
    </w:p>
    <w:p w:rsidR="00A55DA1" w:rsidRPr="00EC3D6B" w:rsidRDefault="00A55DA1" w:rsidP="00A55DA1">
      <w:pPr>
        <w:spacing w:line="240" w:lineRule="auto"/>
        <w:rPr>
          <w:szCs w:val="22"/>
          <w:shd w:val="clear" w:color="auto" w:fill="CCCCCC"/>
          <w:lang w:val="pt-PT"/>
        </w:rPr>
      </w:pPr>
    </w:p>
    <w:p w:rsidR="00A55DA1" w:rsidRPr="00EC3D6B" w:rsidRDefault="00A55DA1" w:rsidP="008E41A9">
      <w:pPr>
        <w:keepNext/>
        <w:numPr>
          <w:ilvl w:val="1"/>
          <w:numId w:val="54"/>
        </w:numPr>
        <w:pBdr>
          <w:top w:val="single" w:sz="4" w:space="1" w:color="auto"/>
          <w:left w:val="single" w:sz="4" w:space="4" w:color="auto"/>
          <w:bottom w:val="single" w:sz="4" w:space="1" w:color="auto"/>
          <w:right w:val="single" w:sz="4" w:space="4" w:color="auto"/>
        </w:pBdr>
        <w:tabs>
          <w:tab w:val="clear" w:pos="567"/>
          <w:tab w:val="left" w:pos="0"/>
        </w:tabs>
        <w:spacing w:line="240" w:lineRule="auto"/>
        <w:ind w:left="0" w:firstLine="0"/>
        <w:outlineLvl w:val="0"/>
        <w:rPr>
          <w:i/>
          <w:lang w:val="pt-PT"/>
        </w:rPr>
      </w:pPr>
      <w:r w:rsidRPr="00EC3D6B">
        <w:rPr>
          <w:b/>
          <w:lang w:val="pt-PT"/>
        </w:rPr>
        <w:t>IDENTIFICADOR ÚNICO – CÓDIGO DE BARRAS 2D</w:t>
      </w:r>
    </w:p>
    <w:p w:rsidR="00A55DA1" w:rsidRPr="00EC3D6B" w:rsidRDefault="00A55DA1" w:rsidP="00A55DA1">
      <w:pPr>
        <w:tabs>
          <w:tab w:val="clear" w:pos="567"/>
        </w:tabs>
        <w:spacing w:line="240" w:lineRule="auto"/>
        <w:rPr>
          <w:lang w:val="pt-PT"/>
        </w:rPr>
      </w:pPr>
    </w:p>
    <w:p w:rsidR="00A55DA1" w:rsidRPr="00EC3D6B" w:rsidRDefault="00A55DA1" w:rsidP="00A55DA1">
      <w:pPr>
        <w:spacing w:line="240" w:lineRule="auto"/>
        <w:rPr>
          <w:vanish/>
          <w:szCs w:val="22"/>
          <w:lang w:val="pt-PT"/>
        </w:rPr>
      </w:pPr>
      <w:r w:rsidRPr="00EC3D6B">
        <w:rPr>
          <w:highlight w:val="lightGray"/>
          <w:lang w:val="pt-PT"/>
        </w:rPr>
        <w:t>Código de barras 2D com identificador único incluído.</w:t>
      </w:r>
      <w:r w:rsidRPr="00EC3D6B">
        <w:rPr>
          <w:lang w:val="pt-PT"/>
        </w:rPr>
        <w:t xml:space="preserve"> </w:t>
      </w:r>
    </w:p>
    <w:p w:rsidR="00A55DA1" w:rsidRPr="00EC3D6B" w:rsidRDefault="00A55DA1" w:rsidP="00A55DA1">
      <w:pPr>
        <w:tabs>
          <w:tab w:val="clear" w:pos="567"/>
        </w:tabs>
        <w:spacing w:line="240" w:lineRule="auto"/>
        <w:rPr>
          <w:vanish/>
          <w:szCs w:val="22"/>
          <w:lang w:val="pt-PT"/>
        </w:rPr>
      </w:pPr>
    </w:p>
    <w:p w:rsidR="00A55DA1" w:rsidRPr="00EC3D6B" w:rsidRDefault="00A55DA1" w:rsidP="00A55DA1">
      <w:pPr>
        <w:spacing w:line="240" w:lineRule="auto"/>
        <w:rPr>
          <w:b/>
          <w:szCs w:val="22"/>
          <w:u w:val="single"/>
          <w:lang w:val="pt-PT"/>
        </w:rPr>
      </w:pPr>
      <w:r w:rsidRPr="00EC3D6B">
        <w:rPr>
          <w:i/>
          <w:szCs w:val="22"/>
          <w:highlight w:val="lightGray"/>
          <w:lang w:val="pt-PT"/>
        </w:rPr>
        <w:t>[apenas na certonagem]</w:t>
      </w:r>
      <w:r w:rsidRPr="00EC3D6B">
        <w:rPr>
          <w:color w:val="008000"/>
          <w:lang w:val="pt-PT"/>
        </w:rPr>
        <w:t xml:space="preserve"> </w:t>
      </w:r>
    </w:p>
    <w:p w:rsidR="00A55DA1" w:rsidRPr="00EC3D6B" w:rsidRDefault="00A55DA1" w:rsidP="00A55DA1">
      <w:pPr>
        <w:tabs>
          <w:tab w:val="clear" w:pos="567"/>
        </w:tabs>
        <w:spacing w:line="240" w:lineRule="auto"/>
        <w:rPr>
          <w:lang w:val="pt-PT"/>
        </w:rPr>
      </w:pPr>
    </w:p>
    <w:p w:rsidR="00A55DA1" w:rsidRPr="00EC3D6B" w:rsidRDefault="00A55DA1" w:rsidP="00A55DA1">
      <w:pPr>
        <w:tabs>
          <w:tab w:val="clear" w:pos="567"/>
        </w:tabs>
        <w:spacing w:line="240" w:lineRule="auto"/>
        <w:ind w:firstLine="567"/>
        <w:rPr>
          <w:lang w:val="pt-PT"/>
        </w:rPr>
      </w:pPr>
    </w:p>
    <w:p w:rsidR="00A55DA1" w:rsidRPr="00EC3D6B" w:rsidRDefault="00A55DA1" w:rsidP="008E41A9">
      <w:pPr>
        <w:keepNext/>
        <w:numPr>
          <w:ilvl w:val="1"/>
          <w:numId w:val="54"/>
        </w:numPr>
        <w:pBdr>
          <w:top w:val="single" w:sz="4" w:space="1" w:color="auto"/>
          <w:left w:val="single" w:sz="4" w:space="4" w:color="auto"/>
          <w:bottom w:val="single" w:sz="4" w:space="1" w:color="auto"/>
          <w:right w:val="single" w:sz="4" w:space="4" w:color="auto"/>
        </w:pBdr>
        <w:tabs>
          <w:tab w:val="clear" w:pos="567"/>
          <w:tab w:val="left" w:pos="0"/>
        </w:tabs>
        <w:spacing w:line="240" w:lineRule="auto"/>
        <w:ind w:left="0" w:firstLine="0"/>
        <w:outlineLvl w:val="0"/>
        <w:rPr>
          <w:i/>
          <w:lang w:val="pt-PT"/>
        </w:rPr>
      </w:pPr>
      <w:r w:rsidRPr="00EC3D6B">
        <w:rPr>
          <w:b/>
          <w:lang w:val="pt-PT"/>
        </w:rPr>
        <w:t>IDENTIFICADOR ÚNICO - DADOS PARA LEITURA HUMANA</w:t>
      </w:r>
    </w:p>
    <w:p w:rsidR="00A55DA1" w:rsidRPr="00EC3D6B" w:rsidRDefault="00A55DA1" w:rsidP="00A55DA1">
      <w:pPr>
        <w:tabs>
          <w:tab w:val="clear" w:pos="567"/>
        </w:tabs>
        <w:spacing w:line="240" w:lineRule="auto"/>
        <w:rPr>
          <w:lang w:val="pt-PT"/>
        </w:rPr>
      </w:pPr>
    </w:p>
    <w:p w:rsidR="00A55DA1" w:rsidRPr="00EC3D6B" w:rsidRDefault="00A55DA1" w:rsidP="00A55DA1">
      <w:pPr>
        <w:tabs>
          <w:tab w:val="clear" w:pos="567"/>
        </w:tabs>
        <w:spacing w:line="240" w:lineRule="auto"/>
        <w:rPr>
          <w:i/>
          <w:szCs w:val="22"/>
          <w:highlight w:val="lightGray"/>
          <w:lang w:val="pt-PT"/>
        </w:rPr>
      </w:pPr>
      <w:r w:rsidRPr="00EC3D6B">
        <w:rPr>
          <w:i/>
          <w:szCs w:val="22"/>
          <w:highlight w:val="lightGray"/>
          <w:lang w:val="pt-PT"/>
        </w:rPr>
        <w:t>[apenas na certonagem]:</w:t>
      </w:r>
    </w:p>
    <w:p w:rsidR="00A55DA1" w:rsidRPr="00EC3D6B" w:rsidRDefault="00A55DA1" w:rsidP="00A55DA1">
      <w:pPr>
        <w:rPr>
          <w:highlight w:val="lightGray"/>
          <w:lang w:val="pt-PT"/>
        </w:rPr>
      </w:pPr>
      <w:r w:rsidRPr="00EC3D6B">
        <w:rPr>
          <w:lang w:val="pt-PT"/>
        </w:rPr>
        <w:t xml:space="preserve">PC </w:t>
      </w:r>
      <w:r w:rsidRPr="00EC3D6B">
        <w:rPr>
          <w:highlight w:val="lightGray"/>
          <w:lang w:val="pt-PT"/>
        </w:rPr>
        <w:t>{número}</w:t>
      </w:r>
    </w:p>
    <w:p w:rsidR="00A55DA1" w:rsidRPr="00EC3D6B" w:rsidRDefault="00A55DA1" w:rsidP="00A55DA1">
      <w:pPr>
        <w:rPr>
          <w:highlight w:val="lightGray"/>
          <w:lang w:val="pt-PT"/>
        </w:rPr>
      </w:pPr>
      <w:r w:rsidRPr="00EC3D6B">
        <w:rPr>
          <w:lang w:val="pt-PT"/>
        </w:rPr>
        <w:t xml:space="preserve">SN </w:t>
      </w:r>
      <w:r w:rsidRPr="00EC3D6B">
        <w:rPr>
          <w:highlight w:val="lightGray"/>
          <w:lang w:val="pt-PT"/>
        </w:rPr>
        <w:t>{número}</w:t>
      </w:r>
    </w:p>
    <w:p w:rsidR="000440F9" w:rsidRPr="00EC3D6B" w:rsidRDefault="00A55DA1" w:rsidP="00A55DA1">
      <w:pPr>
        <w:spacing w:line="240" w:lineRule="auto"/>
        <w:rPr>
          <w:szCs w:val="22"/>
          <w:lang w:val="pt-PT"/>
        </w:rPr>
      </w:pPr>
      <w:r w:rsidRPr="00EC3D6B">
        <w:rPr>
          <w:lang w:val="pt-PT"/>
        </w:rPr>
        <w:t xml:space="preserve">&lt;NN </w:t>
      </w:r>
      <w:r w:rsidRPr="00EC3D6B">
        <w:rPr>
          <w:highlight w:val="lightGray"/>
          <w:lang w:val="pt-PT"/>
        </w:rPr>
        <w:t>{número}</w:t>
      </w:r>
      <w:r w:rsidRPr="00EC3D6B">
        <w:rPr>
          <w:lang w:val="pt-PT"/>
        </w:rPr>
        <w:t>&gt;</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rPr>
          <w:trHeight w:val="1040"/>
        </w:trPr>
        <w:tc>
          <w:tcPr>
            <w:tcW w:w="9287" w:type="dxa"/>
          </w:tcPr>
          <w:p w:rsidR="000440F9" w:rsidRPr="00EC3D6B" w:rsidRDefault="000440F9">
            <w:pPr>
              <w:spacing w:line="240" w:lineRule="auto"/>
              <w:rPr>
                <w:b/>
                <w:szCs w:val="22"/>
                <w:lang w:val="pt-PT"/>
              </w:rPr>
            </w:pPr>
            <w:r w:rsidRPr="00EC3D6B">
              <w:rPr>
                <w:b/>
                <w:szCs w:val="22"/>
                <w:lang w:val="pt-PT"/>
              </w:rPr>
              <w:t>INDICAÇÕES A INCLUIR NO ACONDICIONAMENTO SECUNDÁRIO E NO ACONDICIONAMENTO PRIMÁRIO</w:t>
            </w:r>
          </w:p>
          <w:p w:rsidR="000440F9" w:rsidRPr="00EC3D6B" w:rsidRDefault="000440F9">
            <w:pPr>
              <w:spacing w:line="240" w:lineRule="auto"/>
              <w:rPr>
                <w:b/>
                <w:szCs w:val="22"/>
                <w:lang w:val="pt-PT"/>
              </w:rPr>
            </w:pPr>
          </w:p>
          <w:p w:rsidR="000440F9" w:rsidRPr="00EC3D6B" w:rsidRDefault="000440F9">
            <w:pPr>
              <w:spacing w:line="240" w:lineRule="auto"/>
              <w:rPr>
                <w:szCs w:val="22"/>
                <w:lang w:val="pt-PT"/>
              </w:rPr>
            </w:pPr>
            <w:r w:rsidRPr="00EC3D6B">
              <w:rPr>
                <w:b/>
                <w:szCs w:val="22"/>
                <w:lang w:val="pt-PT"/>
              </w:rPr>
              <w:t>RÓTULO DO FRASCO E TEXTO DA CARTONAGEM EXTERIOR</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w:t>
            </w:r>
            <w:r w:rsidRPr="00EC3D6B">
              <w:rPr>
                <w:b/>
                <w:szCs w:val="22"/>
                <w:lang w:val="pt-PT"/>
              </w:rPr>
              <w:tab/>
              <w:t>NOME DO MEDICAMENTO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Stalevo 125 mg/31,25 mg/200 mg, comprimidos revestidos por película</w:t>
      </w:r>
    </w:p>
    <w:p w:rsidR="000440F9" w:rsidRPr="00EC3D6B" w:rsidRDefault="000440F9">
      <w:pPr>
        <w:spacing w:line="240" w:lineRule="auto"/>
        <w:rPr>
          <w:szCs w:val="22"/>
          <w:lang w:val="pt-PT"/>
        </w:rPr>
      </w:pPr>
      <w:r w:rsidRPr="00EC3D6B">
        <w:rPr>
          <w:szCs w:val="22"/>
          <w:lang w:val="pt-PT"/>
        </w:rPr>
        <w:t>levodopa/carbidopa/entacapona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2.</w:t>
            </w:r>
            <w:r w:rsidRPr="00EC3D6B">
              <w:rPr>
                <w:b/>
                <w:szCs w:val="22"/>
                <w:lang w:val="pt-PT"/>
              </w:rPr>
              <w:tab/>
              <w:t xml:space="preserve">DESCRIÇÃO DA(S) SUBSTÂNCIA(S) </w:t>
            </w:r>
            <w:r w:rsidR="00DC6C9C" w:rsidRPr="00EC3D6B">
              <w:rPr>
                <w:b/>
                <w:szCs w:val="22"/>
                <w:lang w:val="pt-PT"/>
              </w:rPr>
              <w:t>ATIVA</w:t>
            </w:r>
            <w:r w:rsidRPr="00EC3D6B">
              <w:rPr>
                <w:b/>
                <w:szCs w:val="22"/>
                <w:lang w:val="pt-PT"/>
              </w:rPr>
              <w:t>(S)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Cada comprimido revestido por película contém 125 mg de levodopa, 31,25 mg de carbidopa e 200 mg de entacapona.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3.</w:t>
            </w:r>
            <w:r w:rsidRPr="00EC3D6B">
              <w:rPr>
                <w:b/>
                <w:szCs w:val="22"/>
                <w:lang w:val="pt-PT"/>
              </w:rPr>
              <w:tab/>
              <w:t>LISTA DOS EXCIPIENTES</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 xml:space="preserve">Contém sacarose. </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4.</w:t>
            </w:r>
            <w:r w:rsidRPr="00EC3D6B">
              <w:rPr>
                <w:b/>
                <w:szCs w:val="22"/>
                <w:lang w:val="pt-PT"/>
              </w:rPr>
              <w:tab/>
              <w:t>FORMA FARMACÊUTICA E CONTEÚDO</w:t>
            </w:r>
          </w:p>
        </w:tc>
      </w:tr>
    </w:tbl>
    <w:p w:rsidR="000440F9" w:rsidRPr="00EC3D6B" w:rsidRDefault="000440F9">
      <w:pPr>
        <w:spacing w:line="240" w:lineRule="auto"/>
        <w:rPr>
          <w:szCs w:val="22"/>
          <w:lang w:val="pt-PT"/>
        </w:rPr>
      </w:pPr>
    </w:p>
    <w:p w:rsidR="00A55DA1" w:rsidRPr="00EC3D6B" w:rsidRDefault="00A55DA1">
      <w:pPr>
        <w:spacing w:line="240" w:lineRule="auto"/>
        <w:rPr>
          <w:szCs w:val="22"/>
          <w:lang w:val="pt-PT"/>
        </w:rPr>
      </w:pPr>
      <w:r w:rsidRPr="00EC3D6B">
        <w:rPr>
          <w:i/>
          <w:szCs w:val="22"/>
          <w:highlight w:val="lightGray"/>
          <w:lang w:val="pt-PT"/>
        </w:rPr>
        <w:t>Cartonagem</w:t>
      </w:r>
    </w:p>
    <w:p w:rsidR="000440F9" w:rsidRPr="00EC3D6B" w:rsidRDefault="000440F9">
      <w:pPr>
        <w:spacing w:line="240" w:lineRule="auto"/>
        <w:rPr>
          <w:szCs w:val="22"/>
          <w:lang w:val="pt-PT"/>
        </w:rPr>
      </w:pPr>
      <w:r w:rsidRPr="00EC3D6B">
        <w:rPr>
          <w:szCs w:val="22"/>
          <w:lang w:val="pt-PT"/>
        </w:rPr>
        <w:t>10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100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130 comprimidos revestidos por película</w:t>
      </w:r>
    </w:p>
    <w:p w:rsidR="000440F9" w:rsidRPr="00EC3D6B" w:rsidRDefault="000440F9">
      <w:pPr>
        <w:spacing w:line="240" w:lineRule="auto"/>
        <w:rPr>
          <w:szCs w:val="22"/>
          <w:lang w:val="pt-PT"/>
        </w:rPr>
      </w:pPr>
      <w:r w:rsidRPr="00EC3D6B">
        <w:rPr>
          <w:szCs w:val="22"/>
          <w:highlight w:val="lightGray"/>
          <w:lang w:val="pt-PT"/>
        </w:rPr>
        <w:t>175 comprimidos revestidos por película</w:t>
      </w:r>
    </w:p>
    <w:p w:rsidR="000440F9" w:rsidRPr="00EC3D6B" w:rsidRDefault="000440F9">
      <w:pPr>
        <w:spacing w:line="240" w:lineRule="auto"/>
        <w:rPr>
          <w:szCs w:val="22"/>
          <w:lang w:val="pt-PT"/>
        </w:rPr>
      </w:pPr>
    </w:p>
    <w:p w:rsidR="00A55DA1" w:rsidRPr="00EC3D6B" w:rsidRDefault="00A55DA1" w:rsidP="00A55DA1">
      <w:pPr>
        <w:spacing w:line="240" w:lineRule="auto"/>
        <w:rPr>
          <w:i/>
          <w:szCs w:val="22"/>
          <w:highlight w:val="lightGray"/>
          <w:lang w:val="pt-PT"/>
        </w:rPr>
      </w:pPr>
      <w:r w:rsidRPr="00EC3D6B">
        <w:rPr>
          <w:i/>
          <w:szCs w:val="22"/>
          <w:highlight w:val="lightGray"/>
          <w:lang w:val="pt-PT"/>
        </w:rPr>
        <w:t>Rótulo</w:t>
      </w:r>
    </w:p>
    <w:p w:rsidR="00A55DA1" w:rsidRPr="00EC3D6B" w:rsidRDefault="00A55DA1" w:rsidP="00A55DA1">
      <w:pPr>
        <w:spacing w:line="240" w:lineRule="auto"/>
        <w:rPr>
          <w:szCs w:val="22"/>
          <w:lang w:val="pt-PT"/>
        </w:rPr>
      </w:pPr>
      <w:r w:rsidRPr="00EC3D6B">
        <w:rPr>
          <w:szCs w:val="22"/>
          <w:lang w:val="pt-PT"/>
        </w:rPr>
        <w:t xml:space="preserve">10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30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100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130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175 comprimidos </w:t>
      </w:r>
    </w:p>
    <w:p w:rsidR="00A55DA1" w:rsidRPr="00EC3D6B" w:rsidRDefault="00A55DA1">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5.</w:t>
            </w:r>
            <w:r w:rsidRPr="00EC3D6B">
              <w:rPr>
                <w:b/>
                <w:szCs w:val="22"/>
                <w:lang w:val="pt-PT"/>
              </w:rPr>
              <w:tab/>
              <w:t>MODO E VIA(S) DE ADMINISTRAÇÃO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Consultar o folheto informativo antes de utilizar.</w:t>
      </w:r>
    </w:p>
    <w:p w:rsidR="000440F9" w:rsidRPr="00EC3D6B" w:rsidRDefault="000440F9">
      <w:pPr>
        <w:spacing w:line="240" w:lineRule="auto"/>
        <w:rPr>
          <w:szCs w:val="22"/>
          <w:lang w:val="pt-PT"/>
        </w:rPr>
      </w:pPr>
      <w:r w:rsidRPr="00EC3D6B">
        <w:rPr>
          <w:szCs w:val="22"/>
          <w:lang w:val="pt-PT"/>
        </w:rPr>
        <w:t>Via oral.</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rsidP="00842501">
            <w:pPr>
              <w:spacing w:line="240" w:lineRule="auto"/>
              <w:ind w:left="567" w:hanging="567"/>
              <w:rPr>
                <w:szCs w:val="22"/>
                <w:lang w:val="pt-PT"/>
              </w:rPr>
            </w:pPr>
            <w:r w:rsidRPr="00EC3D6B">
              <w:rPr>
                <w:b/>
                <w:szCs w:val="22"/>
                <w:lang w:val="pt-PT"/>
              </w:rPr>
              <w:t>6.</w:t>
            </w:r>
            <w:r w:rsidRPr="00EC3D6B">
              <w:rPr>
                <w:b/>
                <w:szCs w:val="22"/>
                <w:lang w:val="pt-PT"/>
              </w:rPr>
              <w:tab/>
              <w:t xml:space="preserve">ADVERTÊNCIA ESPECIAL DE QUE O MEDICAMENTO DEVE SER MANTIDO FORA </w:t>
            </w:r>
            <w:r w:rsidR="00842501" w:rsidRPr="00EC3D6B">
              <w:rPr>
                <w:b/>
                <w:szCs w:val="22"/>
                <w:lang w:val="pt-PT"/>
              </w:rPr>
              <w:t xml:space="preserve">DA VISTA E </w:t>
            </w:r>
            <w:r w:rsidRPr="00EC3D6B">
              <w:rPr>
                <w:b/>
                <w:szCs w:val="22"/>
                <w:lang w:val="pt-PT"/>
              </w:rPr>
              <w:t>DO ALCANCE DAS CRIANÇAS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Manter fora </w:t>
      </w:r>
      <w:r w:rsidR="00842501" w:rsidRPr="00EC3D6B">
        <w:rPr>
          <w:szCs w:val="22"/>
          <w:lang w:val="pt-PT"/>
        </w:rPr>
        <w:t xml:space="preserve">da vista e </w:t>
      </w:r>
      <w:r w:rsidRPr="00EC3D6B">
        <w:rPr>
          <w:szCs w:val="22"/>
          <w:lang w:val="pt-PT"/>
        </w:rPr>
        <w:t>do alcance das crianças.</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7.</w:t>
            </w:r>
            <w:r w:rsidRPr="00EC3D6B">
              <w:rPr>
                <w:b/>
                <w:szCs w:val="22"/>
                <w:lang w:val="pt-PT"/>
              </w:rPr>
              <w:tab/>
              <w:t>OUTRAS ADVERTÊNCIAS ESPECIAIS, SE NECESSÁRIO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8.</w:t>
            </w:r>
            <w:r w:rsidRPr="00EC3D6B">
              <w:rPr>
                <w:b/>
                <w:szCs w:val="22"/>
                <w:lang w:val="pt-PT"/>
              </w:rPr>
              <w:tab/>
              <w:t>PRAZO DE VALIDADE</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VAL.</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9.</w:t>
            </w:r>
            <w:r w:rsidRPr="00EC3D6B">
              <w:rPr>
                <w:b/>
                <w:szCs w:val="22"/>
                <w:lang w:val="pt-PT"/>
              </w:rPr>
              <w:tab/>
              <w:t>CONDIÇÕES ESPECIAIS DE CONSERVAÇÃO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10.</w:t>
            </w:r>
            <w:r w:rsidRPr="00EC3D6B">
              <w:rPr>
                <w:b/>
                <w:szCs w:val="22"/>
                <w:lang w:val="pt-PT"/>
              </w:rPr>
              <w:tab/>
              <w:t>CUIDADOS ESPECIAIS QUANTO À ELIMINAÇÃO DO MEDICAMENTO NÃO UTILIZADO OU DOS RESÍDUOS PROVENIENTES DESSE MEDICAMENTO, SE APLICÁVEL</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11.</w:t>
            </w:r>
            <w:r w:rsidRPr="00EC3D6B">
              <w:rPr>
                <w:b/>
                <w:szCs w:val="22"/>
                <w:lang w:val="pt-PT"/>
              </w:rPr>
              <w:tab/>
              <w:t>NOME E ENDEREÇO DO TITULAR DA AUTORIZAÇÃO DE INTRODUÇÃO NO MERCADO</w:t>
            </w:r>
          </w:p>
        </w:tc>
      </w:tr>
    </w:tbl>
    <w:p w:rsidR="000440F9" w:rsidRPr="00EC3D6B" w:rsidRDefault="000440F9">
      <w:pPr>
        <w:spacing w:line="240" w:lineRule="auto"/>
        <w:rPr>
          <w:szCs w:val="22"/>
          <w:lang w:val="pt-PT"/>
        </w:rPr>
      </w:pPr>
    </w:p>
    <w:p w:rsidR="00A55DA1" w:rsidRPr="00EC3D6B" w:rsidRDefault="00A55DA1">
      <w:pPr>
        <w:spacing w:line="240" w:lineRule="auto"/>
        <w:rPr>
          <w:szCs w:val="22"/>
          <w:lang w:val="pt-PT"/>
        </w:rPr>
      </w:pPr>
      <w:r w:rsidRPr="00EC3D6B">
        <w:rPr>
          <w:i/>
          <w:szCs w:val="22"/>
          <w:highlight w:val="lightGray"/>
          <w:lang w:val="pt-PT"/>
        </w:rPr>
        <w:t>Cartonagem</w:t>
      </w:r>
    </w:p>
    <w:p w:rsidR="000440F9" w:rsidRPr="00EC3D6B" w:rsidRDefault="000440F9">
      <w:pPr>
        <w:spacing w:line="240" w:lineRule="auto"/>
        <w:outlineLvl w:val="0"/>
        <w:rPr>
          <w:szCs w:val="22"/>
          <w:lang w:val="pt-PT"/>
        </w:rPr>
      </w:pPr>
      <w:r w:rsidRPr="00EC3D6B">
        <w:rPr>
          <w:szCs w:val="22"/>
          <w:lang w:val="pt-PT"/>
        </w:rPr>
        <w:t>Orion Corporation</w:t>
      </w:r>
    </w:p>
    <w:p w:rsidR="000440F9" w:rsidRPr="00EC3D6B" w:rsidRDefault="000440F9">
      <w:pPr>
        <w:spacing w:line="240" w:lineRule="auto"/>
        <w:rPr>
          <w:szCs w:val="22"/>
          <w:lang w:val="pt-PT"/>
        </w:rPr>
      </w:pPr>
      <w:r w:rsidRPr="00EC3D6B">
        <w:rPr>
          <w:szCs w:val="22"/>
          <w:lang w:val="pt-PT"/>
        </w:rPr>
        <w:t>Orionintie 1</w:t>
      </w:r>
    </w:p>
    <w:p w:rsidR="000440F9" w:rsidRPr="00EC3D6B" w:rsidRDefault="000440F9">
      <w:pPr>
        <w:spacing w:line="240" w:lineRule="auto"/>
        <w:rPr>
          <w:szCs w:val="22"/>
          <w:lang w:val="pt-PT"/>
        </w:rPr>
      </w:pPr>
      <w:r w:rsidRPr="00EC3D6B">
        <w:rPr>
          <w:szCs w:val="22"/>
          <w:lang w:val="pt-PT"/>
        </w:rPr>
        <w:t>FI-02200 Espoo</w:t>
      </w:r>
    </w:p>
    <w:p w:rsidR="000440F9" w:rsidRPr="00EC3D6B" w:rsidRDefault="000440F9">
      <w:pPr>
        <w:spacing w:line="240" w:lineRule="auto"/>
        <w:rPr>
          <w:szCs w:val="22"/>
          <w:lang w:val="pt-PT"/>
        </w:rPr>
      </w:pPr>
      <w:r w:rsidRPr="00EC3D6B">
        <w:rPr>
          <w:szCs w:val="22"/>
          <w:lang w:val="pt-PT"/>
        </w:rPr>
        <w:t>Finlândia</w:t>
      </w:r>
    </w:p>
    <w:p w:rsidR="000440F9" w:rsidRPr="00EC3D6B" w:rsidRDefault="000440F9">
      <w:pPr>
        <w:spacing w:line="240" w:lineRule="auto"/>
        <w:rPr>
          <w:szCs w:val="22"/>
          <w:lang w:val="pt-PT"/>
        </w:rPr>
      </w:pPr>
    </w:p>
    <w:p w:rsidR="00A55DA1" w:rsidRPr="00EC3D6B" w:rsidRDefault="00A55DA1" w:rsidP="00A55DA1">
      <w:pPr>
        <w:spacing w:line="240" w:lineRule="auto"/>
        <w:rPr>
          <w:szCs w:val="22"/>
          <w:lang w:val="pt-PT"/>
        </w:rPr>
      </w:pPr>
      <w:r w:rsidRPr="00EC3D6B">
        <w:rPr>
          <w:i/>
          <w:szCs w:val="22"/>
          <w:highlight w:val="lightGray"/>
          <w:lang w:val="pt-PT"/>
        </w:rPr>
        <w:t>Rótulo</w:t>
      </w:r>
    </w:p>
    <w:p w:rsidR="00A55DA1" w:rsidRPr="00EC3D6B" w:rsidRDefault="00A55DA1" w:rsidP="00A55DA1">
      <w:pPr>
        <w:spacing w:line="240" w:lineRule="auto"/>
        <w:rPr>
          <w:szCs w:val="22"/>
          <w:lang w:val="pt-PT"/>
        </w:rPr>
      </w:pPr>
      <w:r w:rsidRPr="00EC3D6B">
        <w:rPr>
          <w:szCs w:val="22"/>
          <w:lang w:val="pt-PT"/>
        </w:rPr>
        <w:t>Orion Corporation</w:t>
      </w:r>
    </w:p>
    <w:p w:rsidR="00A55DA1" w:rsidRPr="00EC3D6B" w:rsidRDefault="00A55DA1">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12.</w:t>
            </w:r>
            <w:r w:rsidRPr="00EC3D6B">
              <w:rPr>
                <w:b/>
                <w:szCs w:val="22"/>
                <w:lang w:val="pt-PT"/>
              </w:rPr>
              <w:tab/>
              <w:t>NÚMERO(S) DA AUTORIZAÇÃO DE INTRODUÇÃO NO MERCADO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EU/1/03/260/029  </w:t>
      </w:r>
      <w:r w:rsidRPr="00EC3D6B">
        <w:rPr>
          <w:szCs w:val="22"/>
          <w:highlight w:val="lightGray"/>
          <w:lang w:val="pt-PT"/>
        </w:rPr>
        <w:t>10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EU/1/03/260/030  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EU/1/03/260/031  100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EU/1/03/260/032  130 comprimidos revestidos por película</w:t>
      </w:r>
    </w:p>
    <w:p w:rsidR="000440F9" w:rsidRPr="00EC3D6B" w:rsidRDefault="000440F9">
      <w:pPr>
        <w:spacing w:line="240" w:lineRule="auto"/>
        <w:rPr>
          <w:szCs w:val="22"/>
          <w:lang w:val="pt-PT"/>
        </w:rPr>
      </w:pPr>
      <w:r w:rsidRPr="00EC3D6B">
        <w:rPr>
          <w:szCs w:val="22"/>
          <w:highlight w:val="lightGray"/>
          <w:lang w:val="pt-PT"/>
        </w:rPr>
        <w:t>EU/1/03/260/033  175 comprimidos revestidos por película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13.</w:t>
            </w:r>
            <w:r w:rsidRPr="00EC3D6B">
              <w:rPr>
                <w:b/>
                <w:szCs w:val="22"/>
                <w:lang w:val="pt-PT"/>
              </w:rPr>
              <w:tab/>
              <w:t>NÚMERO DO LOTE</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Lote</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14.</w:t>
            </w:r>
            <w:r w:rsidRPr="00EC3D6B">
              <w:rPr>
                <w:b/>
                <w:szCs w:val="22"/>
                <w:lang w:val="pt-PT"/>
              </w:rPr>
              <w:tab/>
              <w:t>CLASSIFICAÇÃO QUANTO À DISPENSA AO PÚBLICO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15.</w:t>
            </w:r>
            <w:r w:rsidRPr="00EC3D6B">
              <w:rPr>
                <w:b/>
                <w:szCs w:val="22"/>
                <w:lang w:val="pt-PT"/>
              </w:rPr>
              <w:tab/>
              <w:t>INSTRUÇÕES DE UTILIZAÇÃO</w:t>
            </w:r>
          </w:p>
        </w:tc>
      </w:tr>
    </w:tbl>
    <w:p w:rsidR="000440F9" w:rsidRPr="00EC3D6B" w:rsidRDefault="000440F9">
      <w:pPr>
        <w:spacing w:line="240" w:lineRule="auto"/>
        <w:rPr>
          <w:szCs w:val="22"/>
          <w:lang w:val="pt-PT"/>
        </w:rPr>
      </w:pPr>
    </w:p>
    <w:p w:rsidR="000440F9" w:rsidRPr="00EC3D6B" w:rsidRDefault="000440F9">
      <w:pPr>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ind w:left="567" w:hanging="567"/>
              <w:rPr>
                <w:b/>
                <w:szCs w:val="22"/>
                <w:lang w:val="pt-PT"/>
              </w:rPr>
            </w:pPr>
            <w:r w:rsidRPr="00EC3D6B">
              <w:rPr>
                <w:b/>
                <w:szCs w:val="22"/>
                <w:lang w:val="pt-PT"/>
              </w:rPr>
              <w:t>16.</w:t>
            </w:r>
            <w:r w:rsidRPr="00EC3D6B">
              <w:rPr>
                <w:b/>
                <w:szCs w:val="22"/>
                <w:lang w:val="pt-PT"/>
              </w:rPr>
              <w:tab/>
              <w:t>INFORMAÇÃO EM BRAILLE</w:t>
            </w:r>
          </w:p>
        </w:tc>
      </w:tr>
    </w:tbl>
    <w:p w:rsidR="000440F9" w:rsidRPr="00EC3D6B" w:rsidRDefault="000440F9">
      <w:pPr>
        <w:rPr>
          <w:szCs w:val="22"/>
          <w:lang w:val="pt-PT"/>
        </w:rPr>
      </w:pPr>
    </w:p>
    <w:p w:rsidR="00F06403" w:rsidRPr="00EC3D6B" w:rsidRDefault="000440F9" w:rsidP="00F06403">
      <w:pPr>
        <w:spacing w:line="240" w:lineRule="auto"/>
        <w:rPr>
          <w:szCs w:val="22"/>
          <w:lang w:val="pt-PT"/>
        </w:rPr>
      </w:pPr>
      <w:r w:rsidRPr="00EC3D6B">
        <w:rPr>
          <w:szCs w:val="22"/>
          <w:lang w:val="pt-PT"/>
        </w:rPr>
        <w:t xml:space="preserve">stalevo 125/31,25/200 mg </w:t>
      </w:r>
      <w:r w:rsidR="00F06403" w:rsidRPr="00EC3D6B">
        <w:rPr>
          <w:i/>
          <w:szCs w:val="22"/>
          <w:highlight w:val="lightGray"/>
          <w:lang w:val="pt-PT"/>
        </w:rPr>
        <w:t>[apenas na certonagem]</w:t>
      </w:r>
    </w:p>
    <w:p w:rsidR="00F06403" w:rsidRPr="00EC3D6B" w:rsidRDefault="00F06403" w:rsidP="00F06403">
      <w:pPr>
        <w:spacing w:line="240" w:lineRule="auto"/>
        <w:rPr>
          <w:szCs w:val="22"/>
          <w:lang w:val="pt-PT"/>
        </w:rPr>
      </w:pPr>
    </w:p>
    <w:p w:rsidR="00F06403" w:rsidRPr="00EC3D6B" w:rsidRDefault="00F06403" w:rsidP="00F06403">
      <w:pPr>
        <w:spacing w:line="240" w:lineRule="auto"/>
        <w:rPr>
          <w:szCs w:val="22"/>
          <w:shd w:val="clear" w:color="auto" w:fill="CCCCCC"/>
          <w:lang w:val="pt-PT"/>
        </w:rPr>
      </w:pPr>
    </w:p>
    <w:p w:rsidR="00F06403" w:rsidRPr="00EC3D6B" w:rsidRDefault="00F06403" w:rsidP="008E41A9">
      <w:pPr>
        <w:keepNext/>
        <w:numPr>
          <w:ilvl w:val="0"/>
          <w:numId w:val="57"/>
        </w:numPr>
        <w:pBdr>
          <w:top w:val="single" w:sz="4" w:space="1" w:color="auto"/>
          <w:left w:val="single" w:sz="4" w:space="4" w:color="auto"/>
          <w:bottom w:val="single" w:sz="4" w:space="1" w:color="auto"/>
          <w:right w:val="single" w:sz="4" w:space="4" w:color="auto"/>
        </w:pBdr>
        <w:tabs>
          <w:tab w:val="clear" w:pos="567"/>
          <w:tab w:val="left" w:pos="0"/>
        </w:tabs>
        <w:spacing w:line="240" w:lineRule="auto"/>
        <w:ind w:left="0" w:firstLine="0"/>
        <w:outlineLvl w:val="0"/>
        <w:rPr>
          <w:i/>
          <w:lang w:val="pt-PT"/>
        </w:rPr>
      </w:pPr>
      <w:r w:rsidRPr="00EC3D6B">
        <w:rPr>
          <w:b/>
          <w:lang w:val="pt-PT"/>
        </w:rPr>
        <w:t>IDENTIFICADOR ÚNICO – CÓDIGO DE BARRAS 2D</w:t>
      </w:r>
    </w:p>
    <w:p w:rsidR="00F06403" w:rsidRPr="00EC3D6B" w:rsidRDefault="00F06403" w:rsidP="00F06403">
      <w:pPr>
        <w:tabs>
          <w:tab w:val="clear" w:pos="567"/>
        </w:tabs>
        <w:spacing w:line="240" w:lineRule="auto"/>
        <w:rPr>
          <w:lang w:val="pt-PT"/>
        </w:rPr>
      </w:pPr>
    </w:p>
    <w:p w:rsidR="00F06403" w:rsidRPr="00EC3D6B" w:rsidRDefault="00F06403" w:rsidP="00F06403">
      <w:pPr>
        <w:spacing w:line="240" w:lineRule="auto"/>
        <w:rPr>
          <w:vanish/>
          <w:szCs w:val="22"/>
          <w:lang w:val="pt-PT"/>
        </w:rPr>
      </w:pPr>
      <w:r w:rsidRPr="00EC3D6B">
        <w:rPr>
          <w:highlight w:val="lightGray"/>
          <w:lang w:val="pt-PT"/>
        </w:rPr>
        <w:t>Código de barras 2D com identificador único incluído.</w:t>
      </w:r>
      <w:r w:rsidRPr="00EC3D6B">
        <w:rPr>
          <w:lang w:val="pt-PT"/>
        </w:rPr>
        <w:t xml:space="preserve"> </w:t>
      </w:r>
    </w:p>
    <w:p w:rsidR="00F06403" w:rsidRPr="00EC3D6B" w:rsidRDefault="00F06403" w:rsidP="00F06403">
      <w:pPr>
        <w:tabs>
          <w:tab w:val="clear" w:pos="567"/>
        </w:tabs>
        <w:spacing w:line="240" w:lineRule="auto"/>
        <w:rPr>
          <w:vanish/>
          <w:szCs w:val="22"/>
          <w:lang w:val="pt-PT"/>
        </w:rPr>
      </w:pPr>
    </w:p>
    <w:p w:rsidR="00F06403" w:rsidRPr="00EC3D6B" w:rsidRDefault="00F06403" w:rsidP="00F06403">
      <w:pPr>
        <w:spacing w:line="240" w:lineRule="auto"/>
        <w:rPr>
          <w:b/>
          <w:szCs w:val="22"/>
          <w:u w:val="single"/>
          <w:lang w:val="pt-PT"/>
        </w:rPr>
      </w:pPr>
      <w:r w:rsidRPr="00EC3D6B">
        <w:rPr>
          <w:i/>
          <w:szCs w:val="22"/>
          <w:highlight w:val="lightGray"/>
          <w:lang w:val="pt-PT"/>
        </w:rPr>
        <w:t>[apenas na certonagem]</w:t>
      </w:r>
      <w:r w:rsidRPr="00EC3D6B">
        <w:rPr>
          <w:color w:val="008000"/>
          <w:lang w:val="pt-PT"/>
        </w:rPr>
        <w:t xml:space="preserve"> </w:t>
      </w:r>
    </w:p>
    <w:p w:rsidR="00F06403" w:rsidRPr="00EC3D6B" w:rsidRDefault="00F06403" w:rsidP="00F06403">
      <w:pPr>
        <w:tabs>
          <w:tab w:val="clear" w:pos="567"/>
        </w:tabs>
        <w:spacing w:line="240" w:lineRule="auto"/>
        <w:rPr>
          <w:lang w:val="pt-PT"/>
        </w:rPr>
      </w:pPr>
    </w:p>
    <w:p w:rsidR="00F06403" w:rsidRPr="00EC3D6B" w:rsidRDefault="00F06403" w:rsidP="00F06403">
      <w:pPr>
        <w:tabs>
          <w:tab w:val="clear" w:pos="567"/>
        </w:tabs>
        <w:spacing w:line="240" w:lineRule="auto"/>
        <w:ind w:firstLine="567"/>
        <w:rPr>
          <w:lang w:val="pt-PT"/>
        </w:rPr>
      </w:pPr>
    </w:p>
    <w:p w:rsidR="00F06403" w:rsidRPr="00EC3D6B" w:rsidRDefault="00F06403" w:rsidP="008E41A9">
      <w:pPr>
        <w:keepNext/>
        <w:numPr>
          <w:ilvl w:val="0"/>
          <w:numId w:val="57"/>
        </w:numPr>
        <w:pBdr>
          <w:top w:val="single" w:sz="4" w:space="1" w:color="auto"/>
          <w:left w:val="single" w:sz="4" w:space="4" w:color="auto"/>
          <w:bottom w:val="single" w:sz="4" w:space="1" w:color="auto"/>
          <w:right w:val="single" w:sz="4" w:space="4" w:color="auto"/>
        </w:pBdr>
        <w:tabs>
          <w:tab w:val="clear" w:pos="567"/>
          <w:tab w:val="left" w:pos="0"/>
        </w:tabs>
        <w:spacing w:line="240" w:lineRule="auto"/>
        <w:ind w:left="0" w:firstLine="0"/>
        <w:outlineLvl w:val="0"/>
        <w:rPr>
          <w:i/>
          <w:lang w:val="pt-PT"/>
        </w:rPr>
      </w:pPr>
      <w:r w:rsidRPr="00EC3D6B">
        <w:rPr>
          <w:b/>
          <w:lang w:val="pt-PT"/>
        </w:rPr>
        <w:t>IDENTIFICADOR ÚNICO - DADOS PARA LEITURA HUMANA</w:t>
      </w:r>
    </w:p>
    <w:p w:rsidR="00F06403" w:rsidRPr="00EC3D6B" w:rsidRDefault="00F06403" w:rsidP="00F06403">
      <w:pPr>
        <w:tabs>
          <w:tab w:val="clear" w:pos="567"/>
        </w:tabs>
        <w:spacing w:line="240" w:lineRule="auto"/>
        <w:rPr>
          <w:lang w:val="pt-PT"/>
        </w:rPr>
      </w:pPr>
    </w:p>
    <w:p w:rsidR="00F06403" w:rsidRPr="00EC3D6B" w:rsidRDefault="00F06403" w:rsidP="00F06403">
      <w:pPr>
        <w:tabs>
          <w:tab w:val="clear" w:pos="567"/>
        </w:tabs>
        <w:spacing w:line="240" w:lineRule="auto"/>
        <w:rPr>
          <w:i/>
          <w:szCs w:val="22"/>
          <w:highlight w:val="lightGray"/>
          <w:lang w:val="pt-PT"/>
        </w:rPr>
      </w:pPr>
      <w:r w:rsidRPr="00EC3D6B">
        <w:rPr>
          <w:i/>
          <w:szCs w:val="22"/>
          <w:highlight w:val="lightGray"/>
          <w:lang w:val="pt-PT"/>
        </w:rPr>
        <w:t>[apenas na certonagem]:</w:t>
      </w:r>
    </w:p>
    <w:p w:rsidR="00F06403" w:rsidRPr="00EC3D6B" w:rsidRDefault="00F06403" w:rsidP="00F06403">
      <w:pPr>
        <w:rPr>
          <w:highlight w:val="lightGray"/>
          <w:lang w:val="pt-PT"/>
        </w:rPr>
      </w:pPr>
      <w:r w:rsidRPr="00EC3D6B">
        <w:rPr>
          <w:lang w:val="pt-PT"/>
        </w:rPr>
        <w:t xml:space="preserve">PC </w:t>
      </w:r>
      <w:r w:rsidRPr="00EC3D6B">
        <w:rPr>
          <w:highlight w:val="lightGray"/>
          <w:lang w:val="pt-PT"/>
        </w:rPr>
        <w:t>{número}</w:t>
      </w:r>
    </w:p>
    <w:p w:rsidR="00F06403" w:rsidRPr="00EC3D6B" w:rsidRDefault="00F06403" w:rsidP="00F06403">
      <w:pPr>
        <w:rPr>
          <w:highlight w:val="lightGray"/>
          <w:lang w:val="pt-PT"/>
        </w:rPr>
      </w:pPr>
      <w:r w:rsidRPr="00EC3D6B">
        <w:rPr>
          <w:lang w:val="pt-PT"/>
        </w:rPr>
        <w:t xml:space="preserve">SN </w:t>
      </w:r>
      <w:r w:rsidRPr="00EC3D6B">
        <w:rPr>
          <w:highlight w:val="lightGray"/>
          <w:lang w:val="pt-PT"/>
        </w:rPr>
        <w:t>{número}</w:t>
      </w:r>
    </w:p>
    <w:p w:rsidR="00F06403" w:rsidRPr="00EC3D6B" w:rsidRDefault="00F06403" w:rsidP="00F06403">
      <w:pPr>
        <w:spacing w:line="240" w:lineRule="auto"/>
        <w:rPr>
          <w:szCs w:val="22"/>
          <w:lang w:val="pt-PT"/>
        </w:rPr>
      </w:pPr>
      <w:r w:rsidRPr="00EC3D6B">
        <w:rPr>
          <w:lang w:val="pt-PT"/>
        </w:rPr>
        <w:t xml:space="preserve">&lt;NN </w:t>
      </w:r>
      <w:r w:rsidRPr="00EC3D6B">
        <w:rPr>
          <w:highlight w:val="lightGray"/>
          <w:lang w:val="pt-PT"/>
        </w:rPr>
        <w:t>{número}</w:t>
      </w:r>
      <w:r w:rsidRPr="00EC3D6B">
        <w:rPr>
          <w:lang w:val="pt-PT"/>
        </w:rPr>
        <w:t>&gt;</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rPr>
          <w:trHeight w:val="1040"/>
        </w:trPr>
        <w:tc>
          <w:tcPr>
            <w:tcW w:w="9287" w:type="dxa"/>
          </w:tcPr>
          <w:p w:rsidR="000440F9" w:rsidRPr="00EC3D6B" w:rsidRDefault="000440F9">
            <w:pPr>
              <w:spacing w:line="240" w:lineRule="auto"/>
              <w:rPr>
                <w:b/>
                <w:szCs w:val="22"/>
                <w:lang w:val="pt-PT"/>
              </w:rPr>
            </w:pPr>
            <w:r w:rsidRPr="00EC3D6B">
              <w:rPr>
                <w:b/>
                <w:szCs w:val="22"/>
                <w:lang w:val="pt-PT"/>
              </w:rPr>
              <w:t>INDICAÇÕES A INCLUIR NO ACONDICIONAMENTO SECUNDÁRIO E NO ACONDICIONAMENTO PRIMÁRIO</w:t>
            </w:r>
          </w:p>
          <w:p w:rsidR="000440F9" w:rsidRPr="00EC3D6B" w:rsidRDefault="000440F9">
            <w:pPr>
              <w:spacing w:line="240" w:lineRule="auto"/>
              <w:rPr>
                <w:b/>
                <w:szCs w:val="22"/>
                <w:lang w:val="pt-PT"/>
              </w:rPr>
            </w:pPr>
          </w:p>
          <w:p w:rsidR="000440F9" w:rsidRPr="00EC3D6B" w:rsidRDefault="000440F9">
            <w:pPr>
              <w:spacing w:line="240" w:lineRule="auto"/>
              <w:rPr>
                <w:szCs w:val="22"/>
                <w:lang w:val="pt-PT"/>
              </w:rPr>
            </w:pPr>
            <w:r w:rsidRPr="00EC3D6B">
              <w:rPr>
                <w:b/>
                <w:szCs w:val="22"/>
                <w:lang w:val="pt-PT"/>
              </w:rPr>
              <w:t>RÓTULO DO FRASCO E TEXTO DA CARTONAGEM EXTERIOR</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w:t>
            </w:r>
            <w:r w:rsidRPr="00EC3D6B">
              <w:rPr>
                <w:b/>
                <w:szCs w:val="22"/>
                <w:lang w:val="pt-PT"/>
              </w:rPr>
              <w:tab/>
              <w:t>NOME DO MEDICAMENTO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Stalevo 150 mg/37,5 mg/200 mg comprimidos revestidos por película</w:t>
      </w:r>
    </w:p>
    <w:p w:rsidR="000440F9" w:rsidRPr="00EC3D6B" w:rsidRDefault="000440F9">
      <w:pPr>
        <w:spacing w:line="240" w:lineRule="auto"/>
        <w:rPr>
          <w:szCs w:val="22"/>
          <w:lang w:val="pt-PT"/>
        </w:rPr>
      </w:pPr>
      <w:r w:rsidRPr="00EC3D6B">
        <w:rPr>
          <w:szCs w:val="22"/>
          <w:lang w:val="pt-PT"/>
        </w:rPr>
        <w:t>levodopa/carbidopa/entacapona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2.</w:t>
            </w:r>
            <w:r w:rsidRPr="00EC3D6B">
              <w:rPr>
                <w:b/>
                <w:szCs w:val="22"/>
                <w:lang w:val="pt-PT"/>
              </w:rPr>
              <w:tab/>
              <w:t xml:space="preserve">DESCRIÇÃO DA(S) SUBSTÂNCIA(S) </w:t>
            </w:r>
            <w:r w:rsidR="00DC6C9C" w:rsidRPr="00EC3D6B">
              <w:rPr>
                <w:b/>
                <w:szCs w:val="22"/>
                <w:lang w:val="pt-PT"/>
              </w:rPr>
              <w:t>ATIVA</w:t>
            </w:r>
            <w:r w:rsidRPr="00EC3D6B">
              <w:rPr>
                <w:b/>
                <w:szCs w:val="22"/>
                <w:lang w:val="pt-PT"/>
              </w:rPr>
              <w:t>(S)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Cada comprimido revestido por película contém 150 mg de levodopa, 37,5 mg de carbidopa e 200 mg de entacapona.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3.</w:t>
            </w:r>
            <w:r w:rsidRPr="00EC3D6B">
              <w:rPr>
                <w:b/>
                <w:szCs w:val="22"/>
                <w:lang w:val="pt-PT"/>
              </w:rPr>
              <w:tab/>
              <w:t>LISTA DOS EXCIPIENTES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Contém sacarose. </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4.</w:t>
            </w:r>
            <w:r w:rsidRPr="00EC3D6B">
              <w:rPr>
                <w:b/>
                <w:szCs w:val="22"/>
                <w:lang w:val="pt-PT"/>
              </w:rPr>
              <w:tab/>
              <w:t>FORMA FARMACÊUTICA E CONTEÚDO</w:t>
            </w:r>
          </w:p>
        </w:tc>
      </w:tr>
    </w:tbl>
    <w:p w:rsidR="000440F9" w:rsidRPr="00EC3D6B" w:rsidRDefault="000440F9">
      <w:pPr>
        <w:spacing w:line="240" w:lineRule="auto"/>
        <w:rPr>
          <w:szCs w:val="22"/>
          <w:lang w:val="pt-PT"/>
        </w:rPr>
      </w:pPr>
    </w:p>
    <w:p w:rsidR="00A55DA1" w:rsidRPr="00EC3D6B" w:rsidRDefault="00A55DA1">
      <w:pPr>
        <w:spacing w:line="240" w:lineRule="auto"/>
        <w:rPr>
          <w:szCs w:val="22"/>
          <w:lang w:val="pt-PT"/>
        </w:rPr>
      </w:pPr>
      <w:r w:rsidRPr="00EC3D6B">
        <w:rPr>
          <w:i/>
          <w:szCs w:val="22"/>
          <w:highlight w:val="lightGray"/>
          <w:lang w:val="pt-PT"/>
        </w:rPr>
        <w:t>Cartonagem</w:t>
      </w:r>
    </w:p>
    <w:p w:rsidR="000440F9" w:rsidRPr="00EC3D6B" w:rsidRDefault="000440F9">
      <w:pPr>
        <w:spacing w:line="240" w:lineRule="auto"/>
        <w:rPr>
          <w:szCs w:val="22"/>
          <w:lang w:val="pt-PT"/>
        </w:rPr>
      </w:pPr>
      <w:r w:rsidRPr="00EC3D6B">
        <w:rPr>
          <w:szCs w:val="22"/>
          <w:lang w:val="pt-PT"/>
        </w:rPr>
        <w:t>10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100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175 comprimidos revestidos por película</w:t>
      </w:r>
    </w:p>
    <w:p w:rsidR="000440F9" w:rsidRPr="00EC3D6B" w:rsidRDefault="000440F9">
      <w:pPr>
        <w:spacing w:line="240" w:lineRule="auto"/>
        <w:rPr>
          <w:szCs w:val="22"/>
          <w:lang w:val="pt-PT"/>
        </w:rPr>
      </w:pPr>
      <w:r w:rsidRPr="00EC3D6B">
        <w:rPr>
          <w:szCs w:val="22"/>
          <w:highlight w:val="lightGray"/>
          <w:lang w:val="pt-PT"/>
        </w:rPr>
        <w:t>250 comprimidos revestidos por película</w:t>
      </w:r>
    </w:p>
    <w:p w:rsidR="000440F9" w:rsidRPr="00EC3D6B" w:rsidRDefault="000440F9">
      <w:pPr>
        <w:spacing w:line="240" w:lineRule="auto"/>
        <w:rPr>
          <w:szCs w:val="22"/>
          <w:lang w:val="pt-PT"/>
        </w:rPr>
      </w:pPr>
    </w:p>
    <w:p w:rsidR="00A55DA1" w:rsidRPr="00EC3D6B" w:rsidRDefault="00A55DA1" w:rsidP="00A55DA1">
      <w:pPr>
        <w:spacing w:line="240" w:lineRule="auto"/>
        <w:rPr>
          <w:i/>
          <w:szCs w:val="22"/>
          <w:highlight w:val="lightGray"/>
          <w:lang w:val="pt-PT"/>
        </w:rPr>
      </w:pPr>
      <w:r w:rsidRPr="00EC3D6B">
        <w:rPr>
          <w:i/>
          <w:szCs w:val="22"/>
          <w:highlight w:val="lightGray"/>
          <w:lang w:val="pt-PT"/>
        </w:rPr>
        <w:t>Rótulo</w:t>
      </w:r>
    </w:p>
    <w:p w:rsidR="00A55DA1" w:rsidRPr="00EC3D6B" w:rsidRDefault="00A55DA1" w:rsidP="00A55DA1">
      <w:pPr>
        <w:spacing w:line="240" w:lineRule="auto"/>
        <w:rPr>
          <w:szCs w:val="22"/>
          <w:lang w:val="pt-PT"/>
        </w:rPr>
      </w:pPr>
      <w:r w:rsidRPr="00EC3D6B">
        <w:rPr>
          <w:szCs w:val="22"/>
          <w:lang w:val="pt-PT"/>
        </w:rPr>
        <w:t xml:space="preserve">10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30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100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130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175 comprimidos </w:t>
      </w:r>
    </w:p>
    <w:p w:rsidR="00A55DA1" w:rsidRPr="00EC3D6B" w:rsidRDefault="00A55DA1" w:rsidP="00A55DA1">
      <w:pPr>
        <w:spacing w:line="240" w:lineRule="auto"/>
        <w:rPr>
          <w:szCs w:val="22"/>
          <w:lang w:val="pt-PT"/>
        </w:rPr>
      </w:pPr>
      <w:r w:rsidRPr="00EC3D6B">
        <w:rPr>
          <w:szCs w:val="22"/>
          <w:highlight w:val="lightGray"/>
          <w:lang w:val="pt-PT"/>
        </w:rPr>
        <w:t>250 comprimidos</w:t>
      </w:r>
    </w:p>
    <w:p w:rsidR="000440F9" w:rsidRPr="00EC3D6B" w:rsidRDefault="000440F9">
      <w:pPr>
        <w:spacing w:line="240" w:lineRule="auto"/>
        <w:rPr>
          <w:szCs w:val="22"/>
          <w:lang w:val="pt-PT"/>
        </w:rPr>
      </w:pPr>
    </w:p>
    <w:p w:rsidR="00F06403" w:rsidRPr="00EC3D6B" w:rsidRDefault="00F06403">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5.</w:t>
            </w:r>
            <w:r w:rsidRPr="00EC3D6B">
              <w:rPr>
                <w:b/>
                <w:szCs w:val="22"/>
                <w:lang w:val="pt-PT"/>
              </w:rPr>
              <w:tab/>
              <w:t>MODO E VIA(S) DE ADMINISTRAÇÃO</w:t>
            </w:r>
          </w:p>
        </w:tc>
      </w:tr>
    </w:tbl>
    <w:p w:rsidR="000440F9" w:rsidRPr="00EC3D6B" w:rsidRDefault="000440F9">
      <w:pPr>
        <w:spacing w:line="240" w:lineRule="auto"/>
        <w:rPr>
          <w:szCs w:val="22"/>
          <w:lang w:val="pt-PT"/>
        </w:rPr>
      </w:pPr>
    </w:p>
    <w:p w:rsidR="000440F9" w:rsidRPr="00EC3D6B" w:rsidRDefault="000440F9">
      <w:pPr>
        <w:rPr>
          <w:szCs w:val="22"/>
          <w:lang w:val="pt-PT"/>
        </w:rPr>
      </w:pPr>
      <w:r w:rsidRPr="00EC3D6B">
        <w:rPr>
          <w:szCs w:val="22"/>
          <w:lang w:val="pt-PT"/>
        </w:rPr>
        <w:t>Consultar o folheto informativo antes de utilizar.</w:t>
      </w:r>
    </w:p>
    <w:p w:rsidR="000440F9" w:rsidRPr="00EC3D6B" w:rsidRDefault="000440F9">
      <w:pPr>
        <w:rPr>
          <w:szCs w:val="22"/>
          <w:lang w:val="pt-PT"/>
        </w:rPr>
      </w:pPr>
      <w:r w:rsidRPr="00EC3D6B">
        <w:rPr>
          <w:szCs w:val="22"/>
          <w:lang w:val="pt-PT"/>
        </w:rPr>
        <w:t>Via oral.</w:t>
      </w:r>
    </w:p>
    <w:p w:rsidR="000440F9" w:rsidRPr="00EC3D6B" w:rsidRDefault="000440F9">
      <w:pPr>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rsidP="00842501">
            <w:pPr>
              <w:spacing w:line="240" w:lineRule="auto"/>
              <w:ind w:left="567" w:hanging="567"/>
              <w:rPr>
                <w:szCs w:val="22"/>
                <w:lang w:val="pt-PT"/>
              </w:rPr>
            </w:pPr>
            <w:r w:rsidRPr="00EC3D6B">
              <w:rPr>
                <w:b/>
                <w:szCs w:val="22"/>
                <w:lang w:val="pt-PT"/>
              </w:rPr>
              <w:t>6.</w:t>
            </w:r>
            <w:r w:rsidRPr="00EC3D6B">
              <w:rPr>
                <w:b/>
                <w:szCs w:val="22"/>
                <w:lang w:val="pt-PT"/>
              </w:rPr>
              <w:tab/>
              <w:t xml:space="preserve">ADVERTÊNCIA ESPECIAL DE QUE O MEDICAMENTO DEVE SER MANTIDO FORA </w:t>
            </w:r>
            <w:r w:rsidR="00842501" w:rsidRPr="00EC3D6B">
              <w:rPr>
                <w:b/>
                <w:szCs w:val="22"/>
                <w:lang w:val="pt-PT"/>
              </w:rPr>
              <w:t xml:space="preserve">DA VISTA E </w:t>
            </w:r>
            <w:r w:rsidRPr="00EC3D6B">
              <w:rPr>
                <w:b/>
                <w:szCs w:val="22"/>
                <w:lang w:val="pt-PT"/>
              </w:rPr>
              <w:t>DO ALCANCE DAS CRIANÇAS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Manter fora </w:t>
      </w:r>
      <w:r w:rsidR="00842501" w:rsidRPr="00EC3D6B">
        <w:rPr>
          <w:szCs w:val="22"/>
          <w:lang w:val="pt-PT"/>
        </w:rPr>
        <w:t xml:space="preserve">da vista e </w:t>
      </w:r>
      <w:r w:rsidRPr="00EC3D6B">
        <w:rPr>
          <w:szCs w:val="22"/>
          <w:lang w:val="pt-PT"/>
        </w:rPr>
        <w:t>do alcance das crianças.</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7.</w:t>
            </w:r>
            <w:r w:rsidRPr="00EC3D6B">
              <w:rPr>
                <w:b/>
                <w:szCs w:val="22"/>
                <w:lang w:val="pt-PT"/>
              </w:rPr>
              <w:tab/>
              <w:t>OUTRAS ADVERTÊNCIAS ESPECIAIS, SE NECESSÁRIO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8.</w:t>
            </w:r>
            <w:r w:rsidRPr="00EC3D6B">
              <w:rPr>
                <w:b/>
                <w:szCs w:val="22"/>
                <w:lang w:val="pt-PT"/>
              </w:rPr>
              <w:tab/>
              <w:t>PRAZO DE VALIDADE</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VAL.</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9.</w:t>
            </w:r>
            <w:r w:rsidRPr="00EC3D6B">
              <w:rPr>
                <w:b/>
                <w:szCs w:val="22"/>
                <w:lang w:val="pt-PT"/>
              </w:rPr>
              <w:tab/>
              <w:t>CONDIÇÕES ESPECIAIS DE CONSERVAÇÃO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10.</w:t>
            </w:r>
            <w:r w:rsidRPr="00EC3D6B">
              <w:rPr>
                <w:b/>
                <w:szCs w:val="22"/>
                <w:lang w:val="pt-PT"/>
              </w:rPr>
              <w:tab/>
              <w:t>CUIDADOS ESPECIAIS QUANTO À ELIMINAÇÃO DO MEDICAMENTO NÃO UTILIZADO OU DOS RESÍDUOS PROVENIENTES DESSE MEDICAMENTO, SE APLICÁVEL</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11.</w:t>
            </w:r>
            <w:r w:rsidRPr="00EC3D6B">
              <w:rPr>
                <w:b/>
                <w:szCs w:val="22"/>
                <w:lang w:val="pt-PT"/>
              </w:rPr>
              <w:tab/>
              <w:t>NOME E ENDEREÇO DO TITULAR DA AUTORIZAÇÃO DE INTRODUÇÃO NO MERCADO</w:t>
            </w:r>
          </w:p>
        </w:tc>
      </w:tr>
    </w:tbl>
    <w:p w:rsidR="000440F9" w:rsidRPr="00EC3D6B" w:rsidRDefault="000440F9">
      <w:pPr>
        <w:spacing w:line="240" w:lineRule="auto"/>
        <w:rPr>
          <w:szCs w:val="22"/>
          <w:lang w:val="pt-PT"/>
        </w:rPr>
      </w:pPr>
    </w:p>
    <w:p w:rsidR="00A55DA1" w:rsidRPr="00EC3D6B" w:rsidRDefault="00A55DA1">
      <w:pPr>
        <w:spacing w:line="240" w:lineRule="auto"/>
        <w:rPr>
          <w:szCs w:val="22"/>
          <w:lang w:val="pt-PT"/>
        </w:rPr>
      </w:pPr>
      <w:r w:rsidRPr="00EC3D6B">
        <w:rPr>
          <w:i/>
          <w:szCs w:val="22"/>
          <w:highlight w:val="lightGray"/>
          <w:lang w:val="pt-PT"/>
        </w:rPr>
        <w:t>Cartonagem</w:t>
      </w:r>
    </w:p>
    <w:p w:rsidR="000440F9" w:rsidRPr="00EC3D6B" w:rsidRDefault="000440F9">
      <w:pPr>
        <w:spacing w:line="240" w:lineRule="auto"/>
        <w:outlineLvl w:val="0"/>
        <w:rPr>
          <w:szCs w:val="22"/>
          <w:lang w:val="pt-PT"/>
        </w:rPr>
      </w:pPr>
      <w:r w:rsidRPr="00EC3D6B">
        <w:rPr>
          <w:szCs w:val="22"/>
          <w:lang w:val="pt-PT"/>
        </w:rPr>
        <w:t>Orion Corporation</w:t>
      </w:r>
    </w:p>
    <w:p w:rsidR="000440F9" w:rsidRPr="00EC3D6B" w:rsidRDefault="000440F9">
      <w:pPr>
        <w:spacing w:line="240" w:lineRule="auto"/>
        <w:rPr>
          <w:szCs w:val="22"/>
          <w:lang w:val="pt-PT"/>
        </w:rPr>
      </w:pPr>
      <w:r w:rsidRPr="00EC3D6B">
        <w:rPr>
          <w:szCs w:val="22"/>
          <w:lang w:val="pt-PT"/>
        </w:rPr>
        <w:t>Orionintie 1</w:t>
      </w:r>
    </w:p>
    <w:p w:rsidR="000440F9" w:rsidRPr="00EC3D6B" w:rsidRDefault="000440F9">
      <w:pPr>
        <w:spacing w:line="240" w:lineRule="auto"/>
        <w:rPr>
          <w:szCs w:val="22"/>
          <w:lang w:val="pt-PT"/>
        </w:rPr>
      </w:pPr>
      <w:r w:rsidRPr="00EC3D6B">
        <w:rPr>
          <w:szCs w:val="22"/>
          <w:lang w:val="pt-PT"/>
        </w:rPr>
        <w:t>FI-02200 Espoo</w:t>
      </w:r>
    </w:p>
    <w:p w:rsidR="000440F9" w:rsidRPr="00EC3D6B" w:rsidRDefault="000440F9">
      <w:pPr>
        <w:spacing w:line="240" w:lineRule="auto"/>
        <w:rPr>
          <w:szCs w:val="22"/>
          <w:lang w:val="pt-PT"/>
        </w:rPr>
      </w:pPr>
      <w:r w:rsidRPr="00EC3D6B">
        <w:rPr>
          <w:szCs w:val="22"/>
          <w:lang w:val="pt-PT"/>
        </w:rPr>
        <w:t>Finlândia</w:t>
      </w:r>
    </w:p>
    <w:p w:rsidR="000440F9" w:rsidRPr="00EC3D6B" w:rsidRDefault="000440F9">
      <w:pPr>
        <w:spacing w:line="240" w:lineRule="auto"/>
        <w:rPr>
          <w:szCs w:val="22"/>
          <w:lang w:val="pt-PT"/>
        </w:rPr>
      </w:pPr>
    </w:p>
    <w:p w:rsidR="00A55DA1" w:rsidRPr="00EC3D6B" w:rsidRDefault="00A55DA1" w:rsidP="00A55DA1">
      <w:pPr>
        <w:spacing w:line="240" w:lineRule="auto"/>
        <w:rPr>
          <w:szCs w:val="22"/>
          <w:lang w:val="pt-PT"/>
        </w:rPr>
      </w:pPr>
      <w:r w:rsidRPr="00EC3D6B">
        <w:rPr>
          <w:i/>
          <w:szCs w:val="22"/>
          <w:highlight w:val="lightGray"/>
          <w:lang w:val="pt-PT"/>
        </w:rPr>
        <w:t>Rótulo</w:t>
      </w:r>
    </w:p>
    <w:p w:rsidR="00A55DA1" w:rsidRPr="00EC3D6B" w:rsidRDefault="00A55DA1" w:rsidP="00A55DA1">
      <w:pPr>
        <w:spacing w:line="240" w:lineRule="auto"/>
        <w:rPr>
          <w:szCs w:val="22"/>
          <w:lang w:val="pt-PT"/>
        </w:rPr>
      </w:pPr>
      <w:r w:rsidRPr="00EC3D6B">
        <w:rPr>
          <w:szCs w:val="22"/>
          <w:lang w:val="pt-PT"/>
        </w:rPr>
        <w:t>Orion Corporation</w:t>
      </w:r>
    </w:p>
    <w:p w:rsidR="00A55DA1" w:rsidRPr="00EC3D6B" w:rsidRDefault="00A55DA1" w:rsidP="00A55DA1">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12.</w:t>
            </w:r>
            <w:r w:rsidRPr="00EC3D6B">
              <w:rPr>
                <w:b/>
                <w:szCs w:val="22"/>
                <w:lang w:val="pt-PT"/>
              </w:rPr>
              <w:tab/>
              <w:t>NÚMERO(S) DA AUTORIZAÇÃO DE INTRODUÇÃO NO MERCADO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EU/1/03/260/009  </w:t>
      </w:r>
      <w:r w:rsidRPr="00EC3D6B">
        <w:rPr>
          <w:szCs w:val="22"/>
          <w:highlight w:val="lightGray"/>
          <w:lang w:val="pt-PT"/>
        </w:rPr>
        <w:t>10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EU/1/03/260/010  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EU/1/03/260/011  100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EU/1/03/260/012  250 comprimidos revestidos por película</w:t>
      </w:r>
    </w:p>
    <w:p w:rsidR="000440F9" w:rsidRPr="00EC3D6B" w:rsidRDefault="000440F9">
      <w:pPr>
        <w:spacing w:line="240" w:lineRule="auto"/>
        <w:rPr>
          <w:szCs w:val="22"/>
          <w:lang w:val="pt-PT"/>
        </w:rPr>
      </w:pPr>
      <w:r w:rsidRPr="00EC3D6B">
        <w:rPr>
          <w:szCs w:val="22"/>
          <w:highlight w:val="lightGray"/>
          <w:lang w:val="pt-PT"/>
        </w:rPr>
        <w:t>EU/1/03/260/015  175 comprimidos revestidos por película</w:t>
      </w:r>
    </w:p>
    <w:p w:rsidR="000440F9" w:rsidRPr="00EC3D6B" w:rsidRDefault="000440F9">
      <w:pPr>
        <w:rPr>
          <w:szCs w:val="22"/>
          <w:lang w:val="pt-PT"/>
        </w:rPr>
      </w:pPr>
      <w:r w:rsidRPr="00EC3D6B">
        <w:rPr>
          <w:szCs w:val="22"/>
          <w:highlight w:val="lightGray"/>
          <w:lang w:val="pt-PT"/>
        </w:rPr>
        <w:t>EU/1/03/260/018  130 comprimidos revestidos por película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13.</w:t>
            </w:r>
            <w:r w:rsidRPr="00EC3D6B">
              <w:rPr>
                <w:b/>
                <w:szCs w:val="22"/>
                <w:lang w:val="pt-PT"/>
              </w:rPr>
              <w:tab/>
              <w:t>NÚMERO DO LOTE</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Lote</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14.</w:t>
            </w:r>
            <w:r w:rsidRPr="00EC3D6B">
              <w:rPr>
                <w:b/>
                <w:szCs w:val="22"/>
                <w:lang w:val="pt-PT"/>
              </w:rPr>
              <w:tab/>
              <w:t>CLASSIFICAÇÃO QUANTO À DISPENSA AO PÚBLICO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15.</w:t>
            </w:r>
            <w:r w:rsidRPr="00EC3D6B">
              <w:rPr>
                <w:b/>
                <w:szCs w:val="22"/>
                <w:lang w:val="pt-PT"/>
              </w:rPr>
              <w:tab/>
              <w:t>INSTRUÇÕES DE UTILIZAÇÃO</w:t>
            </w:r>
          </w:p>
        </w:tc>
      </w:tr>
    </w:tbl>
    <w:p w:rsidR="000440F9" w:rsidRPr="00EC3D6B" w:rsidRDefault="000440F9">
      <w:pPr>
        <w:spacing w:line="240" w:lineRule="auto"/>
        <w:rPr>
          <w:szCs w:val="22"/>
          <w:lang w:val="pt-PT"/>
        </w:rPr>
      </w:pPr>
    </w:p>
    <w:p w:rsidR="000440F9" w:rsidRPr="00EC3D6B" w:rsidRDefault="000440F9">
      <w:pPr>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ind w:left="567" w:hanging="567"/>
              <w:rPr>
                <w:b/>
                <w:szCs w:val="22"/>
                <w:lang w:val="pt-PT"/>
              </w:rPr>
            </w:pPr>
            <w:r w:rsidRPr="00EC3D6B">
              <w:rPr>
                <w:b/>
                <w:szCs w:val="22"/>
                <w:lang w:val="pt-PT"/>
              </w:rPr>
              <w:t>16.</w:t>
            </w:r>
            <w:r w:rsidRPr="00EC3D6B">
              <w:rPr>
                <w:b/>
                <w:szCs w:val="22"/>
                <w:lang w:val="pt-PT"/>
              </w:rPr>
              <w:tab/>
              <w:t>INFORMAÇÃO EM BRAILLE</w:t>
            </w:r>
          </w:p>
        </w:tc>
      </w:tr>
    </w:tbl>
    <w:p w:rsidR="000440F9" w:rsidRPr="00EC3D6B" w:rsidRDefault="000440F9">
      <w:pPr>
        <w:rPr>
          <w:szCs w:val="22"/>
          <w:lang w:val="pt-PT"/>
        </w:rPr>
      </w:pPr>
    </w:p>
    <w:p w:rsidR="00E05973" w:rsidRPr="00EC3D6B" w:rsidRDefault="000440F9" w:rsidP="00E05973">
      <w:pPr>
        <w:spacing w:line="240" w:lineRule="auto"/>
        <w:rPr>
          <w:szCs w:val="22"/>
          <w:lang w:val="pt-PT"/>
        </w:rPr>
      </w:pPr>
      <w:r w:rsidRPr="00EC3D6B">
        <w:rPr>
          <w:szCs w:val="22"/>
          <w:lang w:val="pt-PT"/>
        </w:rPr>
        <w:t xml:space="preserve">stalevo 150/37,5/200 mg </w:t>
      </w:r>
      <w:r w:rsidR="00E05973" w:rsidRPr="00EC3D6B">
        <w:rPr>
          <w:i/>
          <w:szCs w:val="22"/>
          <w:highlight w:val="lightGray"/>
          <w:lang w:val="pt-PT"/>
        </w:rPr>
        <w:t>[apenas na certonagem]</w:t>
      </w:r>
    </w:p>
    <w:p w:rsidR="00E05973" w:rsidRPr="00EC3D6B" w:rsidRDefault="00E05973" w:rsidP="00E05973">
      <w:pPr>
        <w:spacing w:line="240" w:lineRule="auto"/>
        <w:rPr>
          <w:szCs w:val="22"/>
          <w:lang w:val="pt-PT"/>
        </w:rPr>
      </w:pPr>
    </w:p>
    <w:p w:rsidR="00E05973" w:rsidRPr="00EC3D6B" w:rsidRDefault="00E05973" w:rsidP="00E05973">
      <w:pPr>
        <w:spacing w:line="240" w:lineRule="auto"/>
        <w:rPr>
          <w:szCs w:val="22"/>
          <w:shd w:val="clear" w:color="auto" w:fill="CCCCCC"/>
          <w:lang w:val="pt-PT"/>
        </w:rPr>
      </w:pPr>
    </w:p>
    <w:p w:rsidR="00E05973" w:rsidRPr="00EC3D6B" w:rsidRDefault="00E05973" w:rsidP="008E41A9">
      <w:pPr>
        <w:keepNext/>
        <w:numPr>
          <w:ilvl w:val="0"/>
          <w:numId w:val="58"/>
        </w:numPr>
        <w:pBdr>
          <w:top w:val="single" w:sz="4" w:space="1" w:color="auto"/>
          <w:left w:val="single" w:sz="4" w:space="4" w:color="auto"/>
          <w:bottom w:val="single" w:sz="4" w:space="1" w:color="auto"/>
          <w:right w:val="single" w:sz="4" w:space="4" w:color="auto"/>
        </w:pBdr>
        <w:tabs>
          <w:tab w:val="clear" w:pos="567"/>
          <w:tab w:val="left" w:pos="0"/>
        </w:tabs>
        <w:spacing w:line="240" w:lineRule="auto"/>
        <w:ind w:left="0" w:firstLine="0"/>
        <w:outlineLvl w:val="0"/>
        <w:rPr>
          <w:i/>
          <w:lang w:val="pt-PT"/>
        </w:rPr>
      </w:pPr>
      <w:r w:rsidRPr="00EC3D6B">
        <w:rPr>
          <w:b/>
          <w:lang w:val="pt-PT"/>
        </w:rPr>
        <w:t>IDENTIFICADOR ÚNICO – CÓDIGO DE BARRAS 2D</w:t>
      </w:r>
    </w:p>
    <w:p w:rsidR="00E05973" w:rsidRPr="00EC3D6B" w:rsidRDefault="00E05973" w:rsidP="00E05973">
      <w:pPr>
        <w:tabs>
          <w:tab w:val="clear" w:pos="567"/>
        </w:tabs>
        <w:spacing w:line="240" w:lineRule="auto"/>
        <w:rPr>
          <w:lang w:val="pt-PT"/>
        </w:rPr>
      </w:pPr>
    </w:p>
    <w:p w:rsidR="00E05973" w:rsidRPr="00EC3D6B" w:rsidRDefault="00E05973" w:rsidP="00E05973">
      <w:pPr>
        <w:spacing w:line="240" w:lineRule="auto"/>
        <w:rPr>
          <w:vanish/>
          <w:szCs w:val="22"/>
          <w:lang w:val="pt-PT"/>
        </w:rPr>
      </w:pPr>
      <w:r w:rsidRPr="00EC3D6B">
        <w:rPr>
          <w:highlight w:val="lightGray"/>
          <w:lang w:val="pt-PT"/>
        </w:rPr>
        <w:t>Código de barras 2D com identificador único incluído.</w:t>
      </w:r>
      <w:r w:rsidRPr="00EC3D6B">
        <w:rPr>
          <w:lang w:val="pt-PT"/>
        </w:rPr>
        <w:t xml:space="preserve"> </w:t>
      </w:r>
    </w:p>
    <w:p w:rsidR="00E05973" w:rsidRPr="00EC3D6B" w:rsidRDefault="00E05973" w:rsidP="00E05973">
      <w:pPr>
        <w:tabs>
          <w:tab w:val="clear" w:pos="567"/>
        </w:tabs>
        <w:spacing w:line="240" w:lineRule="auto"/>
        <w:rPr>
          <w:vanish/>
          <w:szCs w:val="22"/>
          <w:lang w:val="pt-PT"/>
        </w:rPr>
      </w:pPr>
    </w:p>
    <w:p w:rsidR="00E05973" w:rsidRPr="00EC3D6B" w:rsidRDefault="00E05973" w:rsidP="00E05973">
      <w:pPr>
        <w:spacing w:line="240" w:lineRule="auto"/>
        <w:rPr>
          <w:b/>
          <w:szCs w:val="22"/>
          <w:u w:val="single"/>
          <w:lang w:val="pt-PT"/>
        </w:rPr>
      </w:pPr>
      <w:r w:rsidRPr="00EC3D6B">
        <w:rPr>
          <w:i/>
          <w:szCs w:val="22"/>
          <w:highlight w:val="lightGray"/>
          <w:lang w:val="pt-PT"/>
        </w:rPr>
        <w:t>[apenas na certonagem]</w:t>
      </w:r>
      <w:r w:rsidRPr="00EC3D6B">
        <w:rPr>
          <w:color w:val="008000"/>
          <w:lang w:val="pt-PT"/>
        </w:rPr>
        <w:t xml:space="preserve"> </w:t>
      </w:r>
    </w:p>
    <w:p w:rsidR="00E05973" w:rsidRPr="00EC3D6B" w:rsidRDefault="00E05973" w:rsidP="00E05973">
      <w:pPr>
        <w:tabs>
          <w:tab w:val="clear" w:pos="567"/>
        </w:tabs>
        <w:spacing w:line="240" w:lineRule="auto"/>
        <w:rPr>
          <w:lang w:val="pt-PT"/>
        </w:rPr>
      </w:pPr>
    </w:p>
    <w:p w:rsidR="00E05973" w:rsidRPr="00EC3D6B" w:rsidRDefault="00E05973" w:rsidP="00E05973">
      <w:pPr>
        <w:tabs>
          <w:tab w:val="clear" w:pos="567"/>
        </w:tabs>
        <w:spacing w:line="240" w:lineRule="auto"/>
        <w:ind w:firstLine="567"/>
        <w:rPr>
          <w:lang w:val="pt-PT"/>
        </w:rPr>
      </w:pPr>
    </w:p>
    <w:p w:rsidR="00E05973" w:rsidRPr="00EC3D6B" w:rsidRDefault="00E05973" w:rsidP="008E41A9">
      <w:pPr>
        <w:keepNext/>
        <w:numPr>
          <w:ilvl w:val="0"/>
          <w:numId w:val="58"/>
        </w:numPr>
        <w:pBdr>
          <w:top w:val="single" w:sz="4" w:space="1" w:color="auto"/>
          <w:left w:val="single" w:sz="4" w:space="4" w:color="auto"/>
          <w:bottom w:val="single" w:sz="4" w:space="1" w:color="auto"/>
          <w:right w:val="single" w:sz="4" w:space="4" w:color="auto"/>
        </w:pBdr>
        <w:tabs>
          <w:tab w:val="clear" w:pos="567"/>
          <w:tab w:val="left" w:pos="0"/>
        </w:tabs>
        <w:spacing w:line="240" w:lineRule="auto"/>
        <w:ind w:left="0" w:firstLine="0"/>
        <w:outlineLvl w:val="0"/>
        <w:rPr>
          <w:i/>
          <w:lang w:val="pt-PT"/>
        </w:rPr>
      </w:pPr>
      <w:r w:rsidRPr="00EC3D6B">
        <w:rPr>
          <w:b/>
          <w:lang w:val="pt-PT"/>
        </w:rPr>
        <w:t>IDENTIFICADOR ÚNICO - DADOS PARA LEITURA HUMANA</w:t>
      </w:r>
    </w:p>
    <w:p w:rsidR="00E05973" w:rsidRPr="00EC3D6B" w:rsidRDefault="00E05973" w:rsidP="00E05973">
      <w:pPr>
        <w:tabs>
          <w:tab w:val="clear" w:pos="567"/>
        </w:tabs>
        <w:spacing w:line="240" w:lineRule="auto"/>
        <w:rPr>
          <w:lang w:val="pt-PT"/>
        </w:rPr>
      </w:pPr>
    </w:p>
    <w:p w:rsidR="00E05973" w:rsidRPr="00EC3D6B" w:rsidRDefault="00E05973" w:rsidP="00E05973">
      <w:pPr>
        <w:tabs>
          <w:tab w:val="clear" w:pos="567"/>
        </w:tabs>
        <w:spacing w:line="240" w:lineRule="auto"/>
        <w:rPr>
          <w:i/>
          <w:szCs w:val="22"/>
          <w:highlight w:val="lightGray"/>
          <w:lang w:val="pt-PT"/>
        </w:rPr>
      </w:pPr>
      <w:r w:rsidRPr="00EC3D6B">
        <w:rPr>
          <w:i/>
          <w:szCs w:val="22"/>
          <w:highlight w:val="lightGray"/>
          <w:lang w:val="pt-PT"/>
        </w:rPr>
        <w:t>[apenas na certonagem]:</w:t>
      </w:r>
    </w:p>
    <w:p w:rsidR="00E05973" w:rsidRPr="00EC3D6B" w:rsidRDefault="00E05973" w:rsidP="00E05973">
      <w:pPr>
        <w:rPr>
          <w:highlight w:val="lightGray"/>
          <w:lang w:val="pt-PT"/>
        </w:rPr>
      </w:pPr>
      <w:r w:rsidRPr="00EC3D6B">
        <w:rPr>
          <w:lang w:val="pt-PT"/>
        </w:rPr>
        <w:t xml:space="preserve">PC </w:t>
      </w:r>
      <w:r w:rsidRPr="00EC3D6B">
        <w:rPr>
          <w:highlight w:val="lightGray"/>
          <w:lang w:val="pt-PT"/>
        </w:rPr>
        <w:t>{número}</w:t>
      </w:r>
    </w:p>
    <w:p w:rsidR="00E05973" w:rsidRPr="00EC3D6B" w:rsidRDefault="00E05973" w:rsidP="00E05973">
      <w:pPr>
        <w:rPr>
          <w:highlight w:val="lightGray"/>
          <w:lang w:val="pt-PT"/>
        </w:rPr>
      </w:pPr>
      <w:r w:rsidRPr="00EC3D6B">
        <w:rPr>
          <w:lang w:val="pt-PT"/>
        </w:rPr>
        <w:t xml:space="preserve">SN </w:t>
      </w:r>
      <w:r w:rsidRPr="00EC3D6B">
        <w:rPr>
          <w:highlight w:val="lightGray"/>
          <w:lang w:val="pt-PT"/>
        </w:rPr>
        <w:t>{número}</w:t>
      </w:r>
    </w:p>
    <w:p w:rsidR="00E05973" w:rsidRPr="00EC3D6B" w:rsidRDefault="00E05973" w:rsidP="00E05973">
      <w:pPr>
        <w:spacing w:line="240" w:lineRule="auto"/>
        <w:rPr>
          <w:szCs w:val="22"/>
          <w:lang w:val="pt-PT"/>
        </w:rPr>
      </w:pPr>
      <w:r w:rsidRPr="00EC3D6B">
        <w:rPr>
          <w:lang w:val="pt-PT"/>
        </w:rPr>
        <w:t xml:space="preserve">&lt;NN </w:t>
      </w:r>
      <w:r w:rsidRPr="00EC3D6B">
        <w:rPr>
          <w:highlight w:val="lightGray"/>
          <w:lang w:val="pt-PT"/>
        </w:rPr>
        <w:t>{número}</w:t>
      </w:r>
      <w:r w:rsidRPr="00EC3D6B">
        <w:rPr>
          <w:lang w:val="pt-PT"/>
        </w:rPr>
        <w:t>&gt;</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rPr>
          <w:trHeight w:val="1040"/>
        </w:trPr>
        <w:tc>
          <w:tcPr>
            <w:tcW w:w="9287" w:type="dxa"/>
          </w:tcPr>
          <w:p w:rsidR="000440F9" w:rsidRPr="00EC3D6B" w:rsidRDefault="000440F9">
            <w:pPr>
              <w:spacing w:line="240" w:lineRule="auto"/>
              <w:rPr>
                <w:b/>
                <w:szCs w:val="22"/>
                <w:lang w:val="pt-PT"/>
              </w:rPr>
            </w:pPr>
            <w:r w:rsidRPr="00EC3D6B">
              <w:rPr>
                <w:b/>
                <w:szCs w:val="22"/>
                <w:lang w:val="pt-PT"/>
              </w:rPr>
              <w:t>INDICAÇÕES A INCLUIR NO ACONDICIONAMENTO SECUNDÁRIO E NO ACONDICIONAMENTO PRIMÁRIO</w:t>
            </w:r>
          </w:p>
          <w:p w:rsidR="000440F9" w:rsidRPr="00EC3D6B" w:rsidRDefault="000440F9">
            <w:pPr>
              <w:spacing w:line="240" w:lineRule="auto"/>
              <w:rPr>
                <w:b/>
                <w:szCs w:val="22"/>
                <w:lang w:val="pt-PT"/>
              </w:rPr>
            </w:pPr>
          </w:p>
          <w:p w:rsidR="000440F9" w:rsidRPr="00EC3D6B" w:rsidRDefault="000440F9">
            <w:pPr>
              <w:spacing w:line="240" w:lineRule="auto"/>
              <w:rPr>
                <w:szCs w:val="22"/>
                <w:lang w:val="pt-PT"/>
              </w:rPr>
            </w:pPr>
            <w:r w:rsidRPr="00EC3D6B">
              <w:rPr>
                <w:b/>
                <w:szCs w:val="22"/>
                <w:lang w:val="pt-PT"/>
              </w:rPr>
              <w:t>RÓTULO DO FRASCO E TEXTO DA CARTONAGEM EXTERIOR</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w:t>
            </w:r>
            <w:r w:rsidRPr="00EC3D6B">
              <w:rPr>
                <w:b/>
                <w:szCs w:val="22"/>
                <w:lang w:val="pt-PT"/>
              </w:rPr>
              <w:tab/>
              <w:t>NOME DO MEDICAMENTO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Stalevo 175 mg/43,75 mg/200 mg, comprimidos revestidos por película</w:t>
      </w:r>
    </w:p>
    <w:p w:rsidR="000440F9" w:rsidRPr="00EC3D6B" w:rsidRDefault="000440F9">
      <w:pPr>
        <w:spacing w:line="240" w:lineRule="auto"/>
        <w:rPr>
          <w:szCs w:val="22"/>
          <w:lang w:val="pt-PT"/>
        </w:rPr>
      </w:pPr>
      <w:r w:rsidRPr="00EC3D6B">
        <w:rPr>
          <w:szCs w:val="22"/>
          <w:lang w:val="pt-PT"/>
        </w:rPr>
        <w:t>levodopa/carbidopa/entacapona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2.</w:t>
            </w:r>
            <w:r w:rsidRPr="00EC3D6B">
              <w:rPr>
                <w:b/>
                <w:szCs w:val="22"/>
                <w:lang w:val="pt-PT"/>
              </w:rPr>
              <w:tab/>
              <w:t xml:space="preserve">DESCRIÇÃO DA(S) SUBSTÂNCIA(S) </w:t>
            </w:r>
            <w:r w:rsidR="00DC6C9C" w:rsidRPr="00EC3D6B">
              <w:rPr>
                <w:b/>
                <w:szCs w:val="22"/>
                <w:lang w:val="pt-PT"/>
              </w:rPr>
              <w:t>ATIVA</w:t>
            </w:r>
            <w:r w:rsidRPr="00EC3D6B">
              <w:rPr>
                <w:b/>
                <w:szCs w:val="22"/>
                <w:lang w:val="pt-PT"/>
              </w:rPr>
              <w:t>(S)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Cada comprimido revestido por película contém 175 mg de levodopa, 43,75 mg de carbidopa e 200 mg de entacapona.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3.</w:t>
            </w:r>
            <w:r w:rsidRPr="00EC3D6B">
              <w:rPr>
                <w:b/>
                <w:szCs w:val="22"/>
                <w:lang w:val="pt-PT"/>
              </w:rPr>
              <w:tab/>
              <w:t>LISTA DOS EXCIPIENTES</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 xml:space="preserve">Contém sacarose. </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4.</w:t>
            </w:r>
            <w:r w:rsidRPr="00EC3D6B">
              <w:rPr>
                <w:b/>
                <w:szCs w:val="22"/>
                <w:lang w:val="pt-PT"/>
              </w:rPr>
              <w:tab/>
              <w:t>FORMA FARMACÊUTICA E CONTEÚDO</w:t>
            </w:r>
          </w:p>
        </w:tc>
      </w:tr>
    </w:tbl>
    <w:p w:rsidR="000440F9" w:rsidRPr="00EC3D6B" w:rsidRDefault="000440F9">
      <w:pPr>
        <w:spacing w:line="240" w:lineRule="auto"/>
        <w:rPr>
          <w:szCs w:val="22"/>
          <w:lang w:val="pt-PT"/>
        </w:rPr>
      </w:pPr>
    </w:p>
    <w:p w:rsidR="00A55DA1" w:rsidRPr="00EC3D6B" w:rsidRDefault="00A55DA1">
      <w:pPr>
        <w:spacing w:line="240" w:lineRule="auto"/>
        <w:rPr>
          <w:szCs w:val="22"/>
          <w:lang w:val="pt-PT"/>
        </w:rPr>
      </w:pPr>
      <w:r w:rsidRPr="00EC3D6B">
        <w:rPr>
          <w:i/>
          <w:szCs w:val="22"/>
          <w:highlight w:val="lightGray"/>
          <w:lang w:val="pt-PT"/>
        </w:rPr>
        <w:t>Cartonagem</w:t>
      </w:r>
    </w:p>
    <w:p w:rsidR="000440F9" w:rsidRPr="00EC3D6B" w:rsidRDefault="000440F9">
      <w:pPr>
        <w:spacing w:line="240" w:lineRule="auto"/>
        <w:rPr>
          <w:szCs w:val="22"/>
          <w:lang w:val="pt-PT"/>
        </w:rPr>
      </w:pPr>
      <w:r w:rsidRPr="00EC3D6B">
        <w:rPr>
          <w:szCs w:val="22"/>
          <w:lang w:val="pt-PT"/>
        </w:rPr>
        <w:t>10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100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130 comprimidos revestidos por película</w:t>
      </w:r>
    </w:p>
    <w:p w:rsidR="000440F9" w:rsidRPr="00EC3D6B" w:rsidRDefault="000440F9">
      <w:pPr>
        <w:spacing w:line="240" w:lineRule="auto"/>
        <w:rPr>
          <w:szCs w:val="22"/>
          <w:lang w:val="pt-PT"/>
        </w:rPr>
      </w:pPr>
      <w:r w:rsidRPr="00EC3D6B">
        <w:rPr>
          <w:szCs w:val="22"/>
          <w:highlight w:val="lightGray"/>
          <w:lang w:val="pt-PT"/>
        </w:rPr>
        <w:t>175 comprimidos revestidos por película</w:t>
      </w:r>
    </w:p>
    <w:p w:rsidR="000440F9" w:rsidRPr="00EC3D6B" w:rsidRDefault="000440F9">
      <w:pPr>
        <w:spacing w:line="240" w:lineRule="auto"/>
        <w:rPr>
          <w:szCs w:val="22"/>
          <w:lang w:val="pt-PT"/>
        </w:rPr>
      </w:pPr>
    </w:p>
    <w:p w:rsidR="00A55DA1" w:rsidRPr="00EC3D6B" w:rsidRDefault="00A55DA1" w:rsidP="00A55DA1">
      <w:pPr>
        <w:spacing w:line="240" w:lineRule="auto"/>
        <w:rPr>
          <w:i/>
          <w:szCs w:val="22"/>
          <w:highlight w:val="lightGray"/>
          <w:lang w:val="pt-PT"/>
        </w:rPr>
      </w:pPr>
      <w:r w:rsidRPr="00EC3D6B">
        <w:rPr>
          <w:i/>
          <w:szCs w:val="22"/>
          <w:highlight w:val="lightGray"/>
          <w:lang w:val="pt-PT"/>
        </w:rPr>
        <w:t>Rótulo</w:t>
      </w:r>
    </w:p>
    <w:p w:rsidR="00A55DA1" w:rsidRPr="00EC3D6B" w:rsidRDefault="00A55DA1" w:rsidP="00A55DA1">
      <w:pPr>
        <w:spacing w:line="240" w:lineRule="auto"/>
        <w:rPr>
          <w:szCs w:val="22"/>
          <w:lang w:val="pt-PT"/>
        </w:rPr>
      </w:pPr>
      <w:r w:rsidRPr="00EC3D6B">
        <w:rPr>
          <w:szCs w:val="22"/>
          <w:lang w:val="pt-PT"/>
        </w:rPr>
        <w:t xml:space="preserve">10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30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100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130 comprimidos </w:t>
      </w:r>
    </w:p>
    <w:p w:rsidR="000440F9" w:rsidRPr="00EC3D6B" w:rsidRDefault="0060011D">
      <w:pPr>
        <w:spacing w:line="240" w:lineRule="auto"/>
        <w:rPr>
          <w:szCs w:val="22"/>
          <w:lang w:val="pt-PT"/>
        </w:rPr>
      </w:pPr>
      <w:r>
        <w:rPr>
          <w:szCs w:val="22"/>
          <w:highlight w:val="lightGray"/>
          <w:lang w:val="pt-PT"/>
        </w:rPr>
        <w:t xml:space="preserve">175 comprimidos </w:t>
      </w:r>
    </w:p>
    <w:p w:rsidR="00F06403" w:rsidRPr="00EC3D6B" w:rsidRDefault="00F06403">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5.</w:t>
            </w:r>
            <w:r w:rsidRPr="00EC3D6B">
              <w:rPr>
                <w:b/>
                <w:szCs w:val="22"/>
                <w:lang w:val="pt-PT"/>
              </w:rPr>
              <w:tab/>
              <w:t>MODO E VIA(S) DE ADMINISTRAÇÃO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Consultar o folheto informativo antes de utilizar.</w:t>
      </w:r>
    </w:p>
    <w:p w:rsidR="000440F9" w:rsidRPr="00EC3D6B" w:rsidRDefault="000440F9">
      <w:pPr>
        <w:spacing w:line="240" w:lineRule="auto"/>
        <w:rPr>
          <w:szCs w:val="22"/>
          <w:lang w:val="pt-PT"/>
        </w:rPr>
      </w:pPr>
      <w:r w:rsidRPr="00EC3D6B">
        <w:rPr>
          <w:szCs w:val="22"/>
          <w:lang w:val="pt-PT"/>
        </w:rPr>
        <w:t>Via oral.</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rsidP="00842501">
            <w:pPr>
              <w:spacing w:line="240" w:lineRule="auto"/>
              <w:ind w:left="567" w:hanging="567"/>
              <w:rPr>
                <w:szCs w:val="22"/>
                <w:lang w:val="pt-PT"/>
              </w:rPr>
            </w:pPr>
            <w:r w:rsidRPr="00EC3D6B">
              <w:rPr>
                <w:b/>
                <w:szCs w:val="22"/>
                <w:lang w:val="pt-PT"/>
              </w:rPr>
              <w:t>6.</w:t>
            </w:r>
            <w:r w:rsidRPr="00EC3D6B">
              <w:rPr>
                <w:b/>
                <w:szCs w:val="22"/>
                <w:lang w:val="pt-PT"/>
              </w:rPr>
              <w:tab/>
              <w:t xml:space="preserve">ADVERTÊNCIA ESPECIAL DE QUE O MEDICAMENTO DEVE SER MANTIDO FORA </w:t>
            </w:r>
            <w:r w:rsidR="00842501" w:rsidRPr="00EC3D6B">
              <w:rPr>
                <w:b/>
                <w:szCs w:val="22"/>
                <w:lang w:val="pt-PT"/>
              </w:rPr>
              <w:t xml:space="preserve">DA VISTA E </w:t>
            </w:r>
            <w:r w:rsidRPr="00EC3D6B">
              <w:rPr>
                <w:b/>
                <w:szCs w:val="22"/>
                <w:lang w:val="pt-PT"/>
              </w:rPr>
              <w:t>DO ALCANCE DAS CRIANÇAS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Manter fora </w:t>
      </w:r>
      <w:r w:rsidR="00842501" w:rsidRPr="00EC3D6B">
        <w:rPr>
          <w:szCs w:val="22"/>
          <w:lang w:val="pt-PT"/>
        </w:rPr>
        <w:t xml:space="preserve">da vista e </w:t>
      </w:r>
      <w:r w:rsidRPr="00EC3D6B">
        <w:rPr>
          <w:szCs w:val="22"/>
          <w:lang w:val="pt-PT"/>
        </w:rPr>
        <w:t>do alcance das crianças.</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7.</w:t>
            </w:r>
            <w:r w:rsidRPr="00EC3D6B">
              <w:rPr>
                <w:b/>
                <w:szCs w:val="22"/>
                <w:lang w:val="pt-PT"/>
              </w:rPr>
              <w:tab/>
              <w:t>OUTRAS ADVERTÊNCIAS ESPECIAIS, SE NECESSÁRIO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8.</w:t>
            </w:r>
            <w:r w:rsidRPr="00EC3D6B">
              <w:rPr>
                <w:b/>
                <w:szCs w:val="22"/>
                <w:lang w:val="pt-PT"/>
              </w:rPr>
              <w:tab/>
              <w:t>PRAZO DE VALIDADE</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VAL.</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9.</w:t>
            </w:r>
            <w:r w:rsidRPr="00EC3D6B">
              <w:rPr>
                <w:b/>
                <w:szCs w:val="22"/>
                <w:lang w:val="pt-PT"/>
              </w:rPr>
              <w:tab/>
              <w:t>CONDIÇÕES ESPECIAIS DE CONSERVAÇÃO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10.</w:t>
            </w:r>
            <w:r w:rsidRPr="00EC3D6B">
              <w:rPr>
                <w:b/>
                <w:szCs w:val="22"/>
                <w:lang w:val="pt-PT"/>
              </w:rPr>
              <w:tab/>
              <w:t>CUIDADOS ESPECIAIS QUANTO À ELIMINAÇÃO DO MEDICAMENTO NÃO UTILIZADO OU DOS RESÍDUOS PROVENIENTES DESSE MEDICAMENTO, SE APLICÁVEL</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11.</w:t>
            </w:r>
            <w:r w:rsidRPr="00EC3D6B">
              <w:rPr>
                <w:b/>
                <w:szCs w:val="22"/>
                <w:lang w:val="pt-PT"/>
              </w:rPr>
              <w:tab/>
              <w:t>NOME E ENDEREÇO DO TITULAR DA AUTORIZAÇÃO DE INTRODUÇÃO NO MERCADO</w:t>
            </w:r>
          </w:p>
        </w:tc>
      </w:tr>
    </w:tbl>
    <w:p w:rsidR="000440F9" w:rsidRPr="00EC3D6B" w:rsidRDefault="000440F9">
      <w:pPr>
        <w:spacing w:line="240" w:lineRule="auto"/>
        <w:rPr>
          <w:szCs w:val="22"/>
          <w:lang w:val="pt-PT"/>
        </w:rPr>
      </w:pPr>
    </w:p>
    <w:p w:rsidR="00A55DA1" w:rsidRPr="00EC3D6B" w:rsidRDefault="00A55DA1">
      <w:pPr>
        <w:spacing w:line="240" w:lineRule="auto"/>
        <w:rPr>
          <w:szCs w:val="22"/>
          <w:lang w:val="pt-PT"/>
        </w:rPr>
      </w:pPr>
      <w:r w:rsidRPr="00EC3D6B">
        <w:rPr>
          <w:i/>
          <w:szCs w:val="22"/>
          <w:highlight w:val="lightGray"/>
          <w:lang w:val="pt-PT"/>
        </w:rPr>
        <w:t>Cartonagem</w:t>
      </w:r>
    </w:p>
    <w:p w:rsidR="000440F9" w:rsidRPr="00EC3D6B" w:rsidRDefault="000440F9">
      <w:pPr>
        <w:spacing w:line="240" w:lineRule="auto"/>
        <w:outlineLvl w:val="0"/>
        <w:rPr>
          <w:szCs w:val="22"/>
          <w:lang w:val="pt-PT"/>
        </w:rPr>
      </w:pPr>
      <w:r w:rsidRPr="00EC3D6B">
        <w:rPr>
          <w:szCs w:val="22"/>
          <w:lang w:val="pt-PT"/>
        </w:rPr>
        <w:t>Orion Corporation</w:t>
      </w:r>
    </w:p>
    <w:p w:rsidR="000440F9" w:rsidRPr="00EC3D6B" w:rsidRDefault="000440F9">
      <w:pPr>
        <w:spacing w:line="240" w:lineRule="auto"/>
        <w:rPr>
          <w:szCs w:val="22"/>
          <w:lang w:val="pt-PT"/>
        </w:rPr>
      </w:pPr>
      <w:r w:rsidRPr="00EC3D6B">
        <w:rPr>
          <w:szCs w:val="22"/>
          <w:lang w:val="pt-PT"/>
        </w:rPr>
        <w:t>Orionintie 1</w:t>
      </w:r>
    </w:p>
    <w:p w:rsidR="000440F9" w:rsidRPr="00EC3D6B" w:rsidRDefault="000440F9">
      <w:pPr>
        <w:spacing w:line="240" w:lineRule="auto"/>
        <w:rPr>
          <w:szCs w:val="22"/>
          <w:lang w:val="pt-PT"/>
        </w:rPr>
      </w:pPr>
      <w:r w:rsidRPr="00EC3D6B">
        <w:rPr>
          <w:szCs w:val="22"/>
          <w:lang w:val="pt-PT"/>
        </w:rPr>
        <w:t>FI-02200 Espoo</w:t>
      </w:r>
    </w:p>
    <w:p w:rsidR="000440F9" w:rsidRPr="00EC3D6B" w:rsidRDefault="000440F9">
      <w:pPr>
        <w:spacing w:line="240" w:lineRule="auto"/>
        <w:rPr>
          <w:szCs w:val="22"/>
          <w:lang w:val="pt-PT"/>
        </w:rPr>
      </w:pPr>
      <w:r w:rsidRPr="00EC3D6B">
        <w:rPr>
          <w:szCs w:val="22"/>
          <w:lang w:val="pt-PT"/>
        </w:rPr>
        <w:t>Finlândia</w:t>
      </w:r>
    </w:p>
    <w:p w:rsidR="000440F9" w:rsidRPr="00EC3D6B" w:rsidRDefault="000440F9">
      <w:pPr>
        <w:spacing w:line="240" w:lineRule="auto"/>
        <w:rPr>
          <w:szCs w:val="22"/>
          <w:lang w:val="pt-PT"/>
        </w:rPr>
      </w:pPr>
    </w:p>
    <w:p w:rsidR="00A55DA1" w:rsidRPr="00EC3D6B" w:rsidRDefault="00A55DA1" w:rsidP="00A55DA1">
      <w:pPr>
        <w:spacing w:line="240" w:lineRule="auto"/>
        <w:rPr>
          <w:szCs w:val="22"/>
          <w:lang w:val="pt-PT"/>
        </w:rPr>
      </w:pPr>
      <w:r w:rsidRPr="00EC3D6B">
        <w:rPr>
          <w:i/>
          <w:szCs w:val="22"/>
          <w:highlight w:val="lightGray"/>
          <w:lang w:val="pt-PT"/>
        </w:rPr>
        <w:t>Rótulo</w:t>
      </w:r>
    </w:p>
    <w:p w:rsidR="00A55DA1" w:rsidRPr="00EC3D6B" w:rsidRDefault="00A55DA1" w:rsidP="00A55DA1">
      <w:pPr>
        <w:spacing w:line="240" w:lineRule="auto"/>
        <w:rPr>
          <w:szCs w:val="22"/>
          <w:lang w:val="pt-PT"/>
        </w:rPr>
      </w:pPr>
      <w:r w:rsidRPr="00EC3D6B">
        <w:rPr>
          <w:szCs w:val="22"/>
          <w:lang w:val="pt-PT"/>
        </w:rPr>
        <w:t>Orion Corporation</w:t>
      </w:r>
    </w:p>
    <w:p w:rsidR="00A55DA1" w:rsidRPr="00EC3D6B" w:rsidRDefault="00A55DA1">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12.</w:t>
            </w:r>
            <w:r w:rsidRPr="00EC3D6B">
              <w:rPr>
                <w:b/>
                <w:szCs w:val="22"/>
                <w:lang w:val="pt-PT"/>
              </w:rPr>
              <w:tab/>
              <w:t>NÚMERO(S) DA AUTORIZAÇÃO DE INTRODUÇÃO NO MERCADO</w:t>
            </w:r>
          </w:p>
        </w:tc>
      </w:tr>
    </w:tbl>
    <w:p w:rsidR="000440F9" w:rsidRPr="00EC3D6B" w:rsidRDefault="000440F9">
      <w:pPr>
        <w:spacing w:line="240" w:lineRule="auto"/>
        <w:rPr>
          <w:szCs w:val="22"/>
          <w:lang w:val="pt-PT"/>
        </w:rPr>
      </w:pPr>
    </w:p>
    <w:p w:rsidR="000440F9" w:rsidRPr="00EC3D6B" w:rsidRDefault="007C15AB">
      <w:pPr>
        <w:spacing w:line="240" w:lineRule="auto"/>
        <w:outlineLvl w:val="0"/>
        <w:rPr>
          <w:szCs w:val="22"/>
          <w:lang w:val="pt-PT"/>
        </w:rPr>
      </w:pPr>
      <w:r w:rsidRPr="00EC3D6B">
        <w:rPr>
          <w:szCs w:val="22"/>
          <w:lang w:val="pt-PT"/>
        </w:rPr>
        <w:t xml:space="preserve">EU/1/03/260/034 </w:t>
      </w:r>
      <w:r w:rsidR="000440F9" w:rsidRPr="00EC3D6B">
        <w:rPr>
          <w:szCs w:val="22"/>
          <w:highlight w:val="lightGray"/>
          <w:lang w:val="pt-PT"/>
        </w:rPr>
        <w:t>10 comprimidos revestidos por película</w:t>
      </w:r>
    </w:p>
    <w:p w:rsidR="000440F9" w:rsidRPr="00EC3D6B" w:rsidRDefault="007C15AB">
      <w:pPr>
        <w:spacing w:line="240" w:lineRule="auto"/>
        <w:rPr>
          <w:szCs w:val="22"/>
          <w:highlight w:val="lightGray"/>
          <w:lang w:val="pt-PT"/>
        </w:rPr>
      </w:pPr>
      <w:r w:rsidRPr="00EC3D6B">
        <w:rPr>
          <w:szCs w:val="22"/>
          <w:highlight w:val="lightGray"/>
          <w:lang w:val="pt-PT"/>
        </w:rPr>
        <w:t xml:space="preserve">EU/1/03/260/035 </w:t>
      </w:r>
      <w:r w:rsidR="000440F9" w:rsidRPr="00EC3D6B">
        <w:rPr>
          <w:szCs w:val="22"/>
          <w:highlight w:val="lightGray"/>
          <w:lang w:val="pt-PT"/>
        </w:rPr>
        <w:t>30 comprimidos revestidos por película</w:t>
      </w:r>
    </w:p>
    <w:p w:rsidR="000440F9" w:rsidRPr="00EC3D6B" w:rsidRDefault="007C15AB">
      <w:pPr>
        <w:spacing w:line="240" w:lineRule="auto"/>
        <w:rPr>
          <w:szCs w:val="22"/>
          <w:highlight w:val="lightGray"/>
          <w:lang w:val="pt-PT"/>
        </w:rPr>
      </w:pPr>
      <w:r w:rsidRPr="00EC3D6B">
        <w:rPr>
          <w:szCs w:val="22"/>
          <w:highlight w:val="lightGray"/>
          <w:lang w:val="pt-PT"/>
        </w:rPr>
        <w:t xml:space="preserve">EU/1/03/260/036 </w:t>
      </w:r>
      <w:r w:rsidR="000440F9" w:rsidRPr="00EC3D6B">
        <w:rPr>
          <w:szCs w:val="22"/>
          <w:highlight w:val="lightGray"/>
          <w:lang w:val="pt-PT"/>
        </w:rPr>
        <w:t>100 comprimidos revestidos por película</w:t>
      </w:r>
    </w:p>
    <w:p w:rsidR="000440F9" w:rsidRPr="00EC3D6B" w:rsidRDefault="007C15AB">
      <w:pPr>
        <w:spacing w:line="240" w:lineRule="auto"/>
        <w:rPr>
          <w:szCs w:val="22"/>
          <w:highlight w:val="lightGray"/>
          <w:lang w:val="pt-PT"/>
        </w:rPr>
      </w:pPr>
      <w:r w:rsidRPr="00EC3D6B">
        <w:rPr>
          <w:szCs w:val="22"/>
          <w:highlight w:val="lightGray"/>
          <w:lang w:val="pt-PT"/>
        </w:rPr>
        <w:t xml:space="preserve">EU/1/03/260/037 </w:t>
      </w:r>
      <w:r w:rsidR="000440F9" w:rsidRPr="00EC3D6B">
        <w:rPr>
          <w:szCs w:val="22"/>
          <w:highlight w:val="lightGray"/>
          <w:lang w:val="pt-PT"/>
        </w:rPr>
        <w:t>130 comprimidos revestidos por película</w:t>
      </w:r>
    </w:p>
    <w:p w:rsidR="000440F9" w:rsidRPr="00EC3D6B" w:rsidRDefault="007C15AB">
      <w:pPr>
        <w:spacing w:line="240" w:lineRule="auto"/>
        <w:rPr>
          <w:szCs w:val="22"/>
          <w:lang w:val="pt-PT"/>
        </w:rPr>
      </w:pPr>
      <w:r w:rsidRPr="00EC3D6B">
        <w:rPr>
          <w:szCs w:val="22"/>
          <w:highlight w:val="lightGray"/>
          <w:lang w:val="pt-PT"/>
        </w:rPr>
        <w:t xml:space="preserve">EU/1/03/260/038 </w:t>
      </w:r>
      <w:r w:rsidR="000440F9" w:rsidRPr="00EC3D6B">
        <w:rPr>
          <w:szCs w:val="22"/>
          <w:highlight w:val="lightGray"/>
          <w:lang w:val="pt-PT"/>
        </w:rPr>
        <w:t>175 comprimidos revestidos por película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13.</w:t>
            </w:r>
            <w:r w:rsidRPr="00EC3D6B">
              <w:rPr>
                <w:b/>
                <w:szCs w:val="22"/>
                <w:lang w:val="pt-PT"/>
              </w:rPr>
              <w:tab/>
              <w:t>NÚMERO DO LOTE</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Lote</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14.</w:t>
            </w:r>
            <w:r w:rsidRPr="00EC3D6B">
              <w:rPr>
                <w:b/>
                <w:szCs w:val="22"/>
                <w:lang w:val="pt-PT"/>
              </w:rPr>
              <w:tab/>
              <w:t>CLASSIFICAÇÃO QUANTO À DISPENSA AO PÚBLICO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15.</w:t>
            </w:r>
            <w:r w:rsidRPr="00EC3D6B">
              <w:rPr>
                <w:b/>
                <w:szCs w:val="22"/>
                <w:lang w:val="pt-PT"/>
              </w:rPr>
              <w:tab/>
              <w:t>INSTRUÇÕES DE UTILIZAÇÃO</w:t>
            </w:r>
          </w:p>
        </w:tc>
      </w:tr>
    </w:tbl>
    <w:p w:rsidR="000440F9" w:rsidRPr="00EC3D6B" w:rsidRDefault="000440F9">
      <w:pPr>
        <w:spacing w:line="240" w:lineRule="auto"/>
        <w:rPr>
          <w:szCs w:val="22"/>
          <w:lang w:val="pt-PT"/>
        </w:rPr>
      </w:pPr>
    </w:p>
    <w:p w:rsidR="000440F9" w:rsidRPr="00EC3D6B" w:rsidRDefault="000440F9">
      <w:pPr>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ind w:left="567" w:hanging="567"/>
              <w:rPr>
                <w:b/>
                <w:szCs w:val="22"/>
                <w:lang w:val="pt-PT"/>
              </w:rPr>
            </w:pPr>
            <w:r w:rsidRPr="00EC3D6B">
              <w:rPr>
                <w:b/>
                <w:szCs w:val="22"/>
                <w:lang w:val="pt-PT"/>
              </w:rPr>
              <w:t>16.</w:t>
            </w:r>
            <w:r w:rsidRPr="00EC3D6B">
              <w:rPr>
                <w:b/>
                <w:szCs w:val="22"/>
                <w:lang w:val="pt-PT"/>
              </w:rPr>
              <w:tab/>
              <w:t>INFORMAÇÃO EM BRAILLE</w:t>
            </w:r>
          </w:p>
        </w:tc>
      </w:tr>
    </w:tbl>
    <w:p w:rsidR="000440F9" w:rsidRPr="00EC3D6B" w:rsidRDefault="000440F9">
      <w:pPr>
        <w:rPr>
          <w:szCs w:val="22"/>
          <w:lang w:val="pt-PT"/>
        </w:rPr>
      </w:pPr>
    </w:p>
    <w:p w:rsidR="00E05973" w:rsidRPr="00EC3D6B" w:rsidRDefault="000440F9" w:rsidP="00E05973">
      <w:pPr>
        <w:spacing w:line="240" w:lineRule="auto"/>
        <w:rPr>
          <w:szCs w:val="22"/>
          <w:lang w:val="pt-PT"/>
        </w:rPr>
      </w:pPr>
      <w:r w:rsidRPr="00EC3D6B">
        <w:rPr>
          <w:szCs w:val="22"/>
          <w:lang w:val="pt-PT"/>
        </w:rPr>
        <w:t xml:space="preserve">stalevo 175/43,75/200 mg </w:t>
      </w:r>
      <w:r w:rsidR="00E05973" w:rsidRPr="00EC3D6B">
        <w:rPr>
          <w:i/>
          <w:szCs w:val="22"/>
          <w:highlight w:val="lightGray"/>
          <w:lang w:val="pt-PT"/>
        </w:rPr>
        <w:t>[apenas na certonagem]</w:t>
      </w:r>
    </w:p>
    <w:p w:rsidR="00E05973" w:rsidRPr="00EC3D6B" w:rsidRDefault="00E05973" w:rsidP="00E05973">
      <w:pPr>
        <w:spacing w:line="240" w:lineRule="auto"/>
        <w:rPr>
          <w:szCs w:val="22"/>
          <w:lang w:val="pt-PT"/>
        </w:rPr>
      </w:pPr>
    </w:p>
    <w:p w:rsidR="00E05973" w:rsidRPr="00EC3D6B" w:rsidRDefault="00E05973" w:rsidP="00E05973">
      <w:pPr>
        <w:spacing w:line="240" w:lineRule="auto"/>
        <w:rPr>
          <w:szCs w:val="22"/>
          <w:shd w:val="clear" w:color="auto" w:fill="CCCCCC"/>
          <w:lang w:val="pt-PT"/>
        </w:rPr>
      </w:pPr>
    </w:p>
    <w:p w:rsidR="00E05973" w:rsidRPr="00EC3D6B" w:rsidRDefault="00E05973" w:rsidP="008E41A9">
      <w:pPr>
        <w:keepNext/>
        <w:numPr>
          <w:ilvl w:val="0"/>
          <w:numId w:val="55"/>
        </w:numPr>
        <w:pBdr>
          <w:top w:val="single" w:sz="4" w:space="1" w:color="auto"/>
          <w:left w:val="single" w:sz="4" w:space="4" w:color="auto"/>
          <w:bottom w:val="single" w:sz="4" w:space="1" w:color="auto"/>
          <w:right w:val="single" w:sz="4" w:space="4" w:color="auto"/>
        </w:pBdr>
        <w:tabs>
          <w:tab w:val="clear" w:pos="567"/>
          <w:tab w:val="left" w:pos="0"/>
        </w:tabs>
        <w:spacing w:line="240" w:lineRule="auto"/>
        <w:ind w:left="0" w:firstLine="0"/>
        <w:outlineLvl w:val="0"/>
        <w:rPr>
          <w:i/>
          <w:lang w:val="pt-PT"/>
        </w:rPr>
      </w:pPr>
      <w:r w:rsidRPr="00EC3D6B">
        <w:rPr>
          <w:b/>
          <w:lang w:val="pt-PT"/>
        </w:rPr>
        <w:t>IDENTIFICADOR ÚNICO – CÓDIGO DE BARRAS 2D</w:t>
      </w:r>
    </w:p>
    <w:p w:rsidR="00E05973" w:rsidRPr="00EC3D6B" w:rsidRDefault="00E05973" w:rsidP="00E05973">
      <w:pPr>
        <w:tabs>
          <w:tab w:val="clear" w:pos="567"/>
        </w:tabs>
        <w:spacing w:line="240" w:lineRule="auto"/>
        <w:rPr>
          <w:lang w:val="pt-PT"/>
        </w:rPr>
      </w:pPr>
    </w:p>
    <w:p w:rsidR="00E05973" w:rsidRPr="00EC3D6B" w:rsidRDefault="00E05973" w:rsidP="00E05973">
      <w:pPr>
        <w:spacing w:line="240" w:lineRule="auto"/>
        <w:rPr>
          <w:vanish/>
          <w:szCs w:val="22"/>
          <w:lang w:val="pt-PT"/>
        </w:rPr>
      </w:pPr>
      <w:r w:rsidRPr="00EC3D6B">
        <w:rPr>
          <w:highlight w:val="lightGray"/>
          <w:lang w:val="pt-PT"/>
        </w:rPr>
        <w:t>Código de barras 2D com identificador único incluído.</w:t>
      </w:r>
      <w:r w:rsidRPr="00EC3D6B">
        <w:rPr>
          <w:lang w:val="pt-PT"/>
        </w:rPr>
        <w:t xml:space="preserve"> </w:t>
      </w:r>
    </w:p>
    <w:p w:rsidR="00E05973" w:rsidRPr="00EC3D6B" w:rsidRDefault="00E05973" w:rsidP="00E05973">
      <w:pPr>
        <w:tabs>
          <w:tab w:val="clear" w:pos="567"/>
        </w:tabs>
        <w:spacing w:line="240" w:lineRule="auto"/>
        <w:rPr>
          <w:vanish/>
          <w:szCs w:val="22"/>
          <w:lang w:val="pt-PT"/>
        </w:rPr>
      </w:pPr>
    </w:p>
    <w:p w:rsidR="00E05973" w:rsidRPr="00EC3D6B" w:rsidRDefault="00E05973" w:rsidP="00E05973">
      <w:pPr>
        <w:spacing w:line="240" w:lineRule="auto"/>
        <w:rPr>
          <w:b/>
          <w:szCs w:val="22"/>
          <w:u w:val="single"/>
          <w:lang w:val="pt-PT"/>
        </w:rPr>
      </w:pPr>
      <w:r w:rsidRPr="00EC3D6B">
        <w:rPr>
          <w:i/>
          <w:szCs w:val="22"/>
          <w:highlight w:val="lightGray"/>
          <w:lang w:val="pt-PT"/>
        </w:rPr>
        <w:t>[apenas na certonagem]</w:t>
      </w:r>
      <w:r w:rsidRPr="00EC3D6B">
        <w:rPr>
          <w:color w:val="008000"/>
          <w:lang w:val="pt-PT"/>
        </w:rPr>
        <w:t xml:space="preserve"> </w:t>
      </w:r>
    </w:p>
    <w:p w:rsidR="00E05973" w:rsidRPr="00EC3D6B" w:rsidRDefault="00E05973" w:rsidP="00E05973">
      <w:pPr>
        <w:tabs>
          <w:tab w:val="clear" w:pos="567"/>
        </w:tabs>
        <w:spacing w:line="240" w:lineRule="auto"/>
        <w:rPr>
          <w:lang w:val="pt-PT"/>
        </w:rPr>
      </w:pPr>
    </w:p>
    <w:p w:rsidR="00E05973" w:rsidRPr="00EC3D6B" w:rsidRDefault="00E05973" w:rsidP="00E05973">
      <w:pPr>
        <w:tabs>
          <w:tab w:val="clear" w:pos="567"/>
        </w:tabs>
        <w:spacing w:line="240" w:lineRule="auto"/>
        <w:ind w:firstLine="567"/>
        <w:rPr>
          <w:lang w:val="pt-PT"/>
        </w:rPr>
      </w:pPr>
    </w:p>
    <w:p w:rsidR="00E05973" w:rsidRPr="00EC3D6B" w:rsidRDefault="00E05973" w:rsidP="008E41A9">
      <w:pPr>
        <w:keepNext/>
        <w:numPr>
          <w:ilvl w:val="0"/>
          <w:numId w:val="55"/>
        </w:numPr>
        <w:pBdr>
          <w:top w:val="single" w:sz="4" w:space="1" w:color="auto"/>
          <w:left w:val="single" w:sz="4" w:space="4" w:color="auto"/>
          <w:bottom w:val="single" w:sz="4" w:space="1" w:color="auto"/>
          <w:right w:val="single" w:sz="4" w:space="4" w:color="auto"/>
        </w:pBdr>
        <w:tabs>
          <w:tab w:val="clear" w:pos="567"/>
          <w:tab w:val="left" w:pos="0"/>
        </w:tabs>
        <w:spacing w:line="240" w:lineRule="auto"/>
        <w:ind w:left="0" w:firstLine="0"/>
        <w:outlineLvl w:val="0"/>
        <w:rPr>
          <w:i/>
          <w:lang w:val="pt-PT"/>
        </w:rPr>
      </w:pPr>
      <w:r w:rsidRPr="00EC3D6B">
        <w:rPr>
          <w:b/>
          <w:lang w:val="pt-PT"/>
        </w:rPr>
        <w:t>IDENTIFICADOR ÚNICO - DADOS PARA LEITURA HUMANA</w:t>
      </w:r>
    </w:p>
    <w:p w:rsidR="00E05973" w:rsidRPr="00EC3D6B" w:rsidRDefault="00E05973" w:rsidP="00E05973">
      <w:pPr>
        <w:tabs>
          <w:tab w:val="clear" w:pos="567"/>
        </w:tabs>
        <w:spacing w:line="240" w:lineRule="auto"/>
        <w:rPr>
          <w:lang w:val="pt-PT"/>
        </w:rPr>
      </w:pPr>
    </w:p>
    <w:p w:rsidR="00E05973" w:rsidRPr="00EC3D6B" w:rsidRDefault="00E05973" w:rsidP="00E05973">
      <w:pPr>
        <w:tabs>
          <w:tab w:val="clear" w:pos="567"/>
        </w:tabs>
        <w:spacing w:line="240" w:lineRule="auto"/>
        <w:rPr>
          <w:i/>
          <w:szCs w:val="22"/>
          <w:highlight w:val="lightGray"/>
          <w:lang w:val="pt-PT"/>
        </w:rPr>
      </w:pPr>
      <w:r w:rsidRPr="00EC3D6B">
        <w:rPr>
          <w:i/>
          <w:szCs w:val="22"/>
          <w:highlight w:val="lightGray"/>
          <w:lang w:val="pt-PT"/>
        </w:rPr>
        <w:t>[apenas na certonagem]:</w:t>
      </w:r>
    </w:p>
    <w:p w:rsidR="00E05973" w:rsidRPr="00EC3D6B" w:rsidRDefault="00E05973" w:rsidP="00E05973">
      <w:pPr>
        <w:rPr>
          <w:highlight w:val="lightGray"/>
          <w:lang w:val="pt-PT"/>
        </w:rPr>
      </w:pPr>
      <w:r w:rsidRPr="00EC3D6B">
        <w:rPr>
          <w:lang w:val="pt-PT"/>
        </w:rPr>
        <w:t xml:space="preserve">PC </w:t>
      </w:r>
      <w:r w:rsidRPr="00EC3D6B">
        <w:rPr>
          <w:highlight w:val="lightGray"/>
          <w:lang w:val="pt-PT"/>
        </w:rPr>
        <w:t>{número}</w:t>
      </w:r>
    </w:p>
    <w:p w:rsidR="00E05973" w:rsidRPr="00EC3D6B" w:rsidRDefault="00E05973" w:rsidP="00E05973">
      <w:pPr>
        <w:rPr>
          <w:highlight w:val="lightGray"/>
          <w:lang w:val="pt-PT"/>
        </w:rPr>
      </w:pPr>
      <w:r w:rsidRPr="00EC3D6B">
        <w:rPr>
          <w:lang w:val="pt-PT"/>
        </w:rPr>
        <w:t xml:space="preserve">SN </w:t>
      </w:r>
      <w:r w:rsidRPr="00EC3D6B">
        <w:rPr>
          <w:highlight w:val="lightGray"/>
          <w:lang w:val="pt-PT"/>
        </w:rPr>
        <w:t>{número}</w:t>
      </w:r>
    </w:p>
    <w:p w:rsidR="00E05973" w:rsidRPr="00EC3D6B" w:rsidRDefault="00E05973" w:rsidP="00E05973">
      <w:pPr>
        <w:spacing w:line="240" w:lineRule="auto"/>
        <w:rPr>
          <w:szCs w:val="22"/>
          <w:lang w:val="pt-PT"/>
        </w:rPr>
      </w:pPr>
      <w:r w:rsidRPr="00EC3D6B">
        <w:rPr>
          <w:lang w:val="pt-PT"/>
        </w:rPr>
        <w:t xml:space="preserve">&lt;NN </w:t>
      </w:r>
      <w:r w:rsidRPr="00EC3D6B">
        <w:rPr>
          <w:highlight w:val="lightGray"/>
          <w:lang w:val="pt-PT"/>
        </w:rPr>
        <w:t>{número}</w:t>
      </w:r>
      <w:r w:rsidRPr="00EC3D6B">
        <w:rPr>
          <w:lang w:val="pt-PT"/>
        </w:rPr>
        <w:t>&gt;</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rPr>
          <w:trHeight w:val="1040"/>
        </w:trPr>
        <w:tc>
          <w:tcPr>
            <w:tcW w:w="9287" w:type="dxa"/>
          </w:tcPr>
          <w:p w:rsidR="000440F9" w:rsidRPr="00EC3D6B" w:rsidRDefault="000440F9">
            <w:pPr>
              <w:spacing w:line="240" w:lineRule="auto"/>
              <w:rPr>
                <w:b/>
                <w:szCs w:val="22"/>
                <w:lang w:val="pt-PT"/>
              </w:rPr>
            </w:pPr>
            <w:r w:rsidRPr="00EC3D6B">
              <w:rPr>
                <w:b/>
                <w:szCs w:val="22"/>
                <w:lang w:val="pt-PT"/>
              </w:rPr>
              <w:t>INDICAÇÕES A INCLUIR NO ACONDICIONAMENTO SECUNDÁRIO E NO ACONDICIONAMENTO PRIMÁRIO</w:t>
            </w:r>
          </w:p>
          <w:p w:rsidR="000440F9" w:rsidRPr="00EC3D6B" w:rsidRDefault="000440F9">
            <w:pPr>
              <w:spacing w:line="240" w:lineRule="auto"/>
              <w:rPr>
                <w:b/>
                <w:szCs w:val="22"/>
                <w:lang w:val="pt-PT"/>
              </w:rPr>
            </w:pPr>
          </w:p>
          <w:p w:rsidR="000440F9" w:rsidRPr="00EC3D6B" w:rsidRDefault="000440F9">
            <w:pPr>
              <w:spacing w:line="240" w:lineRule="auto"/>
              <w:rPr>
                <w:szCs w:val="22"/>
                <w:lang w:val="pt-PT"/>
              </w:rPr>
            </w:pPr>
            <w:r w:rsidRPr="00EC3D6B">
              <w:rPr>
                <w:b/>
                <w:szCs w:val="22"/>
                <w:lang w:val="pt-PT"/>
              </w:rPr>
              <w:t>RÓTULO DO FRASCO E TEXTO DA EMBALAGEM EXTERIOR</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w:t>
            </w:r>
            <w:r w:rsidRPr="00EC3D6B">
              <w:rPr>
                <w:b/>
                <w:szCs w:val="22"/>
                <w:lang w:val="pt-PT"/>
              </w:rPr>
              <w:tab/>
              <w:t>NOME DO MEDICAMENTO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Stalevo 200 mg/50 mg/200 mg comprimidos revestidos por película</w:t>
      </w:r>
    </w:p>
    <w:p w:rsidR="000440F9" w:rsidRPr="00EC3D6B" w:rsidRDefault="000440F9">
      <w:pPr>
        <w:rPr>
          <w:szCs w:val="22"/>
          <w:lang w:val="pt-PT"/>
        </w:rPr>
      </w:pPr>
      <w:r w:rsidRPr="00EC3D6B">
        <w:rPr>
          <w:szCs w:val="22"/>
          <w:lang w:val="pt-PT"/>
        </w:rPr>
        <w:t>levodopa/carbidopa/entacapona</w:t>
      </w:r>
    </w:p>
    <w:p w:rsidR="000440F9" w:rsidRPr="00EC3D6B" w:rsidRDefault="000440F9">
      <w:pPr>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2.</w:t>
            </w:r>
            <w:r w:rsidRPr="00EC3D6B">
              <w:rPr>
                <w:b/>
                <w:szCs w:val="22"/>
                <w:lang w:val="pt-PT"/>
              </w:rPr>
              <w:tab/>
              <w:t xml:space="preserve">DESCRIÇÃO DA(S) SUBSTÂNCIA(S) </w:t>
            </w:r>
            <w:r w:rsidR="00DC6C9C" w:rsidRPr="00EC3D6B">
              <w:rPr>
                <w:b/>
                <w:szCs w:val="22"/>
                <w:lang w:val="pt-PT"/>
              </w:rPr>
              <w:t>ATIVA</w:t>
            </w:r>
            <w:r w:rsidRPr="00EC3D6B">
              <w:rPr>
                <w:b/>
                <w:szCs w:val="22"/>
                <w:lang w:val="pt-PT"/>
              </w:rPr>
              <w:t>(S)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Cada comprimido revestido por película contém 200 mg de levodopa, 50 mg de carbidopa e 200 mg de entacapona.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3.</w:t>
            </w:r>
            <w:r w:rsidRPr="00EC3D6B">
              <w:rPr>
                <w:b/>
                <w:szCs w:val="22"/>
                <w:lang w:val="pt-PT"/>
              </w:rPr>
              <w:tab/>
              <w:t>LISTA DOS EXCIPIENTES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Contém sacarose. </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4.</w:t>
            </w:r>
            <w:r w:rsidRPr="00EC3D6B">
              <w:rPr>
                <w:b/>
                <w:szCs w:val="22"/>
                <w:lang w:val="pt-PT"/>
              </w:rPr>
              <w:tab/>
              <w:t>FORMA FARMACÊUTICA E CONTEÚDO</w:t>
            </w:r>
          </w:p>
        </w:tc>
      </w:tr>
    </w:tbl>
    <w:p w:rsidR="000440F9" w:rsidRPr="00EC3D6B" w:rsidRDefault="000440F9">
      <w:pPr>
        <w:spacing w:line="240" w:lineRule="auto"/>
        <w:rPr>
          <w:szCs w:val="22"/>
          <w:lang w:val="pt-PT"/>
        </w:rPr>
      </w:pPr>
    </w:p>
    <w:p w:rsidR="00A55DA1" w:rsidRPr="00EC3D6B" w:rsidRDefault="00A55DA1">
      <w:pPr>
        <w:spacing w:line="240" w:lineRule="auto"/>
        <w:rPr>
          <w:szCs w:val="22"/>
          <w:lang w:val="pt-PT"/>
        </w:rPr>
      </w:pPr>
      <w:r w:rsidRPr="00EC3D6B">
        <w:rPr>
          <w:i/>
          <w:szCs w:val="22"/>
          <w:highlight w:val="lightGray"/>
          <w:lang w:val="pt-PT"/>
        </w:rPr>
        <w:t>Cartonagem</w:t>
      </w:r>
    </w:p>
    <w:p w:rsidR="000440F9" w:rsidRPr="00EC3D6B" w:rsidRDefault="000440F9">
      <w:pPr>
        <w:spacing w:line="240" w:lineRule="auto"/>
        <w:rPr>
          <w:szCs w:val="22"/>
          <w:lang w:val="pt-PT"/>
        </w:rPr>
      </w:pPr>
      <w:r w:rsidRPr="00EC3D6B">
        <w:rPr>
          <w:szCs w:val="22"/>
          <w:lang w:val="pt-PT"/>
        </w:rPr>
        <w:t>10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100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130 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175 comprimidos revestidos por película</w:t>
      </w:r>
    </w:p>
    <w:p w:rsidR="000440F9" w:rsidRPr="00EC3D6B" w:rsidRDefault="000440F9">
      <w:pPr>
        <w:spacing w:line="240" w:lineRule="auto"/>
        <w:rPr>
          <w:szCs w:val="22"/>
          <w:lang w:val="pt-PT"/>
        </w:rPr>
      </w:pPr>
    </w:p>
    <w:p w:rsidR="00A55DA1" w:rsidRPr="00EC3D6B" w:rsidRDefault="00A55DA1" w:rsidP="00A55DA1">
      <w:pPr>
        <w:spacing w:line="240" w:lineRule="auto"/>
        <w:rPr>
          <w:i/>
          <w:szCs w:val="22"/>
          <w:highlight w:val="lightGray"/>
          <w:lang w:val="pt-PT"/>
        </w:rPr>
      </w:pPr>
      <w:r w:rsidRPr="00EC3D6B">
        <w:rPr>
          <w:i/>
          <w:szCs w:val="22"/>
          <w:highlight w:val="lightGray"/>
          <w:lang w:val="pt-PT"/>
        </w:rPr>
        <w:t>Rótulo</w:t>
      </w:r>
    </w:p>
    <w:p w:rsidR="00A55DA1" w:rsidRPr="00EC3D6B" w:rsidRDefault="00A55DA1" w:rsidP="00A55DA1">
      <w:pPr>
        <w:spacing w:line="240" w:lineRule="auto"/>
        <w:rPr>
          <w:szCs w:val="22"/>
          <w:lang w:val="pt-PT"/>
        </w:rPr>
      </w:pPr>
      <w:r w:rsidRPr="00EC3D6B">
        <w:rPr>
          <w:szCs w:val="22"/>
          <w:lang w:val="pt-PT"/>
        </w:rPr>
        <w:t xml:space="preserve">10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30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100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130 comprimidos </w:t>
      </w:r>
    </w:p>
    <w:p w:rsidR="00A55DA1" w:rsidRPr="00EC3D6B" w:rsidRDefault="00A55DA1" w:rsidP="00A55DA1">
      <w:pPr>
        <w:spacing w:line="240" w:lineRule="auto"/>
        <w:rPr>
          <w:szCs w:val="22"/>
          <w:highlight w:val="lightGray"/>
          <w:lang w:val="pt-PT"/>
        </w:rPr>
      </w:pPr>
      <w:r w:rsidRPr="00EC3D6B">
        <w:rPr>
          <w:szCs w:val="22"/>
          <w:highlight w:val="lightGray"/>
          <w:lang w:val="pt-PT"/>
        </w:rPr>
        <w:t xml:space="preserve">175 comprimidos </w:t>
      </w:r>
    </w:p>
    <w:p w:rsidR="000440F9" w:rsidRPr="00EC3D6B" w:rsidRDefault="000440F9">
      <w:pPr>
        <w:spacing w:line="240" w:lineRule="auto"/>
        <w:rPr>
          <w:szCs w:val="22"/>
          <w:lang w:val="pt-PT"/>
        </w:rPr>
      </w:pPr>
    </w:p>
    <w:p w:rsidR="00F06403" w:rsidRPr="00EC3D6B" w:rsidRDefault="00F06403">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5.</w:t>
            </w:r>
            <w:r w:rsidRPr="00EC3D6B">
              <w:rPr>
                <w:b/>
                <w:szCs w:val="22"/>
                <w:lang w:val="pt-PT"/>
              </w:rPr>
              <w:tab/>
              <w:t>MODO E VIA(S) DE ADMINISTRAÇÃO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Consultar o folheto informativo antes de utilizar.</w:t>
      </w:r>
    </w:p>
    <w:p w:rsidR="000440F9" w:rsidRPr="00EC3D6B" w:rsidRDefault="000440F9">
      <w:pPr>
        <w:spacing w:line="240" w:lineRule="auto"/>
        <w:outlineLvl w:val="0"/>
        <w:rPr>
          <w:szCs w:val="22"/>
          <w:lang w:val="pt-PT"/>
        </w:rPr>
      </w:pPr>
      <w:r w:rsidRPr="00EC3D6B">
        <w:rPr>
          <w:szCs w:val="22"/>
          <w:lang w:val="pt-PT"/>
        </w:rPr>
        <w:t>Via oral.</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rsidP="0003066D">
            <w:pPr>
              <w:spacing w:line="240" w:lineRule="auto"/>
              <w:ind w:left="567" w:hanging="567"/>
              <w:rPr>
                <w:szCs w:val="22"/>
                <w:lang w:val="pt-PT"/>
              </w:rPr>
            </w:pPr>
            <w:r w:rsidRPr="00EC3D6B">
              <w:rPr>
                <w:b/>
                <w:szCs w:val="22"/>
                <w:lang w:val="pt-PT"/>
              </w:rPr>
              <w:t>6.</w:t>
            </w:r>
            <w:r w:rsidRPr="00EC3D6B">
              <w:rPr>
                <w:b/>
                <w:szCs w:val="22"/>
                <w:lang w:val="pt-PT"/>
              </w:rPr>
              <w:tab/>
              <w:t xml:space="preserve">ADVERTÊNCIA ESPECIAL DE QUE O MEDICAMENTO DEVE SER MANTIDO FORA </w:t>
            </w:r>
            <w:r w:rsidR="0003066D" w:rsidRPr="00EC3D6B">
              <w:rPr>
                <w:b/>
                <w:szCs w:val="22"/>
                <w:lang w:val="pt-PT"/>
              </w:rPr>
              <w:t xml:space="preserve">DA VISTA E </w:t>
            </w:r>
            <w:r w:rsidRPr="00EC3D6B">
              <w:rPr>
                <w:b/>
                <w:szCs w:val="22"/>
                <w:lang w:val="pt-PT"/>
              </w:rPr>
              <w:t>DO ALCANCE DAS CRIANÇAS</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Manter fora </w:t>
      </w:r>
      <w:r w:rsidR="0003066D" w:rsidRPr="00EC3D6B">
        <w:rPr>
          <w:szCs w:val="22"/>
          <w:lang w:val="pt-PT"/>
        </w:rPr>
        <w:t xml:space="preserve">da vista e </w:t>
      </w:r>
      <w:r w:rsidRPr="00EC3D6B">
        <w:rPr>
          <w:szCs w:val="22"/>
          <w:lang w:val="pt-PT"/>
        </w:rPr>
        <w:t>do alcance das crianças.</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7.</w:t>
            </w:r>
            <w:r w:rsidRPr="00EC3D6B">
              <w:rPr>
                <w:b/>
                <w:szCs w:val="22"/>
                <w:lang w:val="pt-PT"/>
              </w:rPr>
              <w:tab/>
              <w:t>OUTRAS ADVERTÊNCIAS ESPECIAIS, SE NECESSÁRIO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8.</w:t>
            </w:r>
            <w:r w:rsidRPr="00EC3D6B">
              <w:rPr>
                <w:b/>
                <w:szCs w:val="22"/>
                <w:lang w:val="pt-PT"/>
              </w:rPr>
              <w:tab/>
              <w:t>PRAZO DE VALIDADE</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VAL.</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9.</w:t>
            </w:r>
            <w:r w:rsidRPr="00EC3D6B">
              <w:rPr>
                <w:b/>
                <w:szCs w:val="22"/>
                <w:lang w:val="pt-PT"/>
              </w:rPr>
              <w:tab/>
              <w:t>CONDIÇÕES ESPECIAIS DE CONSERVAÇÃO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10.</w:t>
            </w:r>
            <w:r w:rsidRPr="00EC3D6B">
              <w:rPr>
                <w:b/>
                <w:szCs w:val="22"/>
                <w:lang w:val="pt-PT"/>
              </w:rPr>
              <w:tab/>
              <w:t>CUIDADOS ESPECIAIS QUANTO À ELIMINAÇÃO DO MEDICAMENTO NÃO UTILIZADO OU DOS RESÍDUOS PROVENIENTES DESSE MEDICAMENTO, SE APLICÁVEL</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11.</w:t>
            </w:r>
            <w:r w:rsidRPr="00EC3D6B">
              <w:rPr>
                <w:b/>
                <w:szCs w:val="22"/>
                <w:lang w:val="pt-PT"/>
              </w:rPr>
              <w:tab/>
              <w:t>NOME E ENDEREÇO DO TITULAR DA AUTORIZAÇÃO DE INTRODUÇÃO NO MERCADO</w:t>
            </w:r>
          </w:p>
        </w:tc>
      </w:tr>
    </w:tbl>
    <w:p w:rsidR="000440F9" w:rsidRPr="00EC3D6B" w:rsidRDefault="000440F9">
      <w:pPr>
        <w:spacing w:line="240" w:lineRule="auto"/>
        <w:rPr>
          <w:szCs w:val="22"/>
          <w:lang w:val="pt-PT"/>
        </w:rPr>
      </w:pPr>
    </w:p>
    <w:p w:rsidR="00A55DA1" w:rsidRPr="00EC3D6B" w:rsidRDefault="00A55DA1">
      <w:pPr>
        <w:spacing w:line="240" w:lineRule="auto"/>
        <w:rPr>
          <w:szCs w:val="22"/>
          <w:lang w:val="pt-PT"/>
        </w:rPr>
      </w:pPr>
      <w:r w:rsidRPr="00EC3D6B">
        <w:rPr>
          <w:i/>
          <w:szCs w:val="22"/>
          <w:highlight w:val="lightGray"/>
          <w:lang w:val="pt-PT"/>
        </w:rPr>
        <w:t>Cartonagem</w:t>
      </w:r>
    </w:p>
    <w:p w:rsidR="000440F9" w:rsidRPr="00EC3D6B" w:rsidRDefault="000440F9">
      <w:pPr>
        <w:spacing w:line="240" w:lineRule="auto"/>
        <w:outlineLvl w:val="0"/>
        <w:rPr>
          <w:szCs w:val="22"/>
          <w:lang w:val="pt-PT"/>
        </w:rPr>
      </w:pPr>
      <w:r w:rsidRPr="00EC3D6B">
        <w:rPr>
          <w:szCs w:val="22"/>
          <w:lang w:val="pt-PT"/>
        </w:rPr>
        <w:t>Orion Corporation</w:t>
      </w:r>
    </w:p>
    <w:p w:rsidR="000440F9" w:rsidRPr="00EC3D6B" w:rsidRDefault="000440F9">
      <w:pPr>
        <w:spacing w:line="240" w:lineRule="auto"/>
        <w:rPr>
          <w:szCs w:val="22"/>
          <w:lang w:val="pt-PT"/>
        </w:rPr>
      </w:pPr>
      <w:r w:rsidRPr="00EC3D6B">
        <w:rPr>
          <w:szCs w:val="22"/>
          <w:lang w:val="pt-PT"/>
        </w:rPr>
        <w:t>Orionintie 1</w:t>
      </w:r>
    </w:p>
    <w:p w:rsidR="000440F9" w:rsidRPr="00EC3D6B" w:rsidRDefault="000440F9">
      <w:pPr>
        <w:spacing w:line="240" w:lineRule="auto"/>
        <w:rPr>
          <w:szCs w:val="22"/>
          <w:lang w:val="pt-PT"/>
        </w:rPr>
      </w:pPr>
      <w:r w:rsidRPr="00EC3D6B">
        <w:rPr>
          <w:szCs w:val="22"/>
          <w:lang w:val="pt-PT"/>
        </w:rPr>
        <w:t>FI-02200 Espoo</w:t>
      </w:r>
    </w:p>
    <w:p w:rsidR="000440F9" w:rsidRPr="00EC3D6B" w:rsidRDefault="000440F9">
      <w:pPr>
        <w:spacing w:line="240" w:lineRule="auto"/>
        <w:rPr>
          <w:szCs w:val="22"/>
          <w:lang w:val="pt-PT"/>
        </w:rPr>
      </w:pPr>
      <w:r w:rsidRPr="00EC3D6B">
        <w:rPr>
          <w:szCs w:val="22"/>
          <w:lang w:val="pt-PT"/>
        </w:rPr>
        <w:t>Finlândia</w:t>
      </w:r>
    </w:p>
    <w:p w:rsidR="000440F9" w:rsidRPr="00EC3D6B" w:rsidRDefault="000440F9">
      <w:pPr>
        <w:spacing w:line="240" w:lineRule="auto"/>
        <w:jc w:val="both"/>
        <w:rPr>
          <w:szCs w:val="22"/>
          <w:lang w:val="pt-PT"/>
        </w:rPr>
      </w:pPr>
    </w:p>
    <w:p w:rsidR="00A55DA1" w:rsidRPr="00EC3D6B" w:rsidRDefault="00A55DA1" w:rsidP="00A55DA1">
      <w:pPr>
        <w:spacing w:line="240" w:lineRule="auto"/>
        <w:rPr>
          <w:szCs w:val="22"/>
          <w:lang w:val="pt-PT"/>
        </w:rPr>
      </w:pPr>
      <w:r w:rsidRPr="00EC3D6B">
        <w:rPr>
          <w:i/>
          <w:szCs w:val="22"/>
          <w:highlight w:val="lightGray"/>
          <w:lang w:val="pt-PT"/>
        </w:rPr>
        <w:t>Rótulo</w:t>
      </w:r>
    </w:p>
    <w:p w:rsidR="00A55DA1" w:rsidRPr="00EC3D6B" w:rsidRDefault="00A55DA1" w:rsidP="00A55DA1">
      <w:pPr>
        <w:spacing w:line="240" w:lineRule="auto"/>
        <w:jc w:val="both"/>
        <w:rPr>
          <w:szCs w:val="22"/>
          <w:lang w:val="pt-PT"/>
        </w:rPr>
      </w:pPr>
      <w:r w:rsidRPr="00EC3D6B">
        <w:rPr>
          <w:szCs w:val="22"/>
          <w:lang w:val="pt-PT"/>
        </w:rPr>
        <w:t>Orion Corporation</w:t>
      </w:r>
    </w:p>
    <w:p w:rsidR="00A55DA1" w:rsidRPr="00EC3D6B" w:rsidRDefault="00A55DA1">
      <w:pPr>
        <w:spacing w:line="240" w:lineRule="auto"/>
        <w:jc w:val="both"/>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12.</w:t>
            </w:r>
            <w:r w:rsidRPr="00EC3D6B">
              <w:rPr>
                <w:b/>
                <w:szCs w:val="22"/>
                <w:lang w:val="pt-PT"/>
              </w:rPr>
              <w:tab/>
              <w:t>NÚMERO(S) DA AUTORIZAÇÃO DE INTRODUÇÃO NO MERCADO</w:t>
            </w:r>
          </w:p>
        </w:tc>
      </w:tr>
    </w:tbl>
    <w:p w:rsidR="000440F9" w:rsidRPr="00EC3D6B" w:rsidRDefault="000440F9">
      <w:pPr>
        <w:spacing w:line="240" w:lineRule="auto"/>
        <w:rPr>
          <w:szCs w:val="22"/>
          <w:lang w:val="pt-PT"/>
        </w:rPr>
      </w:pPr>
    </w:p>
    <w:p w:rsidR="000440F9" w:rsidRPr="00EC3D6B" w:rsidRDefault="000440F9">
      <w:pPr>
        <w:spacing w:line="240" w:lineRule="auto"/>
        <w:outlineLvl w:val="0"/>
        <w:rPr>
          <w:szCs w:val="22"/>
          <w:highlight w:val="darkGray"/>
          <w:lang w:val="pt-PT"/>
        </w:rPr>
      </w:pPr>
      <w:r w:rsidRPr="00EC3D6B">
        <w:rPr>
          <w:szCs w:val="22"/>
          <w:lang w:val="pt-PT"/>
        </w:rPr>
        <w:t xml:space="preserve">EU/1/03/260/019  </w:t>
      </w:r>
      <w:r w:rsidRPr="00EC3D6B">
        <w:rPr>
          <w:szCs w:val="22"/>
          <w:highlight w:val="lightGray"/>
          <w:shd w:val="clear" w:color="auto" w:fill="CCCCCC"/>
          <w:lang w:val="pt-PT"/>
        </w:rPr>
        <w:t xml:space="preserve">10 </w:t>
      </w:r>
      <w:r w:rsidRPr="00EC3D6B">
        <w:rPr>
          <w:szCs w:val="22"/>
          <w:highlight w:val="lightGray"/>
          <w:lang w:val="pt-PT"/>
        </w:rPr>
        <w:t>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 xml:space="preserve">EU/1/03/260/020  </w:t>
      </w:r>
      <w:r w:rsidRPr="00EC3D6B">
        <w:rPr>
          <w:szCs w:val="22"/>
          <w:highlight w:val="lightGray"/>
          <w:shd w:val="clear" w:color="auto" w:fill="CCCCCC"/>
          <w:lang w:val="pt-PT"/>
        </w:rPr>
        <w:t xml:space="preserve">30 </w:t>
      </w:r>
      <w:r w:rsidRPr="00EC3D6B">
        <w:rPr>
          <w:szCs w:val="22"/>
          <w:highlight w:val="lightGray"/>
          <w:lang w:val="pt-PT"/>
        </w:rPr>
        <w:t>comprimidos revestidos por película</w:t>
      </w:r>
    </w:p>
    <w:p w:rsidR="000440F9" w:rsidRPr="00EC3D6B" w:rsidRDefault="000440F9">
      <w:pPr>
        <w:spacing w:line="240" w:lineRule="auto"/>
        <w:rPr>
          <w:szCs w:val="22"/>
          <w:highlight w:val="lightGray"/>
          <w:lang w:val="pt-PT"/>
        </w:rPr>
      </w:pPr>
      <w:r w:rsidRPr="00EC3D6B">
        <w:rPr>
          <w:szCs w:val="22"/>
          <w:highlight w:val="lightGray"/>
          <w:lang w:val="pt-PT"/>
        </w:rPr>
        <w:t xml:space="preserve">EU/1/03/260/021  </w:t>
      </w:r>
      <w:r w:rsidRPr="00EC3D6B">
        <w:rPr>
          <w:szCs w:val="22"/>
          <w:highlight w:val="lightGray"/>
          <w:shd w:val="clear" w:color="auto" w:fill="CCCCCC"/>
          <w:lang w:val="pt-PT"/>
        </w:rPr>
        <w:t xml:space="preserve">100 </w:t>
      </w:r>
      <w:r w:rsidRPr="00EC3D6B">
        <w:rPr>
          <w:szCs w:val="22"/>
          <w:highlight w:val="lightGray"/>
          <w:lang w:val="pt-PT"/>
        </w:rPr>
        <w:t>comprimidos revestidos por película</w:t>
      </w:r>
    </w:p>
    <w:p w:rsidR="000440F9" w:rsidRPr="00EC3D6B" w:rsidRDefault="000440F9">
      <w:pPr>
        <w:spacing w:line="240" w:lineRule="auto"/>
        <w:rPr>
          <w:szCs w:val="22"/>
          <w:highlight w:val="lightGray"/>
          <w:shd w:val="clear" w:color="auto" w:fill="CCCCCC"/>
          <w:lang w:val="pt-PT"/>
        </w:rPr>
      </w:pPr>
      <w:r w:rsidRPr="00EC3D6B">
        <w:rPr>
          <w:szCs w:val="22"/>
          <w:highlight w:val="lightGray"/>
          <w:lang w:val="pt-PT"/>
        </w:rPr>
        <w:t xml:space="preserve">EU/1/03/260/022  </w:t>
      </w:r>
      <w:r w:rsidRPr="00EC3D6B">
        <w:rPr>
          <w:szCs w:val="22"/>
          <w:highlight w:val="lightGray"/>
          <w:shd w:val="clear" w:color="auto" w:fill="CCCCCC"/>
          <w:lang w:val="pt-PT"/>
        </w:rPr>
        <w:t xml:space="preserve">130 </w:t>
      </w:r>
      <w:r w:rsidRPr="00EC3D6B">
        <w:rPr>
          <w:szCs w:val="22"/>
          <w:highlight w:val="lightGray"/>
          <w:lang w:val="pt-PT"/>
        </w:rPr>
        <w:t>comprimidos revestidos por película</w:t>
      </w:r>
    </w:p>
    <w:p w:rsidR="000440F9" w:rsidRPr="00EC3D6B" w:rsidRDefault="000440F9">
      <w:pPr>
        <w:spacing w:line="240" w:lineRule="auto"/>
        <w:rPr>
          <w:szCs w:val="22"/>
          <w:lang w:val="pt-PT"/>
        </w:rPr>
      </w:pPr>
      <w:r w:rsidRPr="00EC3D6B">
        <w:rPr>
          <w:szCs w:val="22"/>
          <w:highlight w:val="lightGray"/>
          <w:lang w:val="pt-PT"/>
        </w:rPr>
        <w:t>EU/1/03/260/023  175</w:t>
      </w:r>
      <w:r w:rsidRPr="00EC3D6B">
        <w:rPr>
          <w:szCs w:val="22"/>
          <w:highlight w:val="lightGray"/>
          <w:shd w:val="clear" w:color="auto" w:fill="CCCCCC"/>
          <w:lang w:val="pt-PT"/>
        </w:rPr>
        <w:t xml:space="preserve"> </w:t>
      </w:r>
      <w:r w:rsidRPr="00EC3D6B">
        <w:rPr>
          <w:szCs w:val="22"/>
          <w:highlight w:val="lightGray"/>
          <w:lang w:val="pt-PT"/>
        </w:rPr>
        <w:t>comprimidos revestidos por película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13.</w:t>
            </w:r>
            <w:r w:rsidRPr="00EC3D6B">
              <w:rPr>
                <w:b/>
                <w:szCs w:val="22"/>
                <w:lang w:val="pt-PT"/>
              </w:rPr>
              <w:tab/>
              <w:t>NÚMERO DO LOTE</w:t>
            </w:r>
          </w:p>
        </w:tc>
      </w:tr>
    </w:tbl>
    <w:p w:rsidR="000440F9" w:rsidRPr="00EC3D6B" w:rsidRDefault="000440F9">
      <w:pPr>
        <w:spacing w:line="240" w:lineRule="auto"/>
        <w:jc w:val="both"/>
        <w:rPr>
          <w:szCs w:val="22"/>
          <w:lang w:val="pt-PT"/>
        </w:rPr>
      </w:pPr>
    </w:p>
    <w:p w:rsidR="000440F9" w:rsidRPr="00EC3D6B" w:rsidRDefault="000440F9">
      <w:pPr>
        <w:spacing w:line="240" w:lineRule="auto"/>
        <w:jc w:val="both"/>
        <w:outlineLvl w:val="0"/>
        <w:rPr>
          <w:szCs w:val="22"/>
          <w:lang w:val="pt-PT"/>
        </w:rPr>
      </w:pPr>
      <w:r w:rsidRPr="00EC3D6B">
        <w:rPr>
          <w:szCs w:val="22"/>
          <w:lang w:val="pt-PT"/>
        </w:rPr>
        <w:t>Lote</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14.</w:t>
            </w:r>
            <w:r w:rsidRPr="00EC3D6B">
              <w:rPr>
                <w:b/>
                <w:szCs w:val="22"/>
                <w:lang w:val="pt-PT"/>
              </w:rPr>
              <w:tab/>
              <w:t>CLASSIFICAÇÃO QUANTO À DISPENSA AO PÚBLICO</w:t>
            </w:r>
          </w:p>
        </w:tc>
      </w:tr>
    </w:tbl>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spacing w:line="240" w:lineRule="auto"/>
              <w:ind w:left="567" w:hanging="567"/>
              <w:rPr>
                <w:szCs w:val="22"/>
                <w:lang w:val="pt-PT"/>
              </w:rPr>
            </w:pPr>
            <w:r w:rsidRPr="00EC3D6B">
              <w:rPr>
                <w:b/>
                <w:szCs w:val="22"/>
                <w:lang w:val="pt-PT"/>
              </w:rPr>
              <w:t>15.</w:t>
            </w:r>
            <w:r w:rsidRPr="00EC3D6B">
              <w:rPr>
                <w:b/>
                <w:szCs w:val="22"/>
                <w:lang w:val="pt-PT"/>
              </w:rPr>
              <w:tab/>
              <w:t>INSTRUÇÕES DE UTILIZAÇÃO</w:t>
            </w:r>
          </w:p>
        </w:tc>
      </w:tr>
    </w:tbl>
    <w:p w:rsidR="000440F9" w:rsidRPr="00EC3D6B" w:rsidRDefault="000440F9">
      <w:pPr>
        <w:spacing w:line="240" w:lineRule="auto"/>
        <w:rPr>
          <w:szCs w:val="22"/>
          <w:lang w:val="pt-PT"/>
        </w:rPr>
      </w:pPr>
    </w:p>
    <w:p w:rsidR="000440F9" w:rsidRPr="00EC3D6B" w:rsidRDefault="000440F9">
      <w:pPr>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0F9" w:rsidRPr="00EC3D6B">
        <w:tblPrEx>
          <w:tblCellMar>
            <w:top w:w="0" w:type="dxa"/>
            <w:bottom w:w="0" w:type="dxa"/>
          </w:tblCellMar>
        </w:tblPrEx>
        <w:tc>
          <w:tcPr>
            <w:tcW w:w="9287" w:type="dxa"/>
          </w:tcPr>
          <w:p w:rsidR="000440F9" w:rsidRPr="00EC3D6B" w:rsidRDefault="000440F9">
            <w:pPr>
              <w:ind w:left="567" w:hanging="567"/>
              <w:rPr>
                <w:b/>
                <w:szCs w:val="22"/>
                <w:lang w:val="pt-PT"/>
              </w:rPr>
            </w:pPr>
            <w:r w:rsidRPr="00EC3D6B">
              <w:rPr>
                <w:b/>
                <w:szCs w:val="22"/>
                <w:lang w:val="pt-PT"/>
              </w:rPr>
              <w:t>16.</w:t>
            </w:r>
            <w:r w:rsidRPr="00EC3D6B">
              <w:rPr>
                <w:b/>
                <w:szCs w:val="22"/>
                <w:lang w:val="pt-PT"/>
              </w:rPr>
              <w:tab/>
              <w:t>INFORMAÇÃO EM BRAILLE</w:t>
            </w:r>
          </w:p>
        </w:tc>
      </w:tr>
    </w:tbl>
    <w:p w:rsidR="000440F9" w:rsidRPr="00EC3D6B" w:rsidRDefault="000440F9">
      <w:pPr>
        <w:rPr>
          <w:szCs w:val="22"/>
          <w:lang w:val="pt-PT"/>
        </w:rPr>
      </w:pPr>
    </w:p>
    <w:p w:rsidR="00E05973" w:rsidRPr="00EC3D6B" w:rsidRDefault="000440F9" w:rsidP="00E05973">
      <w:pPr>
        <w:spacing w:line="240" w:lineRule="auto"/>
        <w:rPr>
          <w:szCs w:val="22"/>
          <w:lang w:val="pt-PT"/>
        </w:rPr>
      </w:pPr>
      <w:r w:rsidRPr="00EC3D6B">
        <w:rPr>
          <w:szCs w:val="22"/>
          <w:lang w:val="pt-PT"/>
        </w:rPr>
        <w:t>stalevo 200/50/200 mg</w:t>
      </w:r>
      <w:r w:rsidR="00E05973" w:rsidRPr="00EC3D6B">
        <w:rPr>
          <w:szCs w:val="22"/>
          <w:lang w:val="pt-PT"/>
        </w:rPr>
        <w:t xml:space="preserve"> </w:t>
      </w:r>
      <w:r w:rsidR="00E05973" w:rsidRPr="00EC3D6B">
        <w:rPr>
          <w:i/>
          <w:szCs w:val="22"/>
          <w:highlight w:val="lightGray"/>
          <w:lang w:val="pt-PT"/>
        </w:rPr>
        <w:t>[apenas na certonagem]</w:t>
      </w:r>
    </w:p>
    <w:p w:rsidR="00E05973" w:rsidRPr="00EC3D6B" w:rsidRDefault="00E05973" w:rsidP="00E05973">
      <w:pPr>
        <w:spacing w:line="240" w:lineRule="auto"/>
        <w:rPr>
          <w:szCs w:val="22"/>
          <w:lang w:val="pt-PT"/>
        </w:rPr>
      </w:pPr>
    </w:p>
    <w:p w:rsidR="00E05973" w:rsidRPr="00EC3D6B" w:rsidRDefault="00E05973" w:rsidP="00E05973">
      <w:pPr>
        <w:spacing w:line="240" w:lineRule="auto"/>
        <w:rPr>
          <w:szCs w:val="22"/>
          <w:shd w:val="clear" w:color="auto" w:fill="CCCCCC"/>
          <w:lang w:val="pt-PT"/>
        </w:rPr>
      </w:pPr>
    </w:p>
    <w:p w:rsidR="00E05973" w:rsidRPr="00EC3D6B" w:rsidRDefault="00E05973" w:rsidP="008E41A9">
      <w:pPr>
        <w:keepNext/>
        <w:numPr>
          <w:ilvl w:val="0"/>
          <w:numId w:val="56"/>
        </w:numPr>
        <w:pBdr>
          <w:top w:val="single" w:sz="4" w:space="1" w:color="auto"/>
          <w:left w:val="single" w:sz="4" w:space="4" w:color="auto"/>
          <w:bottom w:val="single" w:sz="4" w:space="1" w:color="auto"/>
          <w:right w:val="single" w:sz="4" w:space="4" w:color="auto"/>
        </w:pBdr>
        <w:tabs>
          <w:tab w:val="clear" w:pos="567"/>
          <w:tab w:val="left" w:pos="0"/>
        </w:tabs>
        <w:spacing w:line="240" w:lineRule="auto"/>
        <w:ind w:left="0" w:firstLine="0"/>
        <w:outlineLvl w:val="0"/>
        <w:rPr>
          <w:i/>
          <w:lang w:val="pt-PT"/>
        </w:rPr>
      </w:pPr>
      <w:r w:rsidRPr="00EC3D6B">
        <w:rPr>
          <w:b/>
          <w:lang w:val="pt-PT"/>
        </w:rPr>
        <w:t>IDENTIFICADOR ÚNICO – CÓDIGO DE BARRAS 2D</w:t>
      </w:r>
    </w:p>
    <w:p w:rsidR="00E05973" w:rsidRPr="00EC3D6B" w:rsidRDefault="00E05973" w:rsidP="00E05973">
      <w:pPr>
        <w:tabs>
          <w:tab w:val="clear" w:pos="567"/>
        </w:tabs>
        <w:spacing w:line="240" w:lineRule="auto"/>
        <w:rPr>
          <w:lang w:val="pt-PT"/>
        </w:rPr>
      </w:pPr>
    </w:p>
    <w:p w:rsidR="00E05973" w:rsidRPr="00EC3D6B" w:rsidRDefault="00E05973" w:rsidP="00E05973">
      <w:pPr>
        <w:spacing w:line="240" w:lineRule="auto"/>
        <w:rPr>
          <w:vanish/>
          <w:szCs w:val="22"/>
          <w:lang w:val="pt-PT"/>
        </w:rPr>
      </w:pPr>
      <w:r w:rsidRPr="00EC3D6B">
        <w:rPr>
          <w:highlight w:val="lightGray"/>
          <w:lang w:val="pt-PT"/>
        </w:rPr>
        <w:t>Código de barras 2D com identificador único incluído.</w:t>
      </w:r>
      <w:r w:rsidRPr="00EC3D6B">
        <w:rPr>
          <w:lang w:val="pt-PT"/>
        </w:rPr>
        <w:t xml:space="preserve"> </w:t>
      </w:r>
    </w:p>
    <w:p w:rsidR="00E05973" w:rsidRPr="00EC3D6B" w:rsidRDefault="00E05973" w:rsidP="00E05973">
      <w:pPr>
        <w:tabs>
          <w:tab w:val="clear" w:pos="567"/>
        </w:tabs>
        <w:spacing w:line="240" w:lineRule="auto"/>
        <w:rPr>
          <w:vanish/>
          <w:szCs w:val="22"/>
          <w:lang w:val="pt-PT"/>
        </w:rPr>
      </w:pPr>
    </w:p>
    <w:p w:rsidR="00E05973" w:rsidRPr="00EC3D6B" w:rsidRDefault="00E05973" w:rsidP="00E05973">
      <w:pPr>
        <w:spacing w:line="240" w:lineRule="auto"/>
        <w:rPr>
          <w:b/>
          <w:szCs w:val="22"/>
          <w:u w:val="single"/>
          <w:lang w:val="pt-PT"/>
        </w:rPr>
      </w:pPr>
      <w:r w:rsidRPr="00EC3D6B">
        <w:rPr>
          <w:i/>
          <w:szCs w:val="22"/>
          <w:highlight w:val="lightGray"/>
          <w:lang w:val="pt-PT"/>
        </w:rPr>
        <w:t>[apenas na certonagem]</w:t>
      </w:r>
      <w:r w:rsidRPr="00EC3D6B">
        <w:rPr>
          <w:color w:val="008000"/>
          <w:lang w:val="pt-PT"/>
        </w:rPr>
        <w:t xml:space="preserve"> </w:t>
      </w:r>
    </w:p>
    <w:p w:rsidR="00E05973" w:rsidRPr="00EC3D6B" w:rsidRDefault="00E05973" w:rsidP="00E05973">
      <w:pPr>
        <w:tabs>
          <w:tab w:val="clear" w:pos="567"/>
        </w:tabs>
        <w:spacing w:line="240" w:lineRule="auto"/>
        <w:rPr>
          <w:lang w:val="pt-PT"/>
        </w:rPr>
      </w:pPr>
    </w:p>
    <w:p w:rsidR="00E05973" w:rsidRPr="00EC3D6B" w:rsidRDefault="00E05973" w:rsidP="008E41A9">
      <w:pPr>
        <w:tabs>
          <w:tab w:val="clear" w:pos="567"/>
        </w:tabs>
        <w:spacing w:line="240" w:lineRule="auto"/>
        <w:rPr>
          <w:lang w:val="pt-PT"/>
        </w:rPr>
      </w:pPr>
    </w:p>
    <w:p w:rsidR="00E05973" w:rsidRPr="00EC3D6B" w:rsidRDefault="00E05973" w:rsidP="008E41A9">
      <w:pPr>
        <w:keepNext/>
        <w:numPr>
          <w:ilvl w:val="0"/>
          <w:numId w:val="56"/>
        </w:numPr>
        <w:pBdr>
          <w:top w:val="single" w:sz="4" w:space="1" w:color="auto"/>
          <w:left w:val="single" w:sz="4" w:space="4" w:color="auto"/>
          <w:bottom w:val="single" w:sz="4" w:space="1" w:color="auto"/>
          <w:right w:val="single" w:sz="4" w:space="4" w:color="auto"/>
        </w:pBdr>
        <w:tabs>
          <w:tab w:val="clear" w:pos="567"/>
          <w:tab w:val="left" w:pos="0"/>
        </w:tabs>
        <w:spacing w:line="240" w:lineRule="auto"/>
        <w:ind w:left="0" w:firstLine="0"/>
        <w:outlineLvl w:val="0"/>
        <w:rPr>
          <w:i/>
          <w:lang w:val="pt-PT"/>
        </w:rPr>
      </w:pPr>
      <w:r w:rsidRPr="00EC3D6B">
        <w:rPr>
          <w:b/>
          <w:lang w:val="pt-PT"/>
        </w:rPr>
        <w:t>IDENTIFICADOR ÚNICO - DADOS PARA LEITURA HUMANA</w:t>
      </w:r>
    </w:p>
    <w:p w:rsidR="00E05973" w:rsidRPr="00EC3D6B" w:rsidRDefault="00E05973" w:rsidP="00E05973">
      <w:pPr>
        <w:tabs>
          <w:tab w:val="clear" w:pos="567"/>
        </w:tabs>
        <w:spacing w:line="240" w:lineRule="auto"/>
        <w:rPr>
          <w:lang w:val="pt-PT"/>
        </w:rPr>
      </w:pPr>
    </w:p>
    <w:p w:rsidR="00E05973" w:rsidRPr="00EC3D6B" w:rsidRDefault="00E05973" w:rsidP="00E05973">
      <w:pPr>
        <w:tabs>
          <w:tab w:val="clear" w:pos="567"/>
        </w:tabs>
        <w:spacing w:line="240" w:lineRule="auto"/>
        <w:rPr>
          <w:i/>
          <w:szCs w:val="22"/>
          <w:highlight w:val="lightGray"/>
          <w:lang w:val="pt-PT"/>
        </w:rPr>
      </w:pPr>
      <w:r w:rsidRPr="00EC3D6B">
        <w:rPr>
          <w:i/>
          <w:szCs w:val="22"/>
          <w:highlight w:val="lightGray"/>
          <w:lang w:val="pt-PT"/>
        </w:rPr>
        <w:t>[apenas na certonagem]:</w:t>
      </w:r>
    </w:p>
    <w:p w:rsidR="00E05973" w:rsidRPr="00EC3D6B" w:rsidRDefault="00E05973" w:rsidP="00E05973">
      <w:pPr>
        <w:rPr>
          <w:highlight w:val="lightGray"/>
          <w:lang w:val="pt-PT"/>
        </w:rPr>
      </w:pPr>
      <w:r w:rsidRPr="00EC3D6B">
        <w:rPr>
          <w:lang w:val="pt-PT"/>
        </w:rPr>
        <w:t xml:space="preserve">PC </w:t>
      </w:r>
      <w:r w:rsidRPr="00EC3D6B">
        <w:rPr>
          <w:highlight w:val="lightGray"/>
          <w:lang w:val="pt-PT"/>
        </w:rPr>
        <w:t>{número}</w:t>
      </w:r>
    </w:p>
    <w:p w:rsidR="00E05973" w:rsidRPr="00EC3D6B" w:rsidRDefault="00E05973" w:rsidP="00E05973">
      <w:pPr>
        <w:rPr>
          <w:highlight w:val="lightGray"/>
          <w:lang w:val="pt-PT"/>
        </w:rPr>
      </w:pPr>
      <w:r w:rsidRPr="00EC3D6B">
        <w:rPr>
          <w:lang w:val="pt-PT"/>
        </w:rPr>
        <w:t xml:space="preserve">SN </w:t>
      </w:r>
      <w:r w:rsidRPr="00EC3D6B">
        <w:rPr>
          <w:highlight w:val="lightGray"/>
          <w:lang w:val="pt-PT"/>
        </w:rPr>
        <w:t>{número}</w:t>
      </w:r>
    </w:p>
    <w:p w:rsidR="00E05973" w:rsidRPr="00EC3D6B" w:rsidRDefault="00E05973" w:rsidP="00E05973">
      <w:pPr>
        <w:spacing w:line="240" w:lineRule="auto"/>
        <w:rPr>
          <w:szCs w:val="22"/>
          <w:lang w:val="pt-PT"/>
        </w:rPr>
      </w:pPr>
      <w:r w:rsidRPr="00EC3D6B">
        <w:rPr>
          <w:lang w:val="pt-PT"/>
        </w:rPr>
        <w:t xml:space="preserve">&lt;NN </w:t>
      </w:r>
      <w:r w:rsidRPr="00EC3D6B">
        <w:rPr>
          <w:highlight w:val="lightGray"/>
          <w:lang w:val="pt-PT"/>
        </w:rPr>
        <w:t>{número}</w:t>
      </w:r>
      <w:r w:rsidRPr="00EC3D6B">
        <w:rPr>
          <w:lang w:val="pt-PT"/>
        </w:rPr>
        <w:t>&gt;</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br w:type="page"/>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0440F9" w:rsidRPr="00EC3D6B" w:rsidRDefault="000440F9" w:rsidP="00D9675D">
      <w:pPr>
        <w:pStyle w:val="Heading1"/>
      </w:pPr>
      <w:r w:rsidRPr="00EC3D6B">
        <w:t>B. FOLHETO INFORMATIVO</w:t>
      </w:r>
    </w:p>
    <w:p w:rsidR="000440F9" w:rsidRPr="00EC3D6B" w:rsidRDefault="000440F9" w:rsidP="002063CD">
      <w:pPr>
        <w:jc w:val="center"/>
        <w:rPr>
          <w:b/>
          <w:szCs w:val="22"/>
          <w:lang w:val="pt-PT"/>
        </w:rPr>
      </w:pPr>
      <w:r w:rsidRPr="00EC3D6B">
        <w:rPr>
          <w:b/>
          <w:szCs w:val="22"/>
          <w:lang w:val="pt-PT"/>
        </w:rPr>
        <w:br w:type="page"/>
      </w:r>
      <w:r w:rsidR="00842501" w:rsidRPr="00EC3D6B">
        <w:rPr>
          <w:b/>
          <w:lang w:val="pt-PT"/>
        </w:rPr>
        <w:t>Folheto informativo: Informação para o utilizador</w:t>
      </w:r>
    </w:p>
    <w:p w:rsidR="000440F9" w:rsidRPr="00EC3D6B" w:rsidRDefault="000440F9">
      <w:pPr>
        <w:jc w:val="center"/>
        <w:rPr>
          <w:b/>
          <w:caps/>
          <w:szCs w:val="22"/>
          <w:lang w:val="pt-PT"/>
        </w:rPr>
      </w:pPr>
    </w:p>
    <w:p w:rsidR="000440F9" w:rsidRPr="00EC3D6B" w:rsidRDefault="000440F9">
      <w:pPr>
        <w:jc w:val="center"/>
        <w:outlineLvl w:val="0"/>
        <w:rPr>
          <w:b/>
          <w:szCs w:val="22"/>
          <w:lang w:val="pt-PT"/>
        </w:rPr>
      </w:pPr>
      <w:r w:rsidRPr="00EC3D6B">
        <w:rPr>
          <w:b/>
          <w:caps/>
          <w:szCs w:val="22"/>
          <w:lang w:val="pt-PT"/>
        </w:rPr>
        <w:t>s</w:t>
      </w:r>
      <w:r w:rsidRPr="00EC3D6B">
        <w:rPr>
          <w:b/>
          <w:szCs w:val="22"/>
          <w:lang w:val="pt-PT"/>
        </w:rPr>
        <w:t>talevo 50 mg/12,5 mg/200 mg comprimidos revestidos por película</w:t>
      </w:r>
    </w:p>
    <w:p w:rsidR="000440F9" w:rsidRPr="00EC3D6B" w:rsidRDefault="003A47D7">
      <w:pPr>
        <w:jc w:val="center"/>
        <w:rPr>
          <w:b/>
          <w:caps/>
          <w:szCs w:val="22"/>
          <w:lang w:val="pt-PT"/>
        </w:rPr>
      </w:pPr>
      <w:r>
        <w:rPr>
          <w:szCs w:val="22"/>
          <w:lang w:val="pt-PT"/>
        </w:rPr>
        <w:t>l</w:t>
      </w:r>
      <w:r w:rsidR="000440F9" w:rsidRPr="00EC3D6B">
        <w:rPr>
          <w:szCs w:val="22"/>
          <w:lang w:val="pt-PT"/>
        </w:rPr>
        <w:t>evodopa/carbidopa/entacapona</w:t>
      </w:r>
    </w:p>
    <w:p w:rsidR="000440F9" w:rsidRPr="00EC3D6B" w:rsidRDefault="000440F9">
      <w:pPr>
        <w:spacing w:line="240" w:lineRule="auto"/>
        <w:ind w:right="-2"/>
        <w:jc w:val="center"/>
        <w:rPr>
          <w:szCs w:val="22"/>
          <w:lang w:val="pt-PT"/>
        </w:rPr>
      </w:pPr>
    </w:p>
    <w:p w:rsidR="000440F9" w:rsidRPr="00EC3D6B" w:rsidRDefault="000440F9" w:rsidP="002063CD">
      <w:pPr>
        <w:rPr>
          <w:b/>
          <w:lang w:val="pt-PT"/>
        </w:rPr>
      </w:pPr>
      <w:r w:rsidRPr="00EC3D6B">
        <w:rPr>
          <w:b/>
          <w:lang w:val="pt-PT"/>
        </w:rPr>
        <w:t xml:space="preserve">Leia </w:t>
      </w:r>
      <w:r w:rsidR="00842501" w:rsidRPr="00EC3D6B">
        <w:rPr>
          <w:b/>
          <w:lang w:val="pt-PT"/>
        </w:rPr>
        <w:t xml:space="preserve">com atenção todo </w:t>
      </w:r>
      <w:r w:rsidRPr="00EC3D6B">
        <w:rPr>
          <w:b/>
          <w:lang w:val="pt-PT"/>
        </w:rPr>
        <w:t>este folheto antes de</w:t>
      </w:r>
      <w:r w:rsidR="004E0AAB" w:rsidRPr="00EC3D6B">
        <w:rPr>
          <w:b/>
          <w:lang w:val="pt-PT"/>
        </w:rPr>
        <w:t xml:space="preserve"> começar a</w:t>
      </w:r>
      <w:r w:rsidRPr="00EC3D6B">
        <w:rPr>
          <w:b/>
          <w:lang w:val="pt-PT"/>
        </w:rPr>
        <w:t xml:space="preserve"> tomar este medicamento</w:t>
      </w:r>
      <w:r w:rsidR="00842501" w:rsidRPr="00EC3D6B">
        <w:rPr>
          <w:b/>
          <w:lang w:val="pt-PT"/>
        </w:rPr>
        <w:t>, pois contém informação importante para si</w:t>
      </w:r>
      <w:r w:rsidRPr="00EC3D6B">
        <w:rPr>
          <w:b/>
          <w:lang w:val="pt-PT"/>
        </w:rPr>
        <w:t>.</w:t>
      </w:r>
    </w:p>
    <w:p w:rsidR="000440F9" w:rsidRPr="00EC3D6B" w:rsidRDefault="000440F9">
      <w:pPr>
        <w:numPr>
          <w:ilvl w:val="0"/>
          <w:numId w:val="4"/>
        </w:numPr>
        <w:spacing w:line="240" w:lineRule="auto"/>
        <w:ind w:left="540" w:right="-2" w:hanging="540"/>
        <w:rPr>
          <w:szCs w:val="22"/>
          <w:lang w:val="pt-PT"/>
        </w:rPr>
      </w:pPr>
      <w:r w:rsidRPr="00EC3D6B">
        <w:rPr>
          <w:szCs w:val="22"/>
          <w:lang w:val="pt-PT"/>
        </w:rPr>
        <w:t>Conserve este folheto. Pode ter necessidade de o ler</w:t>
      </w:r>
      <w:r w:rsidR="00842501" w:rsidRPr="00EC3D6B">
        <w:rPr>
          <w:szCs w:val="22"/>
          <w:lang w:val="pt-PT"/>
        </w:rPr>
        <w:t xml:space="preserve"> </w:t>
      </w:r>
      <w:r w:rsidR="00842501" w:rsidRPr="00EC3D6B">
        <w:rPr>
          <w:lang w:val="pt-PT"/>
        </w:rPr>
        <w:t>novamente</w:t>
      </w:r>
      <w:r w:rsidRPr="00EC3D6B">
        <w:rPr>
          <w:szCs w:val="22"/>
          <w:lang w:val="pt-PT"/>
        </w:rPr>
        <w:t>.</w:t>
      </w:r>
    </w:p>
    <w:p w:rsidR="000440F9" w:rsidRPr="00EC3D6B" w:rsidRDefault="000440F9">
      <w:pPr>
        <w:numPr>
          <w:ilvl w:val="0"/>
          <w:numId w:val="4"/>
        </w:numPr>
        <w:spacing w:line="240" w:lineRule="auto"/>
        <w:ind w:left="540" w:right="-2" w:hanging="540"/>
        <w:rPr>
          <w:szCs w:val="22"/>
          <w:lang w:val="pt-PT"/>
        </w:rPr>
      </w:pPr>
      <w:r w:rsidRPr="00EC3D6B">
        <w:rPr>
          <w:szCs w:val="22"/>
          <w:lang w:val="pt-PT"/>
        </w:rPr>
        <w:t>Caso ainda tenha dúvidas, fale com o seu médico ou farmacêutico.</w:t>
      </w:r>
    </w:p>
    <w:p w:rsidR="000440F9" w:rsidRPr="00EC3D6B" w:rsidRDefault="000440F9">
      <w:pPr>
        <w:spacing w:line="240" w:lineRule="auto"/>
        <w:ind w:left="540" w:right="-2" w:hanging="540"/>
        <w:rPr>
          <w:szCs w:val="22"/>
          <w:lang w:val="pt-PT"/>
        </w:rPr>
      </w:pPr>
      <w:r w:rsidRPr="00EC3D6B">
        <w:rPr>
          <w:szCs w:val="22"/>
          <w:lang w:val="pt-PT"/>
        </w:rPr>
        <w:t>-</w:t>
      </w:r>
      <w:r w:rsidRPr="00EC3D6B">
        <w:rPr>
          <w:szCs w:val="22"/>
          <w:lang w:val="pt-PT"/>
        </w:rPr>
        <w:tab/>
        <w:t xml:space="preserve">Este medicamento foi receitado </w:t>
      </w:r>
      <w:r w:rsidR="00842501" w:rsidRPr="00EC3D6B">
        <w:rPr>
          <w:lang w:val="pt-PT"/>
        </w:rPr>
        <w:t xml:space="preserve">apenas </w:t>
      </w:r>
      <w:r w:rsidRPr="00EC3D6B">
        <w:rPr>
          <w:szCs w:val="22"/>
          <w:lang w:val="pt-PT"/>
        </w:rPr>
        <w:t>para si. Não deve dá-lo a outros</w:t>
      </w:r>
      <w:r w:rsidR="00842501" w:rsidRPr="00EC3D6B">
        <w:rPr>
          <w:szCs w:val="22"/>
          <w:lang w:val="pt-PT"/>
        </w:rPr>
        <w:t>.</w:t>
      </w:r>
      <w:r w:rsidRPr="00EC3D6B">
        <w:rPr>
          <w:szCs w:val="22"/>
          <w:lang w:val="pt-PT"/>
        </w:rPr>
        <w:t xml:space="preserve"> </w:t>
      </w:r>
      <w:r w:rsidR="00842501" w:rsidRPr="00EC3D6B">
        <w:rPr>
          <w:szCs w:val="22"/>
          <w:lang w:val="pt-PT"/>
        </w:rPr>
        <w:t>O</w:t>
      </w:r>
      <w:r w:rsidRPr="00EC3D6B">
        <w:rPr>
          <w:szCs w:val="22"/>
          <w:lang w:val="pt-PT"/>
        </w:rPr>
        <w:t xml:space="preserve"> medicamento pode ser-lhes prejudicial mesmo que apresentem os mesmos </w:t>
      </w:r>
      <w:r w:rsidR="00842501" w:rsidRPr="00EC3D6B">
        <w:rPr>
          <w:lang w:val="pt-PT"/>
        </w:rPr>
        <w:t>sinais de doença</w:t>
      </w:r>
      <w:r w:rsidRPr="00EC3D6B">
        <w:rPr>
          <w:szCs w:val="22"/>
          <w:lang w:val="pt-PT"/>
        </w:rPr>
        <w:t>.</w:t>
      </w:r>
    </w:p>
    <w:p w:rsidR="000440F9" w:rsidRPr="00EC3D6B" w:rsidRDefault="000440F9">
      <w:pPr>
        <w:spacing w:line="240" w:lineRule="auto"/>
        <w:ind w:left="540" w:right="-2" w:hanging="540"/>
        <w:rPr>
          <w:b/>
          <w:szCs w:val="22"/>
          <w:lang w:val="pt-PT"/>
        </w:rPr>
      </w:pPr>
      <w:r w:rsidRPr="00EC3D6B">
        <w:rPr>
          <w:szCs w:val="22"/>
          <w:lang w:val="pt-PT"/>
        </w:rPr>
        <w:t>-</w:t>
      </w:r>
      <w:r w:rsidRPr="00EC3D6B">
        <w:rPr>
          <w:szCs w:val="22"/>
          <w:lang w:val="pt-PT"/>
        </w:rPr>
        <w:tab/>
        <w:t xml:space="preserve">Se </w:t>
      </w:r>
      <w:r w:rsidR="00842501" w:rsidRPr="00EC3D6B">
        <w:rPr>
          <w:lang w:val="pt-PT"/>
        </w:rPr>
        <w:t>tiver quaisquer</w:t>
      </w:r>
      <w:r w:rsidRPr="00EC3D6B">
        <w:rPr>
          <w:szCs w:val="22"/>
          <w:lang w:val="pt-PT"/>
        </w:rPr>
        <w:t xml:space="preserve"> efeitos </w:t>
      </w:r>
      <w:r w:rsidR="00D56771">
        <w:rPr>
          <w:szCs w:val="22"/>
          <w:lang w:val="pt-PT"/>
        </w:rPr>
        <w:t>indesejáveis</w:t>
      </w:r>
      <w:r w:rsidR="00842501" w:rsidRPr="00EC3D6B">
        <w:rPr>
          <w:szCs w:val="22"/>
          <w:lang w:val="pt-PT"/>
        </w:rPr>
        <w:t xml:space="preserve">, </w:t>
      </w:r>
      <w:r w:rsidR="00842501" w:rsidRPr="00EC3D6B">
        <w:rPr>
          <w:lang w:val="pt-PT"/>
        </w:rPr>
        <w:t>incluindo possíveis</w:t>
      </w:r>
      <w:r w:rsidRPr="00EC3D6B">
        <w:rPr>
          <w:szCs w:val="22"/>
          <w:lang w:val="pt-PT"/>
        </w:rPr>
        <w:t xml:space="preserve"> efeitos </w:t>
      </w:r>
      <w:r w:rsidR="00D56771">
        <w:rPr>
          <w:szCs w:val="22"/>
          <w:lang w:val="pt-PT"/>
        </w:rPr>
        <w:t>indesejáveis</w:t>
      </w:r>
      <w:r w:rsidRPr="00EC3D6B">
        <w:rPr>
          <w:szCs w:val="22"/>
          <w:lang w:val="pt-PT"/>
        </w:rPr>
        <w:t xml:space="preserve"> não </w:t>
      </w:r>
      <w:r w:rsidR="00842501" w:rsidRPr="00EC3D6B">
        <w:rPr>
          <w:lang w:val="pt-PT"/>
        </w:rPr>
        <w:t xml:space="preserve">indicados </w:t>
      </w:r>
      <w:r w:rsidRPr="00EC3D6B">
        <w:rPr>
          <w:szCs w:val="22"/>
          <w:lang w:val="pt-PT"/>
        </w:rPr>
        <w:t xml:space="preserve">neste folheto, </w:t>
      </w:r>
      <w:r w:rsidR="00842501" w:rsidRPr="00EC3D6B">
        <w:rPr>
          <w:lang w:val="pt-PT"/>
        </w:rPr>
        <w:t xml:space="preserve">fale com </w:t>
      </w:r>
      <w:r w:rsidRPr="00EC3D6B">
        <w:rPr>
          <w:szCs w:val="22"/>
          <w:lang w:val="pt-PT"/>
        </w:rPr>
        <w:t>o seu médico ou farmacêutico.</w:t>
      </w:r>
      <w:r w:rsidR="008B409A" w:rsidRPr="00EC3D6B">
        <w:rPr>
          <w:szCs w:val="22"/>
          <w:lang w:val="pt-PT"/>
        </w:rPr>
        <w:t xml:space="preserve"> Ver secção 4</w:t>
      </w:r>
      <w:r w:rsidR="00B06EDF" w:rsidRPr="00EC3D6B">
        <w:rPr>
          <w:szCs w:val="22"/>
          <w:lang w:val="pt-PT"/>
        </w:rPr>
        <w:t>.</w:t>
      </w:r>
      <w:r w:rsidR="008B409A" w:rsidRPr="00EC3D6B">
        <w:rPr>
          <w:szCs w:val="22"/>
          <w:lang w:val="pt-PT"/>
        </w:rPr>
        <w:t xml:space="preserve"> </w:t>
      </w:r>
    </w:p>
    <w:p w:rsidR="000440F9" w:rsidRPr="00EC3D6B" w:rsidRDefault="000440F9">
      <w:pPr>
        <w:spacing w:line="240" w:lineRule="auto"/>
        <w:ind w:right="-2"/>
        <w:rPr>
          <w:szCs w:val="22"/>
          <w:lang w:val="pt-PT"/>
        </w:rPr>
      </w:pPr>
    </w:p>
    <w:p w:rsidR="000440F9" w:rsidRPr="00EC3D6B" w:rsidRDefault="00842501" w:rsidP="002063CD">
      <w:pPr>
        <w:rPr>
          <w:b/>
          <w:lang w:val="pt-PT"/>
        </w:rPr>
      </w:pPr>
      <w:r w:rsidRPr="00EC3D6B">
        <w:rPr>
          <w:b/>
          <w:lang w:val="pt-PT"/>
        </w:rPr>
        <w:t xml:space="preserve">O que contém </w:t>
      </w:r>
      <w:r w:rsidR="000440F9" w:rsidRPr="00EC3D6B">
        <w:rPr>
          <w:b/>
          <w:lang w:val="pt-PT"/>
        </w:rPr>
        <w:t>este folheto:</w:t>
      </w:r>
    </w:p>
    <w:p w:rsidR="000440F9" w:rsidRPr="00EC3D6B" w:rsidRDefault="000440F9" w:rsidP="002063CD">
      <w:pPr>
        <w:rPr>
          <w:lang w:val="pt-PT"/>
        </w:rPr>
      </w:pPr>
      <w:r w:rsidRPr="00EC3D6B">
        <w:rPr>
          <w:lang w:val="pt-PT"/>
        </w:rPr>
        <w:t>1.</w:t>
      </w:r>
      <w:r w:rsidRPr="00EC3D6B">
        <w:rPr>
          <w:lang w:val="pt-PT"/>
        </w:rPr>
        <w:tab/>
        <w:t>O que é Stalevo e para que é utilizado</w:t>
      </w:r>
    </w:p>
    <w:p w:rsidR="000440F9" w:rsidRPr="00EC3D6B" w:rsidRDefault="000440F9" w:rsidP="002063CD">
      <w:pPr>
        <w:rPr>
          <w:lang w:val="pt-PT"/>
        </w:rPr>
      </w:pPr>
      <w:r w:rsidRPr="00EC3D6B">
        <w:rPr>
          <w:lang w:val="pt-PT"/>
        </w:rPr>
        <w:t>2.</w:t>
      </w:r>
      <w:r w:rsidRPr="00EC3D6B">
        <w:rPr>
          <w:lang w:val="pt-PT"/>
        </w:rPr>
        <w:tab/>
      </w:r>
      <w:r w:rsidR="00842501" w:rsidRPr="00EC3D6B">
        <w:rPr>
          <w:lang w:val="pt-PT"/>
        </w:rPr>
        <w:t>O que precisa de saber a</w:t>
      </w:r>
      <w:r w:rsidRPr="00EC3D6B">
        <w:rPr>
          <w:lang w:val="pt-PT"/>
        </w:rPr>
        <w:t>ntes de tomar Stalevo</w:t>
      </w:r>
    </w:p>
    <w:p w:rsidR="000440F9" w:rsidRPr="00EC3D6B" w:rsidRDefault="000440F9" w:rsidP="002063CD">
      <w:pPr>
        <w:rPr>
          <w:lang w:val="pt-PT"/>
        </w:rPr>
      </w:pPr>
      <w:r w:rsidRPr="00EC3D6B">
        <w:rPr>
          <w:lang w:val="pt-PT"/>
        </w:rPr>
        <w:t>3.</w:t>
      </w:r>
      <w:r w:rsidRPr="00EC3D6B">
        <w:rPr>
          <w:lang w:val="pt-PT"/>
        </w:rPr>
        <w:tab/>
        <w:t>Como tomar Stalevo</w:t>
      </w:r>
    </w:p>
    <w:p w:rsidR="000440F9" w:rsidRPr="00EC3D6B" w:rsidRDefault="000440F9" w:rsidP="002063CD">
      <w:pPr>
        <w:rPr>
          <w:lang w:val="pt-PT"/>
        </w:rPr>
      </w:pPr>
      <w:r w:rsidRPr="00EC3D6B">
        <w:rPr>
          <w:lang w:val="pt-PT"/>
        </w:rPr>
        <w:t>4.</w:t>
      </w:r>
      <w:r w:rsidRPr="00EC3D6B">
        <w:rPr>
          <w:lang w:val="pt-PT"/>
        </w:rPr>
        <w:tab/>
        <w:t xml:space="preserve">Efeitos </w:t>
      </w:r>
      <w:r w:rsidR="00D56771">
        <w:rPr>
          <w:lang w:val="pt-PT"/>
        </w:rPr>
        <w:t>indesejáveis</w:t>
      </w:r>
      <w:r w:rsidRPr="00EC3D6B">
        <w:rPr>
          <w:lang w:val="pt-PT"/>
        </w:rPr>
        <w:t xml:space="preserve"> possíveis</w:t>
      </w:r>
    </w:p>
    <w:p w:rsidR="000440F9" w:rsidRPr="00EC3D6B" w:rsidRDefault="000440F9" w:rsidP="002063CD">
      <w:pPr>
        <w:rPr>
          <w:lang w:val="pt-PT"/>
        </w:rPr>
      </w:pPr>
      <w:r w:rsidRPr="00EC3D6B">
        <w:rPr>
          <w:lang w:val="pt-PT"/>
        </w:rPr>
        <w:t>5.</w:t>
      </w:r>
      <w:r w:rsidRPr="00EC3D6B">
        <w:rPr>
          <w:lang w:val="pt-PT"/>
        </w:rPr>
        <w:tab/>
        <w:t>Como conservar Stalevo</w:t>
      </w:r>
    </w:p>
    <w:p w:rsidR="000440F9" w:rsidRPr="00EC3D6B" w:rsidRDefault="000440F9" w:rsidP="002063CD">
      <w:pPr>
        <w:rPr>
          <w:lang w:val="pt-PT"/>
        </w:rPr>
      </w:pPr>
      <w:r w:rsidRPr="00EC3D6B">
        <w:rPr>
          <w:lang w:val="pt-PT"/>
        </w:rPr>
        <w:t>6.</w:t>
      </w:r>
      <w:r w:rsidRPr="00EC3D6B">
        <w:rPr>
          <w:lang w:val="pt-PT"/>
        </w:rPr>
        <w:tab/>
      </w:r>
      <w:r w:rsidR="00817BC7" w:rsidRPr="00EC3D6B">
        <w:rPr>
          <w:lang w:val="pt-PT"/>
        </w:rPr>
        <w:t>Conteúdo da embalagem e o</w:t>
      </w:r>
      <w:r w:rsidRPr="00EC3D6B">
        <w:rPr>
          <w:lang w:val="pt-PT"/>
        </w:rPr>
        <w:t>utras informações</w:t>
      </w:r>
    </w:p>
    <w:p w:rsidR="000440F9" w:rsidRPr="00EC3D6B" w:rsidRDefault="000440F9" w:rsidP="002063CD">
      <w:pPr>
        <w:rPr>
          <w:lang w:val="pt-PT"/>
        </w:rPr>
      </w:pPr>
    </w:p>
    <w:p w:rsidR="000440F9" w:rsidRPr="00EC3D6B" w:rsidRDefault="000440F9" w:rsidP="002063CD">
      <w:pPr>
        <w:rPr>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1.</w:t>
      </w:r>
      <w:r w:rsidRPr="00EC3D6B">
        <w:rPr>
          <w:b/>
          <w:szCs w:val="22"/>
          <w:lang w:val="pt-PT"/>
        </w:rPr>
        <w:tab/>
      </w:r>
      <w:r w:rsidR="00817BC7" w:rsidRPr="00EC3D6B">
        <w:rPr>
          <w:b/>
          <w:szCs w:val="22"/>
          <w:lang w:val="pt-PT"/>
        </w:rPr>
        <w:t>O que é Stalevo e para que é utilizado</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rPr>
          <w:szCs w:val="22"/>
          <w:lang w:val="pt-PT"/>
        </w:rPr>
      </w:pPr>
      <w:r w:rsidRPr="00EC3D6B">
        <w:rPr>
          <w:szCs w:val="22"/>
          <w:lang w:val="pt-PT"/>
        </w:rPr>
        <w:t xml:space="preserve">Stalevo contém três substâncias </w:t>
      </w:r>
      <w:r w:rsidR="00486BC0" w:rsidRPr="00EC3D6B">
        <w:rPr>
          <w:szCs w:val="22"/>
          <w:lang w:val="pt-PT"/>
        </w:rPr>
        <w:t>ativas</w:t>
      </w:r>
      <w:r w:rsidRPr="00EC3D6B">
        <w:rPr>
          <w:szCs w:val="22"/>
          <w:lang w:val="pt-PT"/>
        </w:rPr>
        <w:t xml:space="preserve"> (levodopa, carbidopa e entacapona) num comprimido revestido por película. Stalevo é utilizado para o tratamento da doença de Parkinson.</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b/>
          <w:bCs/>
          <w:i/>
          <w:iCs/>
          <w:szCs w:val="22"/>
          <w:lang w:val="pt-PT"/>
        </w:rPr>
      </w:pPr>
      <w:r w:rsidRPr="00EC3D6B">
        <w:rPr>
          <w:szCs w:val="22"/>
          <w:lang w:val="pt-PT"/>
        </w:rPr>
        <w:t>A doença de Parkinson é provocada por níveis baixos de uma substância no cérebro denominada dopamina. A levodopa aumenta a quantidade de dopamina reduzindo assim os sintomas da doença de Parkinson</w:t>
      </w:r>
      <w:r w:rsidRPr="00EC3D6B">
        <w:rPr>
          <w:b/>
          <w:bCs/>
          <w:i/>
          <w:iCs/>
          <w:szCs w:val="22"/>
          <w:lang w:val="pt-PT"/>
        </w:rPr>
        <w:t xml:space="preserve">. </w:t>
      </w:r>
      <w:r w:rsidRPr="00EC3D6B">
        <w:rPr>
          <w:szCs w:val="22"/>
          <w:lang w:val="pt-PT"/>
        </w:rPr>
        <w:t>A carbidopa e a entacapona potenciam os efeitos antiparkinsónicos da levodopa.</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jc w:val="both"/>
        <w:rPr>
          <w:b/>
          <w:szCs w:val="22"/>
          <w:lang w:val="pt-PT"/>
        </w:rPr>
      </w:pPr>
      <w:r w:rsidRPr="00EC3D6B">
        <w:rPr>
          <w:b/>
          <w:szCs w:val="22"/>
          <w:lang w:val="pt-PT"/>
        </w:rPr>
        <w:t>2.</w:t>
      </w:r>
      <w:r w:rsidRPr="00EC3D6B">
        <w:rPr>
          <w:b/>
          <w:szCs w:val="22"/>
          <w:lang w:val="pt-PT"/>
        </w:rPr>
        <w:tab/>
      </w:r>
      <w:r w:rsidR="00817BC7" w:rsidRPr="00EC3D6B">
        <w:rPr>
          <w:b/>
          <w:lang w:val="pt-PT"/>
        </w:rPr>
        <w:t xml:space="preserve">O que precisa de saber antes </w:t>
      </w:r>
      <w:r w:rsidR="00817BC7" w:rsidRPr="00EC3D6B">
        <w:rPr>
          <w:b/>
          <w:szCs w:val="22"/>
          <w:lang w:val="pt-PT"/>
        </w:rPr>
        <w:t>de tomar Stalevo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outlineLvl w:val="0"/>
        <w:rPr>
          <w:b/>
          <w:szCs w:val="22"/>
          <w:lang w:val="pt-PT"/>
        </w:rPr>
      </w:pPr>
      <w:r w:rsidRPr="00EC3D6B">
        <w:rPr>
          <w:b/>
          <w:szCs w:val="22"/>
          <w:lang w:val="pt-PT"/>
        </w:rPr>
        <w:t>Não tome Stalevo</w:t>
      </w:r>
    </w:p>
    <w:p w:rsidR="000440F9" w:rsidRPr="00EC3D6B" w:rsidRDefault="000440F9">
      <w:pPr>
        <w:numPr>
          <w:ilvl w:val="12"/>
          <w:numId w:val="0"/>
        </w:numPr>
        <w:spacing w:line="240" w:lineRule="auto"/>
        <w:ind w:right="-2"/>
        <w:rPr>
          <w:b/>
          <w:szCs w:val="22"/>
          <w:lang w:val="pt-PT"/>
        </w:rPr>
      </w:pP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 xml:space="preserve">se tem alergia à levodopa, carbidopa ou entacapona ou a qualquer outro componente </w:t>
      </w:r>
      <w:r w:rsidR="00817BC7" w:rsidRPr="00EC3D6B">
        <w:rPr>
          <w:sz w:val="22"/>
          <w:lang w:val="pt-PT"/>
        </w:rPr>
        <w:t>deste medicamento (indicados na secção 6)</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sofre de glaucoma de ângulo estreito (uma perturbação </w:t>
      </w:r>
      <w:r w:rsidR="00B90286" w:rsidRPr="00EC3D6B">
        <w:rPr>
          <w:sz w:val="22"/>
          <w:szCs w:val="22"/>
          <w:lang w:val="pt-PT"/>
        </w:rPr>
        <w:t>dos olhos</w:t>
      </w:r>
      <w:r w:rsidRPr="00EC3D6B">
        <w:rPr>
          <w:sz w:val="22"/>
          <w:szCs w:val="22"/>
          <w:lang w:val="pt-PT"/>
        </w:rPr>
        <w:t>)</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tiver um tumor das glândulas </w:t>
      </w:r>
      <w:r w:rsidR="006E3EFF" w:rsidRPr="00EC3D6B">
        <w:rPr>
          <w:sz w:val="22"/>
          <w:szCs w:val="22"/>
          <w:lang w:val="pt-PT"/>
        </w:rPr>
        <w:t>suprarrenais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estiver a tomar determinados medicamentos para o tratamento da depressão (combinações de inibidores </w:t>
      </w:r>
      <w:r w:rsidR="00D37827" w:rsidRPr="00EC3D6B">
        <w:rPr>
          <w:sz w:val="22"/>
          <w:szCs w:val="22"/>
          <w:lang w:val="pt-PT"/>
        </w:rPr>
        <w:t>seletivo</w:t>
      </w:r>
      <w:r w:rsidRPr="00EC3D6B">
        <w:rPr>
          <w:sz w:val="22"/>
          <w:szCs w:val="22"/>
          <w:lang w:val="pt-PT"/>
        </w:rPr>
        <w:t xml:space="preserve">s da MAO-A e MAO-B ou inibidores não </w:t>
      </w:r>
      <w:r w:rsidR="00D37827" w:rsidRPr="00EC3D6B">
        <w:rPr>
          <w:sz w:val="22"/>
          <w:szCs w:val="22"/>
          <w:lang w:val="pt-PT"/>
        </w:rPr>
        <w:t>seletivo</w:t>
      </w:r>
      <w:r w:rsidRPr="00EC3D6B">
        <w:rPr>
          <w:sz w:val="22"/>
          <w:szCs w:val="22"/>
          <w:lang w:val="pt-PT"/>
        </w:rPr>
        <w:t>s da MAO)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alguma vez tiver sofrido de síndrome maligna dos neurolépticos (SMN - trata-se de uma </w:t>
      </w:r>
      <w:r w:rsidR="00DC6C9C" w:rsidRPr="00EC3D6B">
        <w:rPr>
          <w:sz w:val="22"/>
          <w:szCs w:val="22"/>
          <w:lang w:val="pt-PT"/>
        </w:rPr>
        <w:t>reação</w:t>
      </w:r>
      <w:r w:rsidRPr="00EC3D6B">
        <w:rPr>
          <w:sz w:val="22"/>
          <w:szCs w:val="22"/>
          <w:lang w:val="pt-PT"/>
        </w:rPr>
        <w:t xml:space="preserve"> rara a medicamentos utilizados para tratar perturbações mentais graves)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se alguma vez tiver sofrido de rabdomiólise não traumática (uma perturbação muscular rara)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sofre de doença </w:t>
      </w:r>
      <w:r w:rsidR="00B90286" w:rsidRPr="00EC3D6B">
        <w:rPr>
          <w:sz w:val="22"/>
          <w:szCs w:val="22"/>
          <w:lang w:val="pt-PT"/>
        </w:rPr>
        <w:t>do fígado</w:t>
      </w:r>
      <w:r w:rsidRPr="00EC3D6B">
        <w:rPr>
          <w:sz w:val="22"/>
          <w:szCs w:val="22"/>
          <w:lang w:val="pt-PT"/>
        </w:rPr>
        <w:t xml:space="preserve"> grave.</w:t>
      </w:r>
    </w:p>
    <w:p w:rsidR="000440F9" w:rsidRPr="00EC3D6B" w:rsidRDefault="000440F9">
      <w:pPr>
        <w:spacing w:line="240" w:lineRule="auto"/>
        <w:rPr>
          <w:szCs w:val="22"/>
          <w:lang w:val="pt-PT"/>
        </w:rPr>
      </w:pPr>
    </w:p>
    <w:p w:rsidR="000440F9" w:rsidRPr="00EC3D6B" w:rsidRDefault="00817BC7">
      <w:pPr>
        <w:spacing w:line="240" w:lineRule="auto"/>
        <w:outlineLvl w:val="0"/>
        <w:rPr>
          <w:b/>
          <w:szCs w:val="22"/>
          <w:lang w:val="pt-PT"/>
        </w:rPr>
      </w:pPr>
      <w:r w:rsidRPr="00EC3D6B">
        <w:rPr>
          <w:b/>
          <w:szCs w:val="22"/>
          <w:lang w:val="pt-PT"/>
        </w:rPr>
        <w:t>Advertências e precauções</w:t>
      </w:r>
    </w:p>
    <w:p w:rsidR="00E5323D" w:rsidRDefault="00E5323D">
      <w:pPr>
        <w:spacing w:line="240" w:lineRule="auto"/>
        <w:outlineLvl w:val="0"/>
        <w:rPr>
          <w:u w:val="single"/>
          <w:lang w:val="pt-PT"/>
        </w:rPr>
      </w:pPr>
    </w:p>
    <w:p w:rsidR="000440F9" w:rsidRPr="00EC3D6B" w:rsidRDefault="00817BC7">
      <w:pPr>
        <w:spacing w:line="240" w:lineRule="auto"/>
        <w:outlineLvl w:val="0"/>
        <w:rPr>
          <w:szCs w:val="22"/>
          <w:u w:val="single"/>
          <w:lang w:val="pt-PT"/>
        </w:rPr>
      </w:pPr>
      <w:r w:rsidRPr="00EC3D6B">
        <w:rPr>
          <w:u w:val="single"/>
          <w:lang w:val="pt-PT"/>
        </w:rPr>
        <w:t xml:space="preserve">Fale com </w:t>
      </w:r>
      <w:r w:rsidR="000440F9" w:rsidRPr="00EC3D6B">
        <w:rPr>
          <w:szCs w:val="22"/>
          <w:u w:val="single"/>
          <w:lang w:val="pt-PT"/>
        </w:rPr>
        <w:t xml:space="preserve">o seu médico </w:t>
      </w:r>
      <w:r w:rsidRPr="00EC3D6B">
        <w:rPr>
          <w:u w:val="single"/>
          <w:lang w:val="pt-PT"/>
        </w:rPr>
        <w:t xml:space="preserve">ou farmacêutico antes de tomar Stalevo </w:t>
      </w:r>
      <w:r w:rsidR="000440F9" w:rsidRPr="00EC3D6B">
        <w:rPr>
          <w:szCs w:val="22"/>
          <w:u w:val="single"/>
          <w:lang w:val="pt-PT"/>
        </w:rPr>
        <w:t xml:space="preserve">se sofre ou sofreu alguma vez de: </w:t>
      </w: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um ataque cardíaco ou quaisquer outras doenças do coração, incluindo arritmias cardíacas, ou dos vasos sanguíneos</w:t>
      </w: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asma ou qualquer outra doença dos pulmões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um problema hepático (no fígado), porque a sua dose poderá ter que ser ajustada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doenças relacionadas com os rins ou as hormonas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úlceras de estômago ou convulsões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r>
      <w:r w:rsidRPr="00EC3D6B">
        <w:rPr>
          <w:rFonts w:eastAsia="MS Mincho"/>
          <w:sz w:val="22"/>
          <w:szCs w:val="22"/>
          <w:lang w:val="pt-PT" w:eastAsia="ja-JP"/>
        </w:rPr>
        <w:t>se tiver diarreia prolongada, consulte o seu médico pois tal pode ser um sinal de inflamação do cólon</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qualquer forma de perturbação mental grave como, por exemplo, psicose</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glaucoma de ângulo aberto crónico, porque a sua dose poderá ter que ser ajustada e a sua pressão ocular controlada.</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67" w:hanging="567"/>
        <w:jc w:val="left"/>
        <w:outlineLvl w:val="0"/>
        <w:rPr>
          <w:sz w:val="22"/>
          <w:szCs w:val="22"/>
          <w:u w:val="single"/>
          <w:lang w:val="pt-PT"/>
        </w:rPr>
      </w:pPr>
      <w:r w:rsidRPr="00EC3D6B">
        <w:rPr>
          <w:sz w:val="22"/>
          <w:szCs w:val="22"/>
          <w:u w:val="single"/>
          <w:lang w:val="pt-PT"/>
        </w:rPr>
        <w:t xml:space="preserve">Consulte o seu médico se estiver a tomar </w:t>
      </w:r>
      <w:r w:rsidR="00DC6C9C" w:rsidRPr="00EC3D6B">
        <w:rPr>
          <w:sz w:val="22"/>
          <w:szCs w:val="22"/>
          <w:u w:val="single"/>
          <w:lang w:val="pt-PT"/>
        </w:rPr>
        <w:t>atualmente</w:t>
      </w:r>
      <w:r w:rsidRPr="00EC3D6B">
        <w:rPr>
          <w:sz w:val="22"/>
          <w:szCs w:val="22"/>
          <w:u w:val="single"/>
          <w:lang w:val="pt-PT"/>
        </w:rPr>
        <w:t>:</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antipsicóticos (medicamentos utilizados para tratar psicoses)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um medicamento que poderá causar diminuição da pressão arterial quando se levanta de uma cadeira ou de uma cama. Deve estar consciente de que Stalevo pode agravar estas </w:t>
      </w:r>
      <w:r w:rsidR="00D37827" w:rsidRPr="00EC3D6B">
        <w:rPr>
          <w:sz w:val="22"/>
          <w:szCs w:val="22"/>
          <w:lang w:val="pt-PT"/>
        </w:rPr>
        <w:t>reações</w:t>
      </w:r>
      <w:r w:rsidRPr="00EC3D6B">
        <w:rPr>
          <w:sz w:val="22"/>
          <w:szCs w:val="22"/>
          <w:lang w:val="pt-PT"/>
        </w:rPr>
        <w:t>.</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67" w:hanging="567"/>
        <w:jc w:val="left"/>
        <w:outlineLvl w:val="0"/>
        <w:rPr>
          <w:sz w:val="22"/>
          <w:szCs w:val="22"/>
          <w:u w:val="single"/>
          <w:lang w:val="pt-PT"/>
        </w:rPr>
      </w:pPr>
      <w:r w:rsidRPr="00EC3D6B">
        <w:rPr>
          <w:sz w:val="22"/>
          <w:szCs w:val="22"/>
          <w:u w:val="single"/>
          <w:lang w:val="pt-PT"/>
        </w:rPr>
        <w:t>Consulte o seu médico se, durante o tratamento com Stalevo:</w:t>
      </w:r>
    </w:p>
    <w:p w:rsidR="000440F9" w:rsidRPr="00EC3D6B" w:rsidRDefault="000440F9">
      <w:pPr>
        <w:numPr>
          <w:ilvl w:val="0"/>
          <w:numId w:val="21"/>
        </w:numPr>
        <w:tabs>
          <w:tab w:val="clear" w:pos="567"/>
        </w:tabs>
        <w:ind w:left="550" w:hanging="550"/>
        <w:rPr>
          <w:szCs w:val="22"/>
          <w:lang w:val="pt-PT"/>
        </w:rPr>
      </w:pPr>
      <w:r w:rsidRPr="00EC3D6B">
        <w:rPr>
          <w:szCs w:val="22"/>
          <w:lang w:val="pt-PT"/>
        </w:rPr>
        <w:t xml:space="preserve">notar que os seus músculos ficam muito rígidos ou abanam violentamente ou se sofrer de tremores, agitação, confusão, febre, pulsação acelerada ou grandes flutuações na tensão arterial. Se sentir qualquer um destes sintomas, </w:t>
      </w:r>
      <w:r w:rsidRPr="00EC3D6B">
        <w:rPr>
          <w:b/>
          <w:szCs w:val="22"/>
          <w:lang w:val="pt-PT"/>
        </w:rPr>
        <w:t>deve contactar imediatamente o seu médico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se sentir deprimido, tiver pensamentos suicidas ou </w:t>
      </w:r>
      <w:r w:rsidR="005C2E62" w:rsidRPr="00EC3D6B">
        <w:rPr>
          <w:sz w:val="22"/>
          <w:szCs w:val="22"/>
          <w:lang w:val="pt-PT"/>
        </w:rPr>
        <w:t>detetar</w:t>
      </w:r>
      <w:r w:rsidRPr="00EC3D6B">
        <w:rPr>
          <w:sz w:val="22"/>
          <w:szCs w:val="22"/>
          <w:lang w:val="pt-PT"/>
        </w:rPr>
        <w:t xml:space="preserve"> mudanças estranhas no seu comportamento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Der por si a adormecer de repente ou se se sentir muito sonolento. Se isto acontecer, não deverá conduzir nem utilizar quaisquer ferramentas ou máquinas (ver também secção “Condução de veículos e utilização de máquinas”)</w:t>
      </w:r>
    </w:p>
    <w:p w:rsidR="000440F9" w:rsidRPr="00EC3D6B" w:rsidRDefault="000440F9">
      <w:pPr>
        <w:pStyle w:val="Text"/>
        <w:tabs>
          <w:tab w:val="left" w:pos="567"/>
        </w:tabs>
        <w:spacing w:before="0"/>
        <w:ind w:left="567" w:hanging="567"/>
        <w:jc w:val="left"/>
        <w:rPr>
          <w:b/>
          <w:sz w:val="22"/>
          <w:szCs w:val="22"/>
          <w:lang w:val="pt-PT"/>
        </w:rPr>
      </w:pPr>
      <w:r w:rsidRPr="00EC3D6B">
        <w:rPr>
          <w:sz w:val="22"/>
          <w:szCs w:val="22"/>
          <w:lang w:val="pt-PT"/>
        </w:rPr>
        <w:t>-</w:t>
      </w:r>
      <w:r w:rsidRPr="00EC3D6B">
        <w:rPr>
          <w:sz w:val="22"/>
          <w:szCs w:val="22"/>
          <w:lang w:val="pt-PT"/>
        </w:rPr>
        <w:tab/>
        <w:t>Começar a ter movimentos descontrolados ou se estes se agravarem depois de ter começado a tomar Stalevo. Se tal acontecer, o seu médico pode necessitar de alterar a dose dos seus medicamentos antiparkinsónicos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Tiver diarreia: o seu peso deve ser controlado para evitar perda de peso potencialmente excessiva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Tiver anorexia progressiva, astenia (fraqueza, exaustão) e perda de peso durante um período de tempo relativamente curto. Se isto acontecer deverá considerar-se uma avaliação médica geral incluindo a função hepática</w:t>
      </w:r>
    </w:p>
    <w:p w:rsidR="000440F9" w:rsidRPr="00EC3D6B" w:rsidRDefault="000440F9" w:rsidP="00654185">
      <w:pPr>
        <w:pStyle w:val="Text"/>
        <w:tabs>
          <w:tab w:val="left" w:pos="567"/>
        </w:tabs>
        <w:spacing w:before="0"/>
        <w:jc w:val="left"/>
        <w:rPr>
          <w:sz w:val="22"/>
          <w:szCs w:val="22"/>
          <w:lang w:val="pt-PT"/>
        </w:rPr>
      </w:pPr>
      <w:r w:rsidRPr="00EC3D6B">
        <w:rPr>
          <w:sz w:val="22"/>
          <w:szCs w:val="22"/>
          <w:lang w:val="pt-PT"/>
        </w:rPr>
        <w:t>-</w:t>
      </w:r>
      <w:r w:rsidRPr="00EC3D6B">
        <w:rPr>
          <w:sz w:val="22"/>
          <w:szCs w:val="22"/>
          <w:lang w:val="pt-PT"/>
        </w:rPr>
        <w:tab/>
        <w:t>Sentir necessidade de deixar de utilizar Stalevo, ver secção “Se parar de tomar Stalevo”.</w:t>
      </w:r>
    </w:p>
    <w:p w:rsidR="000440F9" w:rsidRDefault="000440F9">
      <w:pPr>
        <w:spacing w:line="240" w:lineRule="auto"/>
        <w:rPr>
          <w:szCs w:val="22"/>
          <w:lang w:val="pt-PT"/>
        </w:rPr>
      </w:pPr>
    </w:p>
    <w:p w:rsidR="00C67FCB" w:rsidRPr="00C67FCB" w:rsidRDefault="00C67FCB" w:rsidP="00C67FCB">
      <w:pPr>
        <w:spacing w:line="240" w:lineRule="auto"/>
        <w:rPr>
          <w:bCs/>
          <w:szCs w:val="22"/>
          <w:lang w:val="pt-PT"/>
        </w:rPr>
      </w:pPr>
      <w:bookmarkStart w:id="4" w:name="_Hlk6325514"/>
      <w:r w:rsidRPr="00C67FCB">
        <w:rPr>
          <w:bCs/>
          <w:szCs w:val="22"/>
          <w:lang w:val="pt-PT"/>
        </w:rPr>
        <w:t xml:space="preserve">Avise o seu médico se você ou um familiar/cuidador seu reparar que está a desenvolver sintomas de dependência que o levam a ansiar por doses elevadas de </w:t>
      </w:r>
      <w:r w:rsidRPr="00AD58E2">
        <w:rPr>
          <w:bCs/>
          <w:szCs w:val="22"/>
          <w:lang w:val="pt-PT"/>
        </w:rPr>
        <w:t>Stalevo</w:t>
      </w:r>
      <w:r w:rsidRPr="00C67FCB">
        <w:rPr>
          <w:bCs/>
          <w:szCs w:val="22"/>
          <w:lang w:val="pt-PT"/>
        </w:rPr>
        <w:t xml:space="preserve"> e outros medicamentos utilizados no tratamento da doença de Parkinson.</w:t>
      </w:r>
    </w:p>
    <w:bookmarkEnd w:id="4"/>
    <w:p w:rsidR="00C67FCB" w:rsidRPr="00EC3D6B" w:rsidRDefault="00C67FCB">
      <w:pPr>
        <w:spacing w:line="240" w:lineRule="auto"/>
        <w:rPr>
          <w:szCs w:val="22"/>
          <w:lang w:val="pt-PT"/>
        </w:rPr>
      </w:pPr>
    </w:p>
    <w:p w:rsidR="005178EE" w:rsidRPr="00EC3D6B" w:rsidRDefault="005178EE" w:rsidP="005178EE">
      <w:pPr>
        <w:autoSpaceDE w:val="0"/>
        <w:autoSpaceDN w:val="0"/>
        <w:rPr>
          <w:rFonts w:ascii="TimesNewRoman,Italic" w:hAnsi="TimesNewRoman,Italic"/>
          <w:color w:val="000000"/>
          <w:szCs w:val="22"/>
          <w:lang w:val="pt-PT"/>
        </w:rPr>
      </w:pPr>
      <w:r w:rsidRPr="00EC3D6B">
        <w:rPr>
          <w:rFonts w:ascii="TimesNewRoman,Italic" w:hAnsi="TimesNewRoman,Italic"/>
          <w:color w:val="000000"/>
          <w:szCs w:val="22"/>
          <w:lang w:val="pt-PT"/>
        </w:rPr>
        <w:t xml:space="preserve">Informe o seu médico se você ou a sua família/cuidador notar que está a desenvolver anseios ou desejos de se comportar de formas que não são habituais para si ou se não conseguir resistir ao impulso, vontade ou tentação de efetuar algumas atividades que lhe possam causar danos a si ou a outros. Estes comportamentos são chamados </w:t>
      </w:r>
      <w:r w:rsidRPr="00EC3D6B">
        <w:rPr>
          <w:rStyle w:val="Initial"/>
          <w:color w:val="000000"/>
          <w:szCs w:val="22"/>
          <w:lang w:val="pt-PT"/>
        </w:rPr>
        <w:t xml:space="preserve">distúrbios </w:t>
      </w:r>
      <w:r w:rsidRPr="00EC3D6B">
        <w:rPr>
          <w:rFonts w:ascii="TimesNewRoman,Italic" w:hAnsi="TimesNewRoman,Italic"/>
          <w:color w:val="000000"/>
          <w:szCs w:val="22"/>
          <w:lang w:val="pt-PT"/>
        </w:rPr>
        <w:t xml:space="preserve">do controlo de impulsos e podem incluir vício de jogo, comer ou gastar em excesso, motivação sexual anormalmente elevada ou preocupação com o aumento de pensamentos ou sensações sexuais. </w:t>
      </w:r>
      <w:r w:rsidRPr="00EC3D6B">
        <w:rPr>
          <w:rFonts w:ascii="TimesNewRoman,Italic" w:hAnsi="TimesNewRoman,Italic"/>
          <w:color w:val="000000"/>
          <w:szCs w:val="22"/>
          <w:u w:val="single"/>
          <w:lang w:val="pt-PT"/>
        </w:rPr>
        <w:t>O seu médico pode rever os seus tratamentos</w:t>
      </w:r>
      <w:r w:rsidRPr="00EC3D6B">
        <w:rPr>
          <w:rFonts w:ascii="TimesNewRoman,Italic" w:hAnsi="TimesNewRoman,Italic"/>
          <w:color w:val="000000"/>
          <w:szCs w:val="22"/>
          <w:lang w:val="pt-PT"/>
        </w:rPr>
        <w:t>.</w:t>
      </w:r>
    </w:p>
    <w:p w:rsidR="00817BC7" w:rsidRPr="00EC3D6B" w:rsidRDefault="00817BC7">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O seu médico poderá mandar realizar alguns testes laboratoriais regulares durante um tratamento a longo prazo com Stalevo.</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Se tiver que ser sujeito a uma intervenção cirúrgica, informe o seu médico que está a tomar Stalevo.</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Não se recomenda a utilização de Stalevo para o tratamento de sintomas extrapiramidais (por exemplo, movimentos involuntários, tremores, rigidez muscular e contr</w:t>
      </w:r>
      <w:r w:rsidR="00DC6C9C" w:rsidRPr="00EC3D6B">
        <w:rPr>
          <w:szCs w:val="22"/>
          <w:lang w:val="pt-PT"/>
        </w:rPr>
        <w:t>ações</w:t>
      </w:r>
      <w:r w:rsidRPr="00EC3D6B">
        <w:rPr>
          <w:szCs w:val="22"/>
          <w:lang w:val="pt-PT"/>
        </w:rPr>
        <w:t xml:space="preserve"> musculares) causados por outros medicamentos. </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b/>
          <w:lang w:val="pt-PT"/>
        </w:rPr>
      </w:pPr>
      <w:r w:rsidRPr="00EC3D6B">
        <w:rPr>
          <w:b/>
          <w:szCs w:val="22"/>
          <w:lang w:val="pt-PT"/>
        </w:rPr>
        <w:t>Crianças</w:t>
      </w:r>
      <w:r w:rsidR="00817BC7" w:rsidRPr="00EC3D6B">
        <w:rPr>
          <w:b/>
          <w:szCs w:val="22"/>
          <w:lang w:val="pt-PT"/>
        </w:rPr>
        <w:t xml:space="preserve"> </w:t>
      </w:r>
      <w:r w:rsidR="00817BC7" w:rsidRPr="00EC3D6B">
        <w:rPr>
          <w:b/>
          <w:lang w:val="pt-PT"/>
        </w:rPr>
        <w:t>e adolescentes</w:t>
      </w:r>
    </w:p>
    <w:p w:rsidR="005A2D9D" w:rsidRPr="00EC3D6B" w:rsidRDefault="005A2D9D">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A experiência com Stalevo em doentes com menos de 18 anos de idade é limitada. Não é recomendada por este motivo, a utilização de Stalevo em crianças</w:t>
      </w:r>
      <w:r w:rsidR="00F06403" w:rsidRPr="00EC3D6B">
        <w:rPr>
          <w:szCs w:val="22"/>
          <w:lang w:val="pt-PT"/>
        </w:rPr>
        <w:t xml:space="preserve"> ou adolescentes</w:t>
      </w:r>
      <w:r w:rsidRPr="00EC3D6B">
        <w:rPr>
          <w:szCs w:val="22"/>
          <w:lang w:val="pt-PT"/>
        </w:rPr>
        <w:t>.</w:t>
      </w:r>
    </w:p>
    <w:p w:rsidR="000440F9" w:rsidRPr="00EC3D6B" w:rsidRDefault="000440F9" w:rsidP="002063CD">
      <w:pPr>
        <w:rPr>
          <w:lang w:val="pt-PT"/>
        </w:rPr>
      </w:pPr>
    </w:p>
    <w:p w:rsidR="000440F9" w:rsidRPr="00EC3D6B" w:rsidRDefault="00817BC7" w:rsidP="002063CD">
      <w:pPr>
        <w:rPr>
          <w:b/>
          <w:lang w:val="pt-PT"/>
        </w:rPr>
      </w:pPr>
      <w:r w:rsidRPr="00EC3D6B">
        <w:rPr>
          <w:b/>
          <w:lang w:val="pt-PT"/>
        </w:rPr>
        <w:t>Outros medicamentos e</w:t>
      </w:r>
      <w:r w:rsidR="000440F9" w:rsidRPr="00EC3D6B">
        <w:rPr>
          <w:b/>
          <w:lang w:val="pt-PT"/>
        </w:rPr>
        <w:t xml:space="preserve"> Stalevo </w:t>
      </w:r>
    </w:p>
    <w:p w:rsidR="000440F9" w:rsidRPr="00EC3D6B" w:rsidRDefault="000440F9">
      <w:pPr>
        <w:spacing w:line="240" w:lineRule="auto"/>
        <w:rPr>
          <w:szCs w:val="22"/>
          <w:lang w:val="pt-PT"/>
        </w:rPr>
      </w:pPr>
    </w:p>
    <w:p w:rsidR="000440F9" w:rsidRPr="00EC3D6B" w:rsidRDefault="000440F9">
      <w:pPr>
        <w:pStyle w:val="BodyText"/>
        <w:spacing w:line="240" w:lineRule="auto"/>
        <w:rPr>
          <w:b w:val="0"/>
          <w:bCs/>
          <w:i w:val="0"/>
          <w:iCs/>
          <w:szCs w:val="22"/>
          <w:lang w:val="pt-PT"/>
        </w:rPr>
      </w:pPr>
      <w:r w:rsidRPr="00EC3D6B">
        <w:rPr>
          <w:b w:val="0"/>
          <w:bCs/>
          <w:i w:val="0"/>
          <w:iCs/>
          <w:szCs w:val="22"/>
          <w:lang w:val="pt-PT"/>
        </w:rPr>
        <w:t>Informe o seu médico</w:t>
      </w:r>
      <w:r w:rsidRPr="00EC3D6B">
        <w:rPr>
          <w:i w:val="0"/>
          <w:iCs/>
          <w:szCs w:val="22"/>
          <w:lang w:val="pt-PT"/>
        </w:rPr>
        <w:t xml:space="preserve"> </w:t>
      </w:r>
      <w:r w:rsidRPr="00EC3D6B">
        <w:rPr>
          <w:b w:val="0"/>
          <w:bCs/>
          <w:i w:val="0"/>
          <w:iCs/>
          <w:szCs w:val="22"/>
          <w:lang w:val="pt-PT"/>
        </w:rPr>
        <w:t>ou farmacêutico se estiver a tomar</w:t>
      </w:r>
      <w:r w:rsidR="00817BC7" w:rsidRPr="00EC3D6B">
        <w:rPr>
          <w:b w:val="0"/>
          <w:bCs/>
          <w:i w:val="0"/>
          <w:iCs/>
          <w:szCs w:val="22"/>
          <w:lang w:val="pt-PT"/>
        </w:rPr>
        <w:t>,</w:t>
      </w:r>
      <w:r w:rsidRPr="00EC3D6B">
        <w:rPr>
          <w:b w:val="0"/>
          <w:bCs/>
          <w:i w:val="0"/>
          <w:iCs/>
          <w:szCs w:val="22"/>
          <w:lang w:val="pt-PT"/>
        </w:rPr>
        <w:t xml:space="preserve"> tiver tomado recentemente</w:t>
      </w:r>
      <w:r w:rsidR="00817BC7" w:rsidRPr="00EC3D6B">
        <w:rPr>
          <w:b w:val="0"/>
          <w:bCs/>
          <w:i w:val="0"/>
          <w:iCs/>
          <w:szCs w:val="22"/>
          <w:lang w:val="pt-PT"/>
        </w:rPr>
        <w:t xml:space="preserve">, ou se vier a tomar </w:t>
      </w:r>
      <w:r w:rsidRPr="00EC3D6B">
        <w:rPr>
          <w:b w:val="0"/>
          <w:bCs/>
          <w:i w:val="0"/>
          <w:iCs/>
          <w:szCs w:val="22"/>
          <w:lang w:val="pt-PT"/>
        </w:rPr>
        <w:t>outros medicamentos</w:t>
      </w:r>
      <w:r w:rsidR="004E0AAB" w:rsidRPr="00EC3D6B">
        <w:rPr>
          <w:b w:val="0"/>
          <w:bCs/>
          <w:i w:val="0"/>
          <w:iCs/>
          <w:szCs w:val="22"/>
          <w:lang w:val="pt-PT"/>
        </w:rPr>
        <w:t>.</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tome Stalevo se estiver a tomar determinados medicamentos para o tratamento da depressão (combinações de inibidores </w:t>
      </w:r>
      <w:r w:rsidR="00D37827" w:rsidRPr="00EC3D6B">
        <w:rPr>
          <w:szCs w:val="22"/>
          <w:lang w:val="pt-PT"/>
        </w:rPr>
        <w:t>seletivo</w:t>
      </w:r>
      <w:r w:rsidRPr="00EC3D6B">
        <w:rPr>
          <w:szCs w:val="22"/>
          <w:lang w:val="pt-PT"/>
        </w:rPr>
        <w:t xml:space="preserve">s da MAO-A e MAO-B ou inibidores não </w:t>
      </w:r>
      <w:r w:rsidR="00D37827" w:rsidRPr="00EC3D6B">
        <w:rPr>
          <w:szCs w:val="22"/>
          <w:lang w:val="pt-PT"/>
        </w:rPr>
        <w:t>seletivo</w:t>
      </w:r>
      <w:r w:rsidRPr="00EC3D6B">
        <w:rPr>
          <w:szCs w:val="22"/>
          <w:lang w:val="pt-PT"/>
        </w:rPr>
        <w:t>s da MAO)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Stalevo pode potenciar os efeitos e os efeitos </w:t>
      </w:r>
      <w:r w:rsidR="00D56771">
        <w:rPr>
          <w:szCs w:val="22"/>
          <w:lang w:val="pt-PT"/>
        </w:rPr>
        <w:t>indesejáveis</w:t>
      </w:r>
      <w:r w:rsidRPr="00EC3D6B">
        <w:rPr>
          <w:szCs w:val="22"/>
          <w:lang w:val="pt-PT"/>
        </w:rPr>
        <w:t xml:space="preserve"> de certos medicamentos. Estes incluem:</w:t>
      </w:r>
    </w:p>
    <w:p w:rsidR="000440F9" w:rsidRPr="00EC3D6B" w:rsidRDefault="000440F9">
      <w:pPr>
        <w:numPr>
          <w:ilvl w:val="0"/>
          <w:numId w:val="24"/>
        </w:numPr>
        <w:tabs>
          <w:tab w:val="clear" w:pos="567"/>
        </w:tabs>
        <w:spacing w:line="240" w:lineRule="auto"/>
        <w:ind w:right="-2"/>
        <w:rPr>
          <w:szCs w:val="22"/>
          <w:lang w:val="pt-PT"/>
        </w:rPr>
      </w:pPr>
      <w:r w:rsidRPr="00EC3D6B">
        <w:rPr>
          <w:szCs w:val="22"/>
          <w:lang w:val="pt-PT"/>
        </w:rPr>
        <w:t>medicamentos utilizados para tratar depressão como, por exemplo, moclobemida, amitriptilina, desipramina, maprotilina, venlafaxina e paroxetina</w:t>
      </w:r>
    </w:p>
    <w:p w:rsidR="000440F9" w:rsidRPr="00EC3D6B" w:rsidRDefault="000440F9">
      <w:pPr>
        <w:numPr>
          <w:ilvl w:val="0"/>
          <w:numId w:val="24"/>
        </w:numPr>
        <w:tabs>
          <w:tab w:val="clear" w:pos="360"/>
          <w:tab w:val="clear" w:pos="567"/>
        </w:tabs>
        <w:spacing w:line="240" w:lineRule="auto"/>
        <w:ind w:right="-2"/>
        <w:rPr>
          <w:szCs w:val="22"/>
          <w:lang w:val="pt-PT"/>
        </w:rPr>
      </w:pPr>
      <w:r w:rsidRPr="00EC3D6B">
        <w:rPr>
          <w:szCs w:val="22"/>
          <w:lang w:val="pt-PT"/>
        </w:rPr>
        <w:t>rimiterol e isoprenalina, utilizados para tratar doenças respiratórias</w:t>
      </w:r>
    </w:p>
    <w:p w:rsidR="000440F9" w:rsidRPr="00EC3D6B" w:rsidRDefault="000440F9">
      <w:pPr>
        <w:numPr>
          <w:ilvl w:val="0"/>
          <w:numId w:val="24"/>
        </w:numPr>
        <w:tabs>
          <w:tab w:val="clear" w:pos="360"/>
          <w:tab w:val="clear" w:pos="567"/>
        </w:tabs>
        <w:spacing w:line="240" w:lineRule="auto"/>
        <w:ind w:right="-2"/>
        <w:rPr>
          <w:szCs w:val="22"/>
          <w:lang w:val="pt-PT"/>
        </w:rPr>
      </w:pPr>
      <w:r w:rsidRPr="00EC3D6B">
        <w:rPr>
          <w:szCs w:val="22"/>
          <w:lang w:val="pt-PT"/>
        </w:rPr>
        <w:t xml:space="preserve">adrenalina, utilizada para </w:t>
      </w:r>
      <w:r w:rsidR="00D37827" w:rsidRPr="00EC3D6B">
        <w:rPr>
          <w:szCs w:val="22"/>
          <w:lang w:val="pt-PT"/>
        </w:rPr>
        <w:t>reações</w:t>
      </w:r>
      <w:r w:rsidRPr="00EC3D6B">
        <w:rPr>
          <w:szCs w:val="22"/>
          <w:lang w:val="pt-PT"/>
        </w:rPr>
        <w:t xml:space="preserve"> alérgicas graves</w:t>
      </w:r>
    </w:p>
    <w:p w:rsidR="000440F9" w:rsidRPr="00EC3D6B" w:rsidRDefault="000440F9">
      <w:pPr>
        <w:numPr>
          <w:ilvl w:val="0"/>
          <w:numId w:val="24"/>
        </w:numPr>
        <w:tabs>
          <w:tab w:val="clear" w:pos="360"/>
          <w:tab w:val="clear" w:pos="567"/>
        </w:tabs>
        <w:spacing w:line="240" w:lineRule="auto"/>
        <w:ind w:right="-2"/>
        <w:rPr>
          <w:szCs w:val="22"/>
          <w:lang w:val="pt-PT"/>
        </w:rPr>
      </w:pPr>
      <w:r w:rsidRPr="00EC3D6B">
        <w:rPr>
          <w:szCs w:val="22"/>
          <w:lang w:val="pt-PT"/>
        </w:rPr>
        <w:t>noradrenalina, dopamina e dobutamina, utilizadas para tratar doenças cardíacas e pressão arterial baixa</w:t>
      </w:r>
    </w:p>
    <w:p w:rsidR="000440F9" w:rsidRPr="00EC3D6B" w:rsidRDefault="000440F9">
      <w:pPr>
        <w:numPr>
          <w:ilvl w:val="0"/>
          <w:numId w:val="24"/>
        </w:numPr>
        <w:tabs>
          <w:tab w:val="clear" w:pos="360"/>
          <w:tab w:val="clear" w:pos="567"/>
        </w:tabs>
        <w:spacing w:line="240" w:lineRule="auto"/>
        <w:ind w:right="-2"/>
        <w:rPr>
          <w:szCs w:val="22"/>
          <w:lang w:val="pt-PT"/>
        </w:rPr>
      </w:pPr>
      <w:r w:rsidRPr="00EC3D6B">
        <w:rPr>
          <w:szCs w:val="22"/>
          <w:lang w:val="pt-PT"/>
        </w:rPr>
        <w:t>alfa-metildopa, utilizada para tratar pressão arterial alta</w:t>
      </w:r>
    </w:p>
    <w:p w:rsidR="000440F9" w:rsidRPr="00EC3D6B" w:rsidRDefault="000440F9">
      <w:pPr>
        <w:numPr>
          <w:ilvl w:val="0"/>
          <w:numId w:val="24"/>
        </w:numPr>
        <w:tabs>
          <w:tab w:val="clear" w:pos="360"/>
          <w:tab w:val="clear" w:pos="567"/>
        </w:tabs>
        <w:spacing w:line="240" w:lineRule="auto"/>
        <w:ind w:right="-2"/>
        <w:rPr>
          <w:szCs w:val="22"/>
          <w:lang w:val="pt-PT"/>
        </w:rPr>
      </w:pPr>
      <w:r w:rsidRPr="00EC3D6B">
        <w:rPr>
          <w:szCs w:val="22"/>
          <w:lang w:val="pt-PT"/>
        </w:rPr>
        <w:t xml:space="preserve">apomorfina, que é utilizada para tratar a doença de </w:t>
      </w:r>
      <w:r w:rsidR="00CE1D5F" w:rsidRPr="00EC3D6B">
        <w:rPr>
          <w:szCs w:val="22"/>
          <w:lang w:val="pt-PT"/>
        </w:rPr>
        <w:t>Parkinson</w:t>
      </w:r>
      <w:r w:rsidRPr="00EC3D6B">
        <w:rPr>
          <w:szCs w:val="22"/>
          <w:lang w:val="pt-PT"/>
        </w:rPr>
        <w:t>.</w:t>
      </w:r>
    </w:p>
    <w:p w:rsidR="000440F9" w:rsidRPr="00EC3D6B" w:rsidRDefault="000440F9">
      <w:pPr>
        <w:numPr>
          <w:ilvl w:val="12"/>
          <w:numId w:val="0"/>
        </w:numPr>
        <w:spacing w:line="240" w:lineRule="auto"/>
        <w:ind w:right="-2"/>
        <w:rPr>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Os efeitos de Stalevo podem ser enfraquecidos por determinados medicamentos. Estes incluem:</w:t>
      </w:r>
    </w:p>
    <w:p w:rsidR="000440F9" w:rsidRPr="00EC3D6B" w:rsidRDefault="000440F9">
      <w:pPr>
        <w:pStyle w:val="Text"/>
        <w:numPr>
          <w:ilvl w:val="0"/>
          <w:numId w:val="6"/>
        </w:numPr>
        <w:tabs>
          <w:tab w:val="clear" w:pos="360"/>
        </w:tabs>
        <w:spacing w:before="0"/>
        <w:ind w:left="550" w:hanging="550"/>
        <w:jc w:val="left"/>
        <w:rPr>
          <w:sz w:val="22"/>
          <w:szCs w:val="22"/>
          <w:lang w:val="pt-PT"/>
        </w:rPr>
      </w:pPr>
      <w:r w:rsidRPr="00EC3D6B">
        <w:rPr>
          <w:sz w:val="22"/>
          <w:szCs w:val="22"/>
          <w:lang w:val="pt-PT"/>
        </w:rPr>
        <w:t>antagonistas da dopamina utilizados para o tratamento de perturbações mentais, náuseas e vómitos</w:t>
      </w:r>
    </w:p>
    <w:p w:rsidR="000440F9" w:rsidRPr="00EC3D6B" w:rsidRDefault="000440F9">
      <w:pPr>
        <w:pStyle w:val="Text"/>
        <w:numPr>
          <w:ilvl w:val="0"/>
          <w:numId w:val="6"/>
        </w:numPr>
        <w:tabs>
          <w:tab w:val="clear" w:pos="360"/>
          <w:tab w:val="left" w:pos="567"/>
        </w:tabs>
        <w:spacing w:before="0"/>
        <w:jc w:val="left"/>
        <w:rPr>
          <w:sz w:val="22"/>
          <w:szCs w:val="22"/>
          <w:lang w:val="pt-PT"/>
        </w:rPr>
      </w:pPr>
      <w:r w:rsidRPr="00EC3D6B">
        <w:rPr>
          <w:sz w:val="22"/>
          <w:szCs w:val="22"/>
          <w:lang w:val="pt-PT"/>
        </w:rPr>
        <w:t>fenitoína, utilizada para evitar as convulsões</w:t>
      </w:r>
    </w:p>
    <w:p w:rsidR="000440F9" w:rsidRPr="00EC3D6B" w:rsidRDefault="000440F9">
      <w:pPr>
        <w:pStyle w:val="Text"/>
        <w:numPr>
          <w:ilvl w:val="0"/>
          <w:numId w:val="6"/>
        </w:numPr>
        <w:tabs>
          <w:tab w:val="clear" w:pos="360"/>
          <w:tab w:val="left" w:pos="567"/>
        </w:tabs>
        <w:spacing w:before="0"/>
        <w:jc w:val="left"/>
        <w:rPr>
          <w:sz w:val="22"/>
          <w:szCs w:val="22"/>
          <w:lang w:val="pt-PT"/>
        </w:rPr>
      </w:pPr>
      <w:r w:rsidRPr="00EC3D6B">
        <w:rPr>
          <w:sz w:val="22"/>
          <w:szCs w:val="22"/>
          <w:lang w:val="pt-PT"/>
        </w:rPr>
        <w:t>papaverina, utilizada para relaxar os músculos.</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Stalevo pode tornar mais difícil a digestão do ferro. Por isso, não tome Stalevo e suplementos de ferro ao mesmo tempo. Depois de tomar um deles, espere pelo menos 2 a 3 horas antes de tomar o outro.</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outlineLvl w:val="0"/>
        <w:rPr>
          <w:b/>
          <w:sz w:val="22"/>
          <w:szCs w:val="22"/>
          <w:lang w:val="pt-PT"/>
        </w:rPr>
      </w:pPr>
      <w:r w:rsidRPr="00EC3D6B">
        <w:rPr>
          <w:b/>
          <w:sz w:val="22"/>
          <w:szCs w:val="22"/>
          <w:lang w:val="pt-PT"/>
        </w:rPr>
        <w:t>Stalevo com alimentos e bebidas</w:t>
      </w:r>
    </w:p>
    <w:p w:rsidR="000440F9" w:rsidRPr="00EC3D6B" w:rsidRDefault="000440F9">
      <w:pPr>
        <w:spacing w:line="240" w:lineRule="auto"/>
        <w:rPr>
          <w:szCs w:val="22"/>
          <w:lang w:val="pt-PT"/>
        </w:rPr>
      </w:pPr>
    </w:p>
    <w:p w:rsidR="000440F9" w:rsidRPr="00EC3D6B" w:rsidRDefault="000440F9">
      <w:pPr>
        <w:pStyle w:val="BodyText"/>
        <w:tabs>
          <w:tab w:val="clear" w:pos="567"/>
        </w:tabs>
        <w:spacing w:line="240" w:lineRule="auto"/>
        <w:jc w:val="both"/>
        <w:rPr>
          <w:b w:val="0"/>
          <w:bCs/>
          <w:i w:val="0"/>
          <w:iCs/>
          <w:szCs w:val="22"/>
          <w:lang w:val="pt-PT"/>
        </w:rPr>
      </w:pPr>
      <w:r w:rsidRPr="00EC3D6B">
        <w:rPr>
          <w:b w:val="0"/>
          <w:bCs/>
          <w:i w:val="0"/>
          <w:iCs/>
          <w:szCs w:val="22"/>
          <w:lang w:val="pt-PT"/>
        </w:rPr>
        <w:t>Stalevo pode ser tomado com ou sem alimentos. Para alguns doentes, Stalevo poderá não ser bem absorvido se for tomado ao mesmo tempo ou pouco depois da ingestão de alimentos ricos em proteínas (como carnes, peixes, lacticínios, sementes e nozes). Consulte o seu médico se achar que isto se aplica a si.</w:t>
      </w:r>
    </w:p>
    <w:p w:rsidR="000440F9" w:rsidRPr="00EC3D6B" w:rsidRDefault="000440F9">
      <w:pPr>
        <w:spacing w:line="240" w:lineRule="auto"/>
        <w:rPr>
          <w:b/>
          <w:szCs w:val="22"/>
          <w:lang w:val="pt-PT"/>
        </w:rPr>
      </w:pPr>
    </w:p>
    <w:p w:rsidR="000440F9" w:rsidRPr="00EC3D6B" w:rsidRDefault="000440F9">
      <w:pPr>
        <w:spacing w:line="240" w:lineRule="auto"/>
        <w:outlineLvl w:val="0"/>
        <w:rPr>
          <w:b/>
          <w:szCs w:val="22"/>
          <w:lang w:val="pt-PT"/>
        </w:rPr>
      </w:pPr>
      <w:r w:rsidRPr="00EC3D6B">
        <w:rPr>
          <w:b/>
          <w:szCs w:val="22"/>
          <w:lang w:val="pt-PT"/>
        </w:rPr>
        <w:t>Gravidez</w:t>
      </w:r>
      <w:r w:rsidR="00817BC7" w:rsidRPr="00EC3D6B">
        <w:rPr>
          <w:b/>
          <w:szCs w:val="22"/>
          <w:lang w:val="pt-PT"/>
        </w:rPr>
        <w:t xml:space="preserve">, </w:t>
      </w:r>
      <w:r w:rsidR="00817BC7" w:rsidRPr="00EC3D6B">
        <w:rPr>
          <w:b/>
          <w:lang w:val="pt-PT"/>
        </w:rPr>
        <w:t>amamentação e fertilidade</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Se </w:t>
      </w:r>
      <w:r w:rsidR="00817BC7" w:rsidRPr="00EC3D6B">
        <w:rPr>
          <w:szCs w:val="22"/>
          <w:lang w:val="pt-PT"/>
        </w:rPr>
        <w:t xml:space="preserve">está </w:t>
      </w:r>
      <w:r w:rsidRPr="00EC3D6B">
        <w:rPr>
          <w:szCs w:val="22"/>
          <w:lang w:val="pt-PT"/>
        </w:rPr>
        <w:t>grávida ou</w:t>
      </w:r>
      <w:r w:rsidR="00817BC7" w:rsidRPr="00EC3D6B">
        <w:rPr>
          <w:szCs w:val="22"/>
          <w:lang w:val="pt-PT"/>
        </w:rPr>
        <w:t xml:space="preserve"> a amamentar, se pensa estar</w:t>
      </w:r>
      <w:r w:rsidRPr="00EC3D6B">
        <w:rPr>
          <w:szCs w:val="22"/>
          <w:lang w:val="pt-PT"/>
        </w:rPr>
        <w:t xml:space="preserve"> grávida</w:t>
      </w:r>
      <w:r w:rsidR="00817BC7" w:rsidRPr="00EC3D6B">
        <w:rPr>
          <w:szCs w:val="22"/>
          <w:lang w:val="pt-PT"/>
        </w:rPr>
        <w:t xml:space="preserve"> ou planeia engravidar</w:t>
      </w:r>
      <w:r w:rsidRPr="00EC3D6B">
        <w:rPr>
          <w:szCs w:val="22"/>
          <w:lang w:val="pt-PT"/>
        </w:rPr>
        <w:t>, consulte o seu médico</w:t>
      </w:r>
      <w:r w:rsidR="00817BC7" w:rsidRPr="00EC3D6B">
        <w:rPr>
          <w:szCs w:val="22"/>
          <w:lang w:val="pt-PT"/>
        </w:rPr>
        <w:t xml:space="preserve"> </w:t>
      </w:r>
      <w:r w:rsidR="00817BC7" w:rsidRPr="00EC3D6B">
        <w:rPr>
          <w:lang w:val="pt-PT"/>
        </w:rPr>
        <w:t>ou farmacêutico</w:t>
      </w:r>
      <w:r w:rsidRPr="00EC3D6B">
        <w:rPr>
          <w:szCs w:val="22"/>
          <w:lang w:val="pt-PT"/>
        </w:rPr>
        <w:t xml:space="preserve"> antes de tomar </w:t>
      </w:r>
      <w:r w:rsidR="00817BC7" w:rsidRPr="00EC3D6B">
        <w:rPr>
          <w:lang w:val="pt-PT"/>
        </w:rPr>
        <w:t>este medicamento</w:t>
      </w:r>
      <w:r w:rsidRPr="00EC3D6B">
        <w:rPr>
          <w:szCs w:val="22"/>
          <w:lang w:val="pt-PT"/>
        </w:rPr>
        <w:t>.</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outlineLvl w:val="0"/>
        <w:rPr>
          <w:szCs w:val="22"/>
          <w:lang w:val="pt-PT"/>
        </w:rPr>
      </w:pPr>
      <w:r w:rsidRPr="00EC3D6B">
        <w:rPr>
          <w:szCs w:val="22"/>
          <w:lang w:val="pt-PT"/>
        </w:rPr>
        <w:t>Não deve amamentar durante o tratamento com Stalevo.</w:t>
      </w:r>
    </w:p>
    <w:p w:rsidR="000440F9" w:rsidRPr="00EC3D6B" w:rsidRDefault="000440F9">
      <w:pPr>
        <w:numPr>
          <w:ilvl w:val="12"/>
          <w:numId w:val="0"/>
        </w:numPr>
        <w:spacing w:line="240" w:lineRule="auto"/>
        <w:rPr>
          <w:szCs w:val="22"/>
          <w:lang w:val="pt-PT"/>
        </w:rPr>
      </w:pPr>
    </w:p>
    <w:p w:rsidR="000440F9" w:rsidRPr="00EC3D6B" w:rsidRDefault="000440F9">
      <w:pPr>
        <w:spacing w:line="240" w:lineRule="auto"/>
        <w:outlineLvl w:val="0"/>
        <w:rPr>
          <w:b/>
          <w:szCs w:val="22"/>
          <w:lang w:val="pt-PT"/>
        </w:rPr>
      </w:pPr>
      <w:r w:rsidRPr="00EC3D6B">
        <w:rPr>
          <w:b/>
          <w:szCs w:val="22"/>
          <w:lang w:val="pt-PT"/>
        </w:rPr>
        <w:t>Condução de veículos e utilização de máquinas</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rPr>
          <w:szCs w:val="22"/>
          <w:lang w:val="pt-PT"/>
        </w:rPr>
      </w:pPr>
      <w:r w:rsidRPr="00EC3D6B">
        <w:rPr>
          <w:szCs w:val="22"/>
          <w:lang w:val="pt-PT"/>
        </w:rPr>
        <w:t>Stalevo pode baixar a sua pressão arterial, o que pode fazer com que sinta tonturas ou vertigens. Por isso, seja particularmente cuidadoso quando conduzir ou utilizar máquinas ou ferramentas.</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rPr>
          <w:szCs w:val="22"/>
          <w:lang w:val="pt-PT"/>
        </w:rPr>
      </w:pPr>
      <w:r w:rsidRPr="00EC3D6B">
        <w:rPr>
          <w:szCs w:val="22"/>
          <w:lang w:val="pt-PT"/>
        </w:rPr>
        <w:t>No caso de se sentir muito sonolento ou de dar por si, por vezes, a adormecer subitamente, espere até se sentir de novo completamente acordado antes de conduzir ou de fazer qualquer coisa que exija que esteja alerta. Caso contrário, pode colocar-se a si ou aos outros em risco de sofrer ferimentos graves ou de morrer.</w:t>
      </w:r>
    </w:p>
    <w:p w:rsidR="000440F9" w:rsidRPr="00EC3D6B" w:rsidRDefault="000440F9">
      <w:pPr>
        <w:numPr>
          <w:ilvl w:val="12"/>
          <w:numId w:val="0"/>
        </w:numPr>
        <w:spacing w:line="240" w:lineRule="auto"/>
        <w:rPr>
          <w:szCs w:val="22"/>
          <w:lang w:val="pt-PT"/>
        </w:rPr>
      </w:pPr>
    </w:p>
    <w:p w:rsidR="000440F9" w:rsidRPr="00EC3D6B" w:rsidRDefault="00A155E5">
      <w:pPr>
        <w:numPr>
          <w:ilvl w:val="12"/>
          <w:numId w:val="0"/>
        </w:numPr>
        <w:spacing w:line="240" w:lineRule="auto"/>
        <w:rPr>
          <w:b/>
          <w:szCs w:val="22"/>
          <w:lang w:val="pt-PT"/>
        </w:rPr>
      </w:pPr>
      <w:r w:rsidRPr="00EC3D6B">
        <w:rPr>
          <w:b/>
          <w:szCs w:val="22"/>
          <w:lang w:val="pt-PT"/>
        </w:rPr>
        <w:t xml:space="preserve">Stalevo contém sacarose </w:t>
      </w:r>
    </w:p>
    <w:p w:rsidR="00172392" w:rsidRPr="00EC3D6B" w:rsidRDefault="00172392">
      <w:pPr>
        <w:numPr>
          <w:ilvl w:val="12"/>
          <w:numId w:val="0"/>
        </w:numPr>
        <w:spacing w:line="240" w:lineRule="auto"/>
        <w:rPr>
          <w:b/>
          <w:szCs w:val="22"/>
          <w:lang w:val="pt-PT"/>
        </w:rPr>
      </w:pPr>
    </w:p>
    <w:p w:rsidR="000440F9" w:rsidRPr="00EC3D6B" w:rsidRDefault="000440F9">
      <w:pPr>
        <w:numPr>
          <w:ilvl w:val="12"/>
          <w:numId w:val="0"/>
        </w:numPr>
        <w:spacing w:line="240" w:lineRule="auto"/>
        <w:rPr>
          <w:szCs w:val="22"/>
          <w:lang w:val="pt-PT"/>
        </w:rPr>
      </w:pPr>
      <w:r w:rsidRPr="00EC3D6B">
        <w:rPr>
          <w:szCs w:val="22"/>
          <w:lang w:val="pt-PT"/>
        </w:rPr>
        <w:t xml:space="preserve">Stalevo contém sacarose (1,2 mg/comprimido). Se </w:t>
      </w:r>
      <w:r w:rsidR="00082A5B" w:rsidRPr="00EC3D6B">
        <w:rPr>
          <w:szCs w:val="22"/>
          <w:lang w:val="pt-PT"/>
        </w:rPr>
        <w:t>foi</w:t>
      </w:r>
      <w:r w:rsidRPr="00EC3D6B">
        <w:rPr>
          <w:szCs w:val="22"/>
          <w:lang w:val="pt-PT"/>
        </w:rPr>
        <w:t xml:space="preserve"> informado pelo seu médico que</w:t>
      </w:r>
      <w:r w:rsidR="00082A5B" w:rsidRPr="00EC3D6B">
        <w:rPr>
          <w:szCs w:val="22"/>
          <w:lang w:val="pt-PT"/>
        </w:rPr>
        <w:t xml:space="preserve"> tem </w:t>
      </w:r>
      <w:r w:rsidRPr="00EC3D6B">
        <w:rPr>
          <w:szCs w:val="22"/>
          <w:lang w:val="pt-PT"/>
        </w:rPr>
        <w:t>intolerância a alguns açúcares, contacte</w:t>
      </w:r>
      <w:r w:rsidR="00082A5B" w:rsidRPr="00EC3D6B">
        <w:rPr>
          <w:szCs w:val="22"/>
          <w:lang w:val="pt-PT"/>
        </w:rPr>
        <w:t>-</w:t>
      </w:r>
      <w:r w:rsidRPr="00EC3D6B">
        <w:rPr>
          <w:szCs w:val="22"/>
          <w:lang w:val="pt-PT"/>
        </w:rPr>
        <w:t>o antes de tomar este medicamento.</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3.</w:t>
      </w:r>
      <w:r w:rsidRPr="00EC3D6B">
        <w:rPr>
          <w:b/>
          <w:szCs w:val="22"/>
          <w:lang w:val="pt-PT"/>
        </w:rPr>
        <w:tab/>
      </w:r>
      <w:r w:rsidR="00A155E5" w:rsidRPr="00EC3D6B">
        <w:rPr>
          <w:b/>
          <w:szCs w:val="22"/>
          <w:lang w:val="pt-PT"/>
        </w:rPr>
        <w:t>Como tomar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Tom</w:t>
      </w:r>
      <w:r w:rsidR="00654185" w:rsidRPr="00EC3D6B">
        <w:rPr>
          <w:szCs w:val="22"/>
          <w:lang w:val="pt-PT"/>
        </w:rPr>
        <w:t>e</w:t>
      </w:r>
      <w:r w:rsidRPr="00EC3D6B">
        <w:rPr>
          <w:szCs w:val="22"/>
          <w:lang w:val="pt-PT"/>
        </w:rPr>
        <w:t xml:space="preserve"> </w:t>
      </w:r>
      <w:r w:rsidR="00654185" w:rsidRPr="00EC3D6B">
        <w:rPr>
          <w:lang w:val="pt-PT"/>
        </w:rPr>
        <w:t xml:space="preserve">este medicamento exatamente como indicado pelo seu </w:t>
      </w:r>
      <w:r w:rsidRPr="00EC3D6B">
        <w:rPr>
          <w:szCs w:val="22"/>
          <w:lang w:val="pt-PT"/>
        </w:rPr>
        <w:t>médico</w:t>
      </w:r>
      <w:r w:rsidR="00654185" w:rsidRPr="00EC3D6B">
        <w:rPr>
          <w:szCs w:val="22"/>
          <w:lang w:val="pt-PT"/>
        </w:rPr>
        <w:t xml:space="preserve"> ou farmacêutico</w:t>
      </w:r>
      <w:r w:rsidRPr="00EC3D6B">
        <w:rPr>
          <w:szCs w:val="22"/>
          <w:lang w:val="pt-PT"/>
        </w:rPr>
        <w:t>. Fale com o seu médico ou farmacêutico se tiver dúvidas.</w:t>
      </w:r>
    </w:p>
    <w:p w:rsidR="000440F9" w:rsidRPr="00EC3D6B" w:rsidRDefault="000440F9">
      <w:pPr>
        <w:numPr>
          <w:ilvl w:val="12"/>
          <w:numId w:val="0"/>
        </w:numPr>
        <w:spacing w:line="240" w:lineRule="auto"/>
        <w:ind w:right="-2"/>
        <w:rPr>
          <w:szCs w:val="22"/>
          <w:lang w:val="pt-PT"/>
        </w:rPr>
      </w:pPr>
    </w:p>
    <w:p w:rsidR="000440F9" w:rsidRPr="00EC3D6B" w:rsidRDefault="000440F9">
      <w:pPr>
        <w:pStyle w:val="BodyText"/>
        <w:spacing w:line="240" w:lineRule="auto"/>
        <w:rPr>
          <w:b w:val="0"/>
          <w:i w:val="0"/>
          <w:szCs w:val="22"/>
          <w:u w:val="single"/>
          <w:lang w:val="pt-PT"/>
        </w:rPr>
      </w:pPr>
      <w:r w:rsidRPr="00EC3D6B">
        <w:rPr>
          <w:b w:val="0"/>
          <w:i w:val="0"/>
          <w:szCs w:val="22"/>
          <w:u w:val="single"/>
          <w:lang w:val="pt-PT"/>
        </w:rPr>
        <w:t>Para adultos e idosos:</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 xml:space="preserve">O seu médico dir-lhe-á </w:t>
      </w:r>
      <w:r w:rsidR="00654185" w:rsidRPr="00EC3D6B">
        <w:rPr>
          <w:szCs w:val="22"/>
          <w:lang w:val="pt-PT"/>
        </w:rPr>
        <w:t>exatamente</w:t>
      </w:r>
      <w:r w:rsidRPr="00EC3D6B">
        <w:rPr>
          <w:szCs w:val="22"/>
          <w:lang w:val="pt-PT"/>
        </w:rPr>
        <w:t xml:space="preserve"> quantos comprimidos de Stalevo deve tomar por dia.</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Os comprimidos não devem ser divididos ou partidos em pedaços mais pequenos.</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Só deve tomar um comprimido em cada uma das tomas.</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Dependendo da forma como responder ao tratamento, o seu médico poderá sugerir uma dose mais elevada ou mais baixa.</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 xml:space="preserve">Se está a tomar comprimidos de Stalevo 50 mg/12,5 mg/200 mg, 75 mg/18,75 mg/200 mg, 100 mg/25 mg/200 mg, 125 mg/31,25 mg/200 mg ou 150 mg/37,5 mg/200 mg, não tome mais do que 10 comprimidos por dia. </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Fale com o seu médico ou farmacêutico se achar que o efeito de Stalevo é demasiado fraco ou demasiado forte, ou se sentir possíveis efeitos </w:t>
      </w:r>
      <w:r w:rsidR="00D56771">
        <w:rPr>
          <w:szCs w:val="22"/>
          <w:lang w:val="pt-PT"/>
        </w:rPr>
        <w:t>indesejáveis</w:t>
      </w:r>
      <w:r w:rsidRPr="00EC3D6B">
        <w:rPr>
          <w:szCs w:val="22"/>
          <w:lang w:val="pt-PT"/>
        </w:rPr>
        <w:t>.</w:t>
      </w:r>
    </w:p>
    <w:tbl>
      <w:tblPr>
        <w:tblW w:w="0" w:type="auto"/>
        <w:tblLook w:val="04A0" w:firstRow="1" w:lastRow="0" w:firstColumn="1" w:lastColumn="0" w:noHBand="0" w:noVBand="1"/>
      </w:tblPr>
      <w:tblGrid>
        <w:gridCol w:w="5211"/>
        <w:gridCol w:w="4076"/>
        <w:tblGridChange w:id="5">
          <w:tblGrid>
            <w:gridCol w:w="5211"/>
            <w:gridCol w:w="4076"/>
          </w:tblGrid>
        </w:tblGridChange>
      </w:tblGrid>
      <w:tr w:rsidR="00DB7186" w:rsidRPr="00EC3D6B" w:rsidTr="00A82EB3">
        <w:tc>
          <w:tcPr>
            <w:tcW w:w="5211" w:type="dxa"/>
            <w:shd w:val="clear" w:color="auto" w:fill="auto"/>
          </w:tcPr>
          <w:p w:rsidR="00DB7186" w:rsidRPr="00EC3D6B" w:rsidRDefault="00DB7186" w:rsidP="00A82EB3">
            <w:pPr>
              <w:numPr>
                <w:ilvl w:val="12"/>
                <w:numId w:val="0"/>
              </w:numPr>
              <w:spacing w:line="240" w:lineRule="auto"/>
              <w:ind w:right="-2"/>
              <w:jc w:val="both"/>
              <w:rPr>
                <w:szCs w:val="22"/>
                <w:lang w:val="pt-PT"/>
              </w:rPr>
            </w:pPr>
          </w:p>
          <w:p w:rsidR="00DB7186" w:rsidRPr="00EC3D6B" w:rsidRDefault="00AE0D2E" w:rsidP="00075C27">
            <w:pPr>
              <w:numPr>
                <w:ilvl w:val="12"/>
                <w:numId w:val="0"/>
              </w:numPr>
              <w:spacing w:line="240" w:lineRule="auto"/>
              <w:ind w:right="-2"/>
              <w:jc w:val="both"/>
              <w:rPr>
                <w:szCs w:val="22"/>
                <w:lang w:val="pt-PT"/>
              </w:rPr>
            </w:pPr>
            <w:r w:rsidRPr="00EC3D6B">
              <w:rPr>
                <w:szCs w:val="22"/>
                <w:lang w:val="pt-PT"/>
              </w:rPr>
              <w:t xml:space="preserve">Para abrir o frasco pela primeira vez: abra </w:t>
            </w:r>
            <w:r w:rsidR="00C10294" w:rsidRPr="00EC3D6B">
              <w:rPr>
                <w:szCs w:val="22"/>
                <w:lang w:val="pt-PT"/>
              </w:rPr>
              <w:t>a tampa</w:t>
            </w:r>
            <w:r w:rsidRPr="00EC3D6B">
              <w:rPr>
                <w:szCs w:val="22"/>
                <w:lang w:val="pt-PT"/>
              </w:rPr>
              <w:t xml:space="preserve"> e</w:t>
            </w:r>
            <w:r w:rsidR="0025610A" w:rsidRPr="00EC3D6B">
              <w:rPr>
                <w:szCs w:val="22"/>
                <w:lang w:val="pt-PT"/>
              </w:rPr>
              <w:t xml:space="preserve"> de seguida</w:t>
            </w:r>
            <w:r w:rsidRPr="00EC3D6B">
              <w:rPr>
                <w:szCs w:val="22"/>
                <w:lang w:val="pt-PT"/>
              </w:rPr>
              <w:t xml:space="preserve"> pressione </w:t>
            </w:r>
            <w:r w:rsidR="0025610A" w:rsidRPr="00EC3D6B">
              <w:rPr>
                <w:szCs w:val="22"/>
                <w:lang w:val="pt-PT"/>
              </w:rPr>
              <w:t xml:space="preserve">o selo </w:t>
            </w:r>
            <w:r w:rsidRPr="00EC3D6B">
              <w:rPr>
                <w:szCs w:val="22"/>
                <w:lang w:val="pt-PT"/>
              </w:rPr>
              <w:t>com o polegar até ele romper. Ver figura 1.</w:t>
            </w:r>
          </w:p>
          <w:p w:rsidR="0025610A" w:rsidRPr="00EC3D6B" w:rsidRDefault="0025610A" w:rsidP="00075C27">
            <w:pPr>
              <w:numPr>
                <w:ilvl w:val="12"/>
                <w:numId w:val="0"/>
              </w:numPr>
              <w:spacing w:line="240" w:lineRule="auto"/>
              <w:ind w:right="-2"/>
              <w:jc w:val="both"/>
              <w:rPr>
                <w:szCs w:val="22"/>
                <w:lang w:val="pt-PT"/>
              </w:rPr>
            </w:pPr>
          </w:p>
        </w:tc>
        <w:tc>
          <w:tcPr>
            <w:tcW w:w="4076" w:type="dxa"/>
            <w:shd w:val="clear" w:color="auto" w:fill="auto"/>
          </w:tcPr>
          <w:p w:rsidR="00DB7186" w:rsidRPr="00EC3D6B" w:rsidRDefault="00DB7186" w:rsidP="00A82EB3">
            <w:pPr>
              <w:pStyle w:val="Caption"/>
              <w:keepNext/>
              <w:jc w:val="center"/>
              <w:rPr>
                <w:sz w:val="22"/>
                <w:lang w:val="pt-PT"/>
              </w:rPr>
            </w:pPr>
            <w:r w:rsidRPr="00EC3D6B">
              <w:rPr>
                <w:sz w:val="22"/>
                <w:lang w:val="pt-PT"/>
              </w:rPr>
              <w:t xml:space="preserve">Figura </w:t>
            </w:r>
            <w:r w:rsidR="00F23395" w:rsidRPr="00EC3D6B">
              <w:rPr>
                <w:sz w:val="22"/>
                <w:lang w:val="pt-PT"/>
              </w:rPr>
              <w:t>1</w:t>
            </w:r>
          </w:p>
          <w:p w:rsidR="00DB7186" w:rsidRPr="00EC3D6B" w:rsidRDefault="00DB7186" w:rsidP="00A82EB3">
            <w:pPr>
              <w:numPr>
                <w:ilvl w:val="12"/>
                <w:numId w:val="0"/>
              </w:numPr>
              <w:spacing w:line="240" w:lineRule="auto"/>
              <w:ind w:right="-2"/>
              <w:jc w:val="center"/>
              <w:rPr>
                <w:szCs w:val="22"/>
                <w:lang w:val="pt-PT"/>
              </w:rPr>
            </w:pPr>
            <w:r w:rsidRPr="00EC3D6B">
              <w:rPr>
                <w:szCs w:val="22"/>
                <w:lang w:val="pt-PT"/>
              </w:rPr>
              <w:pict>
                <v:shape id="_x0000_i1025" type="#_x0000_t75" style="width:67.5pt;height:53.25pt">
                  <v:imagedata r:id="rId13" o:title="Stalevo_Sormi#1"/>
                </v:shape>
              </w:pict>
            </w:r>
          </w:p>
        </w:tc>
      </w:tr>
    </w:tbl>
    <w:p w:rsidR="00DB7186" w:rsidRPr="00EC3D6B" w:rsidRDefault="00DB7186">
      <w:pPr>
        <w:numPr>
          <w:ilvl w:val="12"/>
          <w:numId w:val="0"/>
        </w:numPr>
        <w:spacing w:line="240" w:lineRule="auto"/>
        <w:ind w:right="-2"/>
        <w:rPr>
          <w:szCs w:val="22"/>
          <w:lang w:val="pt-PT"/>
        </w:rPr>
      </w:pPr>
    </w:p>
    <w:p w:rsidR="000440F9" w:rsidRPr="00EC3D6B" w:rsidRDefault="000440F9">
      <w:pPr>
        <w:spacing w:line="240" w:lineRule="auto"/>
        <w:outlineLvl w:val="0"/>
        <w:rPr>
          <w:b/>
          <w:szCs w:val="22"/>
          <w:lang w:val="pt-PT"/>
        </w:rPr>
      </w:pPr>
      <w:r w:rsidRPr="00EC3D6B">
        <w:rPr>
          <w:b/>
          <w:szCs w:val="22"/>
          <w:lang w:val="pt-PT"/>
        </w:rPr>
        <w:t>Se tomar mais Stalevo do que deveria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Se tiver tomado, acidentalmente, mais comprimidos de Stalevo do que deveria, contacte imediatamente o seu médico ou farmacêutico. Em caso de sobredosagem poderá sentir-se confuso ou agitado, a sua frequência cardíaca poderá estar mais lenta ou mais rápida do que o normal ou a cor da sua pele, língua, olhos ou urina poderá alterar-se.</w:t>
      </w:r>
    </w:p>
    <w:p w:rsidR="000440F9" w:rsidRPr="00EC3D6B" w:rsidRDefault="000440F9">
      <w:pPr>
        <w:spacing w:line="240" w:lineRule="auto"/>
        <w:rPr>
          <w:szCs w:val="22"/>
          <w:lang w:val="pt-PT"/>
        </w:rPr>
      </w:pPr>
    </w:p>
    <w:p w:rsidR="000440F9" w:rsidRPr="00EC3D6B" w:rsidRDefault="000440F9">
      <w:pPr>
        <w:spacing w:line="240" w:lineRule="auto"/>
        <w:outlineLvl w:val="0"/>
        <w:rPr>
          <w:b/>
          <w:szCs w:val="22"/>
          <w:lang w:val="pt-PT"/>
        </w:rPr>
      </w:pPr>
      <w:r w:rsidRPr="00EC3D6B">
        <w:rPr>
          <w:b/>
          <w:szCs w:val="22"/>
          <w:lang w:val="pt-PT"/>
        </w:rPr>
        <w:t>Caso se tenha esquecido de tomar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Não tome uma dose a dobrar para compensar um comprimido que se esqueceu de tomar.</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u w:val="single"/>
          <w:lang w:val="pt-PT"/>
        </w:rPr>
        <w:t>Se faltar mais do que 1 hora para a dose seguinte</w:t>
      </w:r>
      <w:r w:rsidRPr="00EC3D6B">
        <w:rPr>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tome um comprimido assim que se lembrar e o comprimido seguinte à hora habitual.</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u w:val="single"/>
          <w:lang w:val="pt-PT"/>
        </w:rPr>
        <w:t>Se faltar menos do que 1 hora para a dose seguinte</w:t>
      </w:r>
      <w:r w:rsidRPr="00EC3D6B">
        <w:rPr>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tome um comprimido assim que se lembrar, espere 1 hora e, depois, tome outro comprimido. Depois disto, volte ao esquema normal.</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Deixe passar sempre, pelo menos, uma hora entre cada comprimido de Stalevo, para evitar possíveis efeitos </w:t>
      </w:r>
      <w:r w:rsidR="00D56771">
        <w:rPr>
          <w:szCs w:val="22"/>
          <w:lang w:val="pt-PT"/>
        </w:rPr>
        <w:t>indesejáveis</w:t>
      </w:r>
      <w:r w:rsidRPr="00EC3D6B">
        <w:rPr>
          <w:szCs w:val="22"/>
          <w:lang w:val="pt-PT"/>
        </w:rPr>
        <w:t>.</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outlineLvl w:val="0"/>
        <w:rPr>
          <w:b/>
          <w:szCs w:val="22"/>
          <w:lang w:val="pt-PT"/>
        </w:rPr>
      </w:pPr>
      <w:r w:rsidRPr="00EC3D6B">
        <w:rPr>
          <w:b/>
          <w:szCs w:val="22"/>
          <w:lang w:val="pt-PT"/>
        </w:rPr>
        <w:t>Se parar de tomar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deixe de tomar Stalevo a não ser que o seu médico lhe dê instruções para tal. Se isso acontecer, o seu médico poderá ter de ajustar a dosagem dos seus outros medicamentos antiparkinsónicos, em especial a levodopa, para permitir um controlo adequado dos seus sintomas. Se parar de tomar repentinamente Stalevo e outros medicamentos antiparkinsónicos pode dar origem a efeitos </w:t>
      </w:r>
      <w:r w:rsidR="00D56771">
        <w:rPr>
          <w:szCs w:val="22"/>
          <w:lang w:val="pt-PT"/>
        </w:rPr>
        <w:t>indesejáveis</w:t>
      </w:r>
      <w:r w:rsidRPr="00EC3D6B">
        <w:rPr>
          <w:szCs w:val="22"/>
          <w:lang w:val="pt-PT"/>
        </w:rPr>
        <w:t xml:space="preserve"> indesejados. </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Caso ainda tenha dúvidas sobre a utilização deste medicamento, fale com o seu médico ou farmacêutico.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p>
    <w:p w:rsidR="00A155E5" w:rsidRPr="00EC3D6B" w:rsidRDefault="000440F9" w:rsidP="00A155E5">
      <w:pPr>
        <w:numPr>
          <w:ilvl w:val="12"/>
          <w:numId w:val="0"/>
        </w:numPr>
        <w:spacing w:line="240" w:lineRule="auto"/>
        <w:ind w:right="-2"/>
        <w:rPr>
          <w:b/>
          <w:szCs w:val="22"/>
          <w:lang w:val="pt-PT"/>
        </w:rPr>
      </w:pPr>
      <w:r w:rsidRPr="00EC3D6B">
        <w:rPr>
          <w:b/>
          <w:szCs w:val="22"/>
          <w:lang w:val="pt-PT"/>
        </w:rPr>
        <w:t>4.</w:t>
      </w:r>
      <w:r w:rsidRPr="00EC3D6B">
        <w:rPr>
          <w:b/>
          <w:szCs w:val="22"/>
          <w:lang w:val="pt-PT"/>
        </w:rPr>
        <w:tab/>
      </w:r>
      <w:r w:rsidR="00A155E5" w:rsidRPr="00EC3D6B">
        <w:rPr>
          <w:b/>
          <w:szCs w:val="22"/>
          <w:lang w:val="pt-PT"/>
        </w:rPr>
        <w:t xml:space="preserve">Efeitos </w:t>
      </w:r>
      <w:r w:rsidR="00D56771">
        <w:rPr>
          <w:b/>
          <w:szCs w:val="22"/>
          <w:lang w:val="pt-PT"/>
        </w:rPr>
        <w:t>indesejáveis</w:t>
      </w:r>
      <w:r w:rsidR="00A155E5" w:rsidRPr="00EC3D6B">
        <w:rPr>
          <w:b/>
          <w:szCs w:val="22"/>
          <w:lang w:val="pt-PT"/>
        </w:rPr>
        <w:t xml:space="preserve"> possíveis</w:t>
      </w: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outlineLvl w:val="0"/>
        <w:rPr>
          <w:szCs w:val="22"/>
          <w:lang w:val="pt-PT"/>
        </w:rPr>
      </w:pPr>
      <w:r w:rsidRPr="00EC3D6B">
        <w:rPr>
          <w:szCs w:val="22"/>
          <w:lang w:val="pt-PT"/>
        </w:rPr>
        <w:t xml:space="preserve">Como todos os medicamentos, </w:t>
      </w:r>
      <w:r w:rsidR="00654185" w:rsidRPr="00EC3D6B">
        <w:rPr>
          <w:lang w:val="pt-PT"/>
        </w:rPr>
        <w:t xml:space="preserve">este medicamento </w:t>
      </w:r>
      <w:r w:rsidRPr="00EC3D6B">
        <w:rPr>
          <w:szCs w:val="22"/>
          <w:lang w:val="pt-PT"/>
        </w:rPr>
        <w:t xml:space="preserve">pode causar efeitos </w:t>
      </w:r>
      <w:r w:rsidR="00D56771">
        <w:rPr>
          <w:szCs w:val="22"/>
          <w:lang w:val="pt-PT"/>
        </w:rPr>
        <w:t>indesejáveis</w:t>
      </w:r>
      <w:r w:rsidRPr="00EC3D6B">
        <w:rPr>
          <w:szCs w:val="22"/>
          <w:lang w:val="pt-PT"/>
        </w:rPr>
        <w:t xml:space="preserve">, </w:t>
      </w:r>
      <w:r w:rsidR="00654185" w:rsidRPr="00EC3D6B">
        <w:rPr>
          <w:szCs w:val="22"/>
          <w:lang w:val="pt-PT"/>
        </w:rPr>
        <w:t>embora</w:t>
      </w:r>
      <w:r w:rsidRPr="00EC3D6B">
        <w:rPr>
          <w:szCs w:val="22"/>
          <w:lang w:val="pt-PT"/>
        </w:rPr>
        <w:t xml:space="preserve"> estes não se manifest</w:t>
      </w:r>
      <w:r w:rsidR="00654185" w:rsidRPr="00EC3D6B">
        <w:rPr>
          <w:szCs w:val="22"/>
          <w:lang w:val="pt-PT"/>
        </w:rPr>
        <w:t>e</w:t>
      </w:r>
      <w:r w:rsidRPr="00EC3D6B">
        <w:rPr>
          <w:szCs w:val="22"/>
          <w:lang w:val="pt-PT"/>
        </w:rPr>
        <w:t xml:space="preserve">m em todas as pessoas. Muitos dos efeitos </w:t>
      </w:r>
      <w:r w:rsidR="00D56771">
        <w:rPr>
          <w:szCs w:val="22"/>
          <w:lang w:val="pt-PT"/>
        </w:rPr>
        <w:t>indesejáveis</w:t>
      </w:r>
      <w:r w:rsidRPr="00EC3D6B">
        <w:rPr>
          <w:szCs w:val="22"/>
          <w:lang w:val="pt-PT"/>
        </w:rPr>
        <w:t xml:space="preserve"> podem ser aliviados por meio de ajuste da dose.</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 xml:space="preserve">Se durante o tratamento com Stalevo sentir algum dos sintomas indicados a seguir, </w:t>
      </w:r>
      <w:r w:rsidRPr="00EC3D6B">
        <w:rPr>
          <w:b/>
          <w:szCs w:val="22"/>
          <w:lang w:val="pt-PT"/>
        </w:rPr>
        <w:t>contacte o seu médico imediatamente:</w:t>
      </w:r>
      <w:r w:rsidRPr="00EC3D6B">
        <w:rPr>
          <w:szCs w:val="22"/>
          <w:lang w:val="pt-PT"/>
        </w:rPr>
        <w:t xml:space="preserve"> </w:t>
      </w:r>
    </w:p>
    <w:p w:rsidR="000440F9" w:rsidRPr="00EC3D6B" w:rsidRDefault="000440F9">
      <w:pPr>
        <w:numPr>
          <w:ilvl w:val="1"/>
          <w:numId w:val="26"/>
        </w:numPr>
        <w:tabs>
          <w:tab w:val="clear" w:pos="567"/>
        </w:tabs>
        <w:autoSpaceDE w:val="0"/>
        <w:autoSpaceDN w:val="0"/>
        <w:adjustRightInd w:val="0"/>
        <w:spacing w:line="240" w:lineRule="auto"/>
        <w:ind w:left="550" w:hanging="550"/>
        <w:rPr>
          <w:szCs w:val="22"/>
          <w:lang w:val="pt-PT"/>
        </w:rPr>
      </w:pPr>
      <w:r w:rsidRPr="00EC3D6B">
        <w:rPr>
          <w:szCs w:val="22"/>
          <w:lang w:val="pt-PT"/>
        </w:rPr>
        <w:tab/>
        <w:t xml:space="preserve">Os seus músculos ficam muito rígidos ou abanam violentamente, se sofrer de tremores, agitação, confusão, febre, pulsação acelerada ou grandes flutuações na pressão arterial. Estes podem ser sintomas de síndrome maligna dos neurolépticos (SMN, uma </w:t>
      </w:r>
      <w:r w:rsidR="00DC6C9C" w:rsidRPr="00EC3D6B">
        <w:rPr>
          <w:szCs w:val="22"/>
          <w:lang w:val="pt-PT"/>
        </w:rPr>
        <w:t>reação</w:t>
      </w:r>
      <w:r w:rsidRPr="00EC3D6B">
        <w:rPr>
          <w:szCs w:val="22"/>
          <w:lang w:val="pt-PT"/>
        </w:rPr>
        <w:t xml:space="preserve"> rara grave a medicamentos usados para tratar doenças do sistema nervoso central) ou rabdomiólise (uma doença muscular grave rara).</w:t>
      </w:r>
    </w:p>
    <w:p w:rsidR="000440F9" w:rsidRPr="00EC3D6B" w:rsidRDefault="000440F9">
      <w:pPr>
        <w:numPr>
          <w:ilvl w:val="1"/>
          <w:numId w:val="26"/>
        </w:numPr>
        <w:tabs>
          <w:tab w:val="clear" w:pos="567"/>
        </w:tabs>
        <w:autoSpaceDE w:val="0"/>
        <w:autoSpaceDN w:val="0"/>
        <w:adjustRightInd w:val="0"/>
        <w:spacing w:line="240" w:lineRule="auto"/>
        <w:ind w:left="550" w:hanging="550"/>
        <w:rPr>
          <w:szCs w:val="22"/>
          <w:lang w:val="pt-PT"/>
        </w:rPr>
      </w:pPr>
      <w:r w:rsidRPr="00EC3D6B">
        <w:rPr>
          <w:szCs w:val="22"/>
          <w:lang w:val="pt-PT"/>
        </w:rPr>
        <w:tab/>
      </w:r>
      <w:r w:rsidR="00DC6C9C" w:rsidRPr="00EC3D6B">
        <w:rPr>
          <w:szCs w:val="22"/>
          <w:lang w:val="pt-PT"/>
        </w:rPr>
        <w:t>Reação</w:t>
      </w:r>
      <w:r w:rsidRPr="00EC3D6B">
        <w:rPr>
          <w:szCs w:val="22"/>
          <w:lang w:val="pt-PT"/>
        </w:rPr>
        <w:t xml:space="preserve"> alérgica, os sinais podem incluir </w:t>
      </w:r>
      <w:r w:rsidR="009E3446" w:rsidRPr="00EC3D6B">
        <w:rPr>
          <w:szCs w:val="22"/>
          <w:lang w:val="pt-PT"/>
        </w:rPr>
        <w:t>erupção da pele com comichão (urticária), comichão (prurido), erupções cutâneas (na pele),</w:t>
      </w:r>
      <w:r w:rsidRPr="00EC3D6B">
        <w:rPr>
          <w:szCs w:val="22"/>
          <w:lang w:val="pt-PT"/>
        </w:rPr>
        <w:t xml:space="preserve"> inchaço da cara, lábios, língua ou garganta. Isto pode causar dificuldades em respirar ou engolir.</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jc w:val="both"/>
        <w:outlineLvl w:val="0"/>
        <w:rPr>
          <w:szCs w:val="22"/>
          <w:u w:val="single"/>
          <w:lang w:val="pt-PT"/>
        </w:rPr>
      </w:pPr>
      <w:r w:rsidRPr="00EC3D6B">
        <w:rPr>
          <w:szCs w:val="22"/>
          <w:u w:val="single"/>
          <w:lang w:val="pt-PT"/>
        </w:rPr>
        <w:t>Muito frequentes</w:t>
      </w:r>
      <w:r w:rsidR="00654185" w:rsidRPr="00EC3D6B">
        <w:rPr>
          <w:szCs w:val="22"/>
          <w:u w:val="single"/>
          <w:lang w:val="pt-PT"/>
        </w:rPr>
        <w:t xml:space="preserve"> </w:t>
      </w:r>
      <w:r w:rsidR="00654185" w:rsidRPr="00EC3D6B">
        <w:rPr>
          <w:u w:val="single"/>
          <w:lang w:val="pt-PT"/>
        </w:rPr>
        <w:t>(podem afetar mais de 1 em 10 pessoas)</w:t>
      </w:r>
      <w:r w:rsidRPr="00EC3D6B">
        <w:rPr>
          <w:szCs w:val="22"/>
          <w:u w:val="single"/>
          <w:lang w:val="pt-PT"/>
        </w:rPr>
        <w:t>:</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movimentos descontrolados (discinesias)</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enjoo (náuseas)</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alteração inofensiva da cor da urina para castanho-avermelhado</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dor muscular</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diarreia</w:t>
      </w:r>
    </w:p>
    <w:p w:rsidR="000440F9" w:rsidRPr="00EC3D6B" w:rsidRDefault="000440F9">
      <w:pPr>
        <w:pStyle w:val="Text"/>
        <w:tabs>
          <w:tab w:val="left" w:pos="567"/>
        </w:tabs>
        <w:spacing w:before="0"/>
        <w:jc w:val="left"/>
        <w:rPr>
          <w:sz w:val="22"/>
          <w:szCs w:val="22"/>
          <w:lang w:val="pt-PT"/>
        </w:rPr>
      </w:pPr>
    </w:p>
    <w:p w:rsidR="000440F9" w:rsidRPr="00EC3D6B" w:rsidRDefault="000440F9">
      <w:pPr>
        <w:numPr>
          <w:ilvl w:val="12"/>
          <w:numId w:val="0"/>
        </w:numPr>
        <w:spacing w:line="240" w:lineRule="auto"/>
        <w:ind w:right="-28"/>
        <w:outlineLvl w:val="0"/>
        <w:rPr>
          <w:szCs w:val="22"/>
          <w:u w:val="single"/>
          <w:lang w:val="pt-PT"/>
        </w:rPr>
      </w:pPr>
      <w:r w:rsidRPr="00EC3D6B">
        <w:rPr>
          <w:szCs w:val="22"/>
          <w:u w:val="single"/>
          <w:lang w:val="pt-PT"/>
        </w:rPr>
        <w:t>Frequentes</w:t>
      </w:r>
      <w:r w:rsidR="00654185" w:rsidRPr="00EC3D6B">
        <w:rPr>
          <w:szCs w:val="22"/>
          <w:u w:val="single"/>
          <w:lang w:val="pt-PT"/>
        </w:rPr>
        <w:t xml:space="preserve"> </w:t>
      </w:r>
      <w:r w:rsidR="00654185" w:rsidRPr="00EC3D6B">
        <w:rPr>
          <w:u w:val="single"/>
          <w:lang w:val="pt-PT"/>
        </w:rPr>
        <w:t>(podem afetar até 1 em 10 pessoas)</w:t>
      </w:r>
      <w:r w:rsidRPr="00EC3D6B">
        <w:rPr>
          <w:szCs w:val="22"/>
          <w:u w:val="single"/>
          <w:lang w:val="pt-PT"/>
        </w:rPr>
        <w:t xml:space="preserve">: </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sensação de cabeça oca ou desmaios devido a pressão arterial</w:t>
      </w:r>
      <w:r w:rsidR="009E3446" w:rsidRPr="00EC3D6B">
        <w:rPr>
          <w:sz w:val="22"/>
          <w:szCs w:val="22"/>
          <w:lang w:val="pt-PT"/>
        </w:rPr>
        <w:t xml:space="preserve"> (tensão arterial)</w:t>
      </w:r>
      <w:r w:rsidRPr="00EC3D6B">
        <w:rPr>
          <w:sz w:val="22"/>
          <w:szCs w:val="22"/>
          <w:lang w:val="pt-PT"/>
        </w:rPr>
        <w:t xml:space="preserve"> baixa, pressão arterial (tensão arterial) alta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agravamento dos sintomas de Parkinson, tonturas, sonolência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vómitos, dor</w:t>
      </w:r>
      <w:r w:rsidR="009E3446" w:rsidRPr="00EC3D6B">
        <w:rPr>
          <w:sz w:val="22"/>
          <w:szCs w:val="22"/>
          <w:lang w:val="pt-PT"/>
        </w:rPr>
        <w:t xml:space="preserve"> </w:t>
      </w:r>
      <w:r w:rsidRPr="00EC3D6B">
        <w:rPr>
          <w:sz w:val="22"/>
          <w:szCs w:val="22"/>
          <w:lang w:val="pt-PT"/>
        </w:rPr>
        <w:t>e</w:t>
      </w:r>
      <w:r w:rsidR="009E3446" w:rsidRPr="00EC3D6B">
        <w:rPr>
          <w:sz w:val="22"/>
          <w:szCs w:val="22"/>
          <w:lang w:val="pt-PT"/>
        </w:rPr>
        <w:t xml:space="preserve"> de</w:t>
      </w:r>
      <w:r w:rsidRPr="00EC3D6B">
        <w:rPr>
          <w:sz w:val="22"/>
          <w:szCs w:val="22"/>
          <w:lang w:val="pt-PT"/>
        </w:rPr>
        <w:t>s</w:t>
      </w:r>
      <w:r w:rsidR="009E3446" w:rsidRPr="00EC3D6B">
        <w:rPr>
          <w:sz w:val="22"/>
          <w:szCs w:val="22"/>
          <w:lang w:val="pt-PT"/>
        </w:rPr>
        <w:t>conforto</w:t>
      </w:r>
      <w:r w:rsidRPr="00EC3D6B">
        <w:rPr>
          <w:sz w:val="22"/>
          <w:szCs w:val="22"/>
          <w:lang w:val="pt-PT"/>
        </w:rPr>
        <w:t xml:space="preserve"> de barriga (abdominais), azia, boca seca, prisão de ventre</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incapacidade de dormir, alucinações, confusão, sonhos anómalos (incluindo pesadelos), cansaço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alterações mentais – incluindo problemas com memória, ansiedade e depressão (possivelmente com pensamentos suicidas)</w:t>
      </w:r>
    </w:p>
    <w:p w:rsidR="000440F9" w:rsidRPr="00EC3D6B" w:rsidRDefault="000440F9">
      <w:pPr>
        <w:pStyle w:val="Text"/>
        <w:numPr>
          <w:ilvl w:val="0"/>
          <w:numId w:val="13"/>
        </w:numPr>
        <w:spacing w:before="0"/>
        <w:rPr>
          <w:sz w:val="22"/>
          <w:szCs w:val="22"/>
          <w:lang w:val="pt-PT"/>
        </w:rPr>
      </w:pPr>
      <w:r w:rsidRPr="00EC3D6B">
        <w:rPr>
          <w:sz w:val="22"/>
          <w:szCs w:val="22"/>
          <w:lang w:val="pt-PT"/>
        </w:rPr>
        <w:t xml:space="preserve">acontecimentos relacionados com doença cardíaca </w:t>
      </w:r>
      <w:r w:rsidR="009E3446" w:rsidRPr="00EC3D6B">
        <w:rPr>
          <w:sz w:val="22"/>
          <w:szCs w:val="22"/>
          <w:lang w:val="pt-PT"/>
        </w:rPr>
        <w:t xml:space="preserve">(do coração) </w:t>
      </w:r>
      <w:r w:rsidRPr="00EC3D6B">
        <w:rPr>
          <w:sz w:val="22"/>
          <w:szCs w:val="22"/>
          <w:lang w:val="pt-PT"/>
        </w:rPr>
        <w:t>ou das artérias (por exemplo, dor no peito), frequência ou ritmo cardíaco irregular</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quedas mais frequentes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falta de ar</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aumento de transpiração, </w:t>
      </w:r>
      <w:r w:rsidR="00BF4F83" w:rsidRPr="00EC3D6B">
        <w:rPr>
          <w:sz w:val="22"/>
          <w:szCs w:val="22"/>
          <w:lang w:val="pt-PT"/>
        </w:rPr>
        <w:t>erupções cutâneas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cãibras musculares, inchaço das pernas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visão turva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anemia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perda de apetite, perda de peso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dores de cabeça, dores nas articulações</w:t>
      </w:r>
    </w:p>
    <w:p w:rsidR="000440F9" w:rsidRPr="00EC3D6B" w:rsidRDefault="00486BC0">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infeção</w:t>
      </w:r>
      <w:r w:rsidR="000440F9" w:rsidRPr="00EC3D6B">
        <w:rPr>
          <w:sz w:val="22"/>
          <w:szCs w:val="22"/>
          <w:lang w:val="pt-PT"/>
        </w:rPr>
        <w:t xml:space="preserve"> do aparelho urinário</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outlineLvl w:val="0"/>
        <w:rPr>
          <w:szCs w:val="22"/>
          <w:u w:val="single"/>
          <w:lang w:val="pt-PT"/>
        </w:rPr>
      </w:pPr>
      <w:r w:rsidRPr="00EC3D6B">
        <w:rPr>
          <w:szCs w:val="22"/>
          <w:u w:val="single"/>
          <w:lang w:val="pt-PT"/>
        </w:rPr>
        <w:t>Pouco frequentes</w:t>
      </w:r>
      <w:r w:rsidR="00654185" w:rsidRPr="00EC3D6B">
        <w:rPr>
          <w:szCs w:val="22"/>
          <w:u w:val="single"/>
          <w:lang w:val="pt-PT"/>
        </w:rPr>
        <w:t xml:space="preserve"> </w:t>
      </w:r>
      <w:r w:rsidR="00654185" w:rsidRPr="00EC3D6B">
        <w:rPr>
          <w:u w:val="single"/>
          <w:lang w:val="pt-PT"/>
        </w:rPr>
        <w:t>(podem afetar até 1 em 100 pessoas)</w:t>
      </w:r>
      <w:r w:rsidRPr="00EC3D6B">
        <w:rPr>
          <w:szCs w:val="22"/>
          <w:u w:val="single"/>
          <w:lang w:val="pt-PT"/>
        </w:rPr>
        <w:t>:</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bookmarkStart w:id="6" w:name="OLE_LINK3"/>
      <w:bookmarkStart w:id="7" w:name="OLE_LINK4"/>
      <w:r w:rsidRPr="00EC3D6B">
        <w:rPr>
          <w:sz w:val="22"/>
          <w:szCs w:val="22"/>
          <w:lang w:val="pt-PT"/>
        </w:rPr>
        <w:t xml:space="preserve">ataque </w:t>
      </w:r>
      <w:bookmarkEnd w:id="6"/>
      <w:bookmarkEnd w:id="7"/>
      <w:r w:rsidRPr="00EC3D6B">
        <w:rPr>
          <w:sz w:val="22"/>
          <w:szCs w:val="22"/>
          <w:lang w:val="pt-PT"/>
        </w:rPr>
        <w:t>cardíaco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hemorragia </w:t>
      </w:r>
      <w:r w:rsidR="00AA78A2" w:rsidRPr="00EC3D6B">
        <w:rPr>
          <w:sz w:val="22"/>
          <w:szCs w:val="22"/>
          <w:lang w:val="pt-PT"/>
        </w:rPr>
        <w:t xml:space="preserve">(perda de sangue) </w:t>
      </w:r>
      <w:r w:rsidRPr="00EC3D6B">
        <w:rPr>
          <w:sz w:val="22"/>
          <w:szCs w:val="22"/>
          <w:lang w:val="pt-PT"/>
        </w:rPr>
        <w:t>nos intestinos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alterações na contagem das células sanguíneas que pode dar origem a hemorragia, testes de função hepática com valores anormais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convulsões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sensação de agitação</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sintomas psicóticos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colite (inflamação do cólon)</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outras descolorações que não de urina (por exemplo, pele, unhas, cabelo, suor)</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dificuldade em engolir</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incapacidade para urinar</w:t>
      </w:r>
    </w:p>
    <w:p w:rsidR="000440F9" w:rsidRDefault="000440F9">
      <w:pPr>
        <w:numPr>
          <w:ilvl w:val="12"/>
          <w:numId w:val="0"/>
        </w:numPr>
        <w:spacing w:line="240" w:lineRule="auto"/>
        <w:ind w:right="-28"/>
        <w:outlineLvl w:val="0"/>
        <w:rPr>
          <w:szCs w:val="22"/>
          <w:lang w:val="pt-PT"/>
        </w:rPr>
      </w:pPr>
    </w:p>
    <w:p w:rsidR="00C67FCB" w:rsidRPr="00C67FCB" w:rsidRDefault="00C67FCB" w:rsidP="00C67FCB">
      <w:pPr>
        <w:numPr>
          <w:ilvl w:val="12"/>
          <w:numId w:val="0"/>
        </w:numPr>
        <w:spacing w:line="240" w:lineRule="auto"/>
        <w:ind w:right="-28"/>
        <w:outlineLvl w:val="0"/>
        <w:rPr>
          <w:szCs w:val="22"/>
          <w:u w:val="single"/>
          <w:lang w:val="pt-PT"/>
        </w:rPr>
      </w:pPr>
      <w:bookmarkStart w:id="8" w:name="_Hlk6325567"/>
      <w:r w:rsidRPr="00C67FCB">
        <w:rPr>
          <w:szCs w:val="22"/>
          <w:u w:val="single"/>
          <w:lang w:val="pt-PT"/>
        </w:rPr>
        <w:t>Frequência desconhecida (não pode ser estimada pelos dados disponíveis)</w:t>
      </w:r>
    </w:p>
    <w:p w:rsidR="00C67FCB" w:rsidRPr="00C67FCB" w:rsidRDefault="00C67FCB" w:rsidP="00C67FCB">
      <w:pPr>
        <w:numPr>
          <w:ilvl w:val="12"/>
          <w:numId w:val="0"/>
        </w:numPr>
        <w:spacing w:line="240" w:lineRule="auto"/>
        <w:ind w:right="-28"/>
        <w:outlineLvl w:val="0"/>
        <w:rPr>
          <w:bCs/>
          <w:szCs w:val="22"/>
          <w:lang w:val="pt-PT"/>
        </w:rPr>
      </w:pPr>
      <w:r w:rsidRPr="00C67FCB">
        <w:rPr>
          <w:bCs/>
          <w:szCs w:val="22"/>
          <w:lang w:val="pt-PT"/>
        </w:rPr>
        <w:t xml:space="preserve">A ânsia por doses elevadas de </w:t>
      </w:r>
      <w:r w:rsidR="00D42AC4">
        <w:rPr>
          <w:bCs/>
          <w:szCs w:val="22"/>
          <w:lang w:val="pt-PT"/>
        </w:rPr>
        <w:t>Stalevo</w:t>
      </w:r>
      <w:r w:rsidRPr="00C67FCB">
        <w:rPr>
          <w:bCs/>
          <w:szCs w:val="22"/>
          <w:lang w:val="pt-PT"/>
        </w:rPr>
        <w:t xml:space="preserve"> excedendo a dose necessária para o controlo dos sintomas motores, é conhecida por síndrome de desregulamento da dopamina. Alguns doentes experienciam movimentos involuntários anormais graves (discinesias), oscilações do humor ou outros efeitos </w:t>
      </w:r>
      <w:r w:rsidR="00D56771">
        <w:rPr>
          <w:bCs/>
          <w:szCs w:val="22"/>
          <w:lang w:val="pt-PT"/>
        </w:rPr>
        <w:t>indesejáveis</w:t>
      </w:r>
      <w:r w:rsidRPr="00C67FCB">
        <w:rPr>
          <w:bCs/>
          <w:szCs w:val="22"/>
          <w:lang w:val="pt-PT"/>
        </w:rPr>
        <w:t xml:space="preserve"> após a toma de doses elevadas de Stalevo.</w:t>
      </w:r>
    </w:p>
    <w:bookmarkEnd w:id="8"/>
    <w:p w:rsidR="00C67FCB" w:rsidRPr="00EC3D6B" w:rsidRDefault="00C67FCB">
      <w:pPr>
        <w:numPr>
          <w:ilvl w:val="12"/>
          <w:numId w:val="0"/>
        </w:numPr>
        <w:spacing w:line="240" w:lineRule="auto"/>
        <w:ind w:right="-28"/>
        <w:outlineLvl w:val="0"/>
        <w:rPr>
          <w:szCs w:val="22"/>
          <w:lang w:val="pt-PT"/>
        </w:rPr>
      </w:pPr>
    </w:p>
    <w:p w:rsidR="000440F9" w:rsidRPr="00EC3D6B" w:rsidRDefault="000440F9">
      <w:pPr>
        <w:tabs>
          <w:tab w:val="clear" w:pos="567"/>
        </w:tabs>
        <w:autoSpaceDE w:val="0"/>
        <w:autoSpaceDN w:val="0"/>
        <w:adjustRightInd w:val="0"/>
        <w:spacing w:line="240" w:lineRule="auto"/>
        <w:rPr>
          <w:szCs w:val="22"/>
          <w:lang w:val="pt-PT"/>
        </w:rPr>
      </w:pPr>
      <w:r w:rsidRPr="00EC3D6B">
        <w:rPr>
          <w:szCs w:val="22"/>
          <w:u w:val="single"/>
          <w:lang w:val="pt-PT"/>
        </w:rPr>
        <w:t xml:space="preserve">Foram também comunicados os seguintes efeitos </w:t>
      </w:r>
      <w:r w:rsidR="00D56771">
        <w:rPr>
          <w:szCs w:val="22"/>
          <w:u w:val="single"/>
          <w:lang w:val="pt-PT"/>
        </w:rPr>
        <w:t>indesejáveis</w:t>
      </w:r>
      <w:r w:rsidRPr="00EC3D6B">
        <w:rPr>
          <w:szCs w:val="22"/>
          <w:lang w:val="pt-PT"/>
        </w:rPr>
        <w:t>:</w:t>
      </w:r>
    </w:p>
    <w:p w:rsidR="000440F9" w:rsidRPr="00EC3D6B" w:rsidRDefault="000440F9">
      <w:pPr>
        <w:numPr>
          <w:ilvl w:val="0"/>
          <w:numId w:val="26"/>
        </w:numPr>
        <w:tabs>
          <w:tab w:val="clear" w:pos="567"/>
          <w:tab w:val="clear" w:pos="720"/>
        </w:tabs>
        <w:autoSpaceDE w:val="0"/>
        <w:autoSpaceDN w:val="0"/>
        <w:adjustRightInd w:val="0"/>
        <w:spacing w:line="240" w:lineRule="auto"/>
        <w:ind w:left="550" w:hanging="580"/>
        <w:rPr>
          <w:szCs w:val="22"/>
          <w:lang w:val="pt-PT"/>
        </w:rPr>
      </w:pPr>
      <w:r w:rsidRPr="00EC3D6B">
        <w:rPr>
          <w:szCs w:val="22"/>
          <w:lang w:val="pt-PT"/>
        </w:rPr>
        <w:t>hepatite (inflamação do fígado)</w:t>
      </w:r>
    </w:p>
    <w:p w:rsidR="000440F9" w:rsidRPr="00EC3D6B" w:rsidRDefault="000440F9">
      <w:pPr>
        <w:numPr>
          <w:ilvl w:val="0"/>
          <w:numId w:val="26"/>
        </w:numPr>
        <w:tabs>
          <w:tab w:val="clear" w:pos="567"/>
          <w:tab w:val="clear" w:pos="720"/>
        </w:tabs>
        <w:autoSpaceDE w:val="0"/>
        <w:autoSpaceDN w:val="0"/>
        <w:adjustRightInd w:val="0"/>
        <w:spacing w:line="240" w:lineRule="auto"/>
        <w:ind w:left="550" w:hanging="580"/>
        <w:rPr>
          <w:szCs w:val="22"/>
          <w:lang w:val="pt-PT"/>
        </w:rPr>
      </w:pPr>
      <w:r w:rsidRPr="00EC3D6B">
        <w:rPr>
          <w:szCs w:val="22"/>
          <w:lang w:val="pt-PT"/>
        </w:rPr>
        <w:t>comichão (prurido)</w:t>
      </w:r>
    </w:p>
    <w:p w:rsidR="00654185" w:rsidRPr="00EC3D6B" w:rsidRDefault="00654185" w:rsidP="00654185">
      <w:pPr>
        <w:numPr>
          <w:ilvl w:val="12"/>
          <w:numId w:val="0"/>
        </w:numPr>
        <w:spacing w:line="240" w:lineRule="auto"/>
        <w:ind w:right="-28"/>
        <w:outlineLvl w:val="0"/>
        <w:rPr>
          <w:lang w:val="pt-PT"/>
        </w:rPr>
      </w:pPr>
    </w:p>
    <w:p w:rsidR="00654185" w:rsidRPr="00EC3D6B" w:rsidRDefault="00654185" w:rsidP="00654185">
      <w:pPr>
        <w:numPr>
          <w:ilvl w:val="12"/>
          <w:numId w:val="0"/>
        </w:numPr>
        <w:spacing w:line="240" w:lineRule="auto"/>
        <w:ind w:right="-28"/>
        <w:outlineLvl w:val="0"/>
        <w:rPr>
          <w:u w:val="single"/>
          <w:lang w:val="pt-PT"/>
        </w:rPr>
      </w:pPr>
      <w:r w:rsidRPr="00EC3D6B">
        <w:rPr>
          <w:u w:val="single"/>
          <w:lang w:val="pt-PT"/>
        </w:rPr>
        <w:t xml:space="preserve">Pode sentir os seguintes efeitos </w:t>
      </w:r>
      <w:r w:rsidR="00D56771">
        <w:rPr>
          <w:u w:val="single"/>
          <w:lang w:val="pt-PT"/>
        </w:rPr>
        <w:t>indesejáveis</w:t>
      </w:r>
      <w:r w:rsidRPr="00EC3D6B">
        <w:rPr>
          <w:u w:val="single"/>
          <w:lang w:val="pt-PT"/>
        </w:rPr>
        <w:t>:</w:t>
      </w:r>
    </w:p>
    <w:p w:rsidR="00654185" w:rsidRPr="00EC3D6B" w:rsidRDefault="00654185" w:rsidP="00654185">
      <w:pPr>
        <w:widowControl w:val="0"/>
        <w:numPr>
          <w:ilvl w:val="0"/>
          <w:numId w:val="11"/>
        </w:numPr>
        <w:adjustRightInd w:val="0"/>
        <w:spacing w:line="240" w:lineRule="auto"/>
        <w:ind w:right="-28"/>
        <w:jc w:val="both"/>
        <w:textAlignment w:val="baseline"/>
        <w:outlineLvl w:val="0"/>
        <w:rPr>
          <w:lang w:val="pt-PT"/>
        </w:rPr>
      </w:pPr>
      <w:r w:rsidRPr="00EC3D6B">
        <w:rPr>
          <w:color w:val="000000"/>
          <w:szCs w:val="22"/>
          <w:lang w:val="pt-PT"/>
        </w:rPr>
        <w:t>Incapacidade de resistir ao impulso de efetuar uma ação que possa ser prejudicial, o que pode incluir:</w:t>
      </w:r>
    </w:p>
    <w:p w:rsidR="00654185" w:rsidRPr="00EC3D6B" w:rsidRDefault="00654185" w:rsidP="00654185">
      <w:pPr>
        <w:widowControl w:val="0"/>
        <w:adjustRightInd w:val="0"/>
        <w:spacing w:line="240" w:lineRule="auto"/>
        <w:ind w:right="-28"/>
        <w:jc w:val="both"/>
        <w:textAlignment w:val="baseline"/>
        <w:outlineLvl w:val="0"/>
        <w:rPr>
          <w:lang w:val="pt-PT"/>
        </w:rPr>
      </w:pPr>
      <w:r w:rsidRPr="00EC3D6B">
        <w:rPr>
          <w:color w:val="000000"/>
          <w:szCs w:val="22"/>
          <w:lang w:val="pt-PT"/>
        </w:rPr>
        <w:tab/>
        <w:t>- forte impulso para jogar em excesso apesar de consequências pessoais ou familiares graves;</w:t>
      </w:r>
    </w:p>
    <w:p w:rsidR="00654185" w:rsidRPr="00EC3D6B" w:rsidRDefault="00654185" w:rsidP="003465B3">
      <w:pPr>
        <w:widowControl w:val="0"/>
        <w:adjustRightInd w:val="0"/>
        <w:spacing w:line="240" w:lineRule="auto"/>
        <w:ind w:left="567" w:right="-28"/>
        <w:jc w:val="both"/>
        <w:textAlignment w:val="baseline"/>
        <w:outlineLvl w:val="0"/>
        <w:rPr>
          <w:lang w:val="pt-PT"/>
        </w:rPr>
      </w:pPr>
      <w:r w:rsidRPr="00EC3D6B">
        <w:rPr>
          <w:color w:val="000000"/>
          <w:szCs w:val="22"/>
          <w:lang w:val="pt-PT"/>
        </w:rPr>
        <w:t>- interesse sexual alterado ou aumentado e comportamento de preocupação significativa para si ou para outros, por exemplo, aumento do impulso sexual;</w:t>
      </w:r>
    </w:p>
    <w:p w:rsidR="00654185" w:rsidRPr="00EC3D6B" w:rsidRDefault="00654185" w:rsidP="00654185">
      <w:pPr>
        <w:widowControl w:val="0"/>
        <w:adjustRightInd w:val="0"/>
        <w:spacing w:line="240" w:lineRule="auto"/>
        <w:ind w:right="-28"/>
        <w:jc w:val="both"/>
        <w:textAlignment w:val="baseline"/>
        <w:outlineLvl w:val="0"/>
        <w:rPr>
          <w:lang w:val="pt-PT"/>
        </w:rPr>
      </w:pPr>
      <w:r w:rsidRPr="00EC3D6B">
        <w:rPr>
          <w:color w:val="000000"/>
          <w:szCs w:val="22"/>
          <w:lang w:val="pt-PT"/>
        </w:rPr>
        <w:tab/>
        <w:t>- compras ou gastos excessivos e incontroláveis;</w:t>
      </w:r>
    </w:p>
    <w:p w:rsidR="00654185" w:rsidRPr="00EC3D6B" w:rsidRDefault="00654185" w:rsidP="003465B3">
      <w:pPr>
        <w:widowControl w:val="0"/>
        <w:adjustRightInd w:val="0"/>
        <w:spacing w:line="240" w:lineRule="auto"/>
        <w:ind w:left="567" w:right="-28"/>
        <w:jc w:val="both"/>
        <w:textAlignment w:val="baseline"/>
        <w:outlineLvl w:val="0"/>
        <w:rPr>
          <w:lang w:val="pt-PT"/>
        </w:rPr>
      </w:pPr>
      <w:r w:rsidRPr="00EC3D6B">
        <w:rPr>
          <w:color w:val="000000"/>
          <w:szCs w:val="22"/>
          <w:lang w:val="pt-PT"/>
        </w:rPr>
        <w:t>- comer sofregamente (comer grandes quantidades de comida num período de tempo curto) ou comer compulsivamente (comer mais comida do que o normal e mais do que seria necessário para satisfazer a sua fome).</w:t>
      </w:r>
    </w:p>
    <w:p w:rsidR="00654185" w:rsidRPr="00EC3D6B" w:rsidRDefault="00654185" w:rsidP="00654185">
      <w:pPr>
        <w:ind w:right="96"/>
        <w:rPr>
          <w:color w:val="000000"/>
          <w:lang w:val="pt-PT"/>
        </w:rPr>
      </w:pPr>
    </w:p>
    <w:p w:rsidR="00654185" w:rsidRPr="00EC3D6B" w:rsidRDefault="00654185" w:rsidP="00654185">
      <w:pPr>
        <w:ind w:right="96"/>
        <w:rPr>
          <w:color w:val="000000"/>
          <w:lang w:val="pt-PT"/>
        </w:rPr>
      </w:pPr>
      <w:r w:rsidRPr="00EC3D6B">
        <w:rPr>
          <w:color w:val="000000"/>
          <w:lang w:val="pt-PT"/>
        </w:rPr>
        <w:t>Informe o seu médico se apresentar algum destes comportamentos; ele discutirá formas de gerir ou reduzir os sintomas.</w:t>
      </w:r>
    </w:p>
    <w:p w:rsidR="00654185" w:rsidRPr="00EC3D6B" w:rsidRDefault="00654185" w:rsidP="00654185">
      <w:pPr>
        <w:tabs>
          <w:tab w:val="clear" w:pos="567"/>
        </w:tabs>
        <w:autoSpaceDE w:val="0"/>
        <w:autoSpaceDN w:val="0"/>
        <w:adjustRightInd w:val="0"/>
        <w:spacing w:line="240" w:lineRule="auto"/>
        <w:rPr>
          <w:szCs w:val="22"/>
          <w:lang w:val="pt-PT"/>
        </w:rPr>
      </w:pPr>
    </w:p>
    <w:p w:rsidR="00D02109" w:rsidRPr="00EC3D6B" w:rsidRDefault="00D02109" w:rsidP="00D02109">
      <w:pPr>
        <w:suppressAutoHyphens/>
        <w:rPr>
          <w:b/>
          <w:szCs w:val="22"/>
          <w:lang w:val="pt-PT"/>
        </w:rPr>
      </w:pPr>
      <w:r w:rsidRPr="00EC3D6B">
        <w:rPr>
          <w:b/>
          <w:szCs w:val="22"/>
          <w:lang w:val="pt-PT"/>
        </w:rPr>
        <w:t xml:space="preserve">Comunicação de efeitos </w:t>
      </w:r>
      <w:r w:rsidR="00D56771">
        <w:rPr>
          <w:b/>
          <w:szCs w:val="22"/>
          <w:lang w:val="pt-PT"/>
        </w:rPr>
        <w:t>indesejáveis</w:t>
      </w:r>
    </w:p>
    <w:p w:rsidR="00D02109" w:rsidRPr="00EC3D6B" w:rsidRDefault="00D02109" w:rsidP="00D02109">
      <w:pPr>
        <w:suppressAutoHyphens/>
        <w:rPr>
          <w:szCs w:val="22"/>
          <w:lang w:val="pt-PT"/>
        </w:rPr>
      </w:pPr>
      <w:r w:rsidRPr="00EC3D6B">
        <w:rPr>
          <w:szCs w:val="22"/>
          <w:lang w:val="pt-PT"/>
        </w:rPr>
        <w:t xml:space="preserve">Se tiver quaisquer efeitos </w:t>
      </w:r>
      <w:r w:rsidR="00D56771">
        <w:rPr>
          <w:szCs w:val="22"/>
          <w:lang w:val="pt-PT"/>
        </w:rPr>
        <w:t>indesejáveis</w:t>
      </w:r>
      <w:r w:rsidRPr="00EC3D6B">
        <w:rPr>
          <w:szCs w:val="22"/>
          <w:lang w:val="pt-PT"/>
        </w:rPr>
        <w:t xml:space="preserve">, incluindo possíveis efeitos </w:t>
      </w:r>
      <w:r w:rsidR="00D56771">
        <w:rPr>
          <w:szCs w:val="22"/>
          <w:lang w:val="pt-PT"/>
        </w:rPr>
        <w:t>indesejáveis</w:t>
      </w:r>
      <w:r w:rsidRPr="00EC3D6B">
        <w:rPr>
          <w:szCs w:val="22"/>
          <w:lang w:val="pt-PT"/>
        </w:rPr>
        <w:t xml:space="preserve"> não indicados neste folheto, fale com o seu médico</w:t>
      </w:r>
      <w:r w:rsidR="00F97F52" w:rsidRPr="00EC3D6B">
        <w:rPr>
          <w:szCs w:val="22"/>
          <w:lang w:val="pt-PT"/>
        </w:rPr>
        <w:t xml:space="preserve"> ou</w:t>
      </w:r>
      <w:r w:rsidRPr="00EC3D6B">
        <w:rPr>
          <w:szCs w:val="22"/>
          <w:lang w:val="pt-PT"/>
        </w:rPr>
        <w:t xml:space="preserve"> farmacêutico. Também poderá comunicar efeitos </w:t>
      </w:r>
      <w:r w:rsidR="00D56771">
        <w:rPr>
          <w:szCs w:val="22"/>
          <w:lang w:val="pt-PT"/>
        </w:rPr>
        <w:t>indesejáveis</w:t>
      </w:r>
      <w:r w:rsidRPr="00EC3D6B">
        <w:rPr>
          <w:szCs w:val="22"/>
          <w:lang w:val="pt-PT"/>
        </w:rPr>
        <w:t xml:space="preserve"> diretamente através </w:t>
      </w:r>
      <w:r w:rsidRPr="00EC3D6B">
        <w:rPr>
          <w:szCs w:val="22"/>
          <w:highlight w:val="lightGray"/>
          <w:lang w:val="pt-PT"/>
        </w:rPr>
        <w:t xml:space="preserve">do sistema nacional de notificação mencionado no </w:t>
      </w:r>
      <w:hyperlink r:id="rId14" w:history="1">
        <w:r w:rsidRPr="00EC3D6B">
          <w:rPr>
            <w:rStyle w:val="Hyperlink"/>
            <w:highlight w:val="lightGray"/>
            <w:lang w:val="pt-PT"/>
          </w:rPr>
          <w:t>Apêndice V</w:t>
        </w:r>
      </w:hyperlink>
      <w:r w:rsidRPr="00EC3D6B">
        <w:rPr>
          <w:szCs w:val="22"/>
          <w:lang w:val="pt-PT"/>
        </w:rPr>
        <w:t xml:space="preserve">. Ao comunicar efeitos </w:t>
      </w:r>
      <w:r w:rsidR="00D56771">
        <w:rPr>
          <w:szCs w:val="22"/>
          <w:lang w:val="pt-PT"/>
        </w:rPr>
        <w:t>indesejáveis</w:t>
      </w:r>
      <w:r w:rsidRPr="00EC3D6B">
        <w:rPr>
          <w:szCs w:val="22"/>
          <w:lang w:val="pt-PT"/>
        </w:rPr>
        <w:t>, estará a ajudar a fornecer mais informações sobre a segurança deste medicamento.</w:t>
      </w:r>
    </w:p>
    <w:p w:rsidR="00CF0654" w:rsidRPr="00EC3D6B" w:rsidRDefault="00CF0654" w:rsidP="003465B3">
      <w:pPr>
        <w:numPr>
          <w:ilvl w:val="12"/>
          <w:numId w:val="0"/>
        </w:numPr>
        <w:spacing w:line="240" w:lineRule="auto"/>
        <w:ind w:right="-28"/>
        <w:outlineLvl w:val="0"/>
        <w:rPr>
          <w:szCs w:val="22"/>
          <w:lang w:val="pt-PT"/>
        </w:rPr>
      </w:pPr>
    </w:p>
    <w:p w:rsidR="000440F9" w:rsidRPr="00EC3D6B" w:rsidRDefault="000440F9" w:rsidP="003465B3">
      <w:pPr>
        <w:numPr>
          <w:ilvl w:val="12"/>
          <w:numId w:val="0"/>
        </w:numPr>
        <w:spacing w:line="240" w:lineRule="auto"/>
        <w:ind w:right="-28"/>
        <w:outlineLvl w:val="0"/>
        <w:rPr>
          <w:b/>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5.</w:t>
      </w:r>
      <w:r w:rsidRPr="00EC3D6B">
        <w:rPr>
          <w:b/>
          <w:szCs w:val="22"/>
          <w:lang w:val="pt-PT"/>
        </w:rPr>
        <w:tab/>
        <w:t>C</w:t>
      </w:r>
      <w:r w:rsidR="00A155E5" w:rsidRPr="00EC3D6B">
        <w:rPr>
          <w:b/>
          <w:szCs w:val="22"/>
          <w:lang w:val="pt-PT"/>
        </w:rPr>
        <w:t xml:space="preserve">omo conservar </w:t>
      </w:r>
      <w:r w:rsidRPr="00EC3D6B">
        <w:rPr>
          <w:b/>
          <w:szCs w:val="22"/>
          <w:lang w:val="pt-PT"/>
        </w:rPr>
        <w:t>S</w:t>
      </w:r>
      <w:r w:rsidR="00A155E5" w:rsidRPr="00EC3D6B">
        <w:rPr>
          <w:b/>
          <w:szCs w:val="22"/>
          <w:lang w:val="pt-PT"/>
        </w:rPr>
        <w:t>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outlineLvl w:val="0"/>
        <w:rPr>
          <w:szCs w:val="22"/>
          <w:lang w:val="pt-PT"/>
        </w:rPr>
      </w:pPr>
      <w:r w:rsidRPr="00EC3D6B">
        <w:rPr>
          <w:szCs w:val="22"/>
          <w:lang w:val="pt-PT"/>
        </w:rPr>
        <w:t xml:space="preserve">Manter </w:t>
      </w:r>
      <w:r w:rsidR="00654185" w:rsidRPr="00EC3D6B">
        <w:rPr>
          <w:lang w:val="pt-PT"/>
        </w:rPr>
        <w:t xml:space="preserve">este medicamento </w:t>
      </w:r>
      <w:r w:rsidRPr="00EC3D6B">
        <w:rPr>
          <w:szCs w:val="22"/>
          <w:lang w:val="pt-PT"/>
        </w:rPr>
        <w:t xml:space="preserve">fora </w:t>
      </w:r>
      <w:r w:rsidR="00654185" w:rsidRPr="00EC3D6B">
        <w:rPr>
          <w:szCs w:val="22"/>
          <w:lang w:val="pt-PT"/>
        </w:rPr>
        <w:t xml:space="preserve">da vista e </w:t>
      </w:r>
      <w:r w:rsidRPr="00EC3D6B">
        <w:rPr>
          <w:szCs w:val="22"/>
          <w:lang w:val="pt-PT"/>
        </w:rPr>
        <w:t>do alcance das crianças.</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utilize </w:t>
      </w:r>
      <w:r w:rsidR="00654185" w:rsidRPr="00EC3D6B">
        <w:rPr>
          <w:lang w:val="pt-PT"/>
        </w:rPr>
        <w:t xml:space="preserve">este medicamento </w:t>
      </w:r>
      <w:r w:rsidRPr="00EC3D6B">
        <w:rPr>
          <w:szCs w:val="22"/>
          <w:lang w:val="pt-PT"/>
        </w:rPr>
        <w:t>após o prazo de validade impresso no frasco e na embalagem exterior</w:t>
      </w:r>
      <w:r w:rsidR="00DA2083" w:rsidRPr="00EC3D6B">
        <w:rPr>
          <w:szCs w:val="22"/>
          <w:lang w:val="pt-PT"/>
        </w:rPr>
        <w:t>,</w:t>
      </w:r>
      <w:r w:rsidRPr="00EC3D6B">
        <w:rPr>
          <w:szCs w:val="22"/>
          <w:lang w:val="pt-PT"/>
        </w:rPr>
        <w:t xml:space="preserve"> após VAL. O prazo de validade corresponde ao último dia do mês indicado.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outlineLvl w:val="0"/>
        <w:rPr>
          <w:szCs w:val="22"/>
          <w:lang w:val="pt-PT"/>
        </w:rPr>
      </w:pPr>
      <w:r w:rsidRPr="00EC3D6B">
        <w:rPr>
          <w:szCs w:val="22"/>
          <w:lang w:val="pt-PT"/>
        </w:rPr>
        <w:t>O medicamento não necessita de quaisquer precauções especiais de conservação.</w:t>
      </w:r>
    </w:p>
    <w:p w:rsidR="000440F9" w:rsidRPr="00EC3D6B" w:rsidRDefault="000440F9">
      <w:pPr>
        <w:numPr>
          <w:ilvl w:val="12"/>
          <w:numId w:val="0"/>
        </w:numPr>
        <w:spacing w:line="240" w:lineRule="auto"/>
        <w:ind w:right="-2"/>
        <w:rPr>
          <w:szCs w:val="22"/>
          <w:lang w:val="pt-PT"/>
        </w:rPr>
      </w:pPr>
    </w:p>
    <w:p w:rsidR="000440F9" w:rsidRPr="00EC3D6B" w:rsidRDefault="006522D9">
      <w:pPr>
        <w:numPr>
          <w:ilvl w:val="12"/>
          <w:numId w:val="0"/>
        </w:numPr>
        <w:spacing w:line="240" w:lineRule="auto"/>
        <w:ind w:right="-2"/>
        <w:rPr>
          <w:szCs w:val="22"/>
          <w:lang w:val="pt-PT"/>
        </w:rPr>
      </w:pPr>
      <w:r w:rsidRPr="00EC3D6B">
        <w:rPr>
          <w:szCs w:val="22"/>
          <w:lang w:val="pt-PT"/>
        </w:rPr>
        <w:t xml:space="preserve">Não deite fora quaisquer </w:t>
      </w:r>
      <w:r w:rsidR="000440F9" w:rsidRPr="00EC3D6B">
        <w:rPr>
          <w:szCs w:val="22"/>
          <w:lang w:val="pt-PT"/>
        </w:rPr>
        <w:t xml:space="preserve">medicamentos na canalização ou no lixo doméstico. Pergunte ao seu farmacêutico como </w:t>
      </w:r>
      <w:r w:rsidRPr="00EC3D6B">
        <w:rPr>
          <w:szCs w:val="22"/>
          <w:lang w:val="pt-PT"/>
        </w:rPr>
        <w:t xml:space="preserve">deitar fora </w:t>
      </w:r>
      <w:r w:rsidR="000440F9" w:rsidRPr="00EC3D6B">
        <w:rPr>
          <w:szCs w:val="22"/>
          <w:lang w:val="pt-PT"/>
        </w:rPr>
        <w:t xml:space="preserve">os medicamentos que já não </w:t>
      </w:r>
      <w:r w:rsidRPr="00EC3D6B">
        <w:rPr>
          <w:szCs w:val="22"/>
          <w:lang w:val="pt-PT"/>
        </w:rPr>
        <w:t>utiliza</w:t>
      </w:r>
      <w:r w:rsidR="000440F9" w:rsidRPr="00EC3D6B">
        <w:rPr>
          <w:szCs w:val="22"/>
          <w:lang w:val="pt-PT"/>
        </w:rPr>
        <w:t>. Estas medidas ajudar</w:t>
      </w:r>
      <w:r w:rsidRPr="00EC3D6B">
        <w:rPr>
          <w:szCs w:val="22"/>
          <w:lang w:val="pt-PT"/>
        </w:rPr>
        <w:t>ão</w:t>
      </w:r>
      <w:r w:rsidR="000440F9" w:rsidRPr="00EC3D6B">
        <w:rPr>
          <w:szCs w:val="22"/>
          <w:lang w:val="pt-PT"/>
        </w:rPr>
        <w:t xml:space="preserve"> a proteger o ambiente.</w:t>
      </w: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6.</w:t>
      </w:r>
      <w:r w:rsidRPr="00EC3D6B">
        <w:rPr>
          <w:b/>
          <w:szCs w:val="22"/>
          <w:lang w:val="pt-PT"/>
        </w:rPr>
        <w:tab/>
      </w:r>
      <w:r w:rsidR="006522D9" w:rsidRPr="00EC3D6B">
        <w:rPr>
          <w:b/>
          <w:lang w:val="pt-PT"/>
        </w:rPr>
        <w:t>Conteúdo da embalagem e outras informações</w:t>
      </w:r>
    </w:p>
    <w:p w:rsidR="000440F9" w:rsidRPr="00EC3D6B" w:rsidRDefault="000440F9">
      <w:pPr>
        <w:spacing w:line="240" w:lineRule="auto"/>
        <w:rPr>
          <w:szCs w:val="22"/>
          <w:lang w:val="pt-PT"/>
        </w:rPr>
      </w:pPr>
    </w:p>
    <w:p w:rsidR="000440F9" w:rsidRPr="00EC3D6B" w:rsidRDefault="000440F9">
      <w:pPr>
        <w:spacing w:line="240" w:lineRule="auto"/>
        <w:outlineLvl w:val="0"/>
        <w:rPr>
          <w:b/>
          <w:bCs/>
          <w:szCs w:val="22"/>
          <w:lang w:val="pt-PT"/>
        </w:rPr>
      </w:pPr>
      <w:r w:rsidRPr="00EC3D6B">
        <w:rPr>
          <w:b/>
          <w:bCs/>
          <w:szCs w:val="22"/>
          <w:lang w:val="pt-PT"/>
        </w:rPr>
        <w:t>Qual a composição de Stalevo</w:t>
      </w:r>
    </w:p>
    <w:p w:rsidR="000440F9" w:rsidRPr="00EC3D6B" w:rsidRDefault="000440F9">
      <w:pPr>
        <w:spacing w:line="240" w:lineRule="auto"/>
        <w:ind w:left="540" w:right="-2" w:hanging="540"/>
        <w:rPr>
          <w:szCs w:val="22"/>
          <w:lang w:val="pt-PT"/>
        </w:rPr>
      </w:pPr>
    </w:p>
    <w:p w:rsidR="000440F9" w:rsidRPr="00EC3D6B" w:rsidRDefault="000440F9">
      <w:pPr>
        <w:spacing w:line="240" w:lineRule="auto"/>
        <w:ind w:left="540" w:right="-2" w:hanging="540"/>
        <w:rPr>
          <w:szCs w:val="22"/>
          <w:lang w:val="pt-PT"/>
        </w:rPr>
      </w:pPr>
      <w:r w:rsidRPr="00EC3D6B">
        <w:rPr>
          <w:szCs w:val="22"/>
          <w:lang w:val="pt-PT"/>
        </w:rPr>
        <w:t>-</w:t>
      </w:r>
      <w:r w:rsidRPr="00EC3D6B">
        <w:rPr>
          <w:szCs w:val="22"/>
          <w:lang w:val="pt-PT"/>
        </w:rPr>
        <w:tab/>
        <w:t xml:space="preserve">As substâncias </w:t>
      </w:r>
      <w:r w:rsidR="00486BC0" w:rsidRPr="00EC3D6B">
        <w:rPr>
          <w:szCs w:val="22"/>
          <w:lang w:val="pt-PT"/>
        </w:rPr>
        <w:t>ativas</w:t>
      </w:r>
      <w:r w:rsidRPr="00EC3D6B">
        <w:rPr>
          <w:szCs w:val="22"/>
          <w:lang w:val="pt-PT"/>
        </w:rPr>
        <w:t xml:space="preserve"> de Stalevo são levodopa, carbidopa e entacapona.</w:t>
      </w:r>
    </w:p>
    <w:p w:rsidR="000440F9" w:rsidRPr="00EC3D6B" w:rsidRDefault="000440F9">
      <w:pPr>
        <w:pStyle w:val="Text"/>
        <w:widowControl w:val="0"/>
        <w:tabs>
          <w:tab w:val="left" w:pos="567"/>
        </w:tabs>
        <w:spacing w:before="0"/>
        <w:ind w:left="540" w:hanging="540"/>
        <w:jc w:val="left"/>
        <w:rPr>
          <w:sz w:val="22"/>
          <w:szCs w:val="22"/>
          <w:lang w:val="pt-PT"/>
        </w:rPr>
      </w:pPr>
      <w:r w:rsidRPr="00EC3D6B">
        <w:rPr>
          <w:sz w:val="22"/>
          <w:szCs w:val="22"/>
          <w:lang w:val="pt-PT"/>
        </w:rPr>
        <w:t>-</w:t>
      </w:r>
      <w:r w:rsidRPr="00EC3D6B">
        <w:rPr>
          <w:sz w:val="22"/>
          <w:szCs w:val="22"/>
          <w:lang w:val="pt-PT"/>
        </w:rPr>
        <w:tab/>
        <w:t>Cada comprimido de Stalevo 50 mg/12,5 mg/200 mg contém 50 mg de levodopa, 12,5 mg de carbidopa e 200 mg de entacapona.</w:t>
      </w:r>
    </w:p>
    <w:p w:rsidR="000440F9" w:rsidRPr="00EC3D6B" w:rsidRDefault="000440F9">
      <w:pPr>
        <w:spacing w:line="240" w:lineRule="auto"/>
        <w:ind w:left="540" w:hanging="540"/>
        <w:rPr>
          <w:szCs w:val="22"/>
          <w:lang w:val="pt-PT"/>
        </w:rPr>
      </w:pPr>
      <w:r w:rsidRPr="00EC3D6B">
        <w:rPr>
          <w:szCs w:val="22"/>
          <w:lang w:val="pt-PT"/>
        </w:rPr>
        <w:t>-</w:t>
      </w:r>
      <w:r w:rsidRPr="00EC3D6B">
        <w:rPr>
          <w:szCs w:val="22"/>
          <w:lang w:val="pt-PT"/>
        </w:rPr>
        <w:tab/>
        <w:t>Os outros componentes do núcleo do comprimido são croscarmelose sódica, estearato de magnésio, amido de milho, manitol (E421) e povidona (E1201).</w:t>
      </w:r>
    </w:p>
    <w:p w:rsidR="000440F9" w:rsidRPr="00EC3D6B" w:rsidRDefault="000440F9">
      <w:pPr>
        <w:spacing w:line="240" w:lineRule="auto"/>
        <w:ind w:left="540" w:hanging="540"/>
        <w:rPr>
          <w:szCs w:val="22"/>
          <w:lang w:val="pt-PT"/>
        </w:rPr>
      </w:pPr>
      <w:r w:rsidRPr="00EC3D6B">
        <w:rPr>
          <w:szCs w:val="22"/>
          <w:lang w:val="pt-PT"/>
        </w:rPr>
        <w:t>-</w:t>
      </w:r>
      <w:r w:rsidRPr="00EC3D6B">
        <w:rPr>
          <w:szCs w:val="22"/>
          <w:lang w:val="pt-PT"/>
        </w:rPr>
        <w:tab/>
        <w:t>Os componentes do revestimento da película são glicerol (85 %) (E422), hipromelose, estearato de magnésio, polissorbato 80, óxido de ferro vermelho (E172), sacarose, dióxido de titânio (E171) e óxido de ferro amarelo (E172).</w:t>
      </w:r>
    </w:p>
    <w:p w:rsidR="000440F9" w:rsidRPr="00EC3D6B" w:rsidRDefault="000440F9">
      <w:pPr>
        <w:spacing w:line="240" w:lineRule="auto"/>
        <w:ind w:left="540" w:hanging="540"/>
        <w:rPr>
          <w:szCs w:val="22"/>
          <w:lang w:val="pt-PT"/>
        </w:rPr>
      </w:pPr>
    </w:p>
    <w:p w:rsidR="000440F9" w:rsidRPr="00EC3D6B" w:rsidRDefault="000440F9">
      <w:pPr>
        <w:spacing w:line="240" w:lineRule="auto"/>
        <w:ind w:left="540" w:hanging="540"/>
        <w:outlineLvl w:val="0"/>
        <w:rPr>
          <w:b/>
          <w:bCs/>
          <w:szCs w:val="22"/>
          <w:lang w:val="pt-PT"/>
        </w:rPr>
      </w:pPr>
      <w:r w:rsidRPr="00EC3D6B">
        <w:rPr>
          <w:b/>
          <w:bCs/>
          <w:szCs w:val="22"/>
          <w:lang w:val="pt-PT"/>
        </w:rPr>
        <w:t xml:space="preserve">Qual o </w:t>
      </w:r>
      <w:r w:rsidR="006522D9" w:rsidRPr="00EC3D6B">
        <w:rPr>
          <w:b/>
          <w:bCs/>
          <w:szCs w:val="22"/>
          <w:lang w:val="pt-PT"/>
        </w:rPr>
        <w:t>aspeto</w:t>
      </w:r>
      <w:r w:rsidRPr="00EC3D6B">
        <w:rPr>
          <w:b/>
          <w:bCs/>
          <w:szCs w:val="22"/>
          <w:lang w:val="pt-PT"/>
        </w:rPr>
        <w:t xml:space="preserve"> de Stalevo e conteúdo da embalagem</w:t>
      </w:r>
    </w:p>
    <w:p w:rsidR="000440F9" w:rsidRPr="00EC3D6B" w:rsidRDefault="000440F9">
      <w:pPr>
        <w:spacing w:line="240" w:lineRule="auto"/>
        <w:ind w:left="540" w:hanging="540"/>
        <w:rPr>
          <w:b/>
          <w:szCs w:val="22"/>
          <w:lang w:val="pt-PT"/>
        </w:rPr>
      </w:pPr>
    </w:p>
    <w:p w:rsidR="000440F9" w:rsidRPr="00EC3D6B" w:rsidRDefault="000440F9">
      <w:pPr>
        <w:spacing w:line="240" w:lineRule="auto"/>
        <w:ind w:right="-2"/>
        <w:rPr>
          <w:szCs w:val="22"/>
          <w:lang w:val="pt-PT"/>
        </w:rPr>
      </w:pPr>
      <w:r w:rsidRPr="00EC3D6B">
        <w:rPr>
          <w:szCs w:val="22"/>
          <w:lang w:val="pt-PT"/>
        </w:rPr>
        <w:t>Stalevo 50 mg/12,5 mg/200 mg: comprimidos revestidos por película, sem ranhura, redondos e convexos, de cor vermelho acastanhado ou vermelho acinzentado, com "LCE 50" gravado num dos lados.</w:t>
      </w:r>
    </w:p>
    <w:p w:rsidR="000440F9" w:rsidRPr="00EC3D6B" w:rsidRDefault="000440F9">
      <w:pPr>
        <w:pStyle w:val="EndnoteText"/>
        <w:rPr>
          <w:szCs w:val="22"/>
          <w:lang w:val="pt-PT"/>
        </w:rPr>
      </w:pPr>
    </w:p>
    <w:p w:rsidR="000440F9" w:rsidRPr="00EC3D6B" w:rsidRDefault="000440F9">
      <w:pPr>
        <w:pStyle w:val="EndnoteText"/>
        <w:rPr>
          <w:szCs w:val="22"/>
          <w:lang w:val="pt-PT"/>
        </w:rPr>
      </w:pPr>
      <w:r w:rsidRPr="00EC3D6B">
        <w:rPr>
          <w:szCs w:val="22"/>
          <w:lang w:val="pt-PT"/>
        </w:rPr>
        <w:t>Stalevo é comercializado em seis tamanhos de embalagem diferentes (10, 30, 100, 130, 175 ou 250 comprimidos). É possível que não sejam comercializadas todas as apresentações.</w:t>
      </w:r>
    </w:p>
    <w:p w:rsidR="000440F9" w:rsidRPr="00EC3D6B" w:rsidRDefault="000440F9">
      <w:pPr>
        <w:spacing w:line="240" w:lineRule="auto"/>
        <w:ind w:left="540" w:hanging="540"/>
        <w:rPr>
          <w:b/>
          <w:szCs w:val="22"/>
          <w:lang w:val="pt-PT"/>
        </w:rPr>
      </w:pPr>
    </w:p>
    <w:p w:rsidR="000440F9" w:rsidRPr="00EC3D6B" w:rsidRDefault="000440F9" w:rsidP="002063CD">
      <w:pPr>
        <w:rPr>
          <w:b/>
          <w:lang w:val="pt-PT"/>
        </w:rPr>
      </w:pPr>
      <w:r w:rsidRPr="00EC3D6B">
        <w:rPr>
          <w:b/>
          <w:lang w:val="pt-PT"/>
        </w:rPr>
        <w:t>Titular da Autorização de Introdução no Mercado</w:t>
      </w:r>
    </w:p>
    <w:p w:rsidR="000440F9" w:rsidRPr="00EC3D6B" w:rsidRDefault="000440F9">
      <w:pPr>
        <w:rPr>
          <w:szCs w:val="22"/>
          <w:lang w:val="pt-PT"/>
        </w:rPr>
      </w:pPr>
    </w:p>
    <w:p w:rsidR="000440F9" w:rsidRPr="00EC3D6B" w:rsidRDefault="000440F9">
      <w:pPr>
        <w:pStyle w:val="EndnoteText"/>
        <w:outlineLvl w:val="0"/>
        <w:rPr>
          <w:szCs w:val="22"/>
          <w:lang w:val="pt-PT"/>
        </w:rPr>
      </w:pPr>
      <w:r w:rsidRPr="00EC3D6B">
        <w:rPr>
          <w:szCs w:val="22"/>
          <w:lang w:val="pt-PT"/>
        </w:rPr>
        <w:t>Orion Corporation</w:t>
      </w:r>
    </w:p>
    <w:p w:rsidR="000440F9" w:rsidRPr="00EC3D6B" w:rsidRDefault="000440F9">
      <w:pPr>
        <w:pStyle w:val="EndnoteText"/>
        <w:rPr>
          <w:szCs w:val="22"/>
          <w:lang w:val="pt-PT"/>
        </w:rPr>
      </w:pPr>
      <w:r w:rsidRPr="00EC3D6B">
        <w:rPr>
          <w:szCs w:val="22"/>
          <w:lang w:val="pt-PT"/>
        </w:rPr>
        <w:t>Orionintie 1</w:t>
      </w:r>
    </w:p>
    <w:p w:rsidR="000440F9" w:rsidRPr="00EC3D6B" w:rsidRDefault="000440F9">
      <w:pPr>
        <w:spacing w:line="240" w:lineRule="auto"/>
        <w:rPr>
          <w:szCs w:val="22"/>
          <w:lang w:val="pt-PT"/>
        </w:rPr>
      </w:pPr>
      <w:r w:rsidRPr="00EC3D6B">
        <w:rPr>
          <w:szCs w:val="22"/>
          <w:lang w:val="pt-PT"/>
        </w:rPr>
        <w:t>FI-02200 Espoo</w:t>
      </w:r>
    </w:p>
    <w:p w:rsidR="000440F9" w:rsidRDefault="000440F9">
      <w:pPr>
        <w:pStyle w:val="EndnoteText"/>
        <w:rPr>
          <w:szCs w:val="22"/>
          <w:lang w:val="pt-PT"/>
        </w:rPr>
      </w:pPr>
      <w:r w:rsidRPr="00EC3D6B">
        <w:rPr>
          <w:szCs w:val="22"/>
          <w:lang w:val="pt-PT"/>
        </w:rPr>
        <w:t>Finlândia</w:t>
      </w:r>
    </w:p>
    <w:p w:rsidR="00D56771" w:rsidRDefault="00D56771">
      <w:pPr>
        <w:pStyle w:val="EndnoteText"/>
        <w:rPr>
          <w:szCs w:val="22"/>
          <w:lang w:val="pt-PT"/>
        </w:rPr>
      </w:pPr>
    </w:p>
    <w:p w:rsidR="00D56771" w:rsidRPr="00D56771" w:rsidRDefault="00D56771">
      <w:pPr>
        <w:pStyle w:val="EndnoteText"/>
        <w:rPr>
          <w:szCs w:val="22"/>
        </w:rPr>
      </w:pPr>
      <w:r w:rsidRPr="00D56771">
        <w:rPr>
          <w:b/>
        </w:rPr>
        <w:t>Fabricante</w:t>
      </w:r>
    </w:p>
    <w:p w:rsidR="00D56771" w:rsidRPr="00F47904" w:rsidRDefault="00D56771" w:rsidP="00D56771">
      <w:pPr>
        <w:ind w:right="-45"/>
        <w:rPr>
          <w:szCs w:val="22"/>
        </w:rPr>
      </w:pPr>
      <w:r w:rsidRPr="00F47904">
        <w:rPr>
          <w:szCs w:val="22"/>
        </w:rPr>
        <w:t>Orion Corporation Orion Pharma</w:t>
      </w:r>
    </w:p>
    <w:p w:rsidR="00D56771" w:rsidRPr="00F47904" w:rsidRDefault="00D56771" w:rsidP="00D56771">
      <w:pPr>
        <w:ind w:right="-45"/>
        <w:rPr>
          <w:szCs w:val="22"/>
        </w:rPr>
      </w:pPr>
      <w:r w:rsidRPr="00F47904">
        <w:rPr>
          <w:szCs w:val="22"/>
        </w:rPr>
        <w:t>Joensuunkatu 7</w:t>
      </w:r>
    </w:p>
    <w:p w:rsidR="00D56771" w:rsidRPr="00F47904" w:rsidRDefault="00D56771" w:rsidP="00D56771">
      <w:pPr>
        <w:ind w:right="-45"/>
        <w:rPr>
          <w:szCs w:val="22"/>
        </w:rPr>
      </w:pPr>
      <w:r w:rsidRPr="00F47904">
        <w:rPr>
          <w:szCs w:val="22"/>
        </w:rPr>
        <w:t>FI-24100 Salo</w:t>
      </w:r>
    </w:p>
    <w:p w:rsidR="00D56771" w:rsidRDefault="00D56771" w:rsidP="00D56771">
      <w:pPr>
        <w:spacing w:line="240" w:lineRule="auto"/>
        <w:rPr>
          <w:szCs w:val="22"/>
        </w:rPr>
      </w:pPr>
      <w:r w:rsidRPr="00F47904">
        <w:rPr>
          <w:szCs w:val="22"/>
        </w:rPr>
        <w:t>Finl</w:t>
      </w:r>
      <w:r>
        <w:rPr>
          <w:szCs w:val="22"/>
        </w:rPr>
        <w:t>â</w:t>
      </w:r>
      <w:r w:rsidRPr="00F47904">
        <w:rPr>
          <w:szCs w:val="22"/>
        </w:rPr>
        <w:t>nd</w:t>
      </w:r>
      <w:r>
        <w:rPr>
          <w:szCs w:val="22"/>
        </w:rPr>
        <w:t>ia</w:t>
      </w:r>
    </w:p>
    <w:p w:rsidR="00D56771" w:rsidRDefault="00D56771" w:rsidP="00D56771">
      <w:pPr>
        <w:spacing w:line="240" w:lineRule="auto"/>
        <w:rPr>
          <w:szCs w:val="22"/>
          <w:lang w:val="it-IT"/>
        </w:rPr>
      </w:pPr>
    </w:p>
    <w:p w:rsidR="00D56771" w:rsidRPr="007961A8" w:rsidRDefault="00D56771" w:rsidP="00D56771">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D56771" w:rsidRPr="007961A8" w:rsidRDefault="00D56771" w:rsidP="00D56771">
      <w:pPr>
        <w:pStyle w:val="EndnoteText"/>
        <w:rPr>
          <w:szCs w:val="22"/>
          <w:lang w:val="it-IT"/>
        </w:rPr>
      </w:pPr>
      <w:r>
        <w:rPr>
          <w:szCs w:val="22"/>
          <w:lang w:val="it-IT"/>
        </w:rPr>
        <w:t>Orionintie </w:t>
      </w:r>
      <w:r w:rsidRPr="007961A8">
        <w:rPr>
          <w:szCs w:val="22"/>
          <w:lang w:val="it-IT"/>
        </w:rPr>
        <w:t>1</w:t>
      </w:r>
    </w:p>
    <w:p w:rsidR="000440F9" w:rsidRDefault="00D56771" w:rsidP="00D56771">
      <w:pPr>
        <w:rPr>
          <w:szCs w:val="22"/>
          <w:lang w:val="it-IT"/>
        </w:rPr>
      </w:pPr>
      <w:r>
        <w:rPr>
          <w:szCs w:val="22"/>
          <w:lang w:val="it-IT"/>
        </w:rPr>
        <w:t>FI-02200 </w:t>
      </w:r>
      <w:r w:rsidRPr="007961A8">
        <w:rPr>
          <w:szCs w:val="22"/>
          <w:lang w:val="it-IT"/>
        </w:rPr>
        <w:t>Espoo</w:t>
      </w:r>
    </w:p>
    <w:p w:rsidR="00D56771" w:rsidRDefault="00D56771" w:rsidP="00D56771">
      <w:pPr>
        <w:rPr>
          <w:szCs w:val="22"/>
          <w:lang w:val="it-IT"/>
        </w:rPr>
      </w:pPr>
      <w:r w:rsidRPr="00F47904">
        <w:rPr>
          <w:szCs w:val="22"/>
        </w:rPr>
        <w:t>Finl</w:t>
      </w:r>
      <w:r>
        <w:rPr>
          <w:szCs w:val="22"/>
        </w:rPr>
        <w:t>â</w:t>
      </w:r>
      <w:r w:rsidRPr="00F47904">
        <w:rPr>
          <w:szCs w:val="22"/>
        </w:rPr>
        <w:t>nd</w:t>
      </w:r>
      <w:r>
        <w:rPr>
          <w:szCs w:val="22"/>
        </w:rPr>
        <w:t>ia</w:t>
      </w:r>
    </w:p>
    <w:p w:rsidR="00D56771" w:rsidRPr="00EC3D6B" w:rsidRDefault="00D56771" w:rsidP="00D56771">
      <w:pPr>
        <w:rPr>
          <w:szCs w:val="22"/>
          <w:lang w:val="pt-PT"/>
        </w:rPr>
      </w:pPr>
    </w:p>
    <w:p w:rsidR="000440F9" w:rsidRDefault="000440F9">
      <w:pPr>
        <w:numPr>
          <w:ilvl w:val="12"/>
          <w:numId w:val="0"/>
        </w:numPr>
        <w:spacing w:line="240" w:lineRule="auto"/>
        <w:ind w:right="-2"/>
        <w:rPr>
          <w:szCs w:val="22"/>
          <w:lang w:val="pt-PT"/>
        </w:rPr>
      </w:pPr>
      <w:r w:rsidRPr="00EC3D6B">
        <w:rPr>
          <w:szCs w:val="22"/>
          <w:lang w:val="pt-PT"/>
        </w:rPr>
        <w:t>Para quaisquer informações sobre este medicamento, queira contactar o representante local do Titular da Autorização de Introdução no Mercado.</w:t>
      </w:r>
    </w:p>
    <w:p w:rsidR="00932BDF" w:rsidRPr="00EC3D6B" w:rsidRDefault="00932BDF">
      <w:pPr>
        <w:numPr>
          <w:ilvl w:val="12"/>
          <w:numId w:val="0"/>
        </w:numPr>
        <w:spacing w:line="240" w:lineRule="auto"/>
        <w:ind w:right="-2"/>
        <w:rPr>
          <w:szCs w:val="22"/>
          <w:lang w:val="pt-PT"/>
        </w:rPr>
      </w:pPr>
    </w:p>
    <w:tbl>
      <w:tblPr>
        <w:tblW w:w="9315" w:type="dxa"/>
        <w:tblLayout w:type="fixed"/>
        <w:tblLook w:val="04A0" w:firstRow="1" w:lastRow="0" w:firstColumn="1" w:lastColumn="0" w:noHBand="0" w:noVBand="1"/>
      </w:tblPr>
      <w:tblGrid>
        <w:gridCol w:w="4641"/>
        <w:gridCol w:w="4674"/>
      </w:tblGrid>
      <w:tr w:rsidR="00932BDF" w:rsidRPr="00B97656" w:rsidTr="00932BDF">
        <w:trPr>
          <w:cantSplit/>
        </w:trPr>
        <w:tc>
          <w:tcPr>
            <w:tcW w:w="4641" w:type="dxa"/>
          </w:tcPr>
          <w:p w:rsidR="00932BDF" w:rsidRPr="00D56771" w:rsidRDefault="00D56771" w:rsidP="00BD52D6">
            <w:pPr>
              <w:rPr>
                <w:rStyle w:val="Strong"/>
                <w:b w:val="0"/>
                <w:bCs w:val="0"/>
                <w:szCs w:val="22"/>
              </w:rPr>
            </w:pPr>
            <w:r w:rsidRPr="00D56771">
              <w:rPr>
                <w:b/>
                <w:szCs w:val="22"/>
              </w:rPr>
              <w:t>België/Belgique/Belgien</w:t>
            </w:r>
            <w:r w:rsidR="00932BDF" w:rsidRPr="00D56771">
              <w:rPr>
                <w:b/>
                <w:szCs w:val="22"/>
              </w:rPr>
              <w:br/>
            </w:r>
            <w:r w:rsidR="00932BDF" w:rsidRPr="00D56771">
              <w:rPr>
                <w:rStyle w:val="Strong"/>
                <w:b w:val="0"/>
                <w:bCs w:val="0"/>
                <w:szCs w:val="22"/>
              </w:rPr>
              <w:t>Orion Pharma BVBA/SPRL</w:t>
            </w:r>
          </w:p>
          <w:p w:rsidR="00932BDF" w:rsidRPr="00932BDF" w:rsidRDefault="00932BDF" w:rsidP="00932BDF">
            <w:pPr>
              <w:rPr>
                <w:szCs w:val="22"/>
                <w:lang w:val="pt-PT"/>
              </w:rPr>
            </w:pPr>
            <w:r w:rsidRPr="00932BDF">
              <w:rPr>
                <w:szCs w:val="22"/>
                <w:lang w:val="pt-PT"/>
              </w:rPr>
              <w:t>Tél/Tel: +32 (0)15 64 10 20</w:t>
            </w:r>
          </w:p>
          <w:p w:rsidR="00932BDF" w:rsidRPr="00932BDF" w:rsidRDefault="00932BDF" w:rsidP="00932BDF">
            <w:pPr>
              <w:rPr>
                <w:b/>
                <w:szCs w:val="22"/>
                <w:lang w:val="pt-PT"/>
              </w:rPr>
            </w:pPr>
          </w:p>
        </w:tc>
        <w:tc>
          <w:tcPr>
            <w:tcW w:w="4674" w:type="dxa"/>
            <w:hideMark/>
          </w:tcPr>
          <w:p w:rsidR="00932BDF" w:rsidRPr="00932BDF" w:rsidRDefault="00932BDF" w:rsidP="00BD52D6">
            <w:pPr>
              <w:rPr>
                <w:b/>
                <w:szCs w:val="22"/>
                <w:lang w:val="pt-PT"/>
              </w:rPr>
            </w:pPr>
            <w:r w:rsidRPr="00932BDF">
              <w:rPr>
                <w:b/>
                <w:szCs w:val="22"/>
                <w:lang w:val="pt-PT"/>
              </w:rPr>
              <w:t>Lietuva</w:t>
            </w:r>
          </w:p>
          <w:p w:rsidR="00932BDF" w:rsidRPr="00932BDF" w:rsidRDefault="00932BDF" w:rsidP="00BD52D6">
            <w:pPr>
              <w:rPr>
                <w:szCs w:val="22"/>
                <w:lang w:val="pt-PT"/>
              </w:rPr>
            </w:pPr>
            <w:r w:rsidRPr="00932BDF">
              <w:rPr>
                <w:szCs w:val="22"/>
                <w:lang w:val="pt-PT"/>
              </w:rPr>
              <w:t>UAB Orion Pharma</w:t>
            </w:r>
          </w:p>
          <w:p w:rsidR="00932BDF" w:rsidRPr="00932BDF" w:rsidRDefault="00932BDF" w:rsidP="00932BDF">
            <w:pPr>
              <w:rPr>
                <w:b/>
                <w:szCs w:val="22"/>
                <w:lang w:val="pt-PT"/>
              </w:rPr>
            </w:pPr>
            <w:r w:rsidRPr="00932BDF">
              <w:rPr>
                <w:szCs w:val="22"/>
                <w:lang w:val="pt-PT"/>
              </w:rPr>
              <w:t>Tel. +370 5 276 9499</w:t>
            </w:r>
          </w:p>
        </w:tc>
      </w:tr>
      <w:tr w:rsidR="00932BDF" w:rsidRPr="007961A8" w:rsidTr="00932BDF">
        <w:trPr>
          <w:cantSplit/>
        </w:trPr>
        <w:tc>
          <w:tcPr>
            <w:tcW w:w="4641" w:type="dxa"/>
          </w:tcPr>
          <w:p w:rsidR="00932BDF" w:rsidRPr="00932BDF" w:rsidRDefault="00932BDF" w:rsidP="00BD52D6">
            <w:pPr>
              <w:rPr>
                <w:b/>
                <w:szCs w:val="22"/>
                <w:lang w:val="pt-PT"/>
              </w:rPr>
            </w:pPr>
            <w:r w:rsidRPr="00932BDF">
              <w:rPr>
                <w:b/>
                <w:szCs w:val="22"/>
                <w:lang w:val="pt-PT"/>
              </w:rPr>
              <w:t>България</w:t>
            </w:r>
          </w:p>
          <w:p w:rsidR="009472C8" w:rsidRPr="003861EE" w:rsidRDefault="009472C8" w:rsidP="009472C8">
            <w:pPr>
              <w:rPr>
                <w:szCs w:val="22"/>
                <w:lang w:val="it-IT"/>
              </w:rPr>
            </w:pPr>
            <w:r w:rsidRPr="003861EE">
              <w:rPr>
                <w:szCs w:val="22"/>
                <w:lang w:val="it-IT"/>
              </w:rPr>
              <w:t>Orion Pharma Poland Sp z.o.o.</w:t>
            </w:r>
          </w:p>
          <w:p w:rsidR="00932BDF" w:rsidRPr="00932BDF" w:rsidRDefault="009472C8" w:rsidP="00BD52D6">
            <w:pPr>
              <w:rPr>
                <w:b/>
                <w:szCs w:val="22"/>
                <w:lang w:val="pt-PT"/>
              </w:rPr>
            </w:pPr>
            <w:r>
              <w:rPr>
                <w:szCs w:val="22"/>
                <w:lang w:val="it-IT"/>
              </w:rPr>
              <w:t>Tel.: + 48 22 </w:t>
            </w:r>
            <w:r w:rsidRPr="003861EE">
              <w:rPr>
                <w:szCs w:val="22"/>
                <w:lang w:val="it-IT"/>
              </w:rPr>
              <w:t>8333177</w:t>
            </w:r>
          </w:p>
        </w:tc>
        <w:tc>
          <w:tcPr>
            <w:tcW w:w="4674" w:type="dxa"/>
            <w:hideMark/>
          </w:tcPr>
          <w:p w:rsidR="00932BDF" w:rsidRPr="00932BDF" w:rsidRDefault="00932BDF" w:rsidP="00BD52D6">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932BDF" w:rsidRPr="00932BDF" w:rsidRDefault="00932BDF" w:rsidP="00932BDF">
            <w:pPr>
              <w:rPr>
                <w:szCs w:val="22"/>
                <w:lang w:val="pt-PT"/>
              </w:rPr>
            </w:pPr>
            <w:r w:rsidRPr="00932BDF">
              <w:rPr>
                <w:szCs w:val="22"/>
                <w:lang w:val="pt-PT"/>
              </w:rPr>
              <w:t>Tél/Tel: +32 (0)15 64 10 20</w:t>
            </w:r>
          </w:p>
          <w:p w:rsidR="00932BDF" w:rsidRPr="00932BDF" w:rsidRDefault="00932BDF" w:rsidP="00BD52D6">
            <w:pPr>
              <w:rPr>
                <w:b/>
                <w:szCs w:val="22"/>
                <w:lang w:val="pt-PT"/>
              </w:rPr>
            </w:pPr>
          </w:p>
        </w:tc>
      </w:tr>
      <w:tr w:rsidR="00932BDF" w:rsidRPr="007961A8" w:rsidTr="00932BDF">
        <w:trPr>
          <w:cantSplit/>
        </w:trPr>
        <w:tc>
          <w:tcPr>
            <w:tcW w:w="4641" w:type="dxa"/>
          </w:tcPr>
          <w:p w:rsidR="00932BDF" w:rsidRPr="00932BDF" w:rsidRDefault="00932BDF" w:rsidP="00932BDF">
            <w:pPr>
              <w:rPr>
                <w:b/>
                <w:szCs w:val="22"/>
                <w:lang w:val="pt-PT"/>
              </w:rPr>
            </w:pPr>
            <w:r w:rsidRPr="00932BDF">
              <w:rPr>
                <w:b/>
                <w:szCs w:val="22"/>
                <w:lang w:val="pt-PT"/>
              </w:rPr>
              <w:t>Česká republika</w:t>
            </w:r>
          </w:p>
          <w:p w:rsidR="00932BDF" w:rsidRPr="00932BDF" w:rsidRDefault="00932BDF" w:rsidP="00932BDF">
            <w:pPr>
              <w:rPr>
                <w:szCs w:val="22"/>
                <w:lang w:val="pt-PT"/>
              </w:rPr>
            </w:pPr>
            <w:r w:rsidRPr="00932BDF">
              <w:rPr>
                <w:szCs w:val="22"/>
                <w:lang w:val="pt-PT"/>
              </w:rPr>
              <w:t>Orion Pharma s.r.o.</w:t>
            </w:r>
          </w:p>
          <w:p w:rsidR="00932BDF" w:rsidRPr="00932BDF" w:rsidRDefault="00932BDF" w:rsidP="00BD52D6">
            <w:pPr>
              <w:rPr>
                <w:b/>
                <w:szCs w:val="22"/>
                <w:lang w:val="pt-PT"/>
              </w:rPr>
            </w:pPr>
            <w:r w:rsidRPr="00932BDF">
              <w:rPr>
                <w:szCs w:val="22"/>
                <w:lang w:val="pt-PT"/>
              </w:rPr>
              <w:t>Tel: +420 234 703 305</w:t>
            </w:r>
          </w:p>
        </w:tc>
        <w:tc>
          <w:tcPr>
            <w:tcW w:w="4674" w:type="dxa"/>
            <w:hideMark/>
          </w:tcPr>
          <w:p w:rsidR="00932BDF" w:rsidRPr="00932BDF" w:rsidRDefault="00932BDF" w:rsidP="00BD52D6">
            <w:pPr>
              <w:rPr>
                <w:b/>
                <w:szCs w:val="22"/>
                <w:lang w:val="pt-PT"/>
              </w:rPr>
            </w:pPr>
            <w:r w:rsidRPr="00932BDF">
              <w:rPr>
                <w:b/>
                <w:szCs w:val="22"/>
                <w:lang w:val="pt-PT"/>
              </w:rPr>
              <w:t>Magyarország</w:t>
            </w:r>
          </w:p>
          <w:p w:rsidR="00932BDF" w:rsidRPr="00932BDF" w:rsidRDefault="00932BDF" w:rsidP="00932BDF">
            <w:pPr>
              <w:rPr>
                <w:szCs w:val="22"/>
                <w:lang w:val="pt-PT"/>
              </w:rPr>
            </w:pPr>
            <w:r w:rsidRPr="00932BDF">
              <w:rPr>
                <w:rStyle w:val="Strong"/>
                <w:b w:val="0"/>
                <w:bCs w:val="0"/>
                <w:szCs w:val="22"/>
                <w:lang w:val="pt-PT"/>
              </w:rPr>
              <w:t>Orion Pharma Kft.</w:t>
            </w:r>
          </w:p>
          <w:p w:rsidR="00932BDF" w:rsidRDefault="00932BDF" w:rsidP="00BD52D6">
            <w:pPr>
              <w:rPr>
                <w:szCs w:val="22"/>
                <w:lang w:val="pt-PT"/>
              </w:rPr>
            </w:pPr>
            <w:r w:rsidRPr="00932BDF">
              <w:rPr>
                <w:szCs w:val="22"/>
                <w:lang w:val="pt-PT"/>
              </w:rPr>
              <w:t>Tel.: +36 1 239 9095</w:t>
            </w:r>
          </w:p>
          <w:p w:rsidR="00932BDF" w:rsidRPr="00932BDF" w:rsidRDefault="00932BDF" w:rsidP="00BD52D6">
            <w:pPr>
              <w:rPr>
                <w:b/>
                <w:szCs w:val="22"/>
                <w:lang w:val="pt-PT"/>
              </w:rPr>
            </w:pPr>
          </w:p>
        </w:tc>
      </w:tr>
      <w:tr w:rsidR="00932BDF" w:rsidRPr="007961A8" w:rsidTr="00932BDF">
        <w:trPr>
          <w:cantSplit/>
        </w:trPr>
        <w:tc>
          <w:tcPr>
            <w:tcW w:w="4641" w:type="dxa"/>
          </w:tcPr>
          <w:p w:rsidR="00932BDF" w:rsidRDefault="00932BDF" w:rsidP="00932BDF">
            <w:pPr>
              <w:rPr>
                <w:szCs w:val="22"/>
              </w:rPr>
            </w:pPr>
            <w:r w:rsidRPr="00401D86">
              <w:rPr>
                <w:b/>
                <w:szCs w:val="22"/>
                <w:lang w:val="en-US"/>
              </w:rPr>
              <w:t>Danmark</w:t>
            </w:r>
            <w:r w:rsidRPr="00401D86">
              <w:rPr>
                <w:szCs w:val="22"/>
              </w:rPr>
              <w:br/>
              <w:t>Orion Pharma A/S</w:t>
            </w:r>
            <w:r w:rsidRPr="00401D86">
              <w:rPr>
                <w:szCs w:val="22"/>
              </w:rPr>
              <w:br/>
              <w:t>Tlf: +45 8614 0000</w:t>
            </w:r>
          </w:p>
          <w:p w:rsidR="006149C1" w:rsidRPr="00401D86" w:rsidRDefault="006149C1" w:rsidP="00932BDF">
            <w:pPr>
              <w:rPr>
                <w:szCs w:val="22"/>
              </w:rPr>
            </w:pPr>
          </w:p>
        </w:tc>
        <w:tc>
          <w:tcPr>
            <w:tcW w:w="4674" w:type="dxa"/>
            <w:hideMark/>
          </w:tcPr>
          <w:p w:rsidR="00932BDF" w:rsidRPr="00932BDF" w:rsidRDefault="00932BDF" w:rsidP="00932BDF">
            <w:pPr>
              <w:rPr>
                <w:b/>
                <w:szCs w:val="22"/>
                <w:lang w:val="pt-PT"/>
              </w:rPr>
            </w:pPr>
            <w:r w:rsidRPr="00932BDF">
              <w:rPr>
                <w:b/>
                <w:szCs w:val="22"/>
                <w:lang w:val="pt-PT"/>
              </w:rPr>
              <w:t>Malta</w:t>
            </w:r>
          </w:p>
          <w:p w:rsidR="009472C8" w:rsidRPr="002E7B63" w:rsidRDefault="009472C8" w:rsidP="009472C8">
            <w:pPr>
              <w:spacing w:line="240" w:lineRule="auto"/>
              <w:rPr>
                <w:szCs w:val="22"/>
                <w:lang w:val="it-IT"/>
              </w:rPr>
            </w:pPr>
            <w:r w:rsidRPr="002E7B63">
              <w:rPr>
                <w:szCs w:val="22"/>
                <w:lang w:val="it-IT"/>
              </w:rPr>
              <w:t>Salomone Pharma</w:t>
            </w:r>
          </w:p>
          <w:p w:rsidR="00932BDF" w:rsidRDefault="009472C8" w:rsidP="00932BDF">
            <w:pPr>
              <w:rPr>
                <w:szCs w:val="22"/>
                <w:lang w:val="pt-PT"/>
              </w:rPr>
            </w:pPr>
            <w:r>
              <w:rPr>
                <w:szCs w:val="22"/>
                <w:lang w:val="it-IT"/>
              </w:rPr>
              <w:t>Tel: +356 </w:t>
            </w:r>
            <w:r w:rsidRPr="002E7B63">
              <w:rPr>
                <w:szCs w:val="22"/>
                <w:lang w:val="it-IT"/>
              </w:rPr>
              <w:t>21220174</w:t>
            </w:r>
          </w:p>
          <w:p w:rsidR="006149C1" w:rsidRPr="00932BDF" w:rsidRDefault="006149C1" w:rsidP="00932BDF">
            <w:pPr>
              <w:rPr>
                <w:b/>
                <w:szCs w:val="22"/>
                <w:lang w:val="pt-PT"/>
              </w:rPr>
            </w:pPr>
          </w:p>
        </w:tc>
      </w:tr>
      <w:tr w:rsidR="00932BDF" w:rsidRPr="007961A8" w:rsidTr="00932BDF">
        <w:trPr>
          <w:cantSplit/>
        </w:trPr>
        <w:tc>
          <w:tcPr>
            <w:tcW w:w="4641" w:type="dxa"/>
          </w:tcPr>
          <w:p w:rsidR="00932BDF" w:rsidRPr="00932BDF" w:rsidRDefault="00932BDF" w:rsidP="00932BDF">
            <w:pPr>
              <w:rPr>
                <w:szCs w:val="22"/>
                <w:lang w:val="pt-PT"/>
              </w:rPr>
            </w:pPr>
            <w:r w:rsidRPr="00932BDF">
              <w:rPr>
                <w:b/>
                <w:szCs w:val="22"/>
                <w:lang w:val="pt-PT"/>
              </w:rPr>
              <w:t xml:space="preserve">Deutschland </w:t>
            </w:r>
            <w:r w:rsidRPr="00932BDF">
              <w:rPr>
                <w:b/>
                <w:szCs w:val="22"/>
                <w:lang w:val="pt-PT"/>
              </w:rPr>
              <w:br/>
            </w:r>
            <w:r w:rsidRPr="00932BDF">
              <w:rPr>
                <w:szCs w:val="22"/>
                <w:lang w:val="pt-PT"/>
              </w:rPr>
              <w:t>Orion Pharma GmbH</w:t>
            </w:r>
          </w:p>
          <w:p w:rsidR="00932BDF" w:rsidRPr="00932BDF" w:rsidRDefault="00932BDF" w:rsidP="00932BDF">
            <w:pPr>
              <w:rPr>
                <w:b/>
                <w:szCs w:val="22"/>
                <w:lang w:val="pt-PT"/>
              </w:rPr>
            </w:pPr>
            <w:r w:rsidRPr="00932BDF">
              <w:rPr>
                <w:szCs w:val="22"/>
                <w:lang w:val="pt-PT"/>
              </w:rPr>
              <w:t>Tel: +49 40 899 6890</w:t>
            </w:r>
          </w:p>
        </w:tc>
        <w:tc>
          <w:tcPr>
            <w:tcW w:w="4674" w:type="dxa"/>
            <w:hideMark/>
          </w:tcPr>
          <w:p w:rsidR="00932BDF" w:rsidRPr="00932BDF" w:rsidRDefault="00932BDF" w:rsidP="00BD52D6">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932BDF" w:rsidRDefault="00932BDF" w:rsidP="00932BDF">
            <w:pPr>
              <w:rPr>
                <w:szCs w:val="22"/>
                <w:lang w:val="pt-PT"/>
              </w:rPr>
            </w:pPr>
            <w:r w:rsidRPr="00932BDF">
              <w:rPr>
                <w:szCs w:val="22"/>
                <w:lang w:val="pt-PT"/>
              </w:rPr>
              <w:t>Tél/Tel: +32 (0)15 64 10 20</w:t>
            </w:r>
          </w:p>
          <w:p w:rsidR="00932BDF" w:rsidRPr="00932BDF" w:rsidRDefault="00932BDF" w:rsidP="00932BDF">
            <w:pPr>
              <w:rPr>
                <w:b/>
                <w:szCs w:val="22"/>
                <w:lang w:val="pt-PT"/>
              </w:rPr>
            </w:pPr>
          </w:p>
        </w:tc>
      </w:tr>
      <w:tr w:rsidR="00932BDF" w:rsidRPr="007961A8" w:rsidTr="00932BDF">
        <w:trPr>
          <w:cantSplit/>
        </w:trPr>
        <w:tc>
          <w:tcPr>
            <w:tcW w:w="4641" w:type="dxa"/>
          </w:tcPr>
          <w:p w:rsidR="00932BDF" w:rsidRPr="00932BDF" w:rsidRDefault="00932BDF" w:rsidP="00932BDF">
            <w:pPr>
              <w:rPr>
                <w:b/>
                <w:szCs w:val="22"/>
                <w:lang w:val="pt-PT"/>
              </w:rPr>
            </w:pPr>
            <w:r w:rsidRPr="00932BDF">
              <w:rPr>
                <w:b/>
                <w:szCs w:val="22"/>
                <w:lang w:val="pt-PT"/>
              </w:rPr>
              <w:t>Eesti</w:t>
            </w:r>
          </w:p>
          <w:p w:rsidR="00932BDF" w:rsidRPr="00932BDF" w:rsidRDefault="00932BDF" w:rsidP="00BD52D6">
            <w:pPr>
              <w:rPr>
                <w:szCs w:val="22"/>
                <w:lang w:val="pt-PT"/>
              </w:rPr>
            </w:pPr>
            <w:r w:rsidRPr="00932BDF">
              <w:rPr>
                <w:szCs w:val="22"/>
                <w:lang w:val="pt-PT"/>
              </w:rPr>
              <w:t>Orion Pharma Eesti OÜ</w:t>
            </w:r>
          </w:p>
          <w:p w:rsidR="00932BDF" w:rsidRDefault="00932BDF" w:rsidP="00BD52D6">
            <w:pPr>
              <w:rPr>
                <w:szCs w:val="22"/>
                <w:lang w:val="pt-PT"/>
              </w:rPr>
            </w:pPr>
            <w:r w:rsidRPr="00932BDF">
              <w:rPr>
                <w:szCs w:val="22"/>
                <w:lang w:val="pt-PT"/>
              </w:rPr>
              <w:t>Tel: +372 66 44</w:t>
            </w:r>
            <w:r w:rsidR="006149C1">
              <w:rPr>
                <w:szCs w:val="22"/>
                <w:lang w:val="pt-PT"/>
              </w:rPr>
              <w:t> </w:t>
            </w:r>
            <w:r w:rsidRPr="00932BDF">
              <w:rPr>
                <w:szCs w:val="22"/>
                <w:lang w:val="pt-PT"/>
              </w:rPr>
              <w:t>550</w:t>
            </w:r>
          </w:p>
          <w:p w:rsidR="006149C1" w:rsidRPr="00932BDF" w:rsidRDefault="006149C1" w:rsidP="00BD52D6">
            <w:pPr>
              <w:rPr>
                <w:b/>
                <w:szCs w:val="22"/>
                <w:lang w:val="pt-PT"/>
              </w:rPr>
            </w:pPr>
          </w:p>
        </w:tc>
        <w:tc>
          <w:tcPr>
            <w:tcW w:w="4674" w:type="dxa"/>
            <w:hideMark/>
          </w:tcPr>
          <w:p w:rsidR="00932BDF" w:rsidRPr="00932BDF" w:rsidRDefault="00932BDF" w:rsidP="00932BDF">
            <w:pPr>
              <w:rPr>
                <w:b/>
                <w:szCs w:val="22"/>
                <w:lang w:val="pt-PT"/>
              </w:rPr>
            </w:pPr>
            <w:r w:rsidRPr="00932BDF">
              <w:rPr>
                <w:b/>
                <w:szCs w:val="22"/>
                <w:lang w:val="pt-PT"/>
              </w:rPr>
              <w:t>Norge</w:t>
            </w:r>
          </w:p>
          <w:p w:rsidR="00932BDF" w:rsidRPr="00932BDF" w:rsidRDefault="00932BDF" w:rsidP="00932BDF">
            <w:pPr>
              <w:rPr>
                <w:szCs w:val="22"/>
                <w:lang w:val="pt-PT"/>
              </w:rPr>
            </w:pPr>
            <w:r w:rsidRPr="00932BDF">
              <w:rPr>
                <w:szCs w:val="22"/>
                <w:lang w:val="pt-PT"/>
              </w:rPr>
              <w:t>Orion Pharma AS</w:t>
            </w:r>
          </w:p>
          <w:p w:rsidR="00932BDF" w:rsidRDefault="00932BDF" w:rsidP="00932BDF">
            <w:pPr>
              <w:rPr>
                <w:szCs w:val="22"/>
                <w:lang w:val="pt-PT"/>
              </w:rPr>
            </w:pPr>
            <w:r w:rsidRPr="00932BDF">
              <w:rPr>
                <w:szCs w:val="22"/>
                <w:lang w:val="pt-PT"/>
              </w:rPr>
              <w:t>Tlf: +47 40 00 42 10</w:t>
            </w:r>
          </w:p>
          <w:p w:rsidR="00932BDF" w:rsidRPr="00932BDF" w:rsidRDefault="00932BDF" w:rsidP="00932BDF">
            <w:pPr>
              <w:rPr>
                <w:b/>
                <w:szCs w:val="22"/>
                <w:lang w:val="pt-PT"/>
              </w:rPr>
            </w:pPr>
          </w:p>
        </w:tc>
      </w:tr>
      <w:tr w:rsidR="00932BDF" w:rsidRPr="008E2834" w:rsidTr="00932BDF">
        <w:trPr>
          <w:cantSplit/>
        </w:trPr>
        <w:tc>
          <w:tcPr>
            <w:tcW w:w="4641" w:type="dxa"/>
          </w:tcPr>
          <w:p w:rsidR="00932BDF" w:rsidRPr="00932BDF" w:rsidRDefault="00932BDF" w:rsidP="00932BDF">
            <w:pPr>
              <w:rPr>
                <w:szCs w:val="22"/>
                <w:lang w:val="pt-PT"/>
              </w:rPr>
            </w:pPr>
            <w:r w:rsidRPr="00932BDF">
              <w:rPr>
                <w:b/>
                <w:szCs w:val="22"/>
                <w:lang w:val="pt-PT"/>
              </w:rPr>
              <w:t xml:space="preserve">Ελλάδα </w:t>
            </w:r>
            <w:r w:rsidRPr="00932BDF">
              <w:rPr>
                <w:b/>
                <w:szCs w:val="22"/>
                <w:lang w:val="pt-PT"/>
              </w:rPr>
              <w:br/>
            </w:r>
            <w:r w:rsidRPr="00932BDF">
              <w:rPr>
                <w:szCs w:val="22"/>
                <w:lang w:val="pt-PT"/>
              </w:rPr>
              <w:t>Orion Pharma Hellas M.E.Π.E</w:t>
            </w:r>
          </w:p>
          <w:p w:rsidR="00932BDF" w:rsidRPr="00932BDF" w:rsidRDefault="00932BDF" w:rsidP="00932BDF">
            <w:pPr>
              <w:rPr>
                <w:szCs w:val="22"/>
                <w:lang w:val="pt-PT"/>
              </w:rPr>
            </w:pPr>
            <w:r w:rsidRPr="00932BDF">
              <w:rPr>
                <w:szCs w:val="22"/>
                <w:lang w:val="pt-PT"/>
              </w:rPr>
              <w:t>Τηλ: + 30 210 980 3355</w:t>
            </w:r>
          </w:p>
          <w:p w:rsidR="00932BDF" w:rsidRPr="00932BDF" w:rsidRDefault="00932BDF" w:rsidP="00932BDF">
            <w:pPr>
              <w:rPr>
                <w:b/>
                <w:szCs w:val="22"/>
                <w:lang w:val="pt-PT"/>
              </w:rPr>
            </w:pPr>
          </w:p>
        </w:tc>
        <w:tc>
          <w:tcPr>
            <w:tcW w:w="4674" w:type="dxa"/>
            <w:hideMark/>
          </w:tcPr>
          <w:p w:rsidR="00932BDF" w:rsidRPr="00932BDF" w:rsidRDefault="00932BDF" w:rsidP="00932BDF">
            <w:pPr>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932BDF" w:rsidRPr="00932BDF" w:rsidRDefault="00932BDF" w:rsidP="00932BDF">
            <w:pPr>
              <w:rPr>
                <w:b/>
                <w:szCs w:val="22"/>
                <w:lang w:val="pt-PT"/>
              </w:rPr>
            </w:pPr>
            <w:r w:rsidRPr="00932BDF">
              <w:rPr>
                <w:szCs w:val="22"/>
                <w:lang w:val="pt-PT"/>
              </w:rPr>
              <w:t>Tel: +49 40 899 6890</w:t>
            </w:r>
          </w:p>
        </w:tc>
      </w:tr>
      <w:tr w:rsidR="00932BDF" w:rsidRPr="007961A8" w:rsidTr="00932BDF">
        <w:trPr>
          <w:cantSplit/>
        </w:trPr>
        <w:tc>
          <w:tcPr>
            <w:tcW w:w="4641" w:type="dxa"/>
          </w:tcPr>
          <w:p w:rsidR="00932BDF" w:rsidRPr="00932BDF" w:rsidRDefault="00932BDF" w:rsidP="00932BDF">
            <w:pPr>
              <w:rPr>
                <w:szCs w:val="22"/>
                <w:lang w:val="pt-PT"/>
              </w:rPr>
            </w:pPr>
            <w:r w:rsidRPr="00932BDF">
              <w:rPr>
                <w:b/>
                <w:szCs w:val="22"/>
                <w:lang w:val="pt-PT"/>
              </w:rPr>
              <w:t xml:space="preserve">España </w:t>
            </w:r>
            <w:r w:rsidRPr="00932BDF">
              <w:rPr>
                <w:b/>
                <w:szCs w:val="22"/>
                <w:lang w:val="pt-PT"/>
              </w:rPr>
              <w:br/>
            </w:r>
            <w:r w:rsidRPr="00932BDF">
              <w:rPr>
                <w:szCs w:val="22"/>
                <w:lang w:val="pt-PT"/>
              </w:rPr>
              <w:t>Orion Pharma S.L.</w:t>
            </w:r>
          </w:p>
          <w:p w:rsidR="00932BDF" w:rsidRPr="00932BDF" w:rsidRDefault="00932BDF" w:rsidP="00932BDF">
            <w:pPr>
              <w:rPr>
                <w:szCs w:val="22"/>
                <w:lang w:val="pt-PT"/>
              </w:rPr>
            </w:pPr>
            <w:r w:rsidRPr="00932BDF">
              <w:rPr>
                <w:szCs w:val="22"/>
                <w:lang w:val="pt-PT"/>
              </w:rPr>
              <w:t>Tel: + 34 91 599 86 01</w:t>
            </w:r>
          </w:p>
          <w:p w:rsidR="00932BDF" w:rsidRPr="00932BDF" w:rsidRDefault="00932BDF" w:rsidP="00932BDF">
            <w:pPr>
              <w:rPr>
                <w:b/>
                <w:szCs w:val="22"/>
                <w:lang w:val="pt-PT"/>
              </w:rPr>
            </w:pPr>
          </w:p>
        </w:tc>
        <w:tc>
          <w:tcPr>
            <w:tcW w:w="4674" w:type="dxa"/>
            <w:hideMark/>
          </w:tcPr>
          <w:p w:rsidR="00932BDF" w:rsidRPr="00932BDF" w:rsidRDefault="00932BDF" w:rsidP="00BD52D6">
            <w:pPr>
              <w:rPr>
                <w:b/>
                <w:szCs w:val="22"/>
                <w:lang w:val="pt-PT"/>
              </w:rPr>
            </w:pPr>
            <w:r w:rsidRPr="00932BDF">
              <w:rPr>
                <w:b/>
                <w:szCs w:val="22"/>
                <w:lang w:val="pt-PT"/>
              </w:rPr>
              <w:t>Polska</w:t>
            </w:r>
          </w:p>
          <w:p w:rsidR="00932BDF" w:rsidRPr="00932BDF" w:rsidRDefault="00932BDF" w:rsidP="00BD52D6">
            <w:pPr>
              <w:rPr>
                <w:szCs w:val="22"/>
                <w:lang w:val="pt-PT"/>
              </w:rPr>
            </w:pPr>
            <w:r w:rsidRPr="00932BDF">
              <w:rPr>
                <w:szCs w:val="22"/>
                <w:lang w:val="pt-PT"/>
              </w:rPr>
              <w:t>Orion Pharma Poland Sp z.o.o.</w:t>
            </w:r>
          </w:p>
          <w:p w:rsidR="00932BDF" w:rsidRPr="00932BDF" w:rsidRDefault="00932BDF" w:rsidP="00932BDF">
            <w:pPr>
              <w:rPr>
                <w:b/>
                <w:szCs w:val="22"/>
                <w:lang w:val="pt-PT"/>
              </w:rPr>
            </w:pPr>
            <w:r w:rsidRPr="00932BDF">
              <w:rPr>
                <w:szCs w:val="22"/>
                <w:lang w:val="pt-PT"/>
              </w:rPr>
              <w:t>Tel.: +48 22 8333177</w:t>
            </w:r>
          </w:p>
        </w:tc>
      </w:tr>
      <w:tr w:rsidR="00932BDF" w:rsidRPr="007961A8" w:rsidTr="00932BDF">
        <w:trPr>
          <w:cantSplit/>
        </w:trPr>
        <w:tc>
          <w:tcPr>
            <w:tcW w:w="4641" w:type="dxa"/>
          </w:tcPr>
          <w:p w:rsidR="00932BDF" w:rsidRPr="00932BDF" w:rsidRDefault="00932BDF" w:rsidP="00932BDF">
            <w:pPr>
              <w:rPr>
                <w:szCs w:val="22"/>
                <w:lang w:val="pt-PT"/>
              </w:rPr>
            </w:pPr>
            <w:r w:rsidRPr="00932BDF">
              <w:rPr>
                <w:b/>
                <w:szCs w:val="22"/>
                <w:lang w:val="pt-PT"/>
              </w:rPr>
              <w:t xml:space="preserve">France </w:t>
            </w:r>
            <w:r w:rsidRPr="00932BDF">
              <w:rPr>
                <w:b/>
                <w:szCs w:val="22"/>
                <w:lang w:val="pt-PT"/>
              </w:rPr>
              <w:br/>
            </w:r>
            <w:r w:rsidRPr="00932BDF">
              <w:rPr>
                <w:szCs w:val="22"/>
                <w:lang w:val="pt-PT"/>
              </w:rPr>
              <w:t>Centre Spécialités Pharmaceutiques</w:t>
            </w:r>
          </w:p>
          <w:p w:rsidR="00932BDF" w:rsidRPr="00932BDF" w:rsidRDefault="00932BDF" w:rsidP="00932BDF">
            <w:pPr>
              <w:rPr>
                <w:szCs w:val="22"/>
                <w:lang w:val="pt-PT"/>
              </w:rPr>
            </w:pPr>
            <w:r w:rsidRPr="00932BDF">
              <w:rPr>
                <w:szCs w:val="22"/>
                <w:lang w:val="pt-PT"/>
              </w:rPr>
              <w:t>Tel: +33 (0) 1 47 04 80 46</w:t>
            </w:r>
          </w:p>
          <w:p w:rsidR="00932BDF" w:rsidRPr="00932BDF" w:rsidRDefault="00932BDF" w:rsidP="00932BDF">
            <w:pPr>
              <w:rPr>
                <w:b/>
                <w:szCs w:val="22"/>
                <w:lang w:val="pt-PT"/>
              </w:rPr>
            </w:pPr>
          </w:p>
        </w:tc>
        <w:tc>
          <w:tcPr>
            <w:tcW w:w="4674" w:type="dxa"/>
            <w:hideMark/>
          </w:tcPr>
          <w:p w:rsidR="00932BDF" w:rsidRPr="00932BDF" w:rsidRDefault="00932BDF" w:rsidP="00932BDF">
            <w:pPr>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932BDF" w:rsidRPr="00932BDF" w:rsidRDefault="00932BDF" w:rsidP="00932BDF">
            <w:pPr>
              <w:rPr>
                <w:b/>
                <w:szCs w:val="22"/>
                <w:lang w:val="pt-PT"/>
              </w:rPr>
            </w:pPr>
            <w:r w:rsidRPr="00932BDF">
              <w:rPr>
                <w:szCs w:val="22"/>
                <w:lang w:val="pt-PT"/>
              </w:rPr>
              <w:t>Tel: +351 21 154 68 20</w:t>
            </w:r>
          </w:p>
        </w:tc>
      </w:tr>
      <w:tr w:rsidR="00932BDF" w:rsidRPr="007961A8" w:rsidTr="00932BDF">
        <w:trPr>
          <w:cantSplit/>
        </w:trPr>
        <w:tc>
          <w:tcPr>
            <w:tcW w:w="4641" w:type="dxa"/>
          </w:tcPr>
          <w:p w:rsidR="00932BDF" w:rsidRPr="00932BDF" w:rsidRDefault="00932BDF" w:rsidP="00932BDF">
            <w:pPr>
              <w:rPr>
                <w:b/>
                <w:szCs w:val="22"/>
                <w:lang w:val="pt-PT"/>
              </w:rPr>
            </w:pPr>
            <w:r w:rsidRPr="00932BDF">
              <w:rPr>
                <w:b/>
                <w:szCs w:val="22"/>
                <w:lang w:val="pt-PT"/>
              </w:rPr>
              <w:t>Hrvatska</w:t>
            </w:r>
          </w:p>
          <w:p w:rsidR="00932BDF" w:rsidRPr="00932BDF" w:rsidRDefault="00932BDF" w:rsidP="00BD52D6">
            <w:pPr>
              <w:rPr>
                <w:rStyle w:val="Strong"/>
                <w:b w:val="0"/>
                <w:bCs w:val="0"/>
                <w:szCs w:val="22"/>
                <w:lang w:val="pt-PT"/>
              </w:rPr>
            </w:pPr>
            <w:r w:rsidRPr="00932BDF">
              <w:rPr>
                <w:rStyle w:val="Strong"/>
                <w:b w:val="0"/>
                <w:bCs w:val="0"/>
                <w:szCs w:val="22"/>
                <w:lang w:val="pt-PT"/>
              </w:rPr>
              <w:t>Orion Pharma d.o.o.</w:t>
            </w:r>
          </w:p>
          <w:p w:rsidR="00932BDF" w:rsidRPr="00932BDF" w:rsidRDefault="00932BDF" w:rsidP="00932BDF">
            <w:pPr>
              <w:rPr>
                <w:b/>
                <w:szCs w:val="22"/>
                <w:lang w:val="pt-PT"/>
              </w:rPr>
            </w:pPr>
            <w:r w:rsidRPr="00932BDF">
              <w:rPr>
                <w:szCs w:val="22"/>
                <w:lang w:val="pt-PT"/>
              </w:rPr>
              <w:t>Tel: +386 (0) 1 600 8015</w:t>
            </w:r>
          </w:p>
        </w:tc>
        <w:tc>
          <w:tcPr>
            <w:tcW w:w="4674" w:type="dxa"/>
            <w:hideMark/>
          </w:tcPr>
          <w:p w:rsidR="00932BDF" w:rsidRPr="00932BDF" w:rsidRDefault="00932BDF" w:rsidP="00932BDF">
            <w:pPr>
              <w:rPr>
                <w:b/>
                <w:szCs w:val="22"/>
                <w:lang w:val="pt-PT"/>
              </w:rPr>
            </w:pPr>
            <w:r w:rsidRPr="00932BDF">
              <w:rPr>
                <w:b/>
                <w:szCs w:val="22"/>
                <w:lang w:val="pt-PT"/>
              </w:rPr>
              <w:t>România</w:t>
            </w:r>
          </w:p>
          <w:p w:rsidR="00932BDF" w:rsidRPr="00932BDF" w:rsidRDefault="00932BDF" w:rsidP="00932BDF">
            <w:pPr>
              <w:rPr>
                <w:szCs w:val="22"/>
                <w:lang w:val="pt-PT"/>
              </w:rPr>
            </w:pPr>
            <w:r w:rsidRPr="00932BDF">
              <w:rPr>
                <w:szCs w:val="22"/>
                <w:lang w:val="pt-PT"/>
              </w:rPr>
              <w:t>Orion Corporation</w:t>
            </w:r>
          </w:p>
          <w:p w:rsidR="00932BDF" w:rsidRDefault="00932BDF" w:rsidP="00BD52D6">
            <w:pPr>
              <w:rPr>
                <w:szCs w:val="22"/>
                <w:lang w:val="pt-PT"/>
              </w:rPr>
            </w:pPr>
            <w:r w:rsidRPr="00932BDF">
              <w:rPr>
                <w:szCs w:val="22"/>
                <w:lang w:val="pt-PT"/>
              </w:rPr>
              <w:t>Tel: +358 10 4261</w:t>
            </w:r>
          </w:p>
          <w:p w:rsidR="00932BDF" w:rsidRPr="00932BDF" w:rsidRDefault="00932BDF" w:rsidP="00BD52D6">
            <w:pPr>
              <w:rPr>
                <w:b/>
                <w:szCs w:val="22"/>
                <w:lang w:val="pt-PT"/>
              </w:rPr>
            </w:pPr>
          </w:p>
        </w:tc>
      </w:tr>
      <w:tr w:rsidR="00932BDF" w:rsidRPr="007961A8" w:rsidTr="00932BDF">
        <w:trPr>
          <w:cantSplit/>
        </w:trPr>
        <w:tc>
          <w:tcPr>
            <w:tcW w:w="4641" w:type="dxa"/>
          </w:tcPr>
          <w:p w:rsidR="00932BDF" w:rsidRPr="00932BDF" w:rsidRDefault="00932BDF" w:rsidP="00932BDF">
            <w:pPr>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932BDF" w:rsidRPr="00932BDF" w:rsidRDefault="00932BDF" w:rsidP="00932BDF">
            <w:pPr>
              <w:rPr>
                <w:szCs w:val="22"/>
                <w:lang w:val="pt-PT"/>
              </w:rPr>
            </w:pPr>
            <w:r w:rsidRPr="00932BDF">
              <w:rPr>
                <w:szCs w:val="22"/>
                <w:lang w:val="pt-PT"/>
              </w:rPr>
              <w:t>c/o Allphar Services Ltd.</w:t>
            </w:r>
          </w:p>
          <w:p w:rsidR="00932BDF" w:rsidRPr="00932BDF" w:rsidRDefault="00932BDF" w:rsidP="00932BDF">
            <w:pPr>
              <w:rPr>
                <w:szCs w:val="22"/>
                <w:lang w:val="pt-PT"/>
              </w:rPr>
            </w:pPr>
            <w:r w:rsidRPr="00932BDF">
              <w:rPr>
                <w:szCs w:val="22"/>
                <w:lang w:val="pt-PT"/>
              </w:rPr>
              <w:t>Tel: +353 1 428 7777</w:t>
            </w:r>
          </w:p>
          <w:p w:rsidR="00932BDF" w:rsidRPr="00932BDF" w:rsidRDefault="00932BDF" w:rsidP="00932BDF">
            <w:pPr>
              <w:rPr>
                <w:b/>
                <w:szCs w:val="22"/>
                <w:lang w:val="pt-PT"/>
              </w:rPr>
            </w:pPr>
          </w:p>
        </w:tc>
        <w:tc>
          <w:tcPr>
            <w:tcW w:w="4674" w:type="dxa"/>
            <w:hideMark/>
          </w:tcPr>
          <w:p w:rsidR="00932BDF" w:rsidRPr="00932BDF" w:rsidRDefault="00932BDF" w:rsidP="00BD52D6">
            <w:pPr>
              <w:rPr>
                <w:b/>
                <w:szCs w:val="22"/>
                <w:lang w:val="pt-PT"/>
              </w:rPr>
            </w:pPr>
            <w:r w:rsidRPr="00932BDF">
              <w:rPr>
                <w:b/>
                <w:szCs w:val="22"/>
                <w:lang w:val="pt-PT"/>
              </w:rPr>
              <w:t>Slovenija</w:t>
            </w:r>
          </w:p>
          <w:p w:rsidR="00932BDF" w:rsidRPr="00932BDF" w:rsidRDefault="00932BDF" w:rsidP="00BD52D6">
            <w:pPr>
              <w:rPr>
                <w:rStyle w:val="Strong"/>
                <w:b w:val="0"/>
                <w:bCs w:val="0"/>
                <w:szCs w:val="22"/>
                <w:lang w:val="pt-PT"/>
              </w:rPr>
            </w:pPr>
            <w:r w:rsidRPr="00932BDF">
              <w:rPr>
                <w:rStyle w:val="Strong"/>
                <w:b w:val="0"/>
                <w:bCs w:val="0"/>
                <w:szCs w:val="22"/>
                <w:lang w:val="pt-PT"/>
              </w:rPr>
              <w:t>Orion Pharma d.o.o.</w:t>
            </w:r>
          </w:p>
          <w:p w:rsidR="00932BDF" w:rsidRPr="00932BDF" w:rsidRDefault="00932BDF" w:rsidP="00932BDF">
            <w:pPr>
              <w:rPr>
                <w:b/>
                <w:szCs w:val="22"/>
                <w:lang w:val="pt-PT"/>
              </w:rPr>
            </w:pPr>
            <w:r w:rsidRPr="00932BDF">
              <w:rPr>
                <w:szCs w:val="22"/>
                <w:lang w:val="pt-PT"/>
              </w:rPr>
              <w:t>Tel: +386 (0) 1 600 8015</w:t>
            </w:r>
          </w:p>
        </w:tc>
      </w:tr>
      <w:tr w:rsidR="00932BDF" w:rsidRPr="007961A8" w:rsidTr="00932BDF">
        <w:trPr>
          <w:cantSplit/>
        </w:trPr>
        <w:tc>
          <w:tcPr>
            <w:tcW w:w="4641" w:type="dxa"/>
          </w:tcPr>
          <w:p w:rsidR="00932BDF" w:rsidRPr="00932BDF" w:rsidRDefault="00932BDF" w:rsidP="00932BDF">
            <w:pPr>
              <w:rPr>
                <w:b/>
                <w:szCs w:val="22"/>
                <w:lang w:val="pt-PT"/>
              </w:rPr>
            </w:pPr>
            <w:r w:rsidRPr="00932BDF">
              <w:rPr>
                <w:b/>
                <w:szCs w:val="22"/>
                <w:lang w:val="pt-PT"/>
              </w:rPr>
              <w:t>Ísland</w:t>
            </w:r>
          </w:p>
          <w:p w:rsidR="00932BDF" w:rsidRPr="00932BDF" w:rsidRDefault="00932BDF" w:rsidP="00932BDF">
            <w:pPr>
              <w:rPr>
                <w:szCs w:val="22"/>
                <w:lang w:val="pt-PT"/>
              </w:rPr>
            </w:pPr>
            <w:r w:rsidRPr="00932BDF">
              <w:rPr>
                <w:szCs w:val="22"/>
                <w:lang w:val="pt-PT"/>
              </w:rPr>
              <w:t>Vistor hf.</w:t>
            </w:r>
          </w:p>
          <w:p w:rsidR="00932BDF" w:rsidRPr="00932BDF" w:rsidRDefault="00932BDF" w:rsidP="00932BDF">
            <w:pPr>
              <w:rPr>
                <w:b/>
                <w:szCs w:val="22"/>
                <w:lang w:val="pt-PT"/>
              </w:rPr>
            </w:pPr>
            <w:r w:rsidRPr="00932BDF">
              <w:rPr>
                <w:szCs w:val="22"/>
                <w:lang w:val="pt-PT"/>
              </w:rPr>
              <w:t>Sími: +354 535 7000</w:t>
            </w:r>
          </w:p>
        </w:tc>
        <w:tc>
          <w:tcPr>
            <w:tcW w:w="4674" w:type="dxa"/>
            <w:hideMark/>
          </w:tcPr>
          <w:p w:rsidR="00932BDF" w:rsidRPr="00932BDF" w:rsidRDefault="00932BDF" w:rsidP="00932BDF">
            <w:pPr>
              <w:rPr>
                <w:b/>
                <w:szCs w:val="22"/>
                <w:lang w:val="pt-PT"/>
              </w:rPr>
            </w:pPr>
            <w:r w:rsidRPr="00932BDF">
              <w:rPr>
                <w:b/>
                <w:szCs w:val="22"/>
                <w:lang w:val="pt-PT"/>
              </w:rPr>
              <w:t>Slovenská republika</w:t>
            </w:r>
          </w:p>
          <w:p w:rsidR="00932BDF" w:rsidRPr="00932BDF" w:rsidRDefault="00932BDF" w:rsidP="00BD52D6">
            <w:pPr>
              <w:rPr>
                <w:rStyle w:val="Strong"/>
                <w:b w:val="0"/>
                <w:bCs w:val="0"/>
                <w:szCs w:val="22"/>
                <w:lang w:val="pt-PT"/>
              </w:rPr>
            </w:pPr>
            <w:r w:rsidRPr="00932BDF">
              <w:rPr>
                <w:rStyle w:val="Strong"/>
                <w:b w:val="0"/>
                <w:bCs w:val="0"/>
                <w:szCs w:val="22"/>
                <w:lang w:val="pt-PT"/>
              </w:rPr>
              <w:t>Orion Pharma s.r.o</w:t>
            </w:r>
          </w:p>
          <w:p w:rsidR="00932BDF" w:rsidRDefault="00932BDF" w:rsidP="00932BDF">
            <w:pPr>
              <w:rPr>
                <w:szCs w:val="22"/>
                <w:lang w:val="pt-PT"/>
              </w:rPr>
            </w:pPr>
            <w:r w:rsidRPr="00932BDF">
              <w:rPr>
                <w:szCs w:val="22"/>
                <w:lang w:val="pt-PT"/>
              </w:rPr>
              <w:t>Tel: +420 234 703</w:t>
            </w:r>
            <w:r w:rsidR="006149C1">
              <w:rPr>
                <w:szCs w:val="22"/>
                <w:lang w:val="pt-PT"/>
              </w:rPr>
              <w:t> </w:t>
            </w:r>
            <w:r w:rsidRPr="00932BDF">
              <w:rPr>
                <w:szCs w:val="22"/>
                <w:lang w:val="pt-PT"/>
              </w:rPr>
              <w:t>305</w:t>
            </w:r>
          </w:p>
          <w:p w:rsidR="00932BDF" w:rsidRPr="00932BDF" w:rsidRDefault="00932BDF" w:rsidP="00932BDF">
            <w:pPr>
              <w:rPr>
                <w:b/>
                <w:szCs w:val="22"/>
                <w:lang w:val="pt-PT"/>
              </w:rPr>
            </w:pPr>
          </w:p>
        </w:tc>
      </w:tr>
      <w:tr w:rsidR="00932BDF" w:rsidRPr="007961A8" w:rsidTr="00932BDF">
        <w:trPr>
          <w:cantSplit/>
        </w:trPr>
        <w:tc>
          <w:tcPr>
            <w:tcW w:w="4641" w:type="dxa"/>
          </w:tcPr>
          <w:p w:rsidR="00932BDF" w:rsidRPr="00932BDF" w:rsidRDefault="00932BDF" w:rsidP="00932BDF">
            <w:pPr>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932BDF" w:rsidRPr="00932BDF" w:rsidRDefault="00932BDF" w:rsidP="00932BDF">
            <w:pPr>
              <w:rPr>
                <w:b/>
                <w:szCs w:val="22"/>
                <w:lang w:val="pt-PT"/>
              </w:rPr>
            </w:pPr>
            <w:r w:rsidRPr="00932BDF">
              <w:rPr>
                <w:szCs w:val="22"/>
                <w:lang w:val="pt-PT"/>
              </w:rPr>
              <w:t>Tel: +39 02 67876111</w:t>
            </w:r>
          </w:p>
        </w:tc>
        <w:tc>
          <w:tcPr>
            <w:tcW w:w="4674" w:type="dxa"/>
            <w:hideMark/>
          </w:tcPr>
          <w:p w:rsidR="00932BDF" w:rsidRPr="00932BDF" w:rsidRDefault="00932BDF" w:rsidP="00932BDF">
            <w:pPr>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932BDF" w:rsidRDefault="00932BDF" w:rsidP="00932BDF">
            <w:pPr>
              <w:rPr>
                <w:szCs w:val="22"/>
                <w:lang w:val="pt-PT"/>
              </w:rPr>
            </w:pPr>
            <w:r w:rsidRPr="00932BDF">
              <w:rPr>
                <w:szCs w:val="22"/>
                <w:lang w:val="pt-PT"/>
              </w:rPr>
              <w:t>Puh./Tel: +358 10 4261</w:t>
            </w:r>
          </w:p>
          <w:p w:rsidR="00932BDF" w:rsidRPr="00932BDF" w:rsidRDefault="00932BDF" w:rsidP="00932BDF">
            <w:pPr>
              <w:rPr>
                <w:b/>
                <w:szCs w:val="22"/>
                <w:lang w:val="pt-PT"/>
              </w:rPr>
            </w:pPr>
          </w:p>
        </w:tc>
      </w:tr>
      <w:tr w:rsidR="00932BDF" w:rsidRPr="00B009BB" w:rsidTr="00932BDF">
        <w:trPr>
          <w:cantSplit/>
        </w:trPr>
        <w:tc>
          <w:tcPr>
            <w:tcW w:w="4641" w:type="dxa"/>
          </w:tcPr>
          <w:p w:rsidR="00932BDF" w:rsidRPr="00932BDF" w:rsidRDefault="00932BDF" w:rsidP="00BD52D6">
            <w:pPr>
              <w:rPr>
                <w:b/>
                <w:szCs w:val="22"/>
                <w:lang w:val="pt-PT"/>
              </w:rPr>
            </w:pPr>
            <w:r w:rsidRPr="00932BDF">
              <w:rPr>
                <w:b/>
                <w:szCs w:val="22"/>
                <w:lang w:val="pt-PT"/>
              </w:rPr>
              <w:t>Κύπρος</w:t>
            </w:r>
          </w:p>
          <w:p w:rsidR="00932BDF" w:rsidRPr="00932BDF" w:rsidRDefault="00932BDF" w:rsidP="00932BDF">
            <w:pPr>
              <w:rPr>
                <w:szCs w:val="22"/>
                <w:lang w:val="pt-PT"/>
              </w:rPr>
            </w:pPr>
            <w:r w:rsidRPr="00932BDF">
              <w:rPr>
                <w:szCs w:val="22"/>
                <w:lang w:val="pt-PT"/>
              </w:rPr>
              <w:t>Lifepharma (ZAM) Ltd</w:t>
            </w:r>
          </w:p>
          <w:p w:rsidR="00932BDF" w:rsidRPr="00932BDF" w:rsidRDefault="00932BDF" w:rsidP="00BD52D6">
            <w:pPr>
              <w:rPr>
                <w:b/>
                <w:szCs w:val="22"/>
                <w:lang w:val="pt-PT"/>
              </w:rPr>
            </w:pPr>
            <w:r w:rsidRPr="00932BDF">
              <w:rPr>
                <w:szCs w:val="22"/>
                <w:lang w:val="pt-PT"/>
              </w:rPr>
              <w:t>Τηλ.: +357 22056300</w:t>
            </w:r>
          </w:p>
        </w:tc>
        <w:tc>
          <w:tcPr>
            <w:tcW w:w="4674" w:type="dxa"/>
            <w:hideMark/>
          </w:tcPr>
          <w:p w:rsidR="00932BDF" w:rsidRPr="00932BDF" w:rsidRDefault="00932BDF" w:rsidP="00932BDF">
            <w:pPr>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932BDF" w:rsidRDefault="00932BDF" w:rsidP="00932BDF">
            <w:pPr>
              <w:rPr>
                <w:szCs w:val="22"/>
                <w:lang w:val="pt-PT"/>
              </w:rPr>
            </w:pPr>
            <w:r w:rsidRPr="00932BDF">
              <w:rPr>
                <w:szCs w:val="22"/>
                <w:lang w:val="pt-PT"/>
              </w:rPr>
              <w:t>Tel: +46 8 623 6440</w:t>
            </w:r>
          </w:p>
          <w:p w:rsidR="00932BDF" w:rsidRPr="00932BDF" w:rsidRDefault="00932BDF" w:rsidP="00932BDF">
            <w:pPr>
              <w:rPr>
                <w:b/>
                <w:szCs w:val="22"/>
                <w:lang w:val="pt-PT"/>
              </w:rPr>
            </w:pPr>
          </w:p>
        </w:tc>
      </w:tr>
      <w:tr w:rsidR="00932BDF" w:rsidRPr="007961A8" w:rsidTr="00932BDF">
        <w:trPr>
          <w:cantSplit/>
        </w:trPr>
        <w:tc>
          <w:tcPr>
            <w:tcW w:w="4641" w:type="dxa"/>
          </w:tcPr>
          <w:p w:rsidR="00932BDF" w:rsidRPr="00932BDF" w:rsidRDefault="00932BDF" w:rsidP="00BD52D6">
            <w:pPr>
              <w:rPr>
                <w:b/>
                <w:szCs w:val="22"/>
                <w:lang w:val="pt-PT"/>
              </w:rPr>
            </w:pPr>
            <w:r w:rsidRPr="00932BDF">
              <w:rPr>
                <w:b/>
                <w:szCs w:val="22"/>
                <w:lang w:val="pt-PT"/>
              </w:rPr>
              <w:t>Latvija</w:t>
            </w:r>
          </w:p>
          <w:p w:rsidR="00932BDF" w:rsidRPr="00932BDF" w:rsidRDefault="00932BDF" w:rsidP="00BD52D6">
            <w:pPr>
              <w:rPr>
                <w:szCs w:val="22"/>
                <w:lang w:val="pt-PT"/>
              </w:rPr>
            </w:pPr>
            <w:r w:rsidRPr="00932BDF">
              <w:rPr>
                <w:szCs w:val="22"/>
                <w:lang w:val="pt-PT"/>
              </w:rPr>
              <w:t>Orion Corporation</w:t>
            </w:r>
          </w:p>
          <w:p w:rsidR="00932BDF" w:rsidRPr="00932BDF" w:rsidRDefault="00932BDF" w:rsidP="00BD52D6">
            <w:pPr>
              <w:rPr>
                <w:szCs w:val="22"/>
                <w:lang w:val="pt-PT"/>
              </w:rPr>
            </w:pPr>
            <w:r w:rsidRPr="00932BDF">
              <w:rPr>
                <w:szCs w:val="22"/>
                <w:lang w:val="pt-PT"/>
              </w:rPr>
              <w:t>Orion Pharma pārstāvniecība</w:t>
            </w:r>
          </w:p>
          <w:p w:rsidR="00932BDF" w:rsidRPr="00AD58E2" w:rsidRDefault="00932BDF" w:rsidP="00BD52D6">
            <w:pPr>
              <w:rPr>
                <w:szCs w:val="22"/>
                <w:lang w:val="pt-PT"/>
              </w:rPr>
            </w:pPr>
            <w:r w:rsidRPr="00932BDF">
              <w:rPr>
                <w:szCs w:val="22"/>
                <w:lang w:val="pt-PT"/>
              </w:rPr>
              <w:t>Tel: +371 20028332</w:t>
            </w:r>
          </w:p>
          <w:p w:rsidR="00932BDF" w:rsidRPr="00AD58E2" w:rsidRDefault="00932BDF" w:rsidP="00932BDF">
            <w:pPr>
              <w:rPr>
                <w:b/>
                <w:szCs w:val="22"/>
                <w:lang w:val="pt-PT"/>
              </w:rPr>
            </w:pPr>
          </w:p>
        </w:tc>
        <w:tc>
          <w:tcPr>
            <w:tcW w:w="4674" w:type="dxa"/>
            <w:hideMark/>
          </w:tcPr>
          <w:p w:rsidR="00932BDF" w:rsidRPr="00932BDF" w:rsidRDefault="00932BDF" w:rsidP="00932BDF">
            <w:pPr>
              <w:rPr>
                <w:b/>
                <w:szCs w:val="22"/>
                <w:lang w:val="pt-PT"/>
              </w:rPr>
            </w:pPr>
            <w:r w:rsidRPr="00932BDF">
              <w:rPr>
                <w:b/>
                <w:szCs w:val="22"/>
                <w:lang w:val="pt-PT"/>
              </w:rPr>
              <w:t>United Kingdom</w:t>
            </w:r>
          </w:p>
          <w:p w:rsidR="00932BDF" w:rsidRPr="00932BDF" w:rsidRDefault="00932BDF" w:rsidP="00932BDF">
            <w:pPr>
              <w:rPr>
                <w:szCs w:val="22"/>
                <w:lang w:val="pt-PT"/>
              </w:rPr>
            </w:pPr>
            <w:r w:rsidRPr="00932BDF">
              <w:rPr>
                <w:szCs w:val="22"/>
                <w:lang w:val="pt-PT"/>
              </w:rPr>
              <w:t>Orion Pharma (UK) Ltd.</w:t>
            </w:r>
          </w:p>
          <w:p w:rsidR="00932BDF" w:rsidRPr="00932BDF" w:rsidRDefault="00932BDF" w:rsidP="00932BDF">
            <w:pPr>
              <w:rPr>
                <w:b/>
                <w:szCs w:val="22"/>
                <w:lang w:val="pt-PT"/>
              </w:rPr>
            </w:pPr>
            <w:r w:rsidRPr="00932BDF">
              <w:rPr>
                <w:szCs w:val="22"/>
                <w:lang w:val="pt-PT"/>
              </w:rPr>
              <w:t>Tel: +44 1635 520 300</w:t>
            </w:r>
          </w:p>
        </w:tc>
      </w:tr>
    </w:tbl>
    <w:p w:rsidR="00B13010" w:rsidRPr="00EC3D6B" w:rsidRDefault="00B13010">
      <w:pPr>
        <w:numPr>
          <w:ilvl w:val="12"/>
          <w:numId w:val="0"/>
        </w:numPr>
        <w:spacing w:line="240" w:lineRule="auto"/>
        <w:ind w:right="-2"/>
        <w:rPr>
          <w:szCs w:val="22"/>
          <w:lang w:val="pt-PT"/>
        </w:rPr>
      </w:pPr>
    </w:p>
    <w:p w:rsidR="000440F9" w:rsidRDefault="000440F9">
      <w:pPr>
        <w:numPr>
          <w:ilvl w:val="12"/>
          <w:numId w:val="0"/>
        </w:numPr>
        <w:spacing w:line="240" w:lineRule="auto"/>
        <w:ind w:right="-2"/>
        <w:outlineLvl w:val="0"/>
        <w:rPr>
          <w:b/>
          <w:szCs w:val="22"/>
          <w:lang w:val="pt-PT"/>
        </w:rPr>
      </w:pPr>
      <w:r w:rsidRPr="00EC3D6B">
        <w:rPr>
          <w:b/>
          <w:szCs w:val="22"/>
          <w:lang w:val="pt-PT"/>
        </w:rPr>
        <w:t xml:space="preserve">Este folheto foi </w:t>
      </w:r>
      <w:r w:rsidR="00501E28" w:rsidRPr="00EC3D6B">
        <w:rPr>
          <w:b/>
          <w:szCs w:val="22"/>
          <w:lang w:val="pt-PT"/>
        </w:rPr>
        <w:t xml:space="preserve">revisto </w:t>
      </w:r>
      <w:r w:rsidRPr="00EC3D6B">
        <w:rPr>
          <w:b/>
          <w:szCs w:val="22"/>
          <w:lang w:val="pt-PT"/>
        </w:rPr>
        <w:t xml:space="preserve">pela última vez em </w:t>
      </w:r>
    </w:p>
    <w:p w:rsidR="00932BDF" w:rsidRPr="00EC3D6B" w:rsidRDefault="00932BDF">
      <w:pPr>
        <w:numPr>
          <w:ilvl w:val="12"/>
          <w:numId w:val="0"/>
        </w:numPr>
        <w:spacing w:line="240" w:lineRule="auto"/>
        <w:ind w:right="-2"/>
        <w:outlineLvl w:val="0"/>
        <w:rPr>
          <w:b/>
          <w:szCs w:val="22"/>
          <w:lang w:val="pt-PT"/>
        </w:rPr>
      </w:pPr>
    </w:p>
    <w:p w:rsidR="000440F9" w:rsidRPr="00EC3D6B" w:rsidRDefault="000440F9">
      <w:pPr>
        <w:numPr>
          <w:ilvl w:val="12"/>
          <w:numId w:val="0"/>
        </w:numPr>
        <w:spacing w:line="240" w:lineRule="auto"/>
        <w:ind w:right="-2"/>
        <w:outlineLvl w:val="0"/>
        <w:rPr>
          <w:b/>
          <w:szCs w:val="22"/>
          <w:lang w:val="pt-PT"/>
        </w:rPr>
      </w:pPr>
    </w:p>
    <w:p w:rsidR="006522D9" w:rsidRPr="00EC3D6B" w:rsidRDefault="006522D9" w:rsidP="006522D9">
      <w:pPr>
        <w:numPr>
          <w:ilvl w:val="12"/>
          <w:numId w:val="0"/>
        </w:numPr>
        <w:spacing w:line="240" w:lineRule="auto"/>
        <w:ind w:right="-2"/>
        <w:outlineLvl w:val="0"/>
        <w:rPr>
          <w:b/>
          <w:lang w:val="pt-PT"/>
        </w:rPr>
      </w:pPr>
      <w:r w:rsidRPr="00EC3D6B">
        <w:rPr>
          <w:b/>
          <w:lang w:val="pt-PT"/>
        </w:rPr>
        <w:t>Outras fontes de informação</w:t>
      </w:r>
    </w:p>
    <w:p w:rsidR="006522D9" w:rsidRPr="00EC3D6B" w:rsidRDefault="006522D9">
      <w:pPr>
        <w:numPr>
          <w:ilvl w:val="12"/>
          <w:numId w:val="0"/>
        </w:numPr>
        <w:spacing w:line="240" w:lineRule="auto"/>
        <w:ind w:right="-2"/>
        <w:outlineLvl w:val="0"/>
        <w:rPr>
          <w:b/>
          <w:szCs w:val="22"/>
          <w:lang w:val="pt-PT"/>
        </w:rPr>
      </w:pPr>
    </w:p>
    <w:p w:rsidR="000440F9" w:rsidRPr="00EC3D6B" w:rsidRDefault="006522D9">
      <w:pPr>
        <w:numPr>
          <w:ilvl w:val="12"/>
          <w:numId w:val="0"/>
        </w:numPr>
        <w:spacing w:line="240" w:lineRule="auto"/>
        <w:ind w:right="-2"/>
        <w:outlineLvl w:val="0"/>
        <w:rPr>
          <w:b/>
          <w:szCs w:val="22"/>
          <w:lang w:val="pt-PT"/>
        </w:rPr>
      </w:pPr>
      <w:r w:rsidRPr="00EC3D6B">
        <w:rPr>
          <w:lang w:val="pt-PT"/>
        </w:rPr>
        <w:t xml:space="preserve">Está disponível </w:t>
      </w:r>
      <w:r w:rsidRPr="00EC3D6B">
        <w:rPr>
          <w:szCs w:val="22"/>
          <w:lang w:val="pt-PT"/>
        </w:rPr>
        <w:t>i</w:t>
      </w:r>
      <w:r w:rsidR="000440F9" w:rsidRPr="00EC3D6B">
        <w:rPr>
          <w:szCs w:val="22"/>
          <w:lang w:val="pt-PT"/>
        </w:rPr>
        <w:t xml:space="preserve">nformação pormenorizada sobre este medicamento </w:t>
      </w:r>
      <w:r w:rsidRPr="00EC3D6B">
        <w:rPr>
          <w:lang w:val="pt-PT"/>
        </w:rPr>
        <w:t xml:space="preserve">no sítio da </w:t>
      </w:r>
      <w:r w:rsidRPr="00EC3D6B">
        <w:rPr>
          <w:szCs w:val="22"/>
          <w:lang w:val="pt-PT"/>
        </w:rPr>
        <w:t>i</w:t>
      </w:r>
      <w:r w:rsidR="000440F9" w:rsidRPr="00EC3D6B">
        <w:rPr>
          <w:szCs w:val="22"/>
          <w:lang w:val="pt-PT"/>
        </w:rPr>
        <w:t>nternet da Agência Europeia de Medicamentos</w:t>
      </w:r>
      <w:r w:rsidRPr="00EC3D6B">
        <w:rPr>
          <w:szCs w:val="22"/>
          <w:lang w:val="pt-PT"/>
        </w:rPr>
        <w:t>:</w:t>
      </w:r>
      <w:r w:rsidR="000440F9" w:rsidRPr="00EC3D6B">
        <w:rPr>
          <w:szCs w:val="22"/>
          <w:lang w:val="pt-PT"/>
        </w:rPr>
        <w:t xml:space="preserve"> </w:t>
      </w:r>
      <w:hyperlink r:id="rId15" w:history="1">
        <w:r w:rsidR="000440F9" w:rsidRPr="00EC3D6B">
          <w:rPr>
            <w:rStyle w:val="Hyperlink"/>
            <w:color w:val="auto"/>
            <w:szCs w:val="22"/>
            <w:lang w:val="pt-PT"/>
          </w:rPr>
          <w:t>http://www.ema.europa.eu</w:t>
        </w:r>
      </w:hyperlink>
    </w:p>
    <w:p w:rsidR="000440F9" w:rsidRPr="00EC3D6B" w:rsidRDefault="000440F9" w:rsidP="002063CD">
      <w:pPr>
        <w:jc w:val="center"/>
        <w:rPr>
          <w:b/>
          <w:szCs w:val="22"/>
          <w:lang w:val="pt-PT"/>
        </w:rPr>
      </w:pPr>
      <w:r w:rsidRPr="00EC3D6B">
        <w:rPr>
          <w:b/>
          <w:szCs w:val="22"/>
          <w:lang w:val="pt-PT"/>
        </w:rPr>
        <w:br w:type="page"/>
      </w:r>
      <w:r w:rsidR="00501E28" w:rsidRPr="00EC3D6B">
        <w:rPr>
          <w:b/>
          <w:lang w:val="pt-PT"/>
        </w:rPr>
        <w:t>Folheto informativo: Informação para o utilizador</w:t>
      </w:r>
    </w:p>
    <w:p w:rsidR="000440F9" w:rsidRPr="00EC3D6B" w:rsidRDefault="000440F9">
      <w:pPr>
        <w:jc w:val="center"/>
        <w:rPr>
          <w:b/>
          <w:caps/>
          <w:szCs w:val="22"/>
          <w:lang w:val="pt-PT"/>
        </w:rPr>
      </w:pPr>
    </w:p>
    <w:p w:rsidR="000440F9" w:rsidRPr="00EC3D6B" w:rsidRDefault="000440F9">
      <w:pPr>
        <w:jc w:val="center"/>
        <w:outlineLvl w:val="0"/>
        <w:rPr>
          <w:b/>
          <w:szCs w:val="22"/>
          <w:lang w:val="pt-PT"/>
        </w:rPr>
      </w:pPr>
      <w:r w:rsidRPr="00EC3D6B">
        <w:rPr>
          <w:b/>
          <w:caps/>
          <w:szCs w:val="22"/>
          <w:lang w:val="pt-PT"/>
        </w:rPr>
        <w:t>s</w:t>
      </w:r>
      <w:r w:rsidRPr="00EC3D6B">
        <w:rPr>
          <w:b/>
          <w:szCs w:val="22"/>
          <w:lang w:val="pt-PT"/>
        </w:rPr>
        <w:t>talevo 75 mg/18,75 mg/200 mg comprimidos revestidos por película</w:t>
      </w:r>
    </w:p>
    <w:p w:rsidR="000440F9" w:rsidRPr="00EC3D6B" w:rsidRDefault="00D56771">
      <w:pPr>
        <w:jc w:val="center"/>
        <w:rPr>
          <w:b/>
          <w:caps/>
          <w:szCs w:val="22"/>
          <w:lang w:val="pt-PT"/>
        </w:rPr>
      </w:pPr>
      <w:r>
        <w:rPr>
          <w:szCs w:val="22"/>
          <w:lang w:val="pt-PT"/>
        </w:rPr>
        <w:t>l</w:t>
      </w:r>
      <w:r w:rsidR="000440F9" w:rsidRPr="00EC3D6B">
        <w:rPr>
          <w:szCs w:val="22"/>
          <w:lang w:val="pt-PT"/>
        </w:rPr>
        <w:t>evodopa/carbidopa/entacapona</w:t>
      </w:r>
    </w:p>
    <w:p w:rsidR="000440F9" w:rsidRPr="00EC3D6B" w:rsidRDefault="000440F9">
      <w:pPr>
        <w:spacing w:line="240" w:lineRule="auto"/>
        <w:ind w:right="-2"/>
        <w:jc w:val="center"/>
        <w:rPr>
          <w:szCs w:val="22"/>
          <w:lang w:val="pt-PT"/>
        </w:rPr>
      </w:pPr>
    </w:p>
    <w:p w:rsidR="000440F9" w:rsidRPr="00EC3D6B" w:rsidRDefault="000440F9" w:rsidP="002063CD">
      <w:pPr>
        <w:rPr>
          <w:b/>
          <w:lang w:val="pt-PT"/>
        </w:rPr>
      </w:pPr>
      <w:r w:rsidRPr="00EC3D6B">
        <w:rPr>
          <w:b/>
          <w:lang w:val="pt-PT"/>
        </w:rPr>
        <w:t xml:space="preserve">Leia </w:t>
      </w:r>
      <w:r w:rsidR="00501E28" w:rsidRPr="00EC3D6B">
        <w:rPr>
          <w:b/>
          <w:lang w:val="pt-PT"/>
        </w:rPr>
        <w:t xml:space="preserve">com atenção todo </w:t>
      </w:r>
      <w:r w:rsidRPr="00EC3D6B">
        <w:rPr>
          <w:b/>
          <w:lang w:val="pt-PT"/>
        </w:rPr>
        <w:t xml:space="preserve">este folheto antes de </w:t>
      </w:r>
      <w:r w:rsidR="006522D9" w:rsidRPr="00EC3D6B">
        <w:rPr>
          <w:b/>
          <w:lang w:val="pt-PT"/>
        </w:rPr>
        <w:t xml:space="preserve">começar a </w:t>
      </w:r>
      <w:r w:rsidRPr="00EC3D6B">
        <w:rPr>
          <w:b/>
          <w:lang w:val="pt-PT"/>
        </w:rPr>
        <w:t>tomar este medicamento</w:t>
      </w:r>
      <w:r w:rsidR="009524A0" w:rsidRPr="00EC3D6B">
        <w:rPr>
          <w:b/>
          <w:lang w:val="pt-PT"/>
        </w:rPr>
        <w:t>, pois contém informação importante para si</w:t>
      </w:r>
      <w:r w:rsidRPr="00EC3D6B">
        <w:rPr>
          <w:b/>
          <w:lang w:val="pt-PT"/>
        </w:rPr>
        <w:t>.</w:t>
      </w:r>
    </w:p>
    <w:p w:rsidR="000440F9" w:rsidRPr="00EC3D6B" w:rsidRDefault="000440F9">
      <w:pPr>
        <w:numPr>
          <w:ilvl w:val="0"/>
          <w:numId w:val="4"/>
        </w:numPr>
        <w:spacing w:line="240" w:lineRule="auto"/>
        <w:ind w:left="540" w:right="-2" w:hanging="540"/>
        <w:rPr>
          <w:szCs w:val="22"/>
          <w:lang w:val="pt-PT"/>
        </w:rPr>
      </w:pPr>
      <w:r w:rsidRPr="00EC3D6B">
        <w:rPr>
          <w:szCs w:val="22"/>
          <w:lang w:val="pt-PT"/>
        </w:rPr>
        <w:t>Conserve este folheto. Pode ter necessidade de o ler</w:t>
      </w:r>
      <w:r w:rsidR="009524A0" w:rsidRPr="00EC3D6B">
        <w:rPr>
          <w:szCs w:val="22"/>
          <w:lang w:val="pt-PT"/>
        </w:rPr>
        <w:t xml:space="preserve"> novamente</w:t>
      </w:r>
      <w:r w:rsidRPr="00EC3D6B">
        <w:rPr>
          <w:szCs w:val="22"/>
          <w:lang w:val="pt-PT"/>
        </w:rPr>
        <w:t>.</w:t>
      </w:r>
    </w:p>
    <w:p w:rsidR="000440F9" w:rsidRPr="00EC3D6B" w:rsidRDefault="000440F9">
      <w:pPr>
        <w:numPr>
          <w:ilvl w:val="0"/>
          <w:numId w:val="4"/>
        </w:numPr>
        <w:spacing w:line="240" w:lineRule="auto"/>
        <w:ind w:left="540" w:right="-2" w:hanging="540"/>
        <w:rPr>
          <w:szCs w:val="22"/>
          <w:lang w:val="pt-PT"/>
        </w:rPr>
      </w:pPr>
      <w:r w:rsidRPr="00EC3D6B">
        <w:rPr>
          <w:szCs w:val="22"/>
          <w:lang w:val="pt-PT"/>
        </w:rPr>
        <w:t>Caso ainda tenha dúvidas, fale com o seu médico ou farmacêutico.</w:t>
      </w:r>
    </w:p>
    <w:p w:rsidR="000440F9" w:rsidRPr="00EC3D6B" w:rsidRDefault="000440F9">
      <w:pPr>
        <w:spacing w:line="240" w:lineRule="auto"/>
        <w:ind w:left="540" w:right="-2" w:hanging="540"/>
        <w:rPr>
          <w:szCs w:val="22"/>
          <w:lang w:val="pt-PT"/>
        </w:rPr>
      </w:pPr>
      <w:r w:rsidRPr="00EC3D6B">
        <w:rPr>
          <w:szCs w:val="22"/>
          <w:lang w:val="pt-PT"/>
        </w:rPr>
        <w:t>-</w:t>
      </w:r>
      <w:r w:rsidRPr="00EC3D6B">
        <w:rPr>
          <w:szCs w:val="22"/>
          <w:lang w:val="pt-PT"/>
        </w:rPr>
        <w:tab/>
        <w:t xml:space="preserve">Este medicamento foi receitado </w:t>
      </w:r>
      <w:r w:rsidR="009524A0" w:rsidRPr="00EC3D6B">
        <w:rPr>
          <w:szCs w:val="22"/>
          <w:lang w:val="pt-PT"/>
        </w:rPr>
        <w:t xml:space="preserve">apenas </w:t>
      </w:r>
      <w:r w:rsidRPr="00EC3D6B">
        <w:rPr>
          <w:szCs w:val="22"/>
          <w:lang w:val="pt-PT"/>
        </w:rPr>
        <w:t>para si. Não deve dá-lo a outros</w:t>
      </w:r>
      <w:r w:rsidR="009524A0" w:rsidRPr="00EC3D6B">
        <w:rPr>
          <w:szCs w:val="22"/>
          <w:lang w:val="pt-PT"/>
        </w:rPr>
        <w:t>. O</w:t>
      </w:r>
      <w:r w:rsidRPr="00EC3D6B">
        <w:rPr>
          <w:szCs w:val="22"/>
          <w:lang w:val="pt-PT"/>
        </w:rPr>
        <w:t xml:space="preserve"> medicamento pode ser-lhes prejudicial mesmo que apresentem os mesmos </w:t>
      </w:r>
      <w:r w:rsidR="009524A0" w:rsidRPr="00EC3D6B">
        <w:rPr>
          <w:lang w:val="pt-PT"/>
        </w:rPr>
        <w:t>sinais de doença</w:t>
      </w:r>
      <w:r w:rsidRPr="00EC3D6B">
        <w:rPr>
          <w:szCs w:val="22"/>
          <w:lang w:val="pt-PT"/>
        </w:rPr>
        <w:t>.</w:t>
      </w:r>
    </w:p>
    <w:p w:rsidR="000440F9" w:rsidRPr="00EC3D6B" w:rsidRDefault="000440F9">
      <w:pPr>
        <w:spacing w:line="240" w:lineRule="auto"/>
        <w:ind w:left="540" w:right="-2" w:hanging="540"/>
        <w:rPr>
          <w:b/>
          <w:szCs w:val="22"/>
          <w:lang w:val="pt-PT"/>
        </w:rPr>
      </w:pPr>
      <w:r w:rsidRPr="00EC3D6B">
        <w:rPr>
          <w:szCs w:val="22"/>
          <w:lang w:val="pt-PT"/>
        </w:rPr>
        <w:t>-</w:t>
      </w:r>
      <w:r w:rsidRPr="00EC3D6B">
        <w:rPr>
          <w:szCs w:val="22"/>
          <w:lang w:val="pt-PT"/>
        </w:rPr>
        <w:tab/>
        <w:t xml:space="preserve">Se </w:t>
      </w:r>
      <w:r w:rsidR="009524A0" w:rsidRPr="00EC3D6B">
        <w:rPr>
          <w:lang w:val="pt-PT"/>
        </w:rPr>
        <w:t xml:space="preserve">tiver quaisquer </w:t>
      </w:r>
      <w:r w:rsidRPr="00EC3D6B">
        <w:rPr>
          <w:szCs w:val="22"/>
          <w:lang w:val="pt-PT"/>
        </w:rPr>
        <w:t xml:space="preserve">efeitos </w:t>
      </w:r>
      <w:r w:rsidR="00D56771">
        <w:rPr>
          <w:szCs w:val="22"/>
          <w:lang w:val="pt-PT"/>
        </w:rPr>
        <w:t>indesejáveis</w:t>
      </w:r>
      <w:r w:rsidR="009524A0" w:rsidRPr="00EC3D6B">
        <w:rPr>
          <w:szCs w:val="22"/>
          <w:lang w:val="pt-PT"/>
        </w:rPr>
        <w:t xml:space="preserve">, </w:t>
      </w:r>
      <w:r w:rsidR="009524A0" w:rsidRPr="00EC3D6B">
        <w:rPr>
          <w:lang w:val="pt-PT"/>
        </w:rPr>
        <w:t>incluindo possíveis</w:t>
      </w:r>
      <w:r w:rsidRPr="00EC3D6B">
        <w:rPr>
          <w:szCs w:val="22"/>
          <w:lang w:val="pt-PT"/>
        </w:rPr>
        <w:t xml:space="preserve"> efeitos </w:t>
      </w:r>
      <w:r w:rsidR="00D56771">
        <w:rPr>
          <w:szCs w:val="22"/>
          <w:lang w:val="pt-PT"/>
        </w:rPr>
        <w:t>indesejáveis</w:t>
      </w:r>
      <w:r w:rsidRPr="00EC3D6B">
        <w:rPr>
          <w:szCs w:val="22"/>
          <w:lang w:val="pt-PT"/>
        </w:rPr>
        <w:t xml:space="preserve"> não </w:t>
      </w:r>
      <w:r w:rsidR="009524A0" w:rsidRPr="00EC3D6B">
        <w:rPr>
          <w:lang w:val="pt-PT"/>
        </w:rPr>
        <w:t xml:space="preserve">indicados </w:t>
      </w:r>
      <w:r w:rsidRPr="00EC3D6B">
        <w:rPr>
          <w:szCs w:val="22"/>
          <w:lang w:val="pt-PT"/>
        </w:rPr>
        <w:t xml:space="preserve">neste folheto, </w:t>
      </w:r>
      <w:r w:rsidR="009524A0" w:rsidRPr="00EC3D6B">
        <w:rPr>
          <w:lang w:val="pt-PT"/>
        </w:rPr>
        <w:t xml:space="preserve">fale com </w:t>
      </w:r>
      <w:r w:rsidRPr="00EC3D6B">
        <w:rPr>
          <w:szCs w:val="22"/>
          <w:lang w:val="pt-PT"/>
        </w:rPr>
        <w:t>o seu médico ou farmacêutico.</w:t>
      </w:r>
      <w:r w:rsidR="00B06EDF" w:rsidRPr="00EC3D6B">
        <w:rPr>
          <w:szCs w:val="22"/>
          <w:lang w:val="pt-PT"/>
        </w:rPr>
        <w:t xml:space="preserve"> Ver secção 4.</w:t>
      </w:r>
    </w:p>
    <w:p w:rsidR="000440F9" w:rsidRPr="00EC3D6B" w:rsidRDefault="000440F9">
      <w:pPr>
        <w:spacing w:line="240" w:lineRule="auto"/>
        <w:ind w:right="-2"/>
        <w:rPr>
          <w:szCs w:val="22"/>
          <w:lang w:val="pt-PT"/>
        </w:rPr>
      </w:pPr>
    </w:p>
    <w:p w:rsidR="000440F9" w:rsidRPr="00EC3D6B" w:rsidRDefault="009524A0" w:rsidP="002063CD">
      <w:pPr>
        <w:rPr>
          <w:b/>
          <w:lang w:val="pt-PT"/>
        </w:rPr>
      </w:pPr>
      <w:r w:rsidRPr="00EC3D6B">
        <w:rPr>
          <w:b/>
          <w:lang w:val="pt-PT"/>
        </w:rPr>
        <w:t xml:space="preserve">O que contém </w:t>
      </w:r>
      <w:r w:rsidR="000440F9" w:rsidRPr="00EC3D6B">
        <w:rPr>
          <w:b/>
          <w:lang w:val="pt-PT"/>
        </w:rPr>
        <w:t>este folheto:</w:t>
      </w:r>
    </w:p>
    <w:p w:rsidR="000440F9" w:rsidRPr="00EC3D6B" w:rsidRDefault="000440F9" w:rsidP="002063CD">
      <w:pPr>
        <w:rPr>
          <w:lang w:val="pt-PT"/>
        </w:rPr>
      </w:pPr>
      <w:r w:rsidRPr="00EC3D6B">
        <w:rPr>
          <w:lang w:val="pt-PT"/>
        </w:rPr>
        <w:t>1.</w:t>
      </w:r>
      <w:r w:rsidRPr="00EC3D6B">
        <w:rPr>
          <w:lang w:val="pt-PT"/>
        </w:rPr>
        <w:tab/>
        <w:t>O que é Stalevo e para que é utilizado</w:t>
      </w:r>
    </w:p>
    <w:p w:rsidR="000440F9" w:rsidRPr="00EC3D6B" w:rsidRDefault="000440F9" w:rsidP="002063CD">
      <w:pPr>
        <w:rPr>
          <w:lang w:val="pt-PT"/>
        </w:rPr>
      </w:pPr>
      <w:r w:rsidRPr="00EC3D6B">
        <w:rPr>
          <w:lang w:val="pt-PT"/>
        </w:rPr>
        <w:t>2.</w:t>
      </w:r>
      <w:r w:rsidRPr="00EC3D6B">
        <w:rPr>
          <w:lang w:val="pt-PT"/>
        </w:rPr>
        <w:tab/>
      </w:r>
      <w:r w:rsidR="009524A0" w:rsidRPr="00EC3D6B">
        <w:rPr>
          <w:lang w:val="pt-PT"/>
        </w:rPr>
        <w:t>O que precisa de saber a</w:t>
      </w:r>
      <w:r w:rsidRPr="00EC3D6B">
        <w:rPr>
          <w:lang w:val="pt-PT"/>
        </w:rPr>
        <w:t>ntes de tomar Stalevo</w:t>
      </w:r>
    </w:p>
    <w:p w:rsidR="000440F9" w:rsidRPr="00EC3D6B" w:rsidRDefault="000440F9" w:rsidP="002063CD">
      <w:pPr>
        <w:rPr>
          <w:lang w:val="pt-PT"/>
        </w:rPr>
      </w:pPr>
      <w:r w:rsidRPr="00EC3D6B">
        <w:rPr>
          <w:lang w:val="pt-PT"/>
        </w:rPr>
        <w:t>3.</w:t>
      </w:r>
      <w:r w:rsidRPr="00EC3D6B">
        <w:rPr>
          <w:lang w:val="pt-PT"/>
        </w:rPr>
        <w:tab/>
        <w:t>Como tomar Stalevo</w:t>
      </w:r>
    </w:p>
    <w:p w:rsidR="000440F9" w:rsidRPr="00EC3D6B" w:rsidRDefault="000440F9" w:rsidP="002063CD">
      <w:pPr>
        <w:rPr>
          <w:lang w:val="pt-PT"/>
        </w:rPr>
      </w:pPr>
      <w:r w:rsidRPr="00EC3D6B">
        <w:rPr>
          <w:lang w:val="pt-PT"/>
        </w:rPr>
        <w:t>4.</w:t>
      </w:r>
      <w:r w:rsidRPr="00EC3D6B">
        <w:rPr>
          <w:lang w:val="pt-PT"/>
        </w:rPr>
        <w:tab/>
        <w:t xml:space="preserve">Efeitos </w:t>
      </w:r>
      <w:r w:rsidR="00D56771">
        <w:rPr>
          <w:lang w:val="pt-PT"/>
        </w:rPr>
        <w:t>indesejáveis</w:t>
      </w:r>
      <w:r w:rsidRPr="00EC3D6B">
        <w:rPr>
          <w:lang w:val="pt-PT"/>
        </w:rPr>
        <w:t xml:space="preserve"> possíveis</w:t>
      </w:r>
    </w:p>
    <w:p w:rsidR="000440F9" w:rsidRPr="00EC3D6B" w:rsidRDefault="000440F9" w:rsidP="002063CD">
      <w:pPr>
        <w:rPr>
          <w:lang w:val="pt-PT"/>
        </w:rPr>
      </w:pPr>
      <w:r w:rsidRPr="00EC3D6B">
        <w:rPr>
          <w:lang w:val="pt-PT"/>
        </w:rPr>
        <w:t>5.</w:t>
      </w:r>
      <w:r w:rsidRPr="00EC3D6B">
        <w:rPr>
          <w:lang w:val="pt-PT"/>
        </w:rPr>
        <w:tab/>
        <w:t>Como conservar Stalevo</w:t>
      </w:r>
    </w:p>
    <w:p w:rsidR="000440F9" w:rsidRPr="00EC3D6B" w:rsidRDefault="000440F9" w:rsidP="002063CD">
      <w:pPr>
        <w:rPr>
          <w:lang w:val="pt-PT"/>
        </w:rPr>
      </w:pPr>
      <w:r w:rsidRPr="00EC3D6B">
        <w:rPr>
          <w:lang w:val="pt-PT"/>
        </w:rPr>
        <w:t>6.</w:t>
      </w:r>
      <w:r w:rsidRPr="00EC3D6B">
        <w:rPr>
          <w:lang w:val="pt-PT"/>
        </w:rPr>
        <w:tab/>
      </w:r>
      <w:r w:rsidR="009524A0" w:rsidRPr="00EC3D6B">
        <w:rPr>
          <w:lang w:val="pt-PT"/>
        </w:rPr>
        <w:t>Conteúdo da embalagem e o</w:t>
      </w:r>
      <w:r w:rsidRPr="00EC3D6B">
        <w:rPr>
          <w:lang w:val="pt-PT"/>
        </w:rPr>
        <w:t>utras informações</w:t>
      </w:r>
    </w:p>
    <w:p w:rsidR="000440F9" w:rsidRPr="00EC3D6B" w:rsidRDefault="000440F9" w:rsidP="002063CD">
      <w:pPr>
        <w:rPr>
          <w:lang w:val="pt-PT"/>
        </w:rPr>
      </w:pPr>
    </w:p>
    <w:p w:rsidR="000440F9" w:rsidRPr="00EC3D6B" w:rsidRDefault="000440F9">
      <w:pPr>
        <w:spacing w:line="240" w:lineRule="auto"/>
        <w:rPr>
          <w:szCs w:val="22"/>
          <w:lang w:val="pt-PT"/>
        </w:rPr>
      </w:pPr>
    </w:p>
    <w:p w:rsidR="009524A0" w:rsidRPr="00EC3D6B" w:rsidRDefault="000440F9" w:rsidP="009524A0">
      <w:pPr>
        <w:numPr>
          <w:ilvl w:val="12"/>
          <w:numId w:val="0"/>
        </w:numPr>
        <w:spacing w:line="240" w:lineRule="auto"/>
        <w:ind w:right="-2"/>
        <w:rPr>
          <w:b/>
          <w:szCs w:val="22"/>
          <w:lang w:val="pt-PT"/>
        </w:rPr>
      </w:pPr>
      <w:r w:rsidRPr="00EC3D6B">
        <w:rPr>
          <w:b/>
          <w:szCs w:val="22"/>
          <w:lang w:val="pt-PT"/>
        </w:rPr>
        <w:t>1.</w:t>
      </w:r>
      <w:r w:rsidRPr="00EC3D6B">
        <w:rPr>
          <w:b/>
          <w:szCs w:val="22"/>
          <w:lang w:val="pt-PT"/>
        </w:rPr>
        <w:tab/>
      </w:r>
      <w:r w:rsidR="009524A0" w:rsidRPr="00EC3D6B">
        <w:rPr>
          <w:b/>
          <w:szCs w:val="22"/>
          <w:lang w:val="pt-PT"/>
        </w:rPr>
        <w:t>O que é Stalevo e para que é utilizado</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rPr>
          <w:szCs w:val="22"/>
          <w:lang w:val="pt-PT"/>
        </w:rPr>
      </w:pPr>
      <w:r w:rsidRPr="00EC3D6B">
        <w:rPr>
          <w:szCs w:val="22"/>
          <w:lang w:val="pt-PT"/>
        </w:rPr>
        <w:t xml:space="preserve">Stalevo contém três substâncias </w:t>
      </w:r>
      <w:r w:rsidR="00486BC0" w:rsidRPr="00EC3D6B">
        <w:rPr>
          <w:szCs w:val="22"/>
          <w:lang w:val="pt-PT"/>
        </w:rPr>
        <w:t>ativas</w:t>
      </w:r>
      <w:r w:rsidRPr="00EC3D6B">
        <w:rPr>
          <w:szCs w:val="22"/>
          <w:lang w:val="pt-PT"/>
        </w:rPr>
        <w:t xml:space="preserve"> (levodopa, carbidopa e entacapona) num comprimido revestido por película. Stalevo é utilizado para o tratamento da doença de Parkinson.</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b/>
          <w:bCs/>
          <w:i/>
          <w:iCs/>
          <w:szCs w:val="22"/>
          <w:lang w:val="pt-PT"/>
        </w:rPr>
      </w:pPr>
      <w:r w:rsidRPr="00EC3D6B">
        <w:rPr>
          <w:szCs w:val="22"/>
          <w:lang w:val="pt-PT"/>
        </w:rPr>
        <w:t>A doença de Parkinson é provocada por níveis baixos de uma substância no cérebro denominada dopamina. A levodopa aumenta a quantidade de dopamina reduzindo assim os sintomas da doença de Parkinson</w:t>
      </w:r>
      <w:r w:rsidRPr="00EC3D6B">
        <w:rPr>
          <w:b/>
          <w:bCs/>
          <w:i/>
          <w:iCs/>
          <w:szCs w:val="22"/>
          <w:lang w:val="pt-PT"/>
        </w:rPr>
        <w:t xml:space="preserve">. </w:t>
      </w:r>
      <w:r w:rsidRPr="00EC3D6B">
        <w:rPr>
          <w:szCs w:val="22"/>
          <w:lang w:val="pt-PT"/>
        </w:rPr>
        <w:t>A carbidopa e a entacapona potenciam os efeitos antiparkinsónicos da levodopa.</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jc w:val="both"/>
        <w:rPr>
          <w:b/>
          <w:szCs w:val="22"/>
          <w:lang w:val="pt-PT"/>
        </w:rPr>
      </w:pPr>
      <w:r w:rsidRPr="00EC3D6B">
        <w:rPr>
          <w:b/>
          <w:szCs w:val="22"/>
          <w:lang w:val="pt-PT"/>
        </w:rPr>
        <w:t>2.</w:t>
      </w:r>
      <w:r w:rsidRPr="00EC3D6B">
        <w:rPr>
          <w:b/>
          <w:szCs w:val="22"/>
          <w:lang w:val="pt-PT"/>
        </w:rPr>
        <w:tab/>
      </w:r>
      <w:r w:rsidR="009524A0" w:rsidRPr="00EC3D6B">
        <w:rPr>
          <w:b/>
          <w:lang w:val="pt-PT"/>
        </w:rPr>
        <w:t xml:space="preserve">O que precisa de saber </w:t>
      </w:r>
      <w:r w:rsidR="009524A0" w:rsidRPr="00EC3D6B">
        <w:rPr>
          <w:b/>
          <w:szCs w:val="22"/>
          <w:lang w:val="pt-PT"/>
        </w:rPr>
        <w:t>antes de tomar Stalevo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outlineLvl w:val="0"/>
        <w:rPr>
          <w:b/>
          <w:szCs w:val="22"/>
          <w:lang w:val="pt-PT"/>
        </w:rPr>
      </w:pPr>
      <w:r w:rsidRPr="00EC3D6B">
        <w:rPr>
          <w:b/>
          <w:szCs w:val="22"/>
          <w:lang w:val="pt-PT"/>
        </w:rPr>
        <w:t>Não tome Stalevo</w:t>
      </w:r>
    </w:p>
    <w:p w:rsidR="000440F9" w:rsidRPr="00EC3D6B" w:rsidRDefault="000440F9">
      <w:pPr>
        <w:numPr>
          <w:ilvl w:val="12"/>
          <w:numId w:val="0"/>
        </w:numPr>
        <w:spacing w:line="240" w:lineRule="auto"/>
        <w:ind w:right="-2"/>
        <w:rPr>
          <w:b/>
          <w:szCs w:val="22"/>
          <w:lang w:val="pt-PT"/>
        </w:rPr>
      </w:pP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 xml:space="preserve">se tem alergia à levodopa, carbidopa ou entacapona ou a qualquer outro componente </w:t>
      </w:r>
      <w:r w:rsidR="009524A0" w:rsidRPr="00EC3D6B">
        <w:rPr>
          <w:sz w:val="22"/>
          <w:lang w:val="pt-PT"/>
        </w:rPr>
        <w:t>deste medicamento (indicados na secção 6)</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sofre de glaucoma de ângulo estreito (uma perturbação </w:t>
      </w:r>
      <w:r w:rsidR="00B90286" w:rsidRPr="00EC3D6B">
        <w:rPr>
          <w:sz w:val="22"/>
          <w:szCs w:val="22"/>
          <w:lang w:val="pt-PT"/>
        </w:rPr>
        <w:t>dos olhos</w:t>
      </w:r>
      <w:r w:rsidRPr="00EC3D6B">
        <w:rPr>
          <w:sz w:val="22"/>
          <w:szCs w:val="22"/>
          <w:lang w:val="pt-PT"/>
        </w:rPr>
        <w:t>)</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tiver um tumor das glândulas </w:t>
      </w:r>
      <w:r w:rsidR="00817BC7" w:rsidRPr="00EC3D6B">
        <w:rPr>
          <w:sz w:val="22"/>
          <w:szCs w:val="22"/>
          <w:lang w:val="pt-PT"/>
        </w:rPr>
        <w:t>suprar</w:t>
      </w:r>
      <w:r w:rsidR="00DA2083" w:rsidRPr="00EC3D6B">
        <w:rPr>
          <w:sz w:val="22"/>
          <w:szCs w:val="22"/>
          <w:lang w:val="pt-PT"/>
        </w:rPr>
        <w:t>r</w:t>
      </w:r>
      <w:r w:rsidR="00817BC7" w:rsidRPr="00EC3D6B">
        <w:rPr>
          <w:sz w:val="22"/>
          <w:szCs w:val="22"/>
          <w:lang w:val="pt-PT"/>
        </w:rPr>
        <w:t>enais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estiver a tomar determinados medicamentos para o tratamento da depressão (combinações de inibidores </w:t>
      </w:r>
      <w:r w:rsidR="00D37827" w:rsidRPr="00EC3D6B">
        <w:rPr>
          <w:sz w:val="22"/>
          <w:szCs w:val="22"/>
          <w:lang w:val="pt-PT"/>
        </w:rPr>
        <w:t>seletivo</w:t>
      </w:r>
      <w:r w:rsidRPr="00EC3D6B">
        <w:rPr>
          <w:sz w:val="22"/>
          <w:szCs w:val="22"/>
          <w:lang w:val="pt-PT"/>
        </w:rPr>
        <w:t xml:space="preserve">s da MAO-A e MAO-B ou inibidores não </w:t>
      </w:r>
      <w:r w:rsidR="00D37827" w:rsidRPr="00EC3D6B">
        <w:rPr>
          <w:sz w:val="22"/>
          <w:szCs w:val="22"/>
          <w:lang w:val="pt-PT"/>
        </w:rPr>
        <w:t>seletivo</w:t>
      </w:r>
      <w:r w:rsidRPr="00EC3D6B">
        <w:rPr>
          <w:sz w:val="22"/>
          <w:szCs w:val="22"/>
          <w:lang w:val="pt-PT"/>
        </w:rPr>
        <w:t>s da MAO)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alguma vez tiver sofrido de síndrome maligna dos neurolépticos (SMN - trata-se de uma </w:t>
      </w:r>
      <w:r w:rsidR="00DC6C9C" w:rsidRPr="00EC3D6B">
        <w:rPr>
          <w:sz w:val="22"/>
          <w:szCs w:val="22"/>
          <w:lang w:val="pt-PT"/>
        </w:rPr>
        <w:t>reação</w:t>
      </w:r>
      <w:r w:rsidRPr="00EC3D6B">
        <w:rPr>
          <w:sz w:val="22"/>
          <w:szCs w:val="22"/>
          <w:lang w:val="pt-PT"/>
        </w:rPr>
        <w:t xml:space="preserve"> rara a medicamentos utilizados para tratar perturbações mentais graves)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se alguma vez tiver sofrido de rabdomiólise não traumática (uma perturbação muscular rara)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sofre de doença </w:t>
      </w:r>
      <w:r w:rsidR="00B90286" w:rsidRPr="00EC3D6B">
        <w:rPr>
          <w:sz w:val="22"/>
          <w:szCs w:val="22"/>
          <w:lang w:val="pt-PT"/>
        </w:rPr>
        <w:t xml:space="preserve">do fígado </w:t>
      </w:r>
      <w:r w:rsidRPr="00EC3D6B">
        <w:rPr>
          <w:sz w:val="22"/>
          <w:szCs w:val="22"/>
          <w:lang w:val="pt-PT"/>
        </w:rPr>
        <w:t>grave.</w:t>
      </w:r>
    </w:p>
    <w:p w:rsidR="000440F9" w:rsidRPr="00EC3D6B" w:rsidRDefault="000440F9">
      <w:pPr>
        <w:spacing w:line="240" w:lineRule="auto"/>
        <w:rPr>
          <w:szCs w:val="22"/>
          <w:lang w:val="pt-PT"/>
        </w:rPr>
      </w:pPr>
    </w:p>
    <w:p w:rsidR="000440F9" w:rsidRPr="00EC3D6B" w:rsidRDefault="00817BC7">
      <w:pPr>
        <w:spacing w:line="240" w:lineRule="auto"/>
        <w:outlineLvl w:val="0"/>
        <w:rPr>
          <w:b/>
          <w:szCs w:val="22"/>
          <w:lang w:val="pt-PT"/>
        </w:rPr>
      </w:pPr>
      <w:r w:rsidRPr="00EC3D6B">
        <w:rPr>
          <w:b/>
          <w:szCs w:val="22"/>
          <w:lang w:val="pt-PT"/>
        </w:rPr>
        <w:t>Advertências e precauções</w:t>
      </w:r>
    </w:p>
    <w:p w:rsidR="00E5323D" w:rsidRDefault="00E5323D">
      <w:pPr>
        <w:spacing w:line="240" w:lineRule="auto"/>
        <w:outlineLvl w:val="0"/>
        <w:rPr>
          <w:u w:val="single"/>
          <w:lang w:val="pt-PT"/>
        </w:rPr>
      </w:pPr>
    </w:p>
    <w:p w:rsidR="000440F9" w:rsidRPr="00EC3D6B" w:rsidRDefault="009524A0">
      <w:pPr>
        <w:spacing w:line="240" w:lineRule="auto"/>
        <w:outlineLvl w:val="0"/>
        <w:rPr>
          <w:szCs w:val="22"/>
          <w:u w:val="single"/>
          <w:lang w:val="pt-PT"/>
        </w:rPr>
      </w:pPr>
      <w:r w:rsidRPr="00EC3D6B">
        <w:rPr>
          <w:u w:val="single"/>
          <w:lang w:val="pt-PT"/>
        </w:rPr>
        <w:t xml:space="preserve">Fale com </w:t>
      </w:r>
      <w:r w:rsidR="000440F9" w:rsidRPr="00EC3D6B">
        <w:rPr>
          <w:szCs w:val="22"/>
          <w:u w:val="single"/>
          <w:lang w:val="pt-PT"/>
        </w:rPr>
        <w:t>o seu médico</w:t>
      </w:r>
      <w:r w:rsidRPr="00EC3D6B">
        <w:rPr>
          <w:szCs w:val="22"/>
          <w:u w:val="single"/>
          <w:lang w:val="pt-PT"/>
        </w:rPr>
        <w:t xml:space="preserve"> </w:t>
      </w:r>
      <w:r w:rsidRPr="00EC3D6B">
        <w:rPr>
          <w:u w:val="single"/>
          <w:lang w:val="pt-PT"/>
        </w:rPr>
        <w:t>ou farmacêutico antes de tomar Stalevo</w:t>
      </w:r>
      <w:r w:rsidR="000440F9" w:rsidRPr="00EC3D6B">
        <w:rPr>
          <w:szCs w:val="22"/>
          <w:u w:val="single"/>
          <w:lang w:val="pt-PT"/>
        </w:rPr>
        <w:t xml:space="preserve"> se sofre ou sofreu alguma vez de: </w:t>
      </w: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um ataque cardíaco ou quaisquer outras doenças do coração, incluindo arritmias cardíacas, ou dos vasos sanguíneos</w:t>
      </w: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asma ou qualquer outra doença dos pulmões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um problema hepático (no fígado), porque a sua dose poderá ter que ser ajustada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doenças relacionadas com os rins ou as hormonas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úlceras de estômago ou convulsões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r>
      <w:r w:rsidRPr="00EC3D6B">
        <w:rPr>
          <w:rFonts w:eastAsia="MS Mincho"/>
          <w:sz w:val="22"/>
          <w:szCs w:val="22"/>
          <w:lang w:val="pt-PT" w:eastAsia="ja-JP"/>
        </w:rPr>
        <w:t>se tiver diarreia prolongada, consulte o seu médico pois tal pode ser um sinal de inflamação do cólon</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qualquer forma de perturbação mental grave como, por exemplo, psicose</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glaucoma de ângulo aberto crónico, porque a sua dose poderá ter que ser ajustada e a sua pressão ocular controlada.</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67" w:hanging="567"/>
        <w:jc w:val="left"/>
        <w:outlineLvl w:val="0"/>
        <w:rPr>
          <w:sz w:val="22"/>
          <w:szCs w:val="22"/>
          <w:u w:val="single"/>
          <w:lang w:val="pt-PT"/>
        </w:rPr>
      </w:pPr>
      <w:r w:rsidRPr="00EC3D6B">
        <w:rPr>
          <w:sz w:val="22"/>
          <w:szCs w:val="22"/>
          <w:u w:val="single"/>
          <w:lang w:val="pt-PT"/>
        </w:rPr>
        <w:t xml:space="preserve">Consulte o seu médico se estiver a tomar </w:t>
      </w:r>
      <w:r w:rsidR="00DC6C9C" w:rsidRPr="00EC3D6B">
        <w:rPr>
          <w:sz w:val="22"/>
          <w:szCs w:val="22"/>
          <w:u w:val="single"/>
          <w:lang w:val="pt-PT"/>
        </w:rPr>
        <w:t>atualmente</w:t>
      </w:r>
      <w:r w:rsidRPr="00EC3D6B">
        <w:rPr>
          <w:sz w:val="22"/>
          <w:szCs w:val="22"/>
          <w:u w:val="single"/>
          <w:lang w:val="pt-PT"/>
        </w:rPr>
        <w:t>:</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antipsicóticos (medicamentos utilizados para tratar psicoses)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um medicamento que poderá causar diminuição da pressão arterial quando se levanta de uma cadeira ou de uma cama. Deve estar consciente de que Stalevo pode agravar estas </w:t>
      </w:r>
      <w:r w:rsidR="00D37827" w:rsidRPr="00EC3D6B">
        <w:rPr>
          <w:sz w:val="22"/>
          <w:szCs w:val="22"/>
          <w:lang w:val="pt-PT"/>
        </w:rPr>
        <w:t>reações</w:t>
      </w:r>
      <w:r w:rsidRPr="00EC3D6B">
        <w:rPr>
          <w:sz w:val="22"/>
          <w:szCs w:val="22"/>
          <w:lang w:val="pt-PT"/>
        </w:rPr>
        <w:t>.</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67" w:hanging="567"/>
        <w:jc w:val="left"/>
        <w:outlineLvl w:val="0"/>
        <w:rPr>
          <w:sz w:val="22"/>
          <w:szCs w:val="22"/>
          <w:u w:val="single"/>
          <w:lang w:val="pt-PT"/>
        </w:rPr>
      </w:pPr>
      <w:r w:rsidRPr="00EC3D6B">
        <w:rPr>
          <w:sz w:val="22"/>
          <w:szCs w:val="22"/>
          <w:u w:val="single"/>
          <w:lang w:val="pt-PT"/>
        </w:rPr>
        <w:t>Consulte o seu médico se, durante o tratamento com Stalevo:</w:t>
      </w:r>
    </w:p>
    <w:p w:rsidR="000440F9" w:rsidRPr="00EC3D6B" w:rsidRDefault="000440F9">
      <w:pPr>
        <w:numPr>
          <w:ilvl w:val="0"/>
          <w:numId w:val="21"/>
        </w:numPr>
        <w:tabs>
          <w:tab w:val="clear" w:pos="567"/>
        </w:tabs>
        <w:ind w:left="550" w:hanging="550"/>
        <w:rPr>
          <w:szCs w:val="22"/>
          <w:lang w:val="pt-PT"/>
        </w:rPr>
      </w:pPr>
      <w:r w:rsidRPr="00EC3D6B">
        <w:rPr>
          <w:szCs w:val="22"/>
          <w:lang w:val="pt-PT"/>
        </w:rPr>
        <w:t xml:space="preserve">notar que os seus músculos ficam muito rígidos ou abanam violentamente ou se sofrer de tremores, agitação, confusão, febre, pulsação acelerada ou grandes flutuações na tensão arterial. Se sentir qualquer um destes sintomas, </w:t>
      </w:r>
      <w:r w:rsidRPr="00EC3D6B">
        <w:rPr>
          <w:b/>
          <w:szCs w:val="22"/>
          <w:lang w:val="pt-PT"/>
        </w:rPr>
        <w:t>deve contactar imediatamente o seu médico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se sentir deprimido, tiver pensamentos suicidas ou </w:t>
      </w:r>
      <w:r w:rsidR="005C2E62" w:rsidRPr="00EC3D6B">
        <w:rPr>
          <w:sz w:val="22"/>
          <w:szCs w:val="22"/>
          <w:lang w:val="pt-PT"/>
        </w:rPr>
        <w:t>detetar</w:t>
      </w:r>
      <w:r w:rsidRPr="00EC3D6B">
        <w:rPr>
          <w:sz w:val="22"/>
          <w:szCs w:val="22"/>
          <w:lang w:val="pt-PT"/>
        </w:rPr>
        <w:t xml:space="preserve"> mudanças estranhas no seu comportamento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Der por si a adormecer de repente ou se se sentir muito sonolento. Se isto acontecer, não deverá conduzir nem utilizar quaisquer ferramentas ou máquinas (ver também secção “Condução de veículos e utilização de máquinas”)</w:t>
      </w:r>
    </w:p>
    <w:p w:rsidR="000440F9" w:rsidRPr="00EC3D6B" w:rsidRDefault="000440F9">
      <w:pPr>
        <w:pStyle w:val="Text"/>
        <w:tabs>
          <w:tab w:val="left" w:pos="567"/>
        </w:tabs>
        <w:spacing w:before="0"/>
        <w:ind w:left="567" w:hanging="567"/>
        <w:jc w:val="left"/>
        <w:rPr>
          <w:b/>
          <w:sz w:val="22"/>
          <w:szCs w:val="22"/>
          <w:lang w:val="pt-PT"/>
        </w:rPr>
      </w:pPr>
      <w:r w:rsidRPr="00EC3D6B">
        <w:rPr>
          <w:sz w:val="22"/>
          <w:szCs w:val="22"/>
          <w:lang w:val="pt-PT"/>
        </w:rPr>
        <w:t>-</w:t>
      </w:r>
      <w:r w:rsidRPr="00EC3D6B">
        <w:rPr>
          <w:sz w:val="22"/>
          <w:szCs w:val="22"/>
          <w:lang w:val="pt-PT"/>
        </w:rPr>
        <w:tab/>
        <w:t>Começar a ter movimentos descontrolados ou se estes se agravarem depois de ter começado a tomar Stalevo. Se tal acontecer, o seu médico pode necessitar de alterar a dose dos seus medicamentos antiparkinsónicos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Tiver diarreia: o seu peso deve ser controlado para evitar perda de peso potencialmente excessiva</w:t>
      </w:r>
    </w:p>
    <w:p w:rsidR="000440F9" w:rsidRPr="00EC3D6B" w:rsidRDefault="000440F9" w:rsidP="006522D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Tiver anorexia progressiva, astenia (fraqueza, exaustão) e perda de peso durante um período de tempo relativamente curto. Se isto acontecer deverá considerar-se uma avaliação médica geral incluindo a função hepática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Sentir necessidade de deixar de utilizar Stalevo, ver secção “Se parar de tomar Stalevo”.</w:t>
      </w:r>
    </w:p>
    <w:p w:rsidR="000440F9" w:rsidRDefault="000440F9" w:rsidP="00C67FCB">
      <w:pPr>
        <w:autoSpaceDE w:val="0"/>
        <w:autoSpaceDN w:val="0"/>
        <w:rPr>
          <w:szCs w:val="22"/>
          <w:lang w:val="pt-PT"/>
        </w:rPr>
      </w:pPr>
    </w:p>
    <w:p w:rsidR="00C67FCB" w:rsidRPr="00C67FCB" w:rsidRDefault="00C67FCB" w:rsidP="00C67FCB">
      <w:pPr>
        <w:autoSpaceDE w:val="0"/>
        <w:autoSpaceDN w:val="0"/>
        <w:rPr>
          <w:bCs/>
          <w:szCs w:val="22"/>
          <w:lang w:val="pt-PT"/>
        </w:rPr>
      </w:pPr>
      <w:r w:rsidRPr="00C67FCB">
        <w:rPr>
          <w:bCs/>
          <w:szCs w:val="22"/>
          <w:lang w:val="pt-PT"/>
        </w:rPr>
        <w:t xml:space="preserve">Avise o seu médico se você ou um familiar/cuidador seu reparar que está a desenvolver sintomas de dependência que o levam a ansiar por doses elevadas de </w:t>
      </w:r>
      <w:r w:rsidRPr="00AD58E2">
        <w:rPr>
          <w:bCs/>
          <w:szCs w:val="22"/>
          <w:lang w:val="pt-PT"/>
        </w:rPr>
        <w:t>Stalevo</w:t>
      </w:r>
      <w:r w:rsidRPr="00C67FCB">
        <w:rPr>
          <w:bCs/>
          <w:szCs w:val="22"/>
          <w:lang w:val="pt-PT"/>
        </w:rPr>
        <w:t xml:space="preserve"> e outros medicamentos utilizados no tratamento da doença de Parkinson.</w:t>
      </w:r>
    </w:p>
    <w:p w:rsidR="00C67FCB" w:rsidRDefault="00C67FCB" w:rsidP="005178EE">
      <w:pPr>
        <w:autoSpaceDE w:val="0"/>
        <w:autoSpaceDN w:val="0"/>
        <w:rPr>
          <w:szCs w:val="22"/>
          <w:lang w:val="pt-PT"/>
        </w:rPr>
      </w:pPr>
    </w:p>
    <w:p w:rsidR="005178EE" w:rsidRPr="00EC3D6B" w:rsidRDefault="005178EE" w:rsidP="005178EE">
      <w:pPr>
        <w:autoSpaceDE w:val="0"/>
        <w:autoSpaceDN w:val="0"/>
        <w:rPr>
          <w:rFonts w:ascii="TimesNewRoman,Italic" w:hAnsi="TimesNewRoman,Italic"/>
          <w:color w:val="000000"/>
          <w:szCs w:val="22"/>
          <w:lang w:val="pt-PT"/>
        </w:rPr>
      </w:pPr>
      <w:r w:rsidRPr="00EC3D6B">
        <w:rPr>
          <w:rFonts w:ascii="TimesNewRoman,Italic" w:hAnsi="TimesNewRoman,Italic"/>
          <w:color w:val="000000"/>
          <w:szCs w:val="22"/>
          <w:lang w:val="pt-PT"/>
        </w:rPr>
        <w:t xml:space="preserve">Informe o seu médico se você ou a sua família/cuidador notar que está a desenvolver anseios ou desejos de se comportar de formas que não são habituais para si ou se não conseguir resistir ao impulso, vontade ou tentação de efetuar algumas atividades que lhe possam causar danos a si ou a outros. Estes comportamentos são chamados </w:t>
      </w:r>
      <w:r w:rsidRPr="00EC3D6B">
        <w:rPr>
          <w:rStyle w:val="Initial"/>
          <w:color w:val="000000"/>
          <w:szCs w:val="22"/>
          <w:lang w:val="pt-PT"/>
        </w:rPr>
        <w:t xml:space="preserve">distúrbios </w:t>
      </w:r>
      <w:r w:rsidRPr="00EC3D6B">
        <w:rPr>
          <w:rFonts w:ascii="TimesNewRoman,Italic" w:hAnsi="TimesNewRoman,Italic"/>
          <w:color w:val="000000"/>
          <w:szCs w:val="22"/>
          <w:lang w:val="pt-PT"/>
        </w:rPr>
        <w:t xml:space="preserve">do controlo de impulsos e podem incluir vício de jogo, comer ou gastar em excesso, motivação sexual anormalmente elevada ou preocupação com o aumento de pensamentos ou sensações sexuais. </w:t>
      </w:r>
      <w:r w:rsidRPr="00EC3D6B">
        <w:rPr>
          <w:rFonts w:ascii="TimesNewRoman,Italic" w:hAnsi="TimesNewRoman,Italic"/>
          <w:color w:val="000000"/>
          <w:szCs w:val="22"/>
          <w:u w:val="single"/>
          <w:lang w:val="pt-PT"/>
        </w:rPr>
        <w:t>O seu médico pode rever os seus tratamentos</w:t>
      </w:r>
      <w:r w:rsidRPr="00EC3D6B">
        <w:rPr>
          <w:rFonts w:ascii="TimesNewRoman,Italic" w:hAnsi="TimesNewRoman,Italic"/>
          <w:color w:val="000000"/>
          <w:szCs w:val="22"/>
          <w:lang w:val="pt-PT"/>
        </w:rPr>
        <w:t>.</w:t>
      </w:r>
    </w:p>
    <w:p w:rsidR="008C5397" w:rsidRPr="00EC3D6B" w:rsidRDefault="008C5397">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O seu médico poderá mandar realizar alguns testes laboratoriais regulares durante um tratamento a longo prazo com Stalevo.</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Se tiver que ser sujeito a uma intervenção cirúrgica, informe o seu médico que está a tomar Stalevo.</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Não se recomenda a utilização de Stalevo para o tratamento de sintomas extrapiramidais (por exemplo, movimentos involuntários, tremores, rigidez muscular e contr</w:t>
      </w:r>
      <w:r w:rsidR="00DC6C9C" w:rsidRPr="00EC3D6B">
        <w:rPr>
          <w:szCs w:val="22"/>
          <w:lang w:val="pt-PT"/>
        </w:rPr>
        <w:t>ações</w:t>
      </w:r>
      <w:r w:rsidRPr="00EC3D6B">
        <w:rPr>
          <w:szCs w:val="22"/>
          <w:lang w:val="pt-PT"/>
        </w:rPr>
        <w:t xml:space="preserve"> musculares) causados por outros medicamentos. </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b/>
          <w:lang w:val="pt-PT"/>
        </w:rPr>
      </w:pPr>
      <w:r w:rsidRPr="00EC3D6B">
        <w:rPr>
          <w:b/>
          <w:szCs w:val="22"/>
          <w:lang w:val="pt-PT"/>
        </w:rPr>
        <w:t>Crianças</w:t>
      </w:r>
      <w:r w:rsidR="008C5397" w:rsidRPr="00EC3D6B">
        <w:rPr>
          <w:b/>
          <w:szCs w:val="22"/>
          <w:lang w:val="pt-PT"/>
        </w:rPr>
        <w:t xml:space="preserve"> </w:t>
      </w:r>
      <w:r w:rsidR="008C5397" w:rsidRPr="00EC3D6B">
        <w:rPr>
          <w:b/>
          <w:lang w:val="pt-PT"/>
        </w:rPr>
        <w:t>e adolescentes</w:t>
      </w:r>
    </w:p>
    <w:p w:rsidR="00D66713" w:rsidRDefault="00D66713">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A experiência com Stalevo em doentes com menos de 18 anos de idade é limitada. Não é recomendada por este motivo, a utilização de Stalevo em crianças</w:t>
      </w:r>
      <w:r w:rsidR="00F06403" w:rsidRPr="00EC3D6B">
        <w:rPr>
          <w:szCs w:val="22"/>
          <w:lang w:val="pt-PT"/>
        </w:rPr>
        <w:t xml:space="preserve"> ou adolescentes</w:t>
      </w:r>
      <w:r w:rsidRPr="00EC3D6B">
        <w:rPr>
          <w:szCs w:val="22"/>
          <w:lang w:val="pt-PT"/>
        </w:rPr>
        <w:t>.</w:t>
      </w:r>
    </w:p>
    <w:p w:rsidR="000440F9" w:rsidRPr="00EC3D6B" w:rsidRDefault="000440F9" w:rsidP="002063CD">
      <w:pPr>
        <w:rPr>
          <w:lang w:val="pt-PT"/>
        </w:rPr>
      </w:pPr>
    </w:p>
    <w:p w:rsidR="000440F9" w:rsidRPr="00EC3D6B" w:rsidRDefault="008C5397" w:rsidP="002063CD">
      <w:pPr>
        <w:rPr>
          <w:b/>
          <w:lang w:val="pt-PT"/>
        </w:rPr>
      </w:pPr>
      <w:r w:rsidRPr="00EC3D6B">
        <w:rPr>
          <w:b/>
          <w:lang w:val="pt-PT"/>
        </w:rPr>
        <w:t xml:space="preserve">Outros medicamentos e </w:t>
      </w:r>
      <w:r w:rsidR="000440F9" w:rsidRPr="00EC3D6B">
        <w:rPr>
          <w:b/>
          <w:lang w:val="pt-PT"/>
        </w:rPr>
        <w:t xml:space="preserve">Stalevo </w:t>
      </w:r>
    </w:p>
    <w:p w:rsidR="000440F9" w:rsidRPr="00EC3D6B" w:rsidRDefault="000440F9">
      <w:pPr>
        <w:spacing w:line="240" w:lineRule="auto"/>
        <w:rPr>
          <w:szCs w:val="22"/>
          <w:lang w:val="pt-PT"/>
        </w:rPr>
      </w:pPr>
    </w:p>
    <w:p w:rsidR="000440F9" w:rsidRPr="00EC3D6B" w:rsidRDefault="000440F9">
      <w:pPr>
        <w:pStyle w:val="BodyText"/>
        <w:spacing w:line="240" w:lineRule="auto"/>
        <w:rPr>
          <w:b w:val="0"/>
          <w:bCs/>
          <w:i w:val="0"/>
          <w:iCs/>
          <w:szCs w:val="22"/>
          <w:lang w:val="pt-PT"/>
        </w:rPr>
      </w:pPr>
      <w:r w:rsidRPr="00EC3D6B">
        <w:rPr>
          <w:b w:val="0"/>
          <w:bCs/>
          <w:i w:val="0"/>
          <w:iCs/>
          <w:szCs w:val="22"/>
          <w:lang w:val="pt-PT"/>
        </w:rPr>
        <w:t>Informe o seu médico</w:t>
      </w:r>
      <w:r w:rsidRPr="00EC3D6B">
        <w:rPr>
          <w:i w:val="0"/>
          <w:iCs/>
          <w:szCs w:val="22"/>
          <w:lang w:val="pt-PT"/>
        </w:rPr>
        <w:t xml:space="preserve"> </w:t>
      </w:r>
      <w:r w:rsidRPr="00EC3D6B">
        <w:rPr>
          <w:b w:val="0"/>
          <w:bCs/>
          <w:i w:val="0"/>
          <w:iCs/>
          <w:szCs w:val="22"/>
          <w:lang w:val="pt-PT"/>
        </w:rPr>
        <w:t>ou farmacêutico se estiver a tomar</w:t>
      </w:r>
      <w:r w:rsidR="008C5397" w:rsidRPr="00EC3D6B">
        <w:rPr>
          <w:b w:val="0"/>
          <w:bCs/>
          <w:i w:val="0"/>
          <w:iCs/>
          <w:szCs w:val="22"/>
          <w:lang w:val="pt-PT"/>
        </w:rPr>
        <w:t xml:space="preserve">, </w:t>
      </w:r>
      <w:r w:rsidRPr="00EC3D6B">
        <w:rPr>
          <w:b w:val="0"/>
          <w:bCs/>
          <w:i w:val="0"/>
          <w:iCs/>
          <w:szCs w:val="22"/>
          <w:lang w:val="pt-PT"/>
        </w:rPr>
        <w:t>tiver tomado recentemente</w:t>
      </w:r>
      <w:r w:rsidR="008C5397" w:rsidRPr="00EC3D6B">
        <w:rPr>
          <w:b w:val="0"/>
          <w:bCs/>
          <w:i w:val="0"/>
          <w:iCs/>
          <w:szCs w:val="22"/>
          <w:lang w:val="pt-PT"/>
        </w:rPr>
        <w:t>, ou se vier a tomar</w:t>
      </w:r>
      <w:r w:rsidRPr="00EC3D6B">
        <w:rPr>
          <w:b w:val="0"/>
          <w:bCs/>
          <w:i w:val="0"/>
          <w:iCs/>
          <w:szCs w:val="22"/>
          <w:lang w:val="pt-PT"/>
        </w:rPr>
        <w:t xml:space="preserve"> outros medicamentos</w:t>
      </w:r>
      <w:r w:rsidR="00387DC1" w:rsidRPr="00EC3D6B">
        <w:rPr>
          <w:b w:val="0"/>
          <w:bCs/>
          <w:i w:val="0"/>
          <w:iCs/>
          <w:szCs w:val="22"/>
          <w:lang w:val="pt-PT"/>
        </w:rPr>
        <w:t>.</w:t>
      </w:r>
      <w:r w:rsidRPr="00EC3D6B">
        <w:rPr>
          <w:b w:val="0"/>
          <w:bCs/>
          <w:i w:val="0"/>
          <w:iCs/>
          <w:szCs w:val="22"/>
          <w:lang w:val="pt-PT"/>
        </w:rPr>
        <w:t>.</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tome Stalevo se estiver a tomar determinados medicamentos para o tratamento da depressão (combinações de inibidores </w:t>
      </w:r>
      <w:r w:rsidR="00D37827" w:rsidRPr="00EC3D6B">
        <w:rPr>
          <w:szCs w:val="22"/>
          <w:lang w:val="pt-PT"/>
        </w:rPr>
        <w:t>seletivo</w:t>
      </w:r>
      <w:r w:rsidRPr="00EC3D6B">
        <w:rPr>
          <w:szCs w:val="22"/>
          <w:lang w:val="pt-PT"/>
        </w:rPr>
        <w:t xml:space="preserve">s da MAO-A e MAO-B ou inibidores não </w:t>
      </w:r>
      <w:r w:rsidR="00D37827" w:rsidRPr="00EC3D6B">
        <w:rPr>
          <w:szCs w:val="22"/>
          <w:lang w:val="pt-PT"/>
        </w:rPr>
        <w:t>seletivo</w:t>
      </w:r>
      <w:r w:rsidRPr="00EC3D6B">
        <w:rPr>
          <w:szCs w:val="22"/>
          <w:lang w:val="pt-PT"/>
        </w:rPr>
        <w:t>s da MAO)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Stalevo pode potenciar os efeitos e os efeitos </w:t>
      </w:r>
      <w:r w:rsidR="00D56771">
        <w:rPr>
          <w:szCs w:val="22"/>
          <w:lang w:val="pt-PT"/>
        </w:rPr>
        <w:t>indesejáveis</w:t>
      </w:r>
      <w:r w:rsidRPr="00EC3D6B">
        <w:rPr>
          <w:szCs w:val="22"/>
          <w:lang w:val="pt-PT"/>
        </w:rPr>
        <w:t xml:space="preserve"> de certos medicamentos. Estes incluem:</w:t>
      </w:r>
    </w:p>
    <w:p w:rsidR="000440F9" w:rsidRPr="00EC3D6B" w:rsidRDefault="000440F9">
      <w:pPr>
        <w:numPr>
          <w:ilvl w:val="0"/>
          <w:numId w:val="24"/>
        </w:numPr>
        <w:tabs>
          <w:tab w:val="clear" w:pos="567"/>
        </w:tabs>
        <w:spacing w:line="240" w:lineRule="auto"/>
        <w:ind w:right="-2"/>
        <w:rPr>
          <w:szCs w:val="22"/>
          <w:lang w:val="pt-PT"/>
        </w:rPr>
      </w:pPr>
      <w:r w:rsidRPr="00EC3D6B">
        <w:rPr>
          <w:szCs w:val="22"/>
          <w:lang w:val="pt-PT"/>
        </w:rPr>
        <w:t>medicamentos utilizados para tratar depressão como, por exemplo, moclobemida, amitriptilina, desipramina, maprotilina, venlafaxina e paroxetina</w:t>
      </w:r>
    </w:p>
    <w:p w:rsidR="000440F9" w:rsidRPr="00EC3D6B" w:rsidRDefault="000440F9">
      <w:pPr>
        <w:numPr>
          <w:ilvl w:val="0"/>
          <w:numId w:val="24"/>
        </w:numPr>
        <w:tabs>
          <w:tab w:val="clear" w:pos="360"/>
          <w:tab w:val="clear" w:pos="567"/>
        </w:tabs>
        <w:spacing w:line="240" w:lineRule="auto"/>
        <w:ind w:right="-2"/>
        <w:rPr>
          <w:szCs w:val="22"/>
          <w:lang w:val="pt-PT"/>
        </w:rPr>
      </w:pPr>
      <w:r w:rsidRPr="00EC3D6B">
        <w:rPr>
          <w:szCs w:val="22"/>
          <w:lang w:val="pt-PT"/>
        </w:rPr>
        <w:t>rimiterol e isoprenalina, utilizados para tratar doenças respiratórias</w:t>
      </w:r>
    </w:p>
    <w:p w:rsidR="000440F9" w:rsidRPr="00EC3D6B" w:rsidRDefault="000440F9">
      <w:pPr>
        <w:numPr>
          <w:ilvl w:val="0"/>
          <w:numId w:val="24"/>
        </w:numPr>
        <w:tabs>
          <w:tab w:val="clear" w:pos="360"/>
          <w:tab w:val="clear" w:pos="567"/>
        </w:tabs>
        <w:spacing w:line="240" w:lineRule="auto"/>
        <w:ind w:right="-2"/>
        <w:rPr>
          <w:szCs w:val="22"/>
          <w:lang w:val="pt-PT"/>
        </w:rPr>
      </w:pPr>
      <w:r w:rsidRPr="00EC3D6B">
        <w:rPr>
          <w:szCs w:val="22"/>
          <w:lang w:val="pt-PT"/>
        </w:rPr>
        <w:t xml:space="preserve">adrenalina, utilizada para </w:t>
      </w:r>
      <w:r w:rsidR="00D37827" w:rsidRPr="00EC3D6B">
        <w:rPr>
          <w:szCs w:val="22"/>
          <w:lang w:val="pt-PT"/>
        </w:rPr>
        <w:t>reações</w:t>
      </w:r>
      <w:r w:rsidRPr="00EC3D6B">
        <w:rPr>
          <w:szCs w:val="22"/>
          <w:lang w:val="pt-PT"/>
        </w:rPr>
        <w:t xml:space="preserve"> alérgicas graves</w:t>
      </w:r>
    </w:p>
    <w:p w:rsidR="000440F9" w:rsidRPr="00EC3D6B" w:rsidRDefault="000440F9">
      <w:pPr>
        <w:numPr>
          <w:ilvl w:val="0"/>
          <w:numId w:val="24"/>
        </w:numPr>
        <w:tabs>
          <w:tab w:val="clear" w:pos="360"/>
          <w:tab w:val="clear" w:pos="567"/>
        </w:tabs>
        <w:spacing w:line="240" w:lineRule="auto"/>
        <w:ind w:right="-2"/>
        <w:rPr>
          <w:szCs w:val="22"/>
          <w:lang w:val="pt-PT"/>
        </w:rPr>
      </w:pPr>
      <w:r w:rsidRPr="00EC3D6B">
        <w:rPr>
          <w:szCs w:val="22"/>
          <w:lang w:val="pt-PT"/>
        </w:rPr>
        <w:t>noradrenalina, dopamina e dobutamina, utilizadas para tratar doenças cardíacas e pressão arterial baixa</w:t>
      </w:r>
    </w:p>
    <w:p w:rsidR="000440F9" w:rsidRPr="00EC3D6B" w:rsidRDefault="000440F9">
      <w:pPr>
        <w:numPr>
          <w:ilvl w:val="0"/>
          <w:numId w:val="24"/>
        </w:numPr>
        <w:tabs>
          <w:tab w:val="clear" w:pos="360"/>
          <w:tab w:val="clear" w:pos="567"/>
        </w:tabs>
        <w:spacing w:line="240" w:lineRule="auto"/>
        <w:ind w:right="-2"/>
        <w:rPr>
          <w:szCs w:val="22"/>
          <w:lang w:val="pt-PT"/>
        </w:rPr>
      </w:pPr>
      <w:r w:rsidRPr="00EC3D6B">
        <w:rPr>
          <w:szCs w:val="22"/>
          <w:lang w:val="pt-PT"/>
        </w:rPr>
        <w:t>alfa-metildopa, utilizada para tratar pressão arterial alta</w:t>
      </w:r>
    </w:p>
    <w:p w:rsidR="000440F9" w:rsidRPr="00EC3D6B" w:rsidRDefault="000440F9">
      <w:pPr>
        <w:numPr>
          <w:ilvl w:val="0"/>
          <w:numId w:val="24"/>
        </w:numPr>
        <w:tabs>
          <w:tab w:val="clear" w:pos="360"/>
          <w:tab w:val="clear" w:pos="567"/>
        </w:tabs>
        <w:spacing w:line="240" w:lineRule="auto"/>
        <w:ind w:right="-2"/>
        <w:rPr>
          <w:szCs w:val="22"/>
          <w:lang w:val="pt-PT"/>
        </w:rPr>
      </w:pPr>
      <w:r w:rsidRPr="00EC3D6B">
        <w:rPr>
          <w:szCs w:val="22"/>
          <w:lang w:val="pt-PT"/>
        </w:rPr>
        <w:t xml:space="preserve">apomorfina, que é utilizada para tratar a doença de </w:t>
      </w:r>
      <w:r w:rsidR="00CE1D5F" w:rsidRPr="00EC3D6B">
        <w:rPr>
          <w:szCs w:val="22"/>
          <w:lang w:val="pt-PT"/>
        </w:rPr>
        <w:t>Parkinson</w:t>
      </w:r>
      <w:r w:rsidRPr="00EC3D6B">
        <w:rPr>
          <w:szCs w:val="22"/>
          <w:lang w:val="pt-PT"/>
        </w:rPr>
        <w:t>.</w:t>
      </w:r>
    </w:p>
    <w:p w:rsidR="000440F9" w:rsidRPr="00EC3D6B" w:rsidRDefault="000440F9">
      <w:pPr>
        <w:numPr>
          <w:ilvl w:val="12"/>
          <w:numId w:val="0"/>
        </w:numPr>
        <w:spacing w:line="240" w:lineRule="auto"/>
        <w:ind w:right="-2"/>
        <w:rPr>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Os efeitos de Stalevo podem ser enfraquecidos por determinados medicamentos. Estes incluem:</w:t>
      </w:r>
    </w:p>
    <w:p w:rsidR="000440F9" w:rsidRPr="00EC3D6B" w:rsidRDefault="000440F9">
      <w:pPr>
        <w:pStyle w:val="Text"/>
        <w:numPr>
          <w:ilvl w:val="0"/>
          <w:numId w:val="6"/>
        </w:numPr>
        <w:tabs>
          <w:tab w:val="clear" w:pos="360"/>
        </w:tabs>
        <w:spacing w:before="0"/>
        <w:ind w:left="550" w:hanging="550"/>
        <w:jc w:val="left"/>
        <w:rPr>
          <w:sz w:val="22"/>
          <w:szCs w:val="22"/>
          <w:lang w:val="pt-PT"/>
        </w:rPr>
      </w:pPr>
      <w:r w:rsidRPr="00EC3D6B">
        <w:rPr>
          <w:sz w:val="22"/>
          <w:szCs w:val="22"/>
          <w:lang w:val="pt-PT"/>
        </w:rPr>
        <w:t>antagonistas da dopamina utilizados para o tratamento de perturbações mentais, náuseas e vómitos</w:t>
      </w:r>
    </w:p>
    <w:p w:rsidR="000440F9" w:rsidRPr="00EC3D6B" w:rsidRDefault="000440F9">
      <w:pPr>
        <w:pStyle w:val="Text"/>
        <w:numPr>
          <w:ilvl w:val="0"/>
          <w:numId w:val="6"/>
        </w:numPr>
        <w:tabs>
          <w:tab w:val="clear" w:pos="360"/>
          <w:tab w:val="left" w:pos="567"/>
        </w:tabs>
        <w:spacing w:before="0"/>
        <w:jc w:val="left"/>
        <w:rPr>
          <w:sz w:val="22"/>
          <w:szCs w:val="22"/>
          <w:lang w:val="pt-PT"/>
        </w:rPr>
      </w:pPr>
      <w:r w:rsidRPr="00EC3D6B">
        <w:rPr>
          <w:sz w:val="22"/>
          <w:szCs w:val="22"/>
          <w:lang w:val="pt-PT"/>
        </w:rPr>
        <w:t>fenitoína, utilizada para evitar as convulsões</w:t>
      </w:r>
    </w:p>
    <w:p w:rsidR="000440F9" w:rsidRPr="00EC3D6B" w:rsidRDefault="000440F9">
      <w:pPr>
        <w:pStyle w:val="Text"/>
        <w:numPr>
          <w:ilvl w:val="0"/>
          <w:numId w:val="6"/>
        </w:numPr>
        <w:tabs>
          <w:tab w:val="clear" w:pos="360"/>
          <w:tab w:val="left" w:pos="567"/>
        </w:tabs>
        <w:spacing w:before="0"/>
        <w:jc w:val="left"/>
        <w:rPr>
          <w:sz w:val="22"/>
          <w:szCs w:val="22"/>
          <w:lang w:val="pt-PT"/>
        </w:rPr>
      </w:pPr>
      <w:r w:rsidRPr="00EC3D6B">
        <w:rPr>
          <w:sz w:val="22"/>
          <w:szCs w:val="22"/>
          <w:lang w:val="pt-PT"/>
        </w:rPr>
        <w:t>papaverina, utilizada para relaxar os músculos.</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Stalevo pode tornar mais difícil a digestão do ferro. Por isso, não tome Stalevo e suplementos de ferro ao mesmo tempo. Depois de tomar um deles, espere pelo menos 2 a 3 horas antes de tomar o outro.</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outlineLvl w:val="0"/>
        <w:rPr>
          <w:b/>
          <w:sz w:val="22"/>
          <w:szCs w:val="22"/>
          <w:lang w:val="pt-PT"/>
        </w:rPr>
      </w:pPr>
      <w:r w:rsidRPr="00EC3D6B">
        <w:rPr>
          <w:b/>
          <w:sz w:val="22"/>
          <w:szCs w:val="22"/>
          <w:lang w:val="pt-PT"/>
        </w:rPr>
        <w:t>Stalevo com alimentos e bebidas</w:t>
      </w:r>
    </w:p>
    <w:p w:rsidR="000440F9" w:rsidRPr="00EC3D6B" w:rsidRDefault="000440F9">
      <w:pPr>
        <w:spacing w:line="240" w:lineRule="auto"/>
        <w:rPr>
          <w:szCs w:val="22"/>
          <w:lang w:val="pt-PT"/>
        </w:rPr>
      </w:pPr>
    </w:p>
    <w:p w:rsidR="000440F9" w:rsidRPr="00EC3D6B" w:rsidRDefault="000440F9">
      <w:pPr>
        <w:pStyle w:val="BodyText"/>
        <w:tabs>
          <w:tab w:val="clear" w:pos="567"/>
        </w:tabs>
        <w:spacing w:line="240" w:lineRule="auto"/>
        <w:jc w:val="both"/>
        <w:rPr>
          <w:b w:val="0"/>
          <w:bCs/>
          <w:i w:val="0"/>
          <w:iCs/>
          <w:szCs w:val="22"/>
          <w:lang w:val="pt-PT"/>
        </w:rPr>
      </w:pPr>
      <w:r w:rsidRPr="00EC3D6B">
        <w:rPr>
          <w:b w:val="0"/>
          <w:bCs/>
          <w:i w:val="0"/>
          <w:iCs/>
          <w:szCs w:val="22"/>
          <w:lang w:val="pt-PT"/>
        </w:rPr>
        <w:t>Stalevo pode ser tomado com ou sem alimentos. Para alguns doentes, Stalevo poderá não ser bem absorvido se for tomado ao mesmo tempo ou pouco depois da ingestão de alimentos ricos em proteínas (como carnes, peixes, lacticínios, sementes e nozes). Consulte o seu médico se achar que isto se aplica a si.</w:t>
      </w:r>
    </w:p>
    <w:p w:rsidR="000440F9" w:rsidRPr="00EC3D6B" w:rsidRDefault="000440F9">
      <w:pPr>
        <w:spacing w:line="240" w:lineRule="auto"/>
        <w:rPr>
          <w:b/>
          <w:szCs w:val="22"/>
          <w:lang w:val="pt-PT"/>
        </w:rPr>
      </w:pPr>
    </w:p>
    <w:p w:rsidR="000440F9" w:rsidRPr="00EC3D6B" w:rsidRDefault="000440F9">
      <w:pPr>
        <w:spacing w:line="240" w:lineRule="auto"/>
        <w:outlineLvl w:val="0"/>
        <w:rPr>
          <w:b/>
          <w:szCs w:val="22"/>
          <w:lang w:val="pt-PT"/>
        </w:rPr>
      </w:pPr>
      <w:r w:rsidRPr="00EC3D6B">
        <w:rPr>
          <w:b/>
          <w:szCs w:val="22"/>
          <w:lang w:val="pt-PT"/>
        </w:rPr>
        <w:t>Gravidez</w:t>
      </w:r>
      <w:r w:rsidR="008C5397" w:rsidRPr="00EC3D6B">
        <w:rPr>
          <w:b/>
          <w:szCs w:val="22"/>
          <w:lang w:val="pt-PT"/>
        </w:rPr>
        <w:t>,</w:t>
      </w:r>
      <w:r w:rsidRPr="00EC3D6B">
        <w:rPr>
          <w:b/>
          <w:szCs w:val="22"/>
          <w:lang w:val="pt-PT"/>
        </w:rPr>
        <w:t xml:space="preserve"> </w:t>
      </w:r>
      <w:r w:rsidR="008C5397" w:rsidRPr="00EC3D6B">
        <w:rPr>
          <w:b/>
          <w:lang w:val="pt-PT"/>
        </w:rPr>
        <w:t>amamentação e fertilidade</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Se </w:t>
      </w:r>
      <w:r w:rsidR="008C5397" w:rsidRPr="00EC3D6B">
        <w:rPr>
          <w:szCs w:val="22"/>
          <w:lang w:val="pt-PT"/>
        </w:rPr>
        <w:t xml:space="preserve">está </w:t>
      </w:r>
      <w:r w:rsidRPr="00EC3D6B">
        <w:rPr>
          <w:szCs w:val="22"/>
          <w:lang w:val="pt-PT"/>
        </w:rPr>
        <w:t>grávida</w:t>
      </w:r>
      <w:r w:rsidR="008C5397" w:rsidRPr="00EC3D6B">
        <w:rPr>
          <w:lang w:val="pt-PT"/>
        </w:rPr>
        <w:t xml:space="preserve"> ou a amamentar, se pensa estar</w:t>
      </w:r>
      <w:r w:rsidRPr="00EC3D6B">
        <w:rPr>
          <w:szCs w:val="22"/>
          <w:lang w:val="pt-PT"/>
        </w:rPr>
        <w:t xml:space="preserve"> grávida</w:t>
      </w:r>
      <w:r w:rsidR="008C5397" w:rsidRPr="00EC3D6B">
        <w:rPr>
          <w:szCs w:val="22"/>
          <w:lang w:val="pt-PT"/>
        </w:rPr>
        <w:t xml:space="preserve"> </w:t>
      </w:r>
      <w:r w:rsidR="008C5397" w:rsidRPr="00EC3D6B">
        <w:rPr>
          <w:lang w:val="pt-PT"/>
        </w:rPr>
        <w:t>ou planeia engravidar</w:t>
      </w:r>
      <w:r w:rsidRPr="00EC3D6B">
        <w:rPr>
          <w:szCs w:val="22"/>
          <w:lang w:val="pt-PT"/>
        </w:rPr>
        <w:t xml:space="preserve">, consulte o seu médico </w:t>
      </w:r>
      <w:r w:rsidR="008C5397" w:rsidRPr="00EC3D6B">
        <w:rPr>
          <w:lang w:val="pt-PT"/>
        </w:rPr>
        <w:t xml:space="preserve">ou farmacêutico </w:t>
      </w:r>
      <w:r w:rsidRPr="00EC3D6B">
        <w:rPr>
          <w:szCs w:val="22"/>
          <w:lang w:val="pt-PT"/>
        </w:rPr>
        <w:t xml:space="preserve">antes de tomar </w:t>
      </w:r>
      <w:r w:rsidR="008C5397" w:rsidRPr="00EC3D6B">
        <w:rPr>
          <w:lang w:val="pt-PT"/>
        </w:rPr>
        <w:t>este medicamento</w:t>
      </w:r>
      <w:r w:rsidRPr="00EC3D6B">
        <w:rPr>
          <w:szCs w:val="22"/>
          <w:lang w:val="pt-PT"/>
        </w:rPr>
        <w:t>.</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outlineLvl w:val="0"/>
        <w:rPr>
          <w:szCs w:val="22"/>
          <w:lang w:val="pt-PT"/>
        </w:rPr>
      </w:pPr>
      <w:r w:rsidRPr="00EC3D6B">
        <w:rPr>
          <w:szCs w:val="22"/>
          <w:lang w:val="pt-PT"/>
        </w:rPr>
        <w:t>Não deve amamentar durante o tratamento com Stalevo.</w:t>
      </w:r>
    </w:p>
    <w:p w:rsidR="000440F9" w:rsidRPr="00EC3D6B" w:rsidRDefault="000440F9">
      <w:pPr>
        <w:numPr>
          <w:ilvl w:val="12"/>
          <w:numId w:val="0"/>
        </w:numPr>
        <w:spacing w:line="240" w:lineRule="auto"/>
        <w:rPr>
          <w:szCs w:val="22"/>
          <w:lang w:val="pt-PT"/>
        </w:rPr>
      </w:pPr>
    </w:p>
    <w:p w:rsidR="000440F9" w:rsidRPr="00EC3D6B" w:rsidRDefault="000440F9">
      <w:pPr>
        <w:spacing w:line="240" w:lineRule="auto"/>
        <w:outlineLvl w:val="0"/>
        <w:rPr>
          <w:b/>
          <w:szCs w:val="22"/>
          <w:lang w:val="pt-PT"/>
        </w:rPr>
      </w:pPr>
      <w:r w:rsidRPr="00EC3D6B">
        <w:rPr>
          <w:b/>
          <w:szCs w:val="22"/>
          <w:lang w:val="pt-PT"/>
        </w:rPr>
        <w:t>Condução de veículos e utilização de máquinas</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rPr>
          <w:szCs w:val="22"/>
          <w:lang w:val="pt-PT"/>
        </w:rPr>
      </w:pPr>
      <w:r w:rsidRPr="00EC3D6B">
        <w:rPr>
          <w:szCs w:val="22"/>
          <w:lang w:val="pt-PT"/>
        </w:rPr>
        <w:t>Stalevo pode baixar a sua pressão arterial, o que pode fazer com que sinta tonturas ou vertigens. Por isso, seja particularmente cuidadoso quando conduzir ou utilizar máquinas ou ferramentas.</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rPr>
          <w:szCs w:val="22"/>
          <w:lang w:val="pt-PT"/>
        </w:rPr>
      </w:pPr>
      <w:r w:rsidRPr="00EC3D6B">
        <w:rPr>
          <w:szCs w:val="22"/>
          <w:lang w:val="pt-PT"/>
        </w:rPr>
        <w:t>No caso de se sentir muito sonolento ou de dar por si, por vezes, a adormecer subitamente, espere até se sentir de novo completamente acordado antes de conduzir ou de fazer qualquer coisa que exija que esteja alerta. Caso contrário, pode colocar-se a si ou aos outros em risco de sofrer ferimentos graves ou de morrer.</w:t>
      </w:r>
    </w:p>
    <w:p w:rsidR="000440F9" w:rsidRPr="00EC3D6B" w:rsidRDefault="000440F9">
      <w:pPr>
        <w:numPr>
          <w:ilvl w:val="12"/>
          <w:numId w:val="0"/>
        </w:numPr>
        <w:spacing w:line="240" w:lineRule="auto"/>
        <w:rPr>
          <w:szCs w:val="22"/>
          <w:lang w:val="pt-PT"/>
        </w:rPr>
      </w:pPr>
    </w:p>
    <w:p w:rsidR="000440F9" w:rsidRPr="00EC3D6B" w:rsidRDefault="008C5397">
      <w:pPr>
        <w:numPr>
          <w:ilvl w:val="12"/>
          <w:numId w:val="0"/>
        </w:numPr>
        <w:spacing w:line="240" w:lineRule="auto"/>
        <w:outlineLvl w:val="0"/>
        <w:rPr>
          <w:b/>
          <w:szCs w:val="22"/>
          <w:lang w:val="pt-PT"/>
        </w:rPr>
      </w:pPr>
      <w:r w:rsidRPr="00EC3D6B">
        <w:rPr>
          <w:b/>
          <w:szCs w:val="22"/>
          <w:lang w:val="pt-PT"/>
        </w:rPr>
        <w:t>Stalevo contém sacarose</w:t>
      </w:r>
    </w:p>
    <w:p w:rsidR="00BF4F83" w:rsidRPr="00EC3D6B" w:rsidRDefault="00BF4F83">
      <w:pPr>
        <w:numPr>
          <w:ilvl w:val="12"/>
          <w:numId w:val="0"/>
        </w:numPr>
        <w:spacing w:line="240" w:lineRule="auto"/>
        <w:outlineLvl w:val="0"/>
        <w:rPr>
          <w:b/>
          <w:bCs/>
          <w:szCs w:val="22"/>
          <w:lang w:val="pt-PT"/>
        </w:rPr>
      </w:pPr>
    </w:p>
    <w:p w:rsidR="000440F9" w:rsidRPr="00EC3D6B" w:rsidRDefault="000440F9">
      <w:pPr>
        <w:numPr>
          <w:ilvl w:val="12"/>
          <w:numId w:val="0"/>
        </w:numPr>
        <w:spacing w:line="240" w:lineRule="auto"/>
        <w:rPr>
          <w:szCs w:val="22"/>
          <w:lang w:val="pt-PT"/>
        </w:rPr>
      </w:pPr>
      <w:r w:rsidRPr="00EC3D6B">
        <w:rPr>
          <w:szCs w:val="22"/>
          <w:lang w:val="pt-PT"/>
        </w:rPr>
        <w:t xml:space="preserve">Stalevo contém sacarose (1,4 mg/comprimido). Se </w:t>
      </w:r>
      <w:r w:rsidR="00082A5B" w:rsidRPr="00EC3D6B">
        <w:rPr>
          <w:szCs w:val="22"/>
          <w:lang w:val="pt-PT"/>
        </w:rPr>
        <w:t>foi</w:t>
      </w:r>
      <w:r w:rsidRPr="00EC3D6B">
        <w:rPr>
          <w:szCs w:val="22"/>
          <w:lang w:val="pt-PT"/>
        </w:rPr>
        <w:t xml:space="preserve"> informado pelo seu médico que</w:t>
      </w:r>
      <w:r w:rsidR="00082A5B" w:rsidRPr="00EC3D6B">
        <w:rPr>
          <w:szCs w:val="22"/>
          <w:lang w:val="pt-PT"/>
        </w:rPr>
        <w:t xml:space="preserve"> tem</w:t>
      </w:r>
      <w:r w:rsidRPr="00EC3D6B">
        <w:rPr>
          <w:szCs w:val="22"/>
          <w:lang w:val="pt-PT"/>
        </w:rPr>
        <w:t xml:space="preserve"> intolerância a alguns açúcares, contacte</w:t>
      </w:r>
      <w:r w:rsidR="00082A5B" w:rsidRPr="00EC3D6B">
        <w:rPr>
          <w:szCs w:val="22"/>
          <w:lang w:val="pt-PT"/>
        </w:rPr>
        <w:t>-</w:t>
      </w:r>
      <w:r w:rsidRPr="00EC3D6B">
        <w:rPr>
          <w:szCs w:val="22"/>
          <w:lang w:val="pt-PT"/>
        </w:rPr>
        <w:t>o antes de tomar este medicamento.</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3.</w:t>
      </w:r>
      <w:r w:rsidRPr="00EC3D6B">
        <w:rPr>
          <w:b/>
          <w:szCs w:val="22"/>
          <w:lang w:val="pt-PT"/>
        </w:rPr>
        <w:tab/>
      </w:r>
      <w:r w:rsidR="008C5397" w:rsidRPr="00EC3D6B">
        <w:rPr>
          <w:b/>
          <w:szCs w:val="22"/>
          <w:lang w:val="pt-PT"/>
        </w:rPr>
        <w:t>Como tomar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Tom</w:t>
      </w:r>
      <w:r w:rsidR="00676E4D" w:rsidRPr="00EC3D6B">
        <w:rPr>
          <w:szCs w:val="22"/>
          <w:lang w:val="pt-PT"/>
        </w:rPr>
        <w:t xml:space="preserve">e este medicamento </w:t>
      </w:r>
      <w:r w:rsidR="00676E4D" w:rsidRPr="00EC3D6B">
        <w:rPr>
          <w:lang w:val="pt-PT"/>
        </w:rPr>
        <w:t xml:space="preserve">exatamente como indicado pelo seu </w:t>
      </w:r>
      <w:r w:rsidRPr="00EC3D6B">
        <w:rPr>
          <w:szCs w:val="22"/>
          <w:lang w:val="pt-PT"/>
        </w:rPr>
        <w:t>médico</w:t>
      </w:r>
      <w:r w:rsidR="00676E4D" w:rsidRPr="00EC3D6B">
        <w:rPr>
          <w:szCs w:val="22"/>
          <w:lang w:val="pt-PT"/>
        </w:rPr>
        <w:t xml:space="preserve"> </w:t>
      </w:r>
      <w:r w:rsidR="00676E4D" w:rsidRPr="00EC3D6B">
        <w:rPr>
          <w:lang w:val="pt-PT"/>
        </w:rPr>
        <w:t>ou farmacêutico</w:t>
      </w:r>
      <w:r w:rsidRPr="00EC3D6B">
        <w:rPr>
          <w:szCs w:val="22"/>
          <w:lang w:val="pt-PT"/>
        </w:rPr>
        <w:t>. Fale com o seu médico ou farmacêutico se tiver dúvidas.</w:t>
      </w:r>
    </w:p>
    <w:p w:rsidR="000440F9" w:rsidRPr="00EC3D6B" w:rsidRDefault="000440F9">
      <w:pPr>
        <w:numPr>
          <w:ilvl w:val="12"/>
          <w:numId w:val="0"/>
        </w:numPr>
        <w:spacing w:line="240" w:lineRule="auto"/>
        <w:ind w:right="-2"/>
        <w:rPr>
          <w:szCs w:val="22"/>
          <w:lang w:val="pt-PT"/>
        </w:rPr>
      </w:pPr>
    </w:p>
    <w:p w:rsidR="000440F9" w:rsidRPr="00EC3D6B" w:rsidRDefault="000440F9">
      <w:pPr>
        <w:pStyle w:val="BodyText"/>
        <w:spacing w:line="240" w:lineRule="auto"/>
        <w:rPr>
          <w:b w:val="0"/>
          <w:i w:val="0"/>
          <w:szCs w:val="22"/>
          <w:u w:val="single"/>
          <w:lang w:val="pt-PT"/>
        </w:rPr>
      </w:pPr>
      <w:r w:rsidRPr="00EC3D6B">
        <w:rPr>
          <w:b w:val="0"/>
          <w:i w:val="0"/>
          <w:szCs w:val="22"/>
          <w:u w:val="single"/>
          <w:lang w:val="pt-PT"/>
        </w:rPr>
        <w:t>Para adultos e idosos:</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 xml:space="preserve">O seu médico dir-lhe-á </w:t>
      </w:r>
      <w:r w:rsidR="00654185" w:rsidRPr="00EC3D6B">
        <w:rPr>
          <w:szCs w:val="22"/>
          <w:lang w:val="pt-PT"/>
        </w:rPr>
        <w:t>exatamente</w:t>
      </w:r>
      <w:r w:rsidRPr="00EC3D6B">
        <w:rPr>
          <w:szCs w:val="22"/>
          <w:lang w:val="pt-PT"/>
        </w:rPr>
        <w:t xml:space="preserve"> quantos comprimidos de Stalevo deve tomar por dia.</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Os comprimidos não devem ser divididos ou partidos em pedaços mais pequenos.</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Só deve tomar um comprimido em cada uma das tomas.</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Dependendo da forma como responder ao tratamento, o seu médico poderá sugerir uma dose mais elevada ou mais baixa.</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 xml:space="preserve">Se está a tomar comprimidos de Stalevo 50 mg/12,5 mg/200 mg, 75 mg/18,75 mg/200 mg, 100 mg/25 mg/200 mg, 125 mg/31,25 mg/200 mg ou 150 mg/37,5 mg/200 mg, não tome mais do que 10 comprimidos por dia. </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Fale com o seu médico ou farmacêutico se achar que o efeito de Stalevo é demasiado fraco ou demasiado forte, ou se sentir possíveis efeitos </w:t>
      </w:r>
      <w:r w:rsidR="00D56771">
        <w:rPr>
          <w:szCs w:val="22"/>
          <w:lang w:val="pt-PT"/>
        </w:rPr>
        <w:t>indesejáveis</w:t>
      </w:r>
      <w:r w:rsidRPr="00EC3D6B">
        <w:rPr>
          <w:szCs w:val="22"/>
          <w:lang w:val="pt-PT"/>
        </w:rPr>
        <w:t>.</w:t>
      </w:r>
    </w:p>
    <w:tbl>
      <w:tblPr>
        <w:tblW w:w="0" w:type="auto"/>
        <w:tblLook w:val="04A0" w:firstRow="1" w:lastRow="0" w:firstColumn="1" w:lastColumn="0" w:noHBand="0" w:noVBand="1"/>
      </w:tblPr>
      <w:tblGrid>
        <w:gridCol w:w="5211"/>
        <w:gridCol w:w="4076"/>
        <w:tblGridChange w:id="9">
          <w:tblGrid>
            <w:gridCol w:w="5211"/>
            <w:gridCol w:w="4076"/>
          </w:tblGrid>
        </w:tblGridChange>
      </w:tblGrid>
      <w:tr w:rsidR="0025610A" w:rsidRPr="00EC3D6B" w:rsidTr="00A82EB3">
        <w:tc>
          <w:tcPr>
            <w:tcW w:w="5211" w:type="dxa"/>
            <w:shd w:val="clear" w:color="auto" w:fill="auto"/>
          </w:tcPr>
          <w:p w:rsidR="0025610A" w:rsidRPr="00EC3D6B" w:rsidRDefault="0025610A" w:rsidP="00A82EB3">
            <w:pPr>
              <w:numPr>
                <w:ilvl w:val="12"/>
                <w:numId w:val="0"/>
              </w:numPr>
              <w:spacing w:line="240" w:lineRule="auto"/>
              <w:ind w:right="-2"/>
              <w:jc w:val="both"/>
              <w:rPr>
                <w:szCs w:val="22"/>
                <w:lang w:val="pt-PT"/>
              </w:rPr>
            </w:pPr>
          </w:p>
          <w:p w:rsidR="0025610A" w:rsidRPr="00EC3D6B" w:rsidRDefault="0025610A" w:rsidP="00A82EB3">
            <w:pPr>
              <w:numPr>
                <w:ilvl w:val="12"/>
                <w:numId w:val="0"/>
              </w:numPr>
              <w:spacing w:line="240" w:lineRule="auto"/>
              <w:ind w:right="-2"/>
              <w:jc w:val="both"/>
              <w:rPr>
                <w:szCs w:val="22"/>
                <w:lang w:val="pt-PT"/>
              </w:rPr>
            </w:pPr>
            <w:r w:rsidRPr="00EC3D6B">
              <w:rPr>
                <w:szCs w:val="22"/>
                <w:lang w:val="pt-PT"/>
              </w:rPr>
              <w:t xml:space="preserve">Para abrir o frasco pela primeira vez: abra </w:t>
            </w:r>
            <w:r w:rsidR="00C10294" w:rsidRPr="00EC3D6B">
              <w:rPr>
                <w:szCs w:val="22"/>
                <w:lang w:val="pt-PT"/>
              </w:rPr>
              <w:t>a tampa</w:t>
            </w:r>
            <w:r w:rsidRPr="00EC3D6B">
              <w:rPr>
                <w:szCs w:val="22"/>
                <w:lang w:val="pt-PT"/>
              </w:rPr>
              <w:t xml:space="preserve"> e de seguida pressione o selo com o polegar até ele romper. Ver figura 1.</w:t>
            </w:r>
          </w:p>
          <w:p w:rsidR="0025610A" w:rsidRPr="00EC3D6B" w:rsidRDefault="0025610A" w:rsidP="00A82EB3">
            <w:pPr>
              <w:numPr>
                <w:ilvl w:val="12"/>
                <w:numId w:val="0"/>
              </w:numPr>
              <w:spacing w:line="240" w:lineRule="auto"/>
              <w:ind w:right="-2"/>
              <w:jc w:val="both"/>
              <w:rPr>
                <w:szCs w:val="22"/>
                <w:lang w:val="pt-PT"/>
              </w:rPr>
            </w:pPr>
          </w:p>
        </w:tc>
        <w:tc>
          <w:tcPr>
            <w:tcW w:w="4076" w:type="dxa"/>
            <w:shd w:val="clear" w:color="auto" w:fill="auto"/>
          </w:tcPr>
          <w:p w:rsidR="0025610A" w:rsidRPr="00EC3D6B" w:rsidRDefault="0025610A" w:rsidP="00A82EB3">
            <w:pPr>
              <w:pStyle w:val="Caption"/>
              <w:keepNext/>
              <w:jc w:val="center"/>
              <w:rPr>
                <w:sz w:val="22"/>
                <w:lang w:val="pt-PT"/>
              </w:rPr>
            </w:pPr>
            <w:r w:rsidRPr="00EC3D6B">
              <w:rPr>
                <w:sz w:val="22"/>
                <w:lang w:val="pt-PT"/>
              </w:rPr>
              <w:t xml:space="preserve">Figura </w:t>
            </w:r>
            <w:r w:rsidR="00287E1C" w:rsidRPr="00EC3D6B">
              <w:rPr>
                <w:sz w:val="22"/>
                <w:lang w:val="pt-PT"/>
              </w:rPr>
              <w:t>1</w:t>
            </w:r>
          </w:p>
          <w:p w:rsidR="0025610A" w:rsidRPr="00EC3D6B" w:rsidRDefault="0025610A" w:rsidP="00A82EB3">
            <w:pPr>
              <w:numPr>
                <w:ilvl w:val="12"/>
                <w:numId w:val="0"/>
              </w:numPr>
              <w:spacing w:line="240" w:lineRule="auto"/>
              <w:ind w:right="-2"/>
              <w:jc w:val="center"/>
              <w:rPr>
                <w:szCs w:val="22"/>
                <w:lang w:val="pt-PT"/>
              </w:rPr>
            </w:pPr>
            <w:r w:rsidRPr="00EC3D6B">
              <w:rPr>
                <w:szCs w:val="22"/>
                <w:lang w:val="pt-PT"/>
              </w:rPr>
              <w:pict>
                <v:shape id="_x0000_i1026" type="#_x0000_t75" style="width:67.5pt;height:53.25pt">
                  <v:imagedata r:id="rId13" o:title="Stalevo_Sormi#1"/>
                </v:shape>
              </w:pict>
            </w:r>
          </w:p>
        </w:tc>
      </w:tr>
    </w:tbl>
    <w:p w:rsidR="0025610A" w:rsidRPr="00EC3D6B" w:rsidRDefault="0025610A">
      <w:pPr>
        <w:numPr>
          <w:ilvl w:val="12"/>
          <w:numId w:val="0"/>
        </w:numPr>
        <w:spacing w:line="240" w:lineRule="auto"/>
        <w:ind w:right="-2"/>
        <w:rPr>
          <w:szCs w:val="22"/>
          <w:lang w:val="pt-PT"/>
        </w:rPr>
      </w:pPr>
    </w:p>
    <w:p w:rsidR="000440F9" w:rsidRPr="00EC3D6B" w:rsidRDefault="000440F9">
      <w:pPr>
        <w:spacing w:line="240" w:lineRule="auto"/>
        <w:outlineLvl w:val="0"/>
        <w:rPr>
          <w:b/>
          <w:szCs w:val="22"/>
          <w:lang w:val="pt-PT"/>
        </w:rPr>
      </w:pPr>
      <w:r w:rsidRPr="00EC3D6B">
        <w:rPr>
          <w:b/>
          <w:szCs w:val="22"/>
          <w:lang w:val="pt-PT"/>
        </w:rPr>
        <w:t>Se tomar mais Stalevo do que deveria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Se tiver tomado, acidentalmente, mais comprimidos de Stalevo do que deveria, contacte imediatamente o seu médico ou farmacêutico. Em caso de sobredosagem poderá sentir-se confuso ou agitado, a sua frequência cardíaca poderá estar mais lenta ou mais rápida do que o normal ou a cor da sua pele, língua, olhos ou urina poderá alterar-se.</w:t>
      </w:r>
    </w:p>
    <w:p w:rsidR="000440F9" w:rsidRPr="00EC3D6B" w:rsidRDefault="000440F9">
      <w:pPr>
        <w:spacing w:line="240" w:lineRule="auto"/>
        <w:rPr>
          <w:szCs w:val="22"/>
          <w:lang w:val="pt-PT"/>
        </w:rPr>
      </w:pPr>
    </w:p>
    <w:p w:rsidR="000440F9" w:rsidRPr="00EC3D6B" w:rsidRDefault="000440F9">
      <w:pPr>
        <w:spacing w:line="240" w:lineRule="auto"/>
        <w:outlineLvl w:val="0"/>
        <w:rPr>
          <w:b/>
          <w:szCs w:val="22"/>
          <w:lang w:val="pt-PT"/>
        </w:rPr>
      </w:pPr>
      <w:r w:rsidRPr="00EC3D6B">
        <w:rPr>
          <w:b/>
          <w:szCs w:val="22"/>
          <w:lang w:val="pt-PT"/>
        </w:rPr>
        <w:t>Caso se tenha esquecido de tomar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Não tome uma dose a dobrar para compensar um comprimido que se esqueceu de tomar.</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u w:val="single"/>
          <w:lang w:val="pt-PT"/>
        </w:rPr>
        <w:t>Se faltar mais do que 1 hora para a dose seguinte</w:t>
      </w:r>
      <w:r w:rsidRPr="00EC3D6B">
        <w:rPr>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tome um comprimido assim que se lembrar e o comprimido seguinte à hora habitual.</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u w:val="single"/>
          <w:lang w:val="pt-PT"/>
        </w:rPr>
        <w:t>Se faltar menos do que 1 hora para a dose seguinte</w:t>
      </w:r>
      <w:r w:rsidRPr="00EC3D6B">
        <w:rPr>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tome um comprimido assim que se lembrar, espere 1 hora e, depois, tome outro comprimido. Depois disto, volte ao esquema normal.</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Deixe passar sempre, pelo menos, uma hora entre cada comprimido de Stalevo, para evitar possíveis efeitos </w:t>
      </w:r>
      <w:r w:rsidR="00D56771">
        <w:rPr>
          <w:szCs w:val="22"/>
          <w:lang w:val="pt-PT"/>
        </w:rPr>
        <w:t>indesejáveis</w:t>
      </w:r>
      <w:r w:rsidRPr="00EC3D6B">
        <w:rPr>
          <w:szCs w:val="22"/>
          <w:lang w:val="pt-PT"/>
        </w:rPr>
        <w:t>.</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outlineLvl w:val="0"/>
        <w:rPr>
          <w:b/>
          <w:szCs w:val="22"/>
          <w:lang w:val="pt-PT"/>
        </w:rPr>
      </w:pPr>
      <w:r w:rsidRPr="00EC3D6B">
        <w:rPr>
          <w:b/>
          <w:szCs w:val="22"/>
          <w:lang w:val="pt-PT"/>
        </w:rPr>
        <w:t>Se parar de tomar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deixe de tomar Stalevo a não ser que o seu médico lhe dê instruções para tal. Se isso acontecer, o seu médico poderá ter de ajustar a dosagem dos seus outros medicamentos antiparkinsónicos, em especial a levodopa, para permitir um controlo adequado dos seus sintomas. Se parar de tomar repentinamente Stalevo e outros medicamentos antiparkinsónicos pode dar origem a efeitos </w:t>
      </w:r>
      <w:r w:rsidR="00D56771">
        <w:rPr>
          <w:szCs w:val="22"/>
          <w:lang w:val="pt-PT"/>
        </w:rPr>
        <w:t>indesejáveis</w:t>
      </w:r>
      <w:r w:rsidRPr="00EC3D6B">
        <w:rPr>
          <w:szCs w:val="22"/>
          <w:lang w:val="pt-PT"/>
        </w:rPr>
        <w:t xml:space="preserve"> indesejados. </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Caso ainda tenha dúvidas sobre a utilização deste medicamento, fale com o seu médico ou farmacêutico.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4.</w:t>
      </w:r>
      <w:r w:rsidRPr="00EC3D6B">
        <w:rPr>
          <w:b/>
          <w:szCs w:val="22"/>
          <w:lang w:val="pt-PT"/>
        </w:rPr>
        <w:tab/>
      </w:r>
      <w:r w:rsidR="008C5397" w:rsidRPr="00EC3D6B">
        <w:rPr>
          <w:b/>
          <w:szCs w:val="22"/>
          <w:lang w:val="pt-PT"/>
        </w:rPr>
        <w:t xml:space="preserve">Efeitos </w:t>
      </w:r>
      <w:r w:rsidR="00D56771">
        <w:rPr>
          <w:b/>
          <w:szCs w:val="22"/>
          <w:lang w:val="pt-PT"/>
        </w:rPr>
        <w:t>indesejáveis</w:t>
      </w:r>
      <w:r w:rsidR="008C5397" w:rsidRPr="00EC3D6B">
        <w:rPr>
          <w:b/>
          <w:szCs w:val="22"/>
          <w:lang w:val="pt-PT"/>
        </w:rPr>
        <w:t xml:space="preserve"> possíveis</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outlineLvl w:val="0"/>
        <w:rPr>
          <w:szCs w:val="22"/>
          <w:lang w:val="pt-PT"/>
        </w:rPr>
      </w:pPr>
      <w:r w:rsidRPr="00EC3D6B">
        <w:rPr>
          <w:szCs w:val="22"/>
          <w:lang w:val="pt-PT"/>
        </w:rPr>
        <w:t xml:space="preserve">Como todos os medicamentos, </w:t>
      </w:r>
      <w:r w:rsidR="00676E4D" w:rsidRPr="00EC3D6B">
        <w:rPr>
          <w:lang w:val="pt-PT"/>
        </w:rPr>
        <w:t xml:space="preserve">este medicamento </w:t>
      </w:r>
      <w:r w:rsidRPr="00EC3D6B">
        <w:rPr>
          <w:szCs w:val="22"/>
          <w:lang w:val="pt-PT"/>
        </w:rPr>
        <w:t xml:space="preserve">pode causar efeitos </w:t>
      </w:r>
      <w:r w:rsidR="00D56771">
        <w:rPr>
          <w:szCs w:val="22"/>
          <w:lang w:val="pt-PT"/>
        </w:rPr>
        <w:t>indesejáveis</w:t>
      </w:r>
      <w:r w:rsidRPr="00EC3D6B">
        <w:rPr>
          <w:szCs w:val="22"/>
          <w:lang w:val="pt-PT"/>
        </w:rPr>
        <w:t xml:space="preserve">, </w:t>
      </w:r>
      <w:r w:rsidR="00676E4D" w:rsidRPr="00EC3D6B">
        <w:rPr>
          <w:szCs w:val="22"/>
          <w:lang w:val="pt-PT"/>
        </w:rPr>
        <w:t>embora</w:t>
      </w:r>
      <w:r w:rsidRPr="00EC3D6B">
        <w:rPr>
          <w:szCs w:val="22"/>
          <w:lang w:val="pt-PT"/>
        </w:rPr>
        <w:t xml:space="preserve"> estes não se manifest</w:t>
      </w:r>
      <w:r w:rsidR="00676E4D" w:rsidRPr="00EC3D6B">
        <w:rPr>
          <w:szCs w:val="22"/>
          <w:lang w:val="pt-PT"/>
        </w:rPr>
        <w:t>e</w:t>
      </w:r>
      <w:r w:rsidRPr="00EC3D6B">
        <w:rPr>
          <w:szCs w:val="22"/>
          <w:lang w:val="pt-PT"/>
        </w:rPr>
        <w:t xml:space="preserve">m em todas as pessoas. Muitos dos efeitos </w:t>
      </w:r>
      <w:r w:rsidR="00D56771">
        <w:rPr>
          <w:szCs w:val="22"/>
          <w:lang w:val="pt-PT"/>
        </w:rPr>
        <w:t>indesejáveis</w:t>
      </w:r>
      <w:r w:rsidRPr="00EC3D6B">
        <w:rPr>
          <w:szCs w:val="22"/>
          <w:lang w:val="pt-PT"/>
        </w:rPr>
        <w:t xml:space="preserve"> podem ser aliviados por meio de ajuste da dose.</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 xml:space="preserve">Se durante o tratamento com Stalevo sentir algum dos sintomas indicados a seguir, </w:t>
      </w:r>
      <w:r w:rsidRPr="00EC3D6B">
        <w:rPr>
          <w:b/>
          <w:szCs w:val="22"/>
          <w:lang w:val="pt-PT"/>
        </w:rPr>
        <w:t>contacte o seu médico imediatamente:</w:t>
      </w:r>
      <w:r w:rsidRPr="00EC3D6B">
        <w:rPr>
          <w:szCs w:val="22"/>
          <w:lang w:val="pt-PT"/>
        </w:rPr>
        <w:t xml:space="preserve"> </w:t>
      </w:r>
    </w:p>
    <w:p w:rsidR="000440F9" w:rsidRPr="00EC3D6B" w:rsidRDefault="000440F9">
      <w:pPr>
        <w:numPr>
          <w:ilvl w:val="0"/>
          <w:numId w:val="29"/>
        </w:numPr>
        <w:tabs>
          <w:tab w:val="clear" w:pos="567"/>
        </w:tabs>
        <w:autoSpaceDE w:val="0"/>
        <w:autoSpaceDN w:val="0"/>
        <w:adjustRightInd w:val="0"/>
        <w:spacing w:line="240" w:lineRule="auto"/>
        <w:ind w:left="550" w:hanging="550"/>
        <w:rPr>
          <w:szCs w:val="22"/>
          <w:lang w:val="pt-PT"/>
        </w:rPr>
      </w:pPr>
      <w:r w:rsidRPr="00EC3D6B">
        <w:rPr>
          <w:szCs w:val="22"/>
          <w:lang w:val="pt-PT"/>
        </w:rPr>
        <w:tab/>
        <w:t xml:space="preserve">Os seus músculos ficam muito rígidos ou abanam violentamente, se sofrer de tremores, agitação, confusão, febre, pulsação acelerada ou grandes flutuações na pressão arterial. Estes podem ser sintomas de síndrome maligna dos neurolépticos (SMN, uma </w:t>
      </w:r>
      <w:r w:rsidR="00DC6C9C" w:rsidRPr="00EC3D6B">
        <w:rPr>
          <w:szCs w:val="22"/>
          <w:lang w:val="pt-PT"/>
        </w:rPr>
        <w:t>reação</w:t>
      </w:r>
      <w:r w:rsidRPr="00EC3D6B">
        <w:rPr>
          <w:szCs w:val="22"/>
          <w:lang w:val="pt-PT"/>
        </w:rPr>
        <w:t xml:space="preserve"> rara grave a medicamentos usados para tratar doenças do sistema nervoso central) ou rabdomiólise (uma doença muscular grave rara).</w:t>
      </w:r>
    </w:p>
    <w:p w:rsidR="000440F9" w:rsidRPr="00EC3D6B" w:rsidRDefault="000440F9">
      <w:pPr>
        <w:numPr>
          <w:ilvl w:val="1"/>
          <w:numId w:val="26"/>
        </w:numPr>
        <w:tabs>
          <w:tab w:val="clear" w:pos="567"/>
        </w:tabs>
        <w:autoSpaceDE w:val="0"/>
        <w:autoSpaceDN w:val="0"/>
        <w:adjustRightInd w:val="0"/>
        <w:spacing w:line="240" w:lineRule="auto"/>
        <w:ind w:left="550" w:hanging="550"/>
        <w:rPr>
          <w:szCs w:val="22"/>
          <w:lang w:val="pt-PT"/>
        </w:rPr>
      </w:pPr>
      <w:r w:rsidRPr="00EC3D6B">
        <w:rPr>
          <w:szCs w:val="22"/>
          <w:lang w:val="pt-PT"/>
        </w:rPr>
        <w:tab/>
      </w:r>
      <w:r w:rsidR="00DC6C9C" w:rsidRPr="00EC3D6B">
        <w:rPr>
          <w:szCs w:val="22"/>
          <w:lang w:val="pt-PT"/>
        </w:rPr>
        <w:t>Reação</w:t>
      </w:r>
      <w:r w:rsidRPr="00EC3D6B">
        <w:rPr>
          <w:szCs w:val="22"/>
          <w:lang w:val="pt-PT"/>
        </w:rPr>
        <w:t xml:space="preserve"> alérgica, os sinais podem incluir </w:t>
      </w:r>
      <w:r w:rsidR="009E3446" w:rsidRPr="00EC3D6B">
        <w:rPr>
          <w:szCs w:val="22"/>
          <w:lang w:val="pt-PT"/>
        </w:rPr>
        <w:t>erupção da pele com comichão (urticária), comichão (prurido), erupções cutâneas (na pele)</w:t>
      </w:r>
      <w:r w:rsidRPr="00EC3D6B">
        <w:rPr>
          <w:szCs w:val="22"/>
          <w:lang w:val="pt-PT"/>
        </w:rPr>
        <w:t>, inchaço da cara, lábios, língua ou garganta. Isto pode causar dificuldades em respirar ou engolir.</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jc w:val="both"/>
        <w:outlineLvl w:val="0"/>
        <w:rPr>
          <w:szCs w:val="22"/>
          <w:u w:val="single"/>
          <w:lang w:val="pt-PT"/>
        </w:rPr>
      </w:pPr>
      <w:r w:rsidRPr="00EC3D6B">
        <w:rPr>
          <w:szCs w:val="22"/>
          <w:u w:val="single"/>
          <w:lang w:val="pt-PT"/>
        </w:rPr>
        <w:t>Muito frequentes</w:t>
      </w:r>
      <w:r w:rsidR="00676E4D" w:rsidRPr="00EC3D6B">
        <w:rPr>
          <w:szCs w:val="22"/>
          <w:u w:val="single"/>
          <w:lang w:val="pt-PT"/>
        </w:rPr>
        <w:t xml:space="preserve"> </w:t>
      </w:r>
      <w:r w:rsidR="00676E4D" w:rsidRPr="00EC3D6B">
        <w:rPr>
          <w:u w:val="single"/>
          <w:lang w:val="pt-PT"/>
        </w:rPr>
        <w:t>(podem afetar mais de 1 em 10 pessoas)</w:t>
      </w:r>
      <w:r w:rsidRPr="00EC3D6B">
        <w:rPr>
          <w:szCs w:val="22"/>
          <w:u w:val="single"/>
          <w:lang w:val="pt-PT"/>
        </w:rPr>
        <w:t>:</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movimentos descontrolados (discinesias)</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enjoo (náuseas)</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alteração inofensiva da cor da urina para castanho-avermelhado</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dor muscular</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diarreia</w:t>
      </w:r>
    </w:p>
    <w:p w:rsidR="000440F9" w:rsidRPr="00EC3D6B" w:rsidRDefault="000440F9">
      <w:pPr>
        <w:pStyle w:val="Text"/>
        <w:tabs>
          <w:tab w:val="left" w:pos="567"/>
        </w:tabs>
        <w:spacing w:before="0"/>
        <w:jc w:val="left"/>
        <w:rPr>
          <w:sz w:val="22"/>
          <w:szCs w:val="22"/>
          <w:lang w:val="pt-PT"/>
        </w:rPr>
      </w:pPr>
    </w:p>
    <w:p w:rsidR="000440F9" w:rsidRPr="00EC3D6B" w:rsidRDefault="000440F9">
      <w:pPr>
        <w:numPr>
          <w:ilvl w:val="12"/>
          <w:numId w:val="0"/>
        </w:numPr>
        <w:spacing w:line="240" w:lineRule="auto"/>
        <w:ind w:right="-28"/>
        <w:outlineLvl w:val="0"/>
        <w:rPr>
          <w:szCs w:val="22"/>
          <w:u w:val="single"/>
          <w:lang w:val="pt-PT"/>
        </w:rPr>
      </w:pPr>
      <w:r w:rsidRPr="00EC3D6B">
        <w:rPr>
          <w:szCs w:val="22"/>
          <w:u w:val="single"/>
          <w:lang w:val="pt-PT"/>
        </w:rPr>
        <w:t>Frequentes</w:t>
      </w:r>
      <w:r w:rsidR="00676E4D" w:rsidRPr="00EC3D6B">
        <w:rPr>
          <w:szCs w:val="22"/>
          <w:u w:val="single"/>
          <w:lang w:val="pt-PT"/>
        </w:rPr>
        <w:t xml:space="preserve"> </w:t>
      </w:r>
      <w:r w:rsidR="00676E4D" w:rsidRPr="00EC3D6B">
        <w:rPr>
          <w:u w:val="single"/>
          <w:lang w:val="pt-PT"/>
        </w:rPr>
        <w:t>(podem afetar até 1 em 10 pessoas)</w:t>
      </w:r>
      <w:r w:rsidRPr="00EC3D6B">
        <w:rPr>
          <w:szCs w:val="22"/>
          <w:u w:val="single"/>
          <w:lang w:val="pt-PT"/>
        </w:rPr>
        <w:t xml:space="preserve">: </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sensação de cabeça oca ou desmaios devido a pressão arterial</w:t>
      </w:r>
      <w:r w:rsidR="009E3446" w:rsidRPr="00EC3D6B">
        <w:rPr>
          <w:sz w:val="22"/>
          <w:szCs w:val="22"/>
          <w:lang w:val="pt-PT"/>
        </w:rPr>
        <w:t xml:space="preserve"> (tensão arterial)</w:t>
      </w:r>
      <w:r w:rsidRPr="00EC3D6B">
        <w:rPr>
          <w:sz w:val="22"/>
          <w:szCs w:val="22"/>
          <w:lang w:val="pt-PT"/>
        </w:rPr>
        <w:t xml:space="preserve"> baixa, pressão arterial (tensão arterial) alta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agravamento dos sintomas de Parkinson, tonturas, sonolência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vómitos, dor</w:t>
      </w:r>
      <w:r w:rsidR="009E3446" w:rsidRPr="00EC3D6B">
        <w:rPr>
          <w:sz w:val="22"/>
          <w:szCs w:val="22"/>
          <w:lang w:val="pt-PT"/>
        </w:rPr>
        <w:t xml:space="preserve"> </w:t>
      </w:r>
      <w:r w:rsidRPr="00EC3D6B">
        <w:rPr>
          <w:sz w:val="22"/>
          <w:szCs w:val="22"/>
          <w:lang w:val="pt-PT"/>
        </w:rPr>
        <w:t>e</w:t>
      </w:r>
      <w:r w:rsidR="009E3446" w:rsidRPr="00EC3D6B">
        <w:rPr>
          <w:sz w:val="22"/>
          <w:szCs w:val="22"/>
          <w:lang w:val="pt-PT"/>
        </w:rPr>
        <w:t xml:space="preserve"> de</w:t>
      </w:r>
      <w:r w:rsidRPr="00EC3D6B">
        <w:rPr>
          <w:sz w:val="22"/>
          <w:szCs w:val="22"/>
          <w:lang w:val="pt-PT"/>
        </w:rPr>
        <w:t>s</w:t>
      </w:r>
      <w:r w:rsidR="009E3446" w:rsidRPr="00EC3D6B">
        <w:rPr>
          <w:sz w:val="22"/>
          <w:szCs w:val="22"/>
          <w:lang w:val="pt-PT"/>
        </w:rPr>
        <w:t>conforto</w:t>
      </w:r>
      <w:r w:rsidRPr="00EC3D6B">
        <w:rPr>
          <w:sz w:val="22"/>
          <w:szCs w:val="22"/>
          <w:lang w:val="pt-PT"/>
        </w:rPr>
        <w:t xml:space="preserve"> de barriga (abdominais), azia, boca seca, prisão de ventre</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incapacidade de dormir, alucinações, confusão, sonhos anómalos (incluindo pesadelos), cansaço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alterações mentais – incluindo problemas com memória, ansiedade e depressão (possivelmente com pensamentos suicidas)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acontecimentos relacionados com doença cardíaca </w:t>
      </w:r>
      <w:r w:rsidR="009E3446" w:rsidRPr="00EC3D6B">
        <w:rPr>
          <w:sz w:val="22"/>
          <w:szCs w:val="22"/>
          <w:lang w:val="pt-PT"/>
        </w:rPr>
        <w:t xml:space="preserve">(do coração) </w:t>
      </w:r>
      <w:r w:rsidRPr="00EC3D6B">
        <w:rPr>
          <w:sz w:val="22"/>
          <w:szCs w:val="22"/>
          <w:lang w:val="pt-PT"/>
        </w:rPr>
        <w:t>ou das artérias (por exemplo, dor no peito), frequência ou ritmo cardíaco irregular</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quedas mais frequentes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falta de ar</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aumento de transpiração, </w:t>
      </w:r>
      <w:r w:rsidR="00BF4F83" w:rsidRPr="00EC3D6B">
        <w:rPr>
          <w:sz w:val="22"/>
          <w:szCs w:val="22"/>
          <w:lang w:val="pt-PT"/>
        </w:rPr>
        <w:t>erupções cutâneas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cãibras musculares, inchaço das pernas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visão turva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anemia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perda de apetite, perda de peso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dores de cabeça, dores nas articulações</w:t>
      </w:r>
    </w:p>
    <w:p w:rsidR="000440F9" w:rsidRPr="00EC3D6B" w:rsidRDefault="00486BC0">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infeção</w:t>
      </w:r>
      <w:r w:rsidR="000440F9" w:rsidRPr="00EC3D6B">
        <w:rPr>
          <w:sz w:val="22"/>
          <w:szCs w:val="22"/>
          <w:lang w:val="pt-PT"/>
        </w:rPr>
        <w:t xml:space="preserve"> do aparelho urinário</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outlineLvl w:val="0"/>
        <w:rPr>
          <w:szCs w:val="22"/>
          <w:u w:val="single"/>
          <w:lang w:val="pt-PT"/>
        </w:rPr>
      </w:pPr>
      <w:r w:rsidRPr="00EC3D6B">
        <w:rPr>
          <w:szCs w:val="22"/>
          <w:u w:val="single"/>
          <w:lang w:val="pt-PT"/>
        </w:rPr>
        <w:t>Pouco frequentes</w:t>
      </w:r>
      <w:r w:rsidR="00676E4D" w:rsidRPr="00EC3D6B">
        <w:rPr>
          <w:szCs w:val="22"/>
          <w:u w:val="single"/>
          <w:lang w:val="pt-PT"/>
        </w:rPr>
        <w:t xml:space="preserve"> </w:t>
      </w:r>
      <w:r w:rsidR="00676E4D" w:rsidRPr="00EC3D6B">
        <w:rPr>
          <w:u w:val="single"/>
          <w:lang w:val="pt-PT"/>
        </w:rPr>
        <w:t>(podem afetar até 1 em 100 pessoas)</w:t>
      </w:r>
      <w:r w:rsidRPr="00EC3D6B">
        <w:rPr>
          <w:szCs w:val="22"/>
          <w:u w:val="single"/>
          <w:lang w:val="pt-PT"/>
        </w:rPr>
        <w:t>:</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ataque cardíaco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hemorragia </w:t>
      </w:r>
      <w:r w:rsidR="00AA78A2" w:rsidRPr="00EC3D6B">
        <w:rPr>
          <w:sz w:val="22"/>
          <w:szCs w:val="22"/>
          <w:lang w:val="pt-PT"/>
        </w:rPr>
        <w:t xml:space="preserve">(perda de sangue) </w:t>
      </w:r>
      <w:r w:rsidRPr="00EC3D6B">
        <w:rPr>
          <w:sz w:val="22"/>
          <w:szCs w:val="22"/>
          <w:lang w:val="pt-PT"/>
        </w:rPr>
        <w:t>nos intestinos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alterações na contagem das células sanguíneas que pode dar origem a hemorragia, testes de função hepática com valores anormais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convulsões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sensação de agitação</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sintomas psicóticos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colite (inflamação do cólon)</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outras descolorações que não de urina (por exemplo, pele, unhas, cabelo, suor)</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dificuldade em engolir</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incapacidade para urinar</w:t>
      </w:r>
    </w:p>
    <w:p w:rsidR="00C67FCB" w:rsidRDefault="00C67FCB" w:rsidP="00C67FCB">
      <w:pPr>
        <w:numPr>
          <w:ilvl w:val="12"/>
          <w:numId w:val="0"/>
        </w:numPr>
        <w:spacing w:line="240" w:lineRule="auto"/>
        <w:ind w:right="-28"/>
        <w:outlineLvl w:val="0"/>
        <w:rPr>
          <w:szCs w:val="22"/>
          <w:u w:val="single"/>
          <w:lang w:val="pt-PT"/>
        </w:rPr>
      </w:pPr>
    </w:p>
    <w:p w:rsidR="00C67FCB" w:rsidRPr="00C67FCB" w:rsidRDefault="00C67FCB" w:rsidP="00C67FCB">
      <w:pPr>
        <w:numPr>
          <w:ilvl w:val="12"/>
          <w:numId w:val="0"/>
        </w:numPr>
        <w:spacing w:line="240" w:lineRule="auto"/>
        <w:ind w:right="-28"/>
        <w:outlineLvl w:val="0"/>
        <w:rPr>
          <w:szCs w:val="22"/>
          <w:u w:val="single"/>
          <w:lang w:val="pt-PT"/>
        </w:rPr>
      </w:pPr>
      <w:r w:rsidRPr="00C67FCB">
        <w:rPr>
          <w:szCs w:val="22"/>
          <w:u w:val="single"/>
          <w:lang w:val="pt-PT"/>
        </w:rPr>
        <w:t>Frequência desconhecida (não pode ser estimada pelos dados disponíveis)</w:t>
      </w:r>
    </w:p>
    <w:p w:rsidR="000440F9" w:rsidRPr="001A1D64" w:rsidRDefault="00C67FCB">
      <w:pPr>
        <w:numPr>
          <w:ilvl w:val="12"/>
          <w:numId w:val="0"/>
        </w:numPr>
        <w:spacing w:line="240" w:lineRule="auto"/>
        <w:ind w:right="-28"/>
        <w:outlineLvl w:val="0"/>
        <w:rPr>
          <w:bCs/>
          <w:szCs w:val="22"/>
          <w:lang w:val="pt-PT"/>
        </w:rPr>
      </w:pPr>
      <w:r w:rsidRPr="00C67FCB">
        <w:rPr>
          <w:bCs/>
          <w:szCs w:val="22"/>
          <w:lang w:val="pt-PT"/>
        </w:rPr>
        <w:t xml:space="preserve">A ânsia por doses elevadas de Stalevo excedendo a dose necessária para o controlo dos sintomas motores, é conhecida por síndrome de desregulamento da dopamina. Alguns doentes experienciam movimentos involuntários anormais graves (discinesias), oscilações do humor ou outros efeitos </w:t>
      </w:r>
      <w:r w:rsidR="00D56771">
        <w:rPr>
          <w:bCs/>
          <w:szCs w:val="22"/>
          <w:lang w:val="pt-PT"/>
        </w:rPr>
        <w:t>indesejáveis</w:t>
      </w:r>
      <w:r w:rsidRPr="00C67FCB">
        <w:rPr>
          <w:bCs/>
          <w:szCs w:val="22"/>
          <w:lang w:val="pt-PT"/>
        </w:rPr>
        <w:t xml:space="preserve"> após a toma de doses elevadas de Stalevo.</w:t>
      </w:r>
    </w:p>
    <w:p w:rsidR="00C67FCB" w:rsidRPr="00EC3D6B" w:rsidRDefault="00C67FCB">
      <w:pPr>
        <w:numPr>
          <w:ilvl w:val="12"/>
          <w:numId w:val="0"/>
        </w:numPr>
        <w:spacing w:line="240" w:lineRule="auto"/>
        <w:ind w:right="-28"/>
        <w:outlineLvl w:val="0"/>
        <w:rPr>
          <w:szCs w:val="22"/>
          <w:lang w:val="pt-PT"/>
        </w:rPr>
      </w:pPr>
    </w:p>
    <w:p w:rsidR="000440F9" w:rsidRPr="00EC3D6B" w:rsidRDefault="000440F9">
      <w:pPr>
        <w:tabs>
          <w:tab w:val="clear" w:pos="567"/>
        </w:tabs>
        <w:autoSpaceDE w:val="0"/>
        <w:autoSpaceDN w:val="0"/>
        <w:adjustRightInd w:val="0"/>
        <w:spacing w:line="240" w:lineRule="auto"/>
        <w:rPr>
          <w:szCs w:val="22"/>
          <w:lang w:val="pt-PT"/>
        </w:rPr>
      </w:pPr>
      <w:r w:rsidRPr="00EC3D6B">
        <w:rPr>
          <w:szCs w:val="22"/>
          <w:u w:val="single"/>
          <w:lang w:val="pt-PT"/>
        </w:rPr>
        <w:t xml:space="preserve">Foram também comunicados os seguintes efeitos </w:t>
      </w:r>
      <w:r w:rsidR="00D56771">
        <w:rPr>
          <w:szCs w:val="22"/>
          <w:u w:val="single"/>
          <w:lang w:val="pt-PT"/>
        </w:rPr>
        <w:t>indesejáveis</w:t>
      </w:r>
      <w:r w:rsidRPr="00EC3D6B">
        <w:rPr>
          <w:szCs w:val="22"/>
          <w:lang w:val="pt-PT"/>
        </w:rPr>
        <w:t>:</w:t>
      </w:r>
    </w:p>
    <w:p w:rsidR="000440F9" w:rsidRPr="00EC3D6B" w:rsidRDefault="000440F9">
      <w:pPr>
        <w:numPr>
          <w:ilvl w:val="0"/>
          <w:numId w:val="26"/>
        </w:numPr>
        <w:tabs>
          <w:tab w:val="clear" w:pos="567"/>
          <w:tab w:val="clear" w:pos="720"/>
        </w:tabs>
        <w:autoSpaceDE w:val="0"/>
        <w:autoSpaceDN w:val="0"/>
        <w:adjustRightInd w:val="0"/>
        <w:spacing w:line="240" w:lineRule="auto"/>
        <w:ind w:left="550"/>
        <w:rPr>
          <w:szCs w:val="22"/>
          <w:lang w:val="pt-PT"/>
        </w:rPr>
      </w:pPr>
      <w:r w:rsidRPr="00EC3D6B">
        <w:rPr>
          <w:szCs w:val="22"/>
          <w:lang w:val="pt-PT"/>
        </w:rPr>
        <w:t>hepatite (inflamação do fígado)</w:t>
      </w:r>
    </w:p>
    <w:p w:rsidR="000440F9" w:rsidRPr="00EC3D6B" w:rsidRDefault="000440F9">
      <w:pPr>
        <w:numPr>
          <w:ilvl w:val="0"/>
          <w:numId w:val="26"/>
        </w:numPr>
        <w:tabs>
          <w:tab w:val="clear" w:pos="567"/>
          <w:tab w:val="clear" w:pos="720"/>
        </w:tabs>
        <w:autoSpaceDE w:val="0"/>
        <w:autoSpaceDN w:val="0"/>
        <w:adjustRightInd w:val="0"/>
        <w:spacing w:line="240" w:lineRule="auto"/>
        <w:ind w:left="550"/>
        <w:rPr>
          <w:szCs w:val="22"/>
          <w:lang w:val="pt-PT"/>
        </w:rPr>
      </w:pPr>
      <w:r w:rsidRPr="00EC3D6B">
        <w:rPr>
          <w:szCs w:val="22"/>
          <w:lang w:val="pt-PT"/>
        </w:rPr>
        <w:t>comichão (prurido)</w:t>
      </w:r>
    </w:p>
    <w:p w:rsidR="000440F9" w:rsidRPr="00EC3D6B" w:rsidRDefault="000440F9">
      <w:pPr>
        <w:tabs>
          <w:tab w:val="clear" w:pos="567"/>
        </w:tabs>
        <w:autoSpaceDE w:val="0"/>
        <w:autoSpaceDN w:val="0"/>
        <w:adjustRightInd w:val="0"/>
        <w:spacing w:line="240" w:lineRule="auto"/>
        <w:rPr>
          <w:szCs w:val="22"/>
          <w:lang w:val="pt-PT"/>
        </w:rPr>
      </w:pPr>
    </w:p>
    <w:p w:rsidR="00676E4D" w:rsidRPr="00EC3D6B" w:rsidRDefault="00676E4D" w:rsidP="00676E4D">
      <w:pPr>
        <w:numPr>
          <w:ilvl w:val="12"/>
          <w:numId w:val="0"/>
        </w:numPr>
        <w:spacing w:line="240" w:lineRule="auto"/>
        <w:ind w:right="-28"/>
        <w:outlineLvl w:val="0"/>
        <w:rPr>
          <w:u w:val="single"/>
          <w:lang w:val="pt-PT"/>
        </w:rPr>
      </w:pPr>
      <w:r w:rsidRPr="00EC3D6B">
        <w:rPr>
          <w:u w:val="single"/>
          <w:lang w:val="pt-PT"/>
        </w:rPr>
        <w:t xml:space="preserve">Pode sentir os seguintes efeitos </w:t>
      </w:r>
      <w:r w:rsidR="00D56771">
        <w:rPr>
          <w:u w:val="single"/>
          <w:lang w:val="pt-PT"/>
        </w:rPr>
        <w:t>indesejáveis</w:t>
      </w:r>
      <w:r w:rsidRPr="00EC3D6B">
        <w:rPr>
          <w:u w:val="single"/>
          <w:lang w:val="pt-PT"/>
        </w:rPr>
        <w:t>:</w:t>
      </w:r>
    </w:p>
    <w:p w:rsidR="00676E4D" w:rsidRPr="00EC3D6B" w:rsidRDefault="00676E4D" w:rsidP="00676E4D">
      <w:pPr>
        <w:widowControl w:val="0"/>
        <w:numPr>
          <w:ilvl w:val="0"/>
          <w:numId w:val="11"/>
        </w:numPr>
        <w:adjustRightInd w:val="0"/>
        <w:spacing w:line="240" w:lineRule="auto"/>
        <w:ind w:right="-28"/>
        <w:jc w:val="both"/>
        <w:textAlignment w:val="baseline"/>
        <w:outlineLvl w:val="0"/>
        <w:rPr>
          <w:lang w:val="pt-PT"/>
        </w:rPr>
      </w:pPr>
      <w:r w:rsidRPr="00EC3D6B">
        <w:rPr>
          <w:color w:val="000000"/>
          <w:szCs w:val="22"/>
          <w:lang w:val="pt-PT"/>
        </w:rPr>
        <w:t>Incapacidade de resistir ao impulso de efetuar uma ação que possa ser prejudicial, o que pode incluir:</w:t>
      </w:r>
    </w:p>
    <w:p w:rsidR="00676E4D" w:rsidRPr="00EC3D6B" w:rsidRDefault="00676E4D" w:rsidP="00676E4D">
      <w:pPr>
        <w:widowControl w:val="0"/>
        <w:adjustRightInd w:val="0"/>
        <w:spacing w:line="240" w:lineRule="auto"/>
        <w:ind w:right="-28"/>
        <w:jc w:val="both"/>
        <w:textAlignment w:val="baseline"/>
        <w:outlineLvl w:val="0"/>
        <w:rPr>
          <w:lang w:val="pt-PT"/>
        </w:rPr>
      </w:pPr>
      <w:r w:rsidRPr="00EC3D6B">
        <w:rPr>
          <w:color w:val="000000"/>
          <w:szCs w:val="22"/>
          <w:lang w:val="pt-PT"/>
        </w:rPr>
        <w:tab/>
        <w:t>- forte impulso para jogar em excesso apesar de consequências pessoais ou familiares graves;</w:t>
      </w:r>
    </w:p>
    <w:p w:rsidR="00676E4D" w:rsidRPr="00EC3D6B" w:rsidRDefault="00676E4D" w:rsidP="003465B3">
      <w:pPr>
        <w:widowControl w:val="0"/>
        <w:adjustRightInd w:val="0"/>
        <w:spacing w:line="240" w:lineRule="auto"/>
        <w:ind w:left="567" w:right="-28"/>
        <w:jc w:val="both"/>
        <w:textAlignment w:val="baseline"/>
        <w:outlineLvl w:val="0"/>
        <w:rPr>
          <w:lang w:val="pt-PT"/>
        </w:rPr>
      </w:pPr>
      <w:r w:rsidRPr="00EC3D6B">
        <w:rPr>
          <w:color w:val="000000"/>
          <w:szCs w:val="22"/>
          <w:lang w:val="pt-PT"/>
        </w:rPr>
        <w:t>- interesse sexual alterado ou aumentado e comportamento de preocupação significativa para si ou para outros, por exemplo, aumento do impulso sexual;</w:t>
      </w:r>
    </w:p>
    <w:p w:rsidR="00676E4D" w:rsidRPr="00EC3D6B" w:rsidRDefault="00676E4D" w:rsidP="00676E4D">
      <w:pPr>
        <w:widowControl w:val="0"/>
        <w:adjustRightInd w:val="0"/>
        <w:spacing w:line="240" w:lineRule="auto"/>
        <w:ind w:right="-28"/>
        <w:jc w:val="both"/>
        <w:textAlignment w:val="baseline"/>
        <w:outlineLvl w:val="0"/>
        <w:rPr>
          <w:lang w:val="pt-PT"/>
        </w:rPr>
      </w:pPr>
      <w:r w:rsidRPr="00EC3D6B">
        <w:rPr>
          <w:color w:val="000000"/>
          <w:szCs w:val="22"/>
          <w:lang w:val="pt-PT"/>
        </w:rPr>
        <w:tab/>
        <w:t>- compras ou gastos excessivos e incontroláveis;</w:t>
      </w:r>
    </w:p>
    <w:p w:rsidR="00676E4D" w:rsidRPr="00EC3D6B" w:rsidRDefault="00676E4D" w:rsidP="003465B3">
      <w:pPr>
        <w:widowControl w:val="0"/>
        <w:adjustRightInd w:val="0"/>
        <w:spacing w:line="240" w:lineRule="auto"/>
        <w:ind w:left="567" w:right="-28"/>
        <w:jc w:val="both"/>
        <w:textAlignment w:val="baseline"/>
        <w:outlineLvl w:val="0"/>
        <w:rPr>
          <w:lang w:val="pt-PT"/>
        </w:rPr>
      </w:pPr>
      <w:r w:rsidRPr="00EC3D6B">
        <w:rPr>
          <w:color w:val="000000"/>
          <w:szCs w:val="22"/>
          <w:lang w:val="pt-PT"/>
        </w:rPr>
        <w:t>- comer sofregamente (comer grandes quantidades de comida num período de tempo curto) ou comer compulsivamente (comer mais comida do que o normal e mais do que seria necessário para satisfazer a sua fome).</w:t>
      </w:r>
    </w:p>
    <w:p w:rsidR="00676E4D" w:rsidRPr="00EC3D6B" w:rsidRDefault="00676E4D" w:rsidP="00676E4D">
      <w:pPr>
        <w:ind w:right="96"/>
        <w:rPr>
          <w:color w:val="000000"/>
          <w:lang w:val="pt-PT"/>
        </w:rPr>
      </w:pPr>
    </w:p>
    <w:p w:rsidR="00676E4D" w:rsidRPr="00EC3D6B" w:rsidRDefault="00676E4D" w:rsidP="00676E4D">
      <w:pPr>
        <w:tabs>
          <w:tab w:val="clear" w:pos="567"/>
        </w:tabs>
        <w:autoSpaceDE w:val="0"/>
        <w:autoSpaceDN w:val="0"/>
        <w:adjustRightInd w:val="0"/>
        <w:spacing w:line="240" w:lineRule="auto"/>
        <w:rPr>
          <w:szCs w:val="22"/>
          <w:lang w:val="pt-PT"/>
        </w:rPr>
      </w:pPr>
      <w:r w:rsidRPr="00EC3D6B">
        <w:rPr>
          <w:color w:val="000000"/>
          <w:lang w:val="pt-PT"/>
        </w:rPr>
        <w:t>Informe o seu médico se apresentar algum destes comportamentos; ele discutirá formas de gerir ou reduzir os sintomas.</w:t>
      </w:r>
    </w:p>
    <w:p w:rsidR="000440F9" w:rsidRPr="00EC3D6B" w:rsidRDefault="000440F9">
      <w:pPr>
        <w:numPr>
          <w:ilvl w:val="12"/>
          <w:numId w:val="0"/>
        </w:numPr>
        <w:spacing w:line="240" w:lineRule="auto"/>
        <w:ind w:right="-28"/>
        <w:outlineLvl w:val="0"/>
        <w:rPr>
          <w:szCs w:val="22"/>
          <w:lang w:val="pt-PT"/>
        </w:rPr>
      </w:pPr>
    </w:p>
    <w:p w:rsidR="00E52DC8" w:rsidRPr="00EC3D6B" w:rsidRDefault="00E52DC8" w:rsidP="00E52DC8">
      <w:pPr>
        <w:suppressAutoHyphens/>
        <w:rPr>
          <w:b/>
          <w:szCs w:val="22"/>
          <w:lang w:val="pt-PT"/>
        </w:rPr>
      </w:pPr>
      <w:r w:rsidRPr="00EC3D6B">
        <w:rPr>
          <w:b/>
          <w:szCs w:val="22"/>
          <w:lang w:val="pt-PT"/>
        </w:rPr>
        <w:t xml:space="preserve">Comunicação de efeitos </w:t>
      </w:r>
      <w:r w:rsidR="00D56771">
        <w:rPr>
          <w:b/>
          <w:szCs w:val="22"/>
          <w:lang w:val="pt-PT"/>
        </w:rPr>
        <w:t>indesejáveis</w:t>
      </w:r>
    </w:p>
    <w:p w:rsidR="00E52DC8" w:rsidRPr="00EC3D6B" w:rsidRDefault="00E52DC8" w:rsidP="00E52DC8">
      <w:pPr>
        <w:numPr>
          <w:ilvl w:val="12"/>
          <w:numId w:val="0"/>
        </w:numPr>
        <w:spacing w:line="240" w:lineRule="auto"/>
        <w:ind w:right="-28"/>
        <w:outlineLvl w:val="0"/>
        <w:rPr>
          <w:szCs w:val="22"/>
          <w:lang w:val="pt-PT"/>
        </w:rPr>
      </w:pPr>
      <w:r w:rsidRPr="00EC3D6B">
        <w:rPr>
          <w:szCs w:val="22"/>
          <w:lang w:val="pt-PT"/>
        </w:rPr>
        <w:t xml:space="preserve">Se tiver quaisquer efeitos </w:t>
      </w:r>
      <w:r w:rsidR="00D56771">
        <w:rPr>
          <w:szCs w:val="22"/>
          <w:lang w:val="pt-PT"/>
        </w:rPr>
        <w:t>indesejáveis</w:t>
      </w:r>
      <w:r w:rsidRPr="00EC3D6B">
        <w:rPr>
          <w:szCs w:val="22"/>
          <w:lang w:val="pt-PT"/>
        </w:rPr>
        <w:t xml:space="preserve">, incluindo possíveis efeitos </w:t>
      </w:r>
      <w:r w:rsidR="00D56771">
        <w:rPr>
          <w:szCs w:val="22"/>
          <w:lang w:val="pt-PT"/>
        </w:rPr>
        <w:t>indesejáveis</w:t>
      </w:r>
      <w:r w:rsidRPr="00EC3D6B">
        <w:rPr>
          <w:szCs w:val="22"/>
          <w:lang w:val="pt-PT"/>
        </w:rPr>
        <w:t xml:space="preserve"> não indicados neste folheto, fale com o seu médico</w:t>
      </w:r>
      <w:r w:rsidR="00F97F52" w:rsidRPr="00EC3D6B">
        <w:rPr>
          <w:szCs w:val="22"/>
          <w:lang w:val="pt-PT"/>
        </w:rPr>
        <w:t xml:space="preserve"> ou</w:t>
      </w:r>
      <w:r w:rsidRPr="00EC3D6B">
        <w:rPr>
          <w:szCs w:val="22"/>
          <w:lang w:val="pt-PT"/>
        </w:rPr>
        <w:t xml:space="preserve"> farmacêutico. Também poderá comunicar efeitos </w:t>
      </w:r>
      <w:r w:rsidR="00D56771">
        <w:rPr>
          <w:szCs w:val="22"/>
          <w:lang w:val="pt-PT"/>
        </w:rPr>
        <w:t>indesejáveis</w:t>
      </w:r>
      <w:r w:rsidRPr="00EC3D6B">
        <w:rPr>
          <w:szCs w:val="22"/>
          <w:lang w:val="pt-PT"/>
        </w:rPr>
        <w:t xml:space="preserve"> diretamente através </w:t>
      </w:r>
      <w:r w:rsidRPr="00EC3D6B">
        <w:rPr>
          <w:szCs w:val="22"/>
          <w:highlight w:val="lightGray"/>
          <w:lang w:val="pt-PT"/>
        </w:rPr>
        <w:t xml:space="preserve">do sistema nacional de notificação mencionado no </w:t>
      </w:r>
      <w:hyperlink r:id="rId16" w:history="1">
        <w:r w:rsidRPr="00EC3D6B">
          <w:rPr>
            <w:rStyle w:val="Hyperlink"/>
            <w:highlight w:val="lightGray"/>
            <w:lang w:val="pt-PT"/>
          </w:rPr>
          <w:t>Apêndice V</w:t>
        </w:r>
      </w:hyperlink>
      <w:r w:rsidRPr="00EC3D6B">
        <w:rPr>
          <w:szCs w:val="22"/>
          <w:lang w:val="pt-PT"/>
        </w:rPr>
        <w:t xml:space="preserve">. Ao comunicar efeitos </w:t>
      </w:r>
      <w:r w:rsidR="00D56771">
        <w:rPr>
          <w:szCs w:val="22"/>
          <w:lang w:val="pt-PT"/>
        </w:rPr>
        <w:t>indesejáveis</w:t>
      </w:r>
      <w:r w:rsidRPr="00EC3D6B">
        <w:rPr>
          <w:szCs w:val="22"/>
          <w:lang w:val="pt-PT"/>
        </w:rPr>
        <w:t>, estará a ajudar a fornecer mais informações sobre a segurança deste medicamento.</w:t>
      </w:r>
    </w:p>
    <w:p w:rsidR="000440F9" w:rsidRPr="00EC3D6B" w:rsidRDefault="000440F9">
      <w:pPr>
        <w:numPr>
          <w:ilvl w:val="12"/>
          <w:numId w:val="0"/>
        </w:numPr>
        <w:spacing w:line="240" w:lineRule="auto"/>
        <w:ind w:right="-2"/>
        <w:rPr>
          <w:b/>
          <w:szCs w:val="22"/>
          <w:lang w:val="pt-PT"/>
        </w:rPr>
      </w:pPr>
    </w:p>
    <w:p w:rsidR="00CF0654" w:rsidRPr="00EC3D6B" w:rsidRDefault="00CF0654">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5.</w:t>
      </w:r>
      <w:r w:rsidRPr="00EC3D6B">
        <w:rPr>
          <w:b/>
          <w:szCs w:val="22"/>
          <w:lang w:val="pt-PT"/>
        </w:rPr>
        <w:tab/>
      </w:r>
      <w:r w:rsidR="008C5397" w:rsidRPr="00EC3D6B">
        <w:rPr>
          <w:b/>
          <w:szCs w:val="22"/>
          <w:lang w:val="pt-PT"/>
        </w:rPr>
        <w:t>Como conservar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outlineLvl w:val="0"/>
        <w:rPr>
          <w:szCs w:val="22"/>
          <w:lang w:val="pt-PT"/>
        </w:rPr>
      </w:pPr>
      <w:r w:rsidRPr="00EC3D6B">
        <w:rPr>
          <w:szCs w:val="22"/>
          <w:lang w:val="pt-PT"/>
        </w:rPr>
        <w:t>Manter</w:t>
      </w:r>
      <w:r w:rsidR="008C5397" w:rsidRPr="00EC3D6B">
        <w:rPr>
          <w:szCs w:val="22"/>
          <w:lang w:val="pt-PT"/>
        </w:rPr>
        <w:t xml:space="preserve"> este medicamento</w:t>
      </w:r>
      <w:r w:rsidRPr="00EC3D6B">
        <w:rPr>
          <w:szCs w:val="22"/>
          <w:lang w:val="pt-PT"/>
        </w:rPr>
        <w:t xml:space="preserve"> fora </w:t>
      </w:r>
      <w:r w:rsidR="008C5397" w:rsidRPr="00EC3D6B">
        <w:rPr>
          <w:szCs w:val="22"/>
          <w:lang w:val="pt-PT"/>
        </w:rPr>
        <w:t xml:space="preserve">da vista e </w:t>
      </w:r>
      <w:r w:rsidRPr="00EC3D6B">
        <w:rPr>
          <w:szCs w:val="22"/>
          <w:lang w:val="pt-PT"/>
        </w:rPr>
        <w:t>do alcance das crianças.</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utilize </w:t>
      </w:r>
      <w:r w:rsidR="00676E4D" w:rsidRPr="00EC3D6B">
        <w:rPr>
          <w:szCs w:val="22"/>
          <w:lang w:val="pt-PT"/>
        </w:rPr>
        <w:t xml:space="preserve">este medicamento </w:t>
      </w:r>
      <w:r w:rsidRPr="00EC3D6B">
        <w:rPr>
          <w:szCs w:val="22"/>
          <w:lang w:val="pt-PT"/>
        </w:rPr>
        <w:t>após o prazo de validade impresso no frasco e na embalagem exterior</w:t>
      </w:r>
      <w:r w:rsidR="00DA2083" w:rsidRPr="00EC3D6B">
        <w:rPr>
          <w:szCs w:val="22"/>
          <w:lang w:val="pt-PT"/>
        </w:rPr>
        <w:t>,</w:t>
      </w:r>
      <w:r w:rsidRPr="00EC3D6B">
        <w:rPr>
          <w:szCs w:val="22"/>
          <w:lang w:val="pt-PT"/>
        </w:rPr>
        <w:t xml:space="preserve"> após VAL. O prazo de validade corresponde ao último dia do mês indicado.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outlineLvl w:val="0"/>
        <w:rPr>
          <w:szCs w:val="22"/>
          <w:lang w:val="pt-PT"/>
        </w:rPr>
      </w:pPr>
      <w:r w:rsidRPr="00EC3D6B">
        <w:rPr>
          <w:szCs w:val="22"/>
          <w:lang w:val="pt-PT"/>
        </w:rPr>
        <w:t>O medicamento não necessita de quaisquer precauções especiais de conservação.</w:t>
      </w:r>
    </w:p>
    <w:p w:rsidR="000440F9" w:rsidRPr="00EC3D6B" w:rsidRDefault="000440F9">
      <w:pPr>
        <w:numPr>
          <w:ilvl w:val="12"/>
          <w:numId w:val="0"/>
        </w:numPr>
        <w:spacing w:line="240" w:lineRule="auto"/>
        <w:ind w:right="-2"/>
        <w:rPr>
          <w:szCs w:val="22"/>
          <w:lang w:val="pt-PT"/>
        </w:rPr>
      </w:pPr>
    </w:p>
    <w:p w:rsidR="000440F9" w:rsidRPr="00EC3D6B" w:rsidRDefault="00676E4D">
      <w:pPr>
        <w:numPr>
          <w:ilvl w:val="12"/>
          <w:numId w:val="0"/>
        </w:numPr>
        <w:spacing w:line="240" w:lineRule="auto"/>
        <w:ind w:right="-2"/>
        <w:rPr>
          <w:szCs w:val="22"/>
          <w:lang w:val="pt-PT"/>
        </w:rPr>
      </w:pPr>
      <w:r w:rsidRPr="00EC3D6B">
        <w:rPr>
          <w:szCs w:val="22"/>
          <w:lang w:val="pt-PT"/>
        </w:rPr>
        <w:t xml:space="preserve">Não deite fora quaisquer </w:t>
      </w:r>
      <w:r w:rsidR="000440F9" w:rsidRPr="00EC3D6B">
        <w:rPr>
          <w:szCs w:val="22"/>
          <w:lang w:val="pt-PT"/>
        </w:rPr>
        <w:t xml:space="preserve">medicamentos na canalização ou no lixo doméstico. Pergunte ao seu farmacêutico como </w:t>
      </w:r>
      <w:r w:rsidRPr="00EC3D6B">
        <w:rPr>
          <w:szCs w:val="22"/>
          <w:lang w:val="pt-PT"/>
        </w:rPr>
        <w:t xml:space="preserve">deitar fora </w:t>
      </w:r>
      <w:r w:rsidR="000440F9" w:rsidRPr="00EC3D6B">
        <w:rPr>
          <w:szCs w:val="22"/>
          <w:lang w:val="pt-PT"/>
        </w:rPr>
        <w:t xml:space="preserve">os medicamentos que já não </w:t>
      </w:r>
      <w:r w:rsidRPr="00EC3D6B">
        <w:rPr>
          <w:szCs w:val="22"/>
          <w:lang w:val="pt-PT"/>
        </w:rPr>
        <w:t>utiliza</w:t>
      </w:r>
      <w:r w:rsidR="000440F9" w:rsidRPr="00EC3D6B">
        <w:rPr>
          <w:szCs w:val="22"/>
          <w:lang w:val="pt-PT"/>
        </w:rPr>
        <w:t>. Estas medidas ajudar</w:t>
      </w:r>
      <w:r w:rsidRPr="00EC3D6B">
        <w:rPr>
          <w:szCs w:val="22"/>
          <w:lang w:val="pt-PT"/>
        </w:rPr>
        <w:t>ão</w:t>
      </w:r>
      <w:r w:rsidR="000440F9" w:rsidRPr="00EC3D6B">
        <w:rPr>
          <w:szCs w:val="22"/>
          <w:lang w:val="pt-PT"/>
        </w:rPr>
        <w:t xml:space="preserve"> a proteger o ambiente.</w:t>
      </w: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6.</w:t>
      </w:r>
      <w:r w:rsidRPr="00EC3D6B">
        <w:rPr>
          <w:b/>
          <w:szCs w:val="22"/>
          <w:lang w:val="pt-PT"/>
        </w:rPr>
        <w:tab/>
      </w:r>
      <w:r w:rsidR="00676E4D" w:rsidRPr="00EC3D6B">
        <w:rPr>
          <w:b/>
          <w:lang w:val="pt-PT"/>
        </w:rPr>
        <w:t>Conteúdo da embalagem e outras informações</w:t>
      </w:r>
    </w:p>
    <w:p w:rsidR="000440F9" w:rsidRPr="00EC3D6B" w:rsidRDefault="000440F9">
      <w:pPr>
        <w:spacing w:line="240" w:lineRule="auto"/>
        <w:rPr>
          <w:szCs w:val="22"/>
          <w:lang w:val="pt-PT"/>
        </w:rPr>
      </w:pPr>
    </w:p>
    <w:p w:rsidR="000440F9" w:rsidRPr="00EC3D6B" w:rsidRDefault="000440F9">
      <w:pPr>
        <w:spacing w:line="240" w:lineRule="auto"/>
        <w:outlineLvl w:val="0"/>
        <w:rPr>
          <w:b/>
          <w:bCs/>
          <w:szCs w:val="22"/>
          <w:lang w:val="pt-PT"/>
        </w:rPr>
      </w:pPr>
      <w:r w:rsidRPr="00EC3D6B">
        <w:rPr>
          <w:b/>
          <w:bCs/>
          <w:szCs w:val="22"/>
          <w:lang w:val="pt-PT"/>
        </w:rPr>
        <w:t>Qual a composição de Stalevo</w:t>
      </w:r>
    </w:p>
    <w:p w:rsidR="000440F9" w:rsidRPr="00EC3D6B" w:rsidRDefault="000440F9">
      <w:pPr>
        <w:spacing w:line="240" w:lineRule="auto"/>
        <w:ind w:left="540" w:right="-2" w:hanging="540"/>
        <w:rPr>
          <w:szCs w:val="22"/>
          <w:lang w:val="pt-PT"/>
        </w:rPr>
      </w:pPr>
    </w:p>
    <w:p w:rsidR="000440F9" w:rsidRPr="00EC3D6B" w:rsidRDefault="000440F9">
      <w:pPr>
        <w:spacing w:line="240" w:lineRule="auto"/>
        <w:ind w:left="540" w:right="-2" w:hanging="540"/>
        <w:rPr>
          <w:szCs w:val="22"/>
          <w:lang w:val="pt-PT"/>
        </w:rPr>
      </w:pPr>
      <w:r w:rsidRPr="00EC3D6B">
        <w:rPr>
          <w:szCs w:val="22"/>
          <w:lang w:val="pt-PT"/>
        </w:rPr>
        <w:t>-</w:t>
      </w:r>
      <w:r w:rsidRPr="00EC3D6B">
        <w:rPr>
          <w:szCs w:val="22"/>
          <w:lang w:val="pt-PT"/>
        </w:rPr>
        <w:tab/>
        <w:t xml:space="preserve">As substâncias </w:t>
      </w:r>
      <w:r w:rsidR="00486BC0" w:rsidRPr="00EC3D6B">
        <w:rPr>
          <w:szCs w:val="22"/>
          <w:lang w:val="pt-PT"/>
        </w:rPr>
        <w:t>ativas</w:t>
      </w:r>
      <w:r w:rsidRPr="00EC3D6B">
        <w:rPr>
          <w:szCs w:val="22"/>
          <w:lang w:val="pt-PT"/>
        </w:rPr>
        <w:t xml:space="preserve"> de Stalevo são levodopa, carbidopa e entacapona.</w:t>
      </w:r>
    </w:p>
    <w:p w:rsidR="000440F9" w:rsidRPr="00EC3D6B" w:rsidRDefault="000440F9">
      <w:pPr>
        <w:pStyle w:val="Text"/>
        <w:widowControl w:val="0"/>
        <w:tabs>
          <w:tab w:val="left" w:pos="567"/>
        </w:tabs>
        <w:spacing w:before="0"/>
        <w:ind w:left="540" w:hanging="540"/>
        <w:jc w:val="left"/>
        <w:rPr>
          <w:sz w:val="22"/>
          <w:szCs w:val="22"/>
          <w:lang w:val="pt-PT"/>
        </w:rPr>
      </w:pPr>
      <w:r w:rsidRPr="00EC3D6B">
        <w:rPr>
          <w:sz w:val="22"/>
          <w:szCs w:val="22"/>
          <w:lang w:val="pt-PT"/>
        </w:rPr>
        <w:t>-</w:t>
      </w:r>
      <w:r w:rsidRPr="00EC3D6B">
        <w:rPr>
          <w:sz w:val="22"/>
          <w:szCs w:val="22"/>
          <w:lang w:val="pt-PT"/>
        </w:rPr>
        <w:tab/>
        <w:t>Cada comprimido de Stalevo 75 mg/18,75 mg/200 mg contém 75 mg de levodopa, 18,75 mg de carbidopa e 200 mg de entacapona.</w:t>
      </w:r>
    </w:p>
    <w:p w:rsidR="000440F9" w:rsidRPr="00EC3D6B" w:rsidRDefault="000440F9">
      <w:pPr>
        <w:spacing w:line="240" w:lineRule="auto"/>
        <w:ind w:left="540" w:hanging="540"/>
        <w:rPr>
          <w:szCs w:val="22"/>
          <w:lang w:val="pt-PT"/>
        </w:rPr>
      </w:pPr>
      <w:r w:rsidRPr="00EC3D6B">
        <w:rPr>
          <w:szCs w:val="22"/>
          <w:lang w:val="pt-PT"/>
        </w:rPr>
        <w:t>-</w:t>
      </w:r>
      <w:r w:rsidRPr="00EC3D6B">
        <w:rPr>
          <w:szCs w:val="22"/>
          <w:lang w:val="pt-PT"/>
        </w:rPr>
        <w:tab/>
        <w:t>Os outros componentes do núcleo do comprimido são croscarmelose sódica, estearato de magnésio, amido de milho, manitol (E421) e povidona (E1201).</w:t>
      </w:r>
    </w:p>
    <w:p w:rsidR="000440F9" w:rsidRPr="00EC3D6B" w:rsidRDefault="000440F9">
      <w:pPr>
        <w:spacing w:line="240" w:lineRule="auto"/>
        <w:ind w:left="540" w:hanging="540"/>
        <w:rPr>
          <w:szCs w:val="22"/>
          <w:lang w:val="pt-PT"/>
        </w:rPr>
      </w:pPr>
      <w:r w:rsidRPr="00EC3D6B">
        <w:rPr>
          <w:szCs w:val="22"/>
          <w:lang w:val="pt-PT"/>
        </w:rPr>
        <w:t>-</w:t>
      </w:r>
      <w:r w:rsidRPr="00EC3D6B">
        <w:rPr>
          <w:szCs w:val="22"/>
          <w:lang w:val="pt-PT"/>
        </w:rPr>
        <w:tab/>
        <w:t>Os componentes do revestimento da película são glicerol (85 %) (E422), hipromelose, estearato de magnésio, polissorbato 80, óxido de ferro vermelho (E172), sacarose e dióxido de titânio (E171).</w:t>
      </w:r>
    </w:p>
    <w:p w:rsidR="000440F9" w:rsidRPr="00EC3D6B" w:rsidRDefault="000440F9">
      <w:pPr>
        <w:spacing w:line="240" w:lineRule="auto"/>
        <w:ind w:left="540" w:hanging="540"/>
        <w:rPr>
          <w:szCs w:val="22"/>
          <w:lang w:val="pt-PT"/>
        </w:rPr>
      </w:pPr>
    </w:p>
    <w:p w:rsidR="000440F9" w:rsidRPr="00EC3D6B" w:rsidRDefault="000440F9">
      <w:pPr>
        <w:spacing w:line="240" w:lineRule="auto"/>
        <w:ind w:left="540" w:hanging="540"/>
        <w:outlineLvl w:val="0"/>
        <w:rPr>
          <w:b/>
          <w:bCs/>
          <w:szCs w:val="22"/>
          <w:lang w:val="pt-PT"/>
        </w:rPr>
      </w:pPr>
      <w:r w:rsidRPr="00EC3D6B">
        <w:rPr>
          <w:b/>
          <w:bCs/>
          <w:szCs w:val="22"/>
          <w:lang w:val="pt-PT"/>
        </w:rPr>
        <w:t xml:space="preserve">Qual o </w:t>
      </w:r>
      <w:r w:rsidR="006522D9" w:rsidRPr="00EC3D6B">
        <w:rPr>
          <w:b/>
          <w:bCs/>
          <w:szCs w:val="22"/>
          <w:lang w:val="pt-PT"/>
        </w:rPr>
        <w:t>aspeto</w:t>
      </w:r>
      <w:r w:rsidRPr="00EC3D6B">
        <w:rPr>
          <w:b/>
          <w:bCs/>
          <w:szCs w:val="22"/>
          <w:lang w:val="pt-PT"/>
        </w:rPr>
        <w:t xml:space="preserve"> de Stalevo e conteúdo da embalagem</w:t>
      </w:r>
    </w:p>
    <w:p w:rsidR="000440F9" w:rsidRPr="00EC3D6B" w:rsidRDefault="000440F9">
      <w:pPr>
        <w:spacing w:line="240" w:lineRule="auto"/>
        <w:ind w:left="540" w:hanging="540"/>
        <w:rPr>
          <w:b/>
          <w:szCs w:val="22"/>
          <w:lang w:val="pt-PT"/>
        </w:rPr>
      </w:pPr>
    </w:p>
    <w:p w:rsidR="000440F9" w:rsidRPr="00EC3D6B" w:rsidRDefault="000440F9">
      <w:pPr>
        <w:spacing w:line="240" w:lineRule="auto"/>
        <w:ind w:right="-2"/>
        <w:rPr>
          <w:szCs w:val="22"/>
          <w:lang w:val="pt-PT"/>
        </w:rPr>
      </w:pPr>
      <w:r w:rsidRPr="00EC3D6B">
        <w:rPr>
          <w:szCs w:val="22"/>
          <w:lang w:val="pt-PT"/>
        </w:rPr>
        <w:t>Stalevo 75 mg/18,75 mg/200 mg: comprimidos ovais, de cor vermelho acastanhado claro, com "LCE 75" gravado num dos lados.</w:t>
      </w:r>
    </w:p>
    <w:p w:rsidR="000440F9" w:rsidRPr="00EC3D6B" w:rsidRDefault="000440F9">
      <w:pPr>
        <w:pStyle w:val="EndnoteText"/>
        <w:rPr>
          <w:szCs w:val="22"/>
          <w:lang w:val="pt-PT"/>
        </w:rPr>
      </w:pPr>
    </w:p>
    <w:p w:rsidR="000440F9" w:rsidRPr="00EC3D6B" w:rsidRDefault="000440F9">
      <w:pPr>
        <w:pStyle w:val="EndnoteText"/>
        <w:rPr>
          <w:szCs w:val="22"/>
          <w:lang w:val="pt-PT"/>
        </w:rPr>
      </w:pPr>
      <w:r w:rsidRPr="00EC3D6B">
        <w:rPr>
          <w:szCs w:val="22"/>
          <w:lang w:val="pt-PT"/>
        </w:rPr>
        <w:t>Stalevo 75 mg/18,75 mg/200 mg é comercializado em cinco tamanhos de embalagem diferentes (10, 30, 100, 130 ou 175 comprimidos). É possível que não sejam comercializadas todas as apresentações.</w:t>
      </w:r>
    </w:p>
    <w:p w:rsidR="000440F9" w:rsidRPr="00EC3D6B" w:rsidRDefault="000440F9">
      <w:pPr>
        <w:spacing w:line="240" w:lineRule="auto"/>
        <w:ind w:left="540" w:hanging="540"/>
        <w:rPr>
          <w:b/>
          <w:szCs w:val="22"/>
          <w:lang w:val="pt-PT"/>
        </w:rPr>
      </w:pPr>
    </w:p>
    <w:p w:rsidR="000440F9" w:rsidRPr="00EC3D6B" w:rsidRDefault="000440F9" w:rsidP="002063CD">
      <w:pPr>
        <w:rPr>
          <w:b/>
          <w:lang w:val="pt-PT"/>
        </w:rPr>
      </w:pPr>
      <w:r w:rsidRPr="00EC3D6B">
        <w:rPr>
          <w:b/>
          <w:lang w:val="pt-PT"/>
        </w:rPr>
        <w:t>Titular da Autorização de Introdução no Mercado</w:t>
      </w:r>
    </w:p>
    <w:p w:rsidR="000440F9" w:rsidRPr="00EC3D6B" w:rsidRDefault="000440F9">
      <w:pPr>
        <w:rPr>
          <w:szCs w:val="22"/>
          <w:lang w:val="pt-PT"/>
        </w:rPr>
      </w:pPr>
    </w:p>
    <w:p w:rsidR="000440F9" w:rsidRPr="00EC3D6B" w:rsidRDefault="000440F9">
      <w:pPr>
        <w:pStyle w:val="EndnoteText"/>
        <w:outlineLvl w:val="0"/>
        <w:rPr>
          <w:szCs w:val="22"/>
          <w:lang w:val="pt-PT"/>
        </w:rPr>
      </w:pPr>
      <w:r w:rsidRPr="00EC3D6B">
        <w:rPr>
          <w:szCs w:val="22"/>
          <w:lang w:val="pt-PT"/>
        </w:rPr>
        <w:t>Orion Corporation</w:t>
      </w:r>
    </w:p>
    <w:p w:rsidR="000440F9" w:rsidRPr="00EC3D6B" w:rsidRDefault="000440F9">
      <w:pPr>
        <w:pStyle w:val="EndnoteText"/>
        <w:rPr>
          <w:szCs w:val="22"/>
          <w:lang w:val="pt-PT"/>
        </w:rPr>
      </w:pPr>
      <w:r w:rsidRPr="00EC3D6B">
        <w:rPr>
          <w:szCs w:val="22"/>
          <w:lang w:val="pt-PT"/>
        </w:rPr>
        <w:t>Orionintie 1</w:t>
      </w:r>
    </w:p>
    <w:p w:rsidR="000440F9" w:rsidRPr="00EC3D6B" w:rsidRDefault="000440F9">
      <w:pPr>
        <w:spacing w:line="240" w:lineRule="auto"/>
        <w:rPr>
          <w:szCs w:val="22"/>
          <w:lang w:val="pt-PT"/>
        </w:rPr>
      </w:pPr>
      <w:r w:rsidRPr="00EC3D6B">
        <w:rPr>
          <w:szCs w:val="22"/>
          <w:lang w:val="pt-PT"/>
        </w:rPr>
        <w:t>FI-02200 Espoo</w:t>
      </w:r>
    </w:p>
    <w:p w:rsidR="000440F9" w:rsidRDefault="000440F9">
      <w:pPr>
        <w:pStyle w:val="EndnoteText"/>
        <w:rPr>
          <w:szCs w:val="22"/>
          <w:lang w:val="pt-PT"/>
        </w:rPr>
      </w:pPr>
      <w:r w:rsidRPr="00EC3D6B">
        <w:rPr>
          <w:szCs w:val="22"/>
          <w:lang w:val="pt-PT"/>
        </w:rPr>
        <w:t>Finlândia</w:t>
      </w:r>
    </w:p>
    <w:p w:rsidR="00D56771" w:rsidRDefault="00D56771">
      <w:pPr>
        <w:pStyle w:val="EndnoteText"/>
        <w:rPr>
          <w:szCs w:val="22"/>
          <w:lang w:val="pt-PT"/>
        </w:rPr>
      </w:pPr>
    </w:p>
    <w:p w:rsidR="00D56771" w:rsidRPr="00D56771" w:rsidRDefault="00D56771" w:rsidP="00D56771">
      <w:pPr>
        <w:pStyle w:val="EndnoteText"/>
        <w:rPr>
          <w:szCs w:val="22"/>
        </w:rPr>
      </w:pPr>
      <w:r w:rsidRPr="00D56771">
        <w:rPr>
          <w:b/>
        </w:rPr>
        <w:t>Fabricante</w:t>
      </w:r>
    </w:p>
    <w:p w:rsidR="00D56771" w:rsidRPr="00F47904" w:rsidRDefault="00D56771" w:rsidP="00D56771">
      <w:pPr>
        <w:ind w:right="-45"/>
        <w:rPr>
          <w:szCs w:val="22"/>
        </w:rPr>
      </w:pPr>
      <w:r w:rsidRPr="00F47904">
        <w:rPr>
          <w:szCs w:val="22"/>
        </w:rPr>
        <w:t>Orion Corporation Orion Pharma</w:t>
      </w:r>
    </w:p>
    <w:p w:rsidR="00D56771" w:rsidRPr="00F47904" w:rsidRDefault="00D56771" w:rsidP="00D56771">
      <w:pPr>
        <w:ind w:right="-45"/>
        <w:rPr>
          <w:szCs w:val="22"/>
        </w:rPr>
      </w:pPr>
      <w:r w:rsidRPr="00F47904">
        <w:rPr>
          <w:szCs w:val="22"/>
        </w:rPr>
        <w:t>Joensuunkatu 7</w:t>
      </w:r>
    </w:p>
    <w:p w:rsidR="00D56771" w:rsidRPr="00F47904" w:rsidRDefault="00D56771" w:rsidP="00D56771">
      <w:pPr>
        <w:ind w:right="-45"/>
        <w:rPr>
          <w:szCs w:val="22"/>
        </w:rPr>
      </w:pPr>
      <w:r w:rsidRPr="00F47904">
        <w:rPr>
          <w:szCs w:val="22"/>
        </w:rPr>
        <w:t>FI-24100 Salo</w:t>
      </w:r>
    </w:p>
    <w:p w:rsidR="00D56771" w:rsidRDefault="00D56771" w:rsidP="00D56771">
      <w:pPr>
        <w:spacing w:line="240" w:lineRule="auto"/>
        <w:rPr>
          <w:szCs w:val="22"/>
        </w:rPr>
      </w:pPr>
      <w:r w:rsidRPr="00F47904">
        <w:rPr>
          <w:szCs w:val="22"/>
        </w:rPr>
        <w:t>Finl</w:t>
      </w:r>
      <w:r>
        <w:rPr>
          <w:szCs w:val="22"/>
        </w:rPr>
        <w:t>â</w:t>
      </w:r>
      <w:r w:rsidRPr="00F47904">
        <w:rPr>
          <w:szCs w:val="22"/>
        </w:rPr>
        <w:t>nd</w:t>
      </w:r>
      <w:r>
        <w:rPr>
          <w:szCs w:val="22"/>
        </w:rPr>
        <w:t>ia</w:t>
      </w:r>
    </w:p>
    <w:p w:rsidR="00D56771" w:rsidRDefault="00D56771" w:rsidP="00D56771">
      <w:pPr>
        <w:spacing w:line="240" w:lineRule="auto"/>
        <w:rPr>
          <w:szCs w:val="22"/>
          <w:lang w:val="it-IT"/>
        </w:rPr>
      </w:pPr>
    </w:p>
    <w:p w:rsidR="00D56771" w:rsidRPr="007961A8" w:rsidRDefault="00D56771" w:rsidP="00D56771">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D56771" w:rsidRPr="007961A8" w:rsidRDefault="00D56771" w:rsidP="00D56771">
      <w:pPr>
        <w:pStyle w:val="EndnoteText"/>
        <w:rPr>
          <w:szCs w:val="22"/>
          <w:lang w:val="it-IT"/>
        </w:rPr>
      </w:pPr>
      <w:r>
        <w:rPr>
          <w:szCs w:val="22"/>
          <w:lang w:val="it-IT"/>
        </w:rPr>
        <w:t>Orionintie </w:t>
      </w:r>
      <w:r w:rsidRPr="007961A8">
        <w:rPr>
          <w:szCs w:val="22"/>
          <w:lang w:val="it-IT"/>
        </w:rPr>
        <w:t>1</w:t>
      </w:r>
    </w:p>
    <w:p w:rsidR="00D56771" w:rsidRDefault="00D56771" w:rsidP="00D56771">
      <w:pPr>
        <w:rPr>
          <w:szCs w:val="22"/>
          <w:lang w:val="it-IT"/>
        </w:rPr>
      </w:pPr>
      <w:r>
        <w:rPr>
          <w:szCs w:val="22"/>
          <w:lang w:val="it-IT"/>
        </w:rPr>
        <w:t>FI-02200 </w:t>
      </w:r>
      <w:r w:rsidRPr="007961A8">
        <w:rPr>
          <w:szCs w:val="22"/>
          <w:lang w:val="it-IT"/>
        </w:rPr>
        <w:t>Espoo</w:t>
      </w:r>
    </w:p>
    <w:p w:rsidR="00D56771" w:rsidRPr="00EC3D6B" w:rsidRDefault="00D56771" w:rsidP="00D56771">
      <w:pPr>
        <w:pStyle w:val="EndnoteText"/>
        <w:rPr>
          <w:szCs w:val="22"/>
          <w:lang w:val="pt-PT"/>
        </w:rPr>
      </w:pPr>
      <w:r w:rsidRPr="00F47904">
        <w:rPr>
          <w:szCs w:val="22"/>
        </w:rPr>
        <w:t>Finl</w:t>
      </w:r>
      <w:r>
        <w:rPr>
          <w:szCs w:val="22"/>
        </w:rPr>
        <w:t>â</w:t>
      </w:r>
      <w:r w:rsidRPr="00F47904">
        <w:rPr>
          <w:szCs w:val="22"/>
        </w:rPr>
        <w:t>nd</w:t>
      </w:r>
      <w:r>
        <w:rPr>
          <w:szCs w:val="22"/>
        </w:rPr>
        <w:t>ia</w:t>
      </w:r>
    </w:p>
    <w:p w:rsidR="000440F9" w:rsidRPr="00EC3D6B" w:rsidRDefault="000440F9">
      <w:pPr>
        <w:rPr>
          <w:szCs w:val="22"/>
          <w:lang w:val="pt-PT"/>
        </w:rPr>
      </w:pPr>
    </w:p>
    <w:p w:rsidR="000440F9" w:rsidRDefault="000440F9">
      <w:pPr>
        <w:numPr>
          <w:ilvl w:val="12"/>
          <w:numId w:val="0"/>
        </w:numPr>
        <w:spacing w:line="240" w:lineRule="auto"/>
        <w:ind w:right="-2"/>
        <w:rPr>
          <w:szCs w:val="22"/>
          <w:lang w:val="pt-PT"/>
        </w:rPr>
      </w:pPr>
      <w:r w:rsidRPr="00EC3D6B">
        <w:rPr>
          <w:szCs w:val="22"/>
          <w:lang w:val="pt-PT"/>
        </w:rPr>
        <w:t>Para quaisquer informações sobre este medicamento, queira contactar o representante local do Titular da Autorização de Introdução no Mercado.</w:t>
      </w:r>
    </w:p>
    <w:p w:rsidR="00932BDF" w:rsidRDefault="00932BDF">
      <w:pPr>
        <w:numPr>
          <w:ilvl w:val="12"/>
          <w:numId w:val="0"/>
        </w:numPr>
        <w:spacing w:line="240" w:lineRule="auto"/>
        <w:ind w:right="-2"/>
        <w:rPr>
          <w:szCs w:val="22"/>
          <w:lang w:val="pt-PT"/>
        </w:rPr>
      </w:pPr>
    </w:p>
    <w:tbl>
      <w:tblPr>
        <w:tblW w:w="9315" w:type="dxa"/>
        <w:tblLayout w:type="fixed"/>
        <w:tblLook w:val="04A0" w:firstRow="1" w:lastRow="0" w:firstColumn="1" w:lastColumn="0" w:noHBand="0" w:noVBand="1"/>
      </w:tblPr>
      <w:tblGrid>
        <w:gridCol w:w="4641"/>
        <w:gridCol w:w="4674"/>
      </w:tblGrid>
      <w:tr w:rsidR="00932BDF" w:rsidRPr="00932BDF" w:rsidTr="00BD52D6">
        <w:trPr>
          <w:cantSplit/>
        </w:trPr>
        <w:tc>
          <w:tcPr>
            <w:tcW w:w="4641" w:type="dxa"/>
          </w:tcPr>
          <w:p w:rsidR="00932BDF" w:rsidRPr="00C67FCB" w:rsidRDefault="00D56771" w:rsidP="00BD52D6">
            <w:pPr>
              <w:rPr>
                <w:rStyle w:val="Strong"/>
                <w:b w:val="0"/>
                <w:bCs w:val="0"/>
                <w:szCs w:val="22"/>
                <w:lang w:val="en-US"/>
              </w:rPr>
            </w:pPr>
            <w:r w:rsidRPr="00D56771">
              <w:rPr>
                <w:b/>
                <w:szCs w:val="22"/>
                <w:lang w:val="en-US"/>
              </w:rPr>
              <w:t>België/Belgique/Belgien</w:t>
            </w:r>
            <w:r w:rsidR="00932BDF" w:rsidRPr="00C67FCB">
              <w:rPr>
                <w:b/>
                <w:szCs w:val="22"/>
                <w:lang w:val="en-US"/>
              </w:rPr>
              <w:br/>
            </w:r>
            <w:r w:rsidR="00932BDF" w:rsidRPr="00C67FCB">
              <w:rPr>
                <w:rStyle w:val="Strong"/>
                <w:b w:val="0"/>
                <w:bCs w:val="0"/>
                <w:szCs w:val="22"/>
                <w:lang w:val="en-US"/>
              </w:rPr>
              <w:t>Orion Pharma BVBA/SPRL</w:t>
            </w:r>
          </w:p>
          <w:p w:rsidR="00932BDF" w:rsidRPr="00932BDF" w:rsidRDefault="00932BDF" w:rsidP="00BD52D6">
            <w:pPr>
              <w:rPr>
                <w:szCs w:val="22"/>
                <w:lang w:val="pt-PT"/>
              </w:rPr>
            </w:pPr>
            <w:r w:rsidRPr="00932BDF">
              <w:rPr>
                <w:szCs w:val="22"/>
                <w:lang w:val="pt-PT"/>
              </w:rPr>
              <w:t>Tél/Tel: +32 (0)15 64 10 20</w:t>
            </w:r>
          </w:p>
          <w:p w:rsidR="00932BDF" w:rsidRPr="00932BDF" w:rsidRDefault="00932BDF" w:rsidP="00BD52D6">
            <w:pPr>
              <w:rPr>
                <w:b/>
                <w:szCs w:val="22"/>
                <w:lang w:val="pt-PT"/>
              </w:rPr>
            </w:pPr>
          </w:p>
        </w:tc>
        <w:tc>
          <w:tcPr>
            <w:tcW w:w="4674" w:type="dxa"/>
            <w:hideMark/>
          </w:tcPr>
          <w:p w:rsidR="00932BDF" w:rsidRPr="00932BDF" w:rsidRDefault="00932BDF" w:rsidP="00BD52D6">
            <w:pPr>
              <w:rPr>
                <w:b/>
                <w:szCs w:val="22"/>
                <w:lang w:val="pt-PT"/>
              </w:rPr>
            </w:pPr>
            <w:r w:rsidRPr="00932BDF">
              <w:rPr>
                <w:b/>
                <w:szCs w:val="22"/>
                <w:lang w:val="pt-PT"/>
              </w:rPr>
              <w:t>Lietuva</w:t>
            </w:r>
          </w:p>
          <w:p w:rsidR="00932BDF" w:rsidRPr="00932BDF" w:rsidRDefault="00932BDF" w:rsidP="00BD52D6">
            <w:pPr>
              <w:rPr>
                <w:szCs w:val="22"/>
                <w:lang w:val="pt-PT"/>
              </w:rPr>
            </w:pPr>
            <w:r w:rsidRPr="00932BDF">
              <w:rPr>
                <w:szCs w:val="22"/>
                <w:lang w:val="pt-PT"/>
              </w:rPr>
              <w:t>UAB Orion Pharma</w:t>
            </w:r>
          </w:p>
          <w:p w:rsidR="00932BDF" w:rsidRPr="00932BDF" w:rsidRDefault="00932BDF" w:rsidP="00BD52D6">
            <w:pPr>
              <w:rPr>
                <w:b/>
                <w:szCs w:val="22"/>
                <w:lang w:val="pt-PT"/>
              </w:rPr>
            </w:pPr>
            <w:r w:rsidRPr="00932BDF">
              <w:rPr>
                <w:szCs w:val="22"/>
                <w:lang w:val="pt-PT"/>
              </w:rPr>
              <w:t>Tel. +370 5 276 9499</w:t>
            </w:r>
          </w:p>
        </w:tc>
      </w:tr>
      <w:tr w:rsidR="00932BDF" w:rsidRPr="00932BDF" w:rsidTr="00BD52D6">
        <w:trPr>
          <w:cantSplit/>
        </w:trPr>
        <w:tc>
          <w:tcPr>
            <w:tcW w:w="4641" w:type="dxa"/>
          </w:tcPr>
          <w:p w:rsidR="00932BDF" w:rsidRPr="00932BDF" w:rsidRDefault="00932BDF" w:rsidP="00BD52D6">
            <w:pPr>
              <w:rPr>
                <w:b/>
                <w:szCs w:val="22"/>
                <w:lang w:val="pt-PT"/>
              </w:rPr>
            </w:pPr>
            <w:r w:rsidRPr="00932BDF">
              <w:rPr>
                <w:b/>
                <w:szCs w:val="22"/>
                <w:lang w:val="pt-PT"/>
              </w:rPr>
              <w:t>България</w:t>
            </w:r>
          </w:p>
          <w:p w:rsidR="009472C8" w:rsidRPr="003861EE" w:rsidRDefault="009472C8" w:rsidP="009472C8">
            <w:pPr>
              <w:rPr>
                <w:szCs w:val="22"/>
                <w:lang w:val="it-IT"/>
              </w:rPr>
            </w:pPr>
            <w:r w:rsidRPr="003861EE">
              <w:rPr>
                <w:szCs w:val="22"/>
                <w:lang w:val="it-IT"/>
              </w:rPr>
              <w:t>Orion Pharma Poland Sp z.o.o.</w:t>
            </w:r>
          </w:p>
          <w:p w:rsidR="00932BDF" w:rsidRPr="00932BDF" w:rsidRDefault="009472C8" w:rsidP="00BD52D6">
            <w:pPr>
              <w:rPr>
                <w:szCs w:val="22"/>
                <w:lang w:val="pt-PT"/>
              </w:rPr>
            </w:pPr>
            <w:r>
              <w:rPr>
                <w:szCs w:val="22"/>
                <w:lang w:val="it-IT"/>
              </w:rPr>
              <w:t>Tel.: + 48 22 </w:t>
            </w:r>
            <w:r w:rsidRPr="003861EE">
              <w:rPr>
                <w:szCs w:val="22"/>
                <w:lang w:val="it-IT"/>
              </w:rPr>
              <w:t>8333177</w:t>
            </w:r>
          </w:p>
          <w:p w:rsidR="00932BDF" w:rsidRPr="00932BDF" w:rsidRDefault="00932BDF" w:rsidP="00BD52D6">
            <w:pPr>
              <w:rPr>
                <w:b/>
                <w:szCs w:val="22"/>
                <w:lang w:val="pt-PT"/>
              </w:rPr>
            </w:pPr>
          </w:p>
        </w:tc>
        <w:tc>
          <w:tcPr>
            <w:tcW w:w="4674" w:type="dxa"/>
            <w:hideMark/>
          </w:tcPr>
          <w:p w:rsidR="00932BDF" w:rsidRPr="00932BDF" w:rsidRDefault="00932BDF" w:rsidP="00BD52D6">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932BDF" w:rsidRPr="00932BDF" w:rsidRDefault="00932BDF" w:rsidP="00BD52D6">
            <w:pPr>
              <w:rPr>
                <w:szCs w:val="22"/>
                <w:lang w:val="pt-PT"/>
              </w:rPr>
            </w:pPr>
            <w:r w:rsidRPr="00932BDF">
              <w:rPr>
                <w:szCs w:val="22"/>
                <w:lang w:val="pt-PT"/>
              </w:rPr>
              <w:t>Tél/Tel: +32 (0)15 64 10 20</w:t>
            </w:r>
          </w:p>
          <w:p w:rsidR="00932BDF" w:rsidRPr="00932BDF" w:rsidRDefault="00932BDF" w:rsidP="00BD52D6">
            <w:pPr>
              <w:rPr>
                <w:b/>
                <w:szCs w:val="22"/>
                <w:lang w:val="pt-PT"/>
              </w:rPr>
            </w:pPr>
          </w:p>
        </w:tc>
      </w:tr>
      <w:tr w:rsidR="00932BDF" w:rsidRPr="00C67FCB" w:rsidTr="00BD52D6">
        <w:trPr>
          <w:cantSplit/>
        </w:trPr>
        <w:tc>
          <w:tcPr>
            <w:tcW w:w="4641" w:type="dxa"/>
          </w:tcPr>
          <w:p w:rsidR="00932BDF" w:rsidRPr="00932BDF" w:rsidRDefault="00932BDF" w:rsidP="00BD52D6">
            <w:pPr>
              <w:rPr>
                <w:b/>
                <w:szCs w:val="22"/>
                <w:lang w:val="pt-PT"/>
              </w:rPr>
            </w:pPr>
            <w:r w:rsidRPr="00932BDF">
              <w:rPr>
                <w:b/>
                <w:szCs w:val="22"/>
                <w:lang w:val="pt-PT"/>
              </w:rPr>
              <w:t>Česká republika</w:t>
            </w:r>
          </w:p>
          <w:p w:rsidR="00932BDF" w:rsidRPr="00932BDF" w:rsidRDefault="00932BDF" w:rsidP="00BD52D6">
            <w:pPr>
              <w:rPr>
                <w:szCs w:val="22"/>
                <w:lang w:val="pt-PT"/>
              </w:rPr>
            </w:pPr>
            <w:r w:rsidRPr="00932BDF">
              <w:rPr>
                <w:szCs w:val="22"/>
                <w:lang w:val="pt-PT"/>
              </w:rPr>
              <w:t>Orion Pharma s.r.o.</w:t>
            </w:r>
          </w:p>
          <w:p w:rsidR="00932BDF" w:rsidRPr="00932BDF" w:rsidRDefault="00932BDF" w:rsidP="00BD52D6">
            <w:pPr>
              <w:rPr>
                <w:b/>
                <w:szCs w:val="22"/>
                <w:lang w:val="pt-PT"/>
              </w:rPr>
            </w:pPr>
            <w:r w:rsidRPr="00932BDF">
              <w:rPr>
                <w:szCs w:val="22"/>
                <w:lang w:val="pt-PT"/>
              </w:rPr>
              <w:t>Tel: +420 234 703 305</w:t>
            </w:r>
          </w:p>
        </w:tc>
        <w:tc>
          <w:tcPr>
            <w:tcW w:w="4674" w:type="dxa"/>
            <w:hideMark/>
          </w:tcPr>
          <w:p w:rsidR="00932BDF" w:rsidRPr="00C67FCB" w:rsidRDefault="00932BDF" w:rsidP="00BD52D6">
            <w:pPr>
              <w:rPr>
                <w:b/>
                <w:szCs w:val="22"/>
                <w:lang w:val="en-US"/>
              </w:rPr>
            </w:pPr>
            <w:r w:rsidRPr="00C67FCB">
              <w:rPr>
                <w:b/>
                <w:szCs w:val="22"/>
                <w:lang w:val="en-US"/>
              </w:rPr>
              <w:t>Magyarország</w:t>
            </w:r>
          </w:p>
          <w:p w:rsidR="00932BDF" w:rsidRPr="00C67FCB" w:rsidRDefault="00932BDF" w:rsidP="00BD52D6">
            <w:pPr>
              <w:rPr>
                <w:szCs w:val="22"/>
                <w:lang w:val="en-US"/>
              </w:rPr>
            </w:pPr>
            <w:r w:rsidRPr="00C67FCB">
              <w:rPr>
                <w:rStyle w:val="Strong"/>
                <w:b w:val="0"/>
                <w:bCs w:val="0"/>
                <w:szCs w:val="22"/>
                <w:lang w:val="en-US"/>
              </w:rPr>
              <w:t>Orion Pharma Kft.</w:t>
            </w:r>
          </w:p>
          <w:p w:rsidR="00932BDF" w:rsidRDefault="00932BDF" w:rsidP="00BD52D6">
            <w:pPr>
              <w:rPr>
                <w:szCs w:val="22"/>
                <w:lang w:val="en-US"/>
              </w:rPr>
            </w:pPr>
            <w:r w:rsidRPr="00C67FCB">
              <w:rPr>
                <w:szCs w:val="22"/>
                <w:lang w:val="en-US"/>
              </w:rPr>
              <w:t>Tel.: +36 1 239 9095</w:t>
            </w:r>
          </w:p>
          <w:p w:rsidR="00932BDF" w:rsidRPr="00C67FCB" w:rsidRDefault="00932BDF" w:rsidP="00BD52D6">
            <w:pPr>
              <w:rPr>
                <w:b/>
                <w:szCs w:val="22"/>
                <w:lang w:val="en-US"/>
              </w:rPr>
            </w:pPr>
          </w:p>
        </w:tc>
      </w:tr>
      <w:tr w:rsidR="00932BDF" w:rsidRPr="00932BDF" w:rsidTr="00BD52D6">
        <w:trPr>
          <w:cantSplit/>
        </w:trPr>
        <w:tc>
          <w:tcPr>
            <w:tcW w:w="4641" w:type="dxa"/>
          </w:tcPr>
          <w:p w:rsidR="00932BDF" w:rsidRDefault="00932BDF" w:rsidP="00BD52D6">
            <w:pPr>
              <w:rPr>
                <w:szCs w:val="22"/>
                <w:lang w:val="en-US"/>
              </w:rPr>
            </w:pPr>
            <w:r w:rsidRPr="00401D86">
              <w:rPr>
                <w:b/>
                <w:szCs w:val="22"/>
                <w:lang w:val="en-US"/>
              </w:rPr>
              <w:t>Danmark</w:t>
            </w:r>
            <w:r w:rsidRPr="00C67FCB">
              <w:rPr>
                <w:szCs w:val="22"/>
                <w:lang w:val="en-US"/>
              </w:rPr>
              <w:br/>
              <w:t>Orion Pharma A/S</w:t>
            </w:r>
            <w:r w:rsidRPr="00C67FCB">
              <w:rPr>
                <w:szCs w:val="22"/>
                <w:lang w:val="en-US"/>
              </w:rPr>
              <w:br/>
              <w:t>Tlf: +45 8614 0000</w:t>
            </w:r>
          </w:p>
          <w:p w:rsidR="006149C1" w:rsidRPr="00C67FCB" w:rsidRDefault="006149C1" w:rsidP="00BD52D6">
            <w:pPr>
              <w:rPr>
                <w:szCs w:val="22"/>
                <w:lang w:val="en-US"/>
              </w:rPr>
            </w:pPr>
          </w:p>
        </w:tc>
        <w:tc>
          <w:tcPr>
            <w:tcW w:w="4674" w:type="dxa"/>
            <w:hideMark/>
          </w:tcPr>
          <w:p w:rsidR="00932BDF" w:rsidRPr="00932BDF" w:rsidRDefault="00932BDF" w:rsidP="00BD52D6">
            <w:pPr>
              <w:rPr>
                <w:b/>
                <w:szCs w:val="22"/>
                <w:lang w:val="pt-PT"/>
              </w:rPr>
            </w:pPr>
            <w:r w:rsidRPr="00932BDF">
              <w:rPr>
                <w:b/>
                <w:szCs w:val="22"/>
                <w:lang w:val="pt-PT"/>
              </w:rPr>
              <w:t>Malta</w:t>
            </w:r>
          </w:p>
          <w:p w:rsidR="009472C8" w:rsidRPr="002E7B63" w:rsidRDefault="009472C8" w:rsidP="009472C8">
            <w:pPr>
              <w:spacing w:line="240" w:lineRule="auto"/>
              <w:rPr>
                <w:szCs w:val="22"/>
                <w:lang w:val="it-IT"/>
              </w:rPr>
            </w:pPr>
            <w:r w:rsidRPr="002E7B63">
              <w:rPr>
                <w:szCs w:val="22"/>
                <w:lang w:val="it-IT"/>
              </w:rPr>
              <w:t>Salomone Pharma</w:t>
            </w:r>
          </w:p>
          <w:p w:rsidR="006149C1" w:rsidRPr="00932BDF" w:rsidRDefault="009472C8" w:rsidP="00BD52D6">
            <w:pPr>
              <w:rPr>
                <w:b/>
                <w:szCs w:val="22"/>
                <w:lang w:val="pt-PT"/>
              </w:rPr>
            </w:pPr>
            <w:r>
              <w:rPr>
                <w:szCs w:val="22"/>
                <w:lang w:val="it-IT"/>
              </w:rPr>
              <w:t>Tel: +356 </w:t>
            </w:r>
            <w:r w:rsidRPr="002E7B63">
              <w:rPr>
                <w:szCs w:val="22"/>
                <w:lang w:val="it-IT"/>
              </w:rPr>
              <w:t>21220174</w:t>
            </w:r>
          </w:p>
        </w:tc>
      </w:tr>
      <w:tr w:rsidR="00932BDF" w:rsidRPr="00C67FCB" w:rsidTr="00BD52D6">
        <w:trPr>
          <w:cantSplit/>
        </w:trPr>
        <w:tc>
          <w:tcPr>
            <w:tcW w:w="4641" w:type="dxa"/>
          </w:tcPr>
          <w:p w:rsidR="00932BDF" w:rsidRPr="00C67FCB" w:rsidRDefault="00932BDF" w:rsidP="00BD52D6">
            <w:pPr>
              <w:rPr>
                <w:szCs w:val="22"/>
                <w:lang w:val="en-US"/>
              </w:rPr>
            </w:pPr>
            <w:r w:rsidRPr="00C67FCB">
              <w:rPr>
                <w:b/>
                <w:szCs w:val="22"/>
                <w:lang w:val="en-US"/>
              </w:rPr>
              <w:t xml:space="preserve">Deutschland </w:t>
            </w:r>
            <w:r w:rsidRPr="00C67FCB">
              <w:rPr>
                <w:b/>
                <w:szCs w:val="22"/>
                <w:lang w:val="en-US"/>
              </w:rPr>
              <w:br/>
            </w:r>
            <w:r w:rsidRPr="00C67FCB">
              <w:rPr>
                <w:szCs w:val="22"/>
                <w:lang w:val="en-US"/>
              </w:rPr>
              <w:t>Orion Pharma GmbH</w:t>
            </w:r>
          </w:p>
          <w:p w:rsidR="00932BDF" w:rsidRPr="00C67FCB" w:rsidRDefault="00932BDF" w:rsidP="00BD52D6">
            <w:pPr>
              <w:rPr>
                <w:b/>
                <w:szCs w:val="22"/>
                <w:lang w:val="en-US"/>
              </w:rPr>
            </w:pPr>
            <w:r w:rsidRPr="00C67FCB">
              <w:rPr>
                <w:szCs w:val="22"/>
                <w:lang w:val="en-US"/>
              </w:rPr>
              <w:t>Tel: +49 40 899 6890</w:t>
            </w:r>
          </w:p>
        </w:tc>
        <w:tc>
          <w:tcPr>
            <w:tcW w:w="4674" w:type="dxa"/>
            <w:hideMark/>
          </w:tcPr>
          <w:p w:rsidR="00932BDF" w:rsidRPr="00C67FCB" w:rsidRDefault="00932BDF" w:rsidP="00BD52D6">
            <w:pPr>
              <w:rPr>
                <w:rStyle w:val="Strong"/>
                <w:b w:val="0"/>
                <w:bCs w:val="0"/>
                <w:szCs w:val="22"/>
                <w:lang w:val="en-US"/>
              </w:rPr>
            </w:pPr>
            <w:r w:rsidRPr="00C67FCB">
              <w:rPr>
                <w:b/>
                <w:szCs w:val="22"/>
                <w:lang w:val="en-US"/>
              </w:rPr>
              <w:t>Nederland</w:t>
            </w:r>
            <w:r w:rsidRPr="00C67FCB">
              <w:rPr>
                <w:b/>
                <w:szCs w:val="22"/>
                <w:lang w:val="en-US"/>
              </w:rPr>
              <w:br/>
            </w:r>
            <w:r w:rsidRPr="00C67FCB">
              <w:rPr>
                <w:rStyle w:val="Strong"/>
                <w:b w:val="0"/>
                <w:bCs w:val="0"/>
                <w:szCs w:val="22"/>
                <w:lang w:val="en-US"/>
              </w:rPr>
              <w:t>Orion Pharma BVBA/SPRL</w:t>
            </w:r>
          </w:p>
          <w:p w:rsidR="00932BDF" w:rsidRDefault="00932BDF" w:rsidP="00BD52D6">
            <w:pPr>
              <w:rPr>
                <w:szCs w:val="22"/>
                <w:lang w:val="en-US"/>
              </w:rPr>
            </w:pPr>
            <w:r w:rsidRPr="00C67FCB">
              <w:rPr>
                <w:szCs w:val="22"/>
                <w:lang w:val="en-US"/>
              </w:rPr>
              <w:t>Tél/Tel: +32 (0)15 64 10 20</w:t>
            </w:r>
          </w:p>
          <w:p w:rsidR="00932BDF" w:rsidRPr="00C67FCB" w:rsidRDefault="00932BDF" w:rsidP="00BD52D6">
            <w:pPr>
              <w:rPr>
                <w:b/>
                <w:szCs w:val="22"/>
                <w:lang w:val="en-US"/>
              </w:rPr>
            </w:pPr>
          </w:p>
        </w:tc>
      </w:tr>
      <w:tr w:rsidR="00932BDF" w:rsidRPr="00932BDF" w:rsidTr="00BD52D6">
        <w:trPr>
          <w:cantSplit/>
        </w:trPr>
        <w:tc>
          <w:tcPr>
            <w:tcW w:w="4641" w:type="dxa"/>
          </w:tcPr>
          <w:p w:rsidR="00932BDF" w:rsidRPr="00932BDF" w:rsidRDefault="00932BDF" w:rsidP="00BD52D6">
            <w:pPr>
              <w:rPr>
                <w:b/>
                <w:szCs w:val="22"/>
                <w:lang w:val="pt-PT"/>
              </w:rPr>
            </w:pPr>
            <w:r w:rsidRPr="00932BDF">
              <w:rPr>
                <w:b/>
                <w:szCs w:val="22"/>
                <w:lang w:val="pt-PT"/>
              </w:rPr>
              <w:t>Eesti</w:t>
            </w:r>
          </w:p>
          <w:p w:rsidR="00932BDF" w:rsidRPr="00932BDF" w:rsidRDefault="00932BDF" w:rsidP="00BD52D6">
            <w:pPr>
              <w:rPr>
                <w:szCs w:val="22"/>
                <w:lang w:val="pt-PT"/>
              </w:rPr>
            </w:pPr>
            <w:r w:rsidRPr="00932BDF">
              <w:rPr>
                <w:szCs w:val="22"/>
                <w:lang w:val="pt-PT"/>
              </w:rPr>
              <w:t>Orion Pharma Eesti OÜ</w:t>
            </w:r>
          </w:p>
          <w:p w:rsidR="00932BDF" w:rsidRDefault="00932BDF" w:rsidP="00BD52D6">
            <w:pPr>
              <w:rPr>
                <w:szCs w:val="22"/>
                <w:lang w:val="pt-PT"/>
              </w:rPr>
            </w:pPr>
            <w:r w:rsidRPr="00932BDF">
              <w:rPr>
                <w:szCs w:val="22"/>
                <w:lang w:val="pt-PT"/>
              </w:rPr>
              <w:t>Tel: +372 66 44</w:t>
            </w:r>
            <w:r w:rsidR="006149C1">
              <w:rPr>
                <w:szCs w:val="22"/>
                <w:lang w:val="pt-PT"/>
              </w:rPr>
              <w:t> </w:t>
            </w:r>
            <w:r w:rsidRPr="00932BDF">
              <w:rPr>
                <w:szCs w:val="22"/>
                <w:lang w:val="pt-PT"/>
              </w:rPr>
              <w:t>550</w:t>
            </w:r>
          </w:p>
          <w:p w:rsidR="006149C1" w:rsidRPr="00932BDF" w:rsidRDefault="006149C1" w:rsidP="00BD52D6">
            <w:pPr>
              <w:rPr>
                <w:b/>
                <w:szCs w:val="22"/>
                <w:lang w:val="pt-PT"/>
              </w:rPr>
            </w:pPr>
          </w:p>
        </w:tc>
        <w:tc>
          <w:tcPr>
            <w:tcW w:w="4674" w:type="dxa"/>
            <w:hideMark/>
          </w:tcPr>
          <w:p w:rsidR="00932BDF" w:rsidRPr="00932BDF" w:rsidRDefault="00932BDF" w:rsidP="00BD52D6">
            <w:pPr>
              <w:rPr>
                <w:b/>
                <w:szCs w:val="22"/>
                <w:lang w:val="pt-PT"/>
              </w:rPr>
            </w:pPr>
            <w:r w:rsidRPr="00932BDF">
              <w:rPr>
                <w:b/>
                <w:szCs w:val="22"/>
                <w:lang w:val="pt-PT"/>
              </w:rPr>
              <w:t>Norge</w:t>
            </w:r>
          </w:p>
          <w:p w:rsidR="00932BDF" w:rsidRPr="00932BDF" w:rsidRDefault="00932BDF" w:rsidP="00BD52D6">
            <w:pPr>
              <w:rPr>
                <w:szCs w:val="22"/>
                <w:lang w:val="pt-PT"/>
              </w:rPr>
            </w:pPr>
            <w:r w:rsidRPr="00932BDF">
              <w:rPr>
                <w:szCs w:val="22"/>
                <w:lang w:val="pt-PT"/>
              </w:rPr>
              <w:t>Orion Pharma AS</w:t>
            </w:r>
          </w:p>
          <w:p w:rsidR="00932BDF" w:rsidRDefault="00932BDF" w:rsidP="00BD52D6">
            <w:pPr>
              <w:rPr>
                <w:szCs w:val="22"/>
                <w:lang w:val="pt-PT"/>
              </w:rPr>
            </w:pPr>
            <w:r w:rsidRPr="00932BDF">
              <w:rPr>
                <w:szCs w:val="22"/>
                <w:lang w:val="pt-PT"/>
              </w:rPr>
              <w:t>Tlf: +47 40 00 42 10</w:t>
            </w:r>
          </w:p>
          <w:p w:rsidR="00932BDF" w:rsidRPr="00932BDF" w:rsidRDefault="00932BDF" w:rsidP="00BD52D6">
            <w:pPr>
              <w:rPr>
                <w:b/>
                <w:szCs w:val="22"/>
                <w:lang w:val="pt-PT"/>
              </w:rPr>
            </w:pPr>
          </w:p>
        </w:tc>
      </w:tr>
      <w:tr w:rsidR="00932BDF" w:rsidRPr="00C67FCB" w:rsidTr="00BD52D6">
        <w:trPr>
          <w:cantSplit/>
        </w:trPr>
        <w:tc>
          <w:tcPr>
            <w:tcW w:w="4641" w:type="dxa"/>
          </w:tcPr>
          <w:p w:rsidR="00932BDF" w:rsidRPr="00C67FCB" w:rsidRDefault="00932BDF" w:rsidP="00BD52D6">
            <w:pPr>
              <w:rPr>
                <w:szCs w:val="22"/>
                <w:lang w:val="es-ES"/>
              </w:rPr>
            </w:pPr>
            <w:r w:rsidRPr="00932BDF">
              <w:rPr>
                <w:b/>
                <w:szCs w:val="22"/>
                <w:lang w:val="pt-PT"/>
              </w:rPr>
              <w:t>Ελλάδα</w:t>
            </w:r>
            <w:r w:rsidRPr="00C67FCB">
              <w:rPr>
                <w:b/>
                <w:szCs w:val="22"/>
                <w:lang w:val="es-ES"/>
              </w:rPr>
              <w:t xml:space="preserve"> </w:t>
            </w:r>
            <w:r w:rsidRPr="00C67FCB">
              <w:rPr>
                <w:b/>
                <w:szCs w:val="22"/>
                <w:lang w:val="es-ES"/>
              </w:rPr>
              <w:br/>
            </w:r>
            <w:r w:rsidRPr="00C67FCB">
              <w:rPr>
                <w:szCs w:val="22"/>
                <w:lang w:val="es-ES"/>
              </w:rPr>
              <w:t>Orion Pharma Hellas M.E.</w:t>
            </w:r>
            <w:r w:rsidRPr="00932BDF">
              <w:rPr>
                <w:szCs w:val="22"/>
                <w:lang w:val="pt-PT"/>
              </w:rPr>
              <w:t>Π</w:t>
            </w:r>
            <w:r w:rsidRPr="00C67FCB">
              <w:rPr>
                <w:szCs w:val="22"/>
                <w:lang w:val="es-ES"/>
              </w:rPr>
              <w:t>.E</w:t>
            </w:r>
          </w:p>
          <w:p w:rsidR="00932BDF" w:rsidRPr="00932BDF" w:rsidRDefault="00932BDF" w:rsidP="00BD52D6">
            <w:pPr>
              <w:rPr>
                <w:szCs w:val="22"/>
                <w:lang w:val="pt-PT"/>
              </w:rPr>
            </w:pPr>
            <w:r w:rsidRPr="00932BDF">
              <w:rPr>
                <w:szCs w:val="22"/>
                <w:lang w:val="pt-PT"/>
              </w:rPr>
              <w:t>Τηλ: +30 210 980 3355</w:t>
            </w:r>
          </w:p>
          <w:p w:rsidR="00932BDF" w:rsidRPr="00932BDF" w:rsidRDefault="00932BDF" w:rsidP="00BD52D6">
            <w:pPr>
              <w:rPr>
                <w:b/>
                <w:szCs w:val="22"/>
                <w:lang w:val="pt-PT"/>
              </w:rPr>
            </w:pPr>
          </w:p>
        </w:tc>
        <w:tc>
          <w:tcPr>
            <w:tcW w:w="4674" w:type="dxa"/>
            <w:hideMark/>
          </w:tcPr>
          <w:p w:rsidR="00932BDF" w:rsidRPr="00C67FCB" w:rsidRDefault="00932BDF" w:rsidP="00BD52D6">
            <w:pPr>
              <w:rPr>
                <w:szCs w:val="22"/>
                <w:lang w:val="en-US"/>
              </w:rPr>
            </w:pPr>
            <w:r w:rsidRPr="00C67FCB">
              <w:rPr>
                <w:b/>
                <w:szCs w:val="22"/>
                <w:lang w:val="en-US"/>
              </w:rPr>
              <w:t>Österreich</w:t>
            </w:r>
            <w:r w:rsidRPr="00C67FCB">
              <w:rPr>
                <w:b/>
                <w:szCs w:val="22"/>
                <w:lang w:val="en-US"/>
              </w:rPr>
              <w:br/>
            </w:r>
            <w:r w:rsidRPr="00C67FCB">
              <w:rPr>
                <w:szCs w:val="22"/>
                <w:lang w:val="en-US"/>
              </w:rPr>
              <w:t>Orion Pharma GmbH</w:t>
            </w:r>
          </w:p>
          <w:p w:rsidR="00932BDF" w:rsidRPr="00C67FCB" w:rsidRDefault="00932BDF" w:rsidP="00BD52D6">
            <w:pPr>
              <w:rPr>
                <w:b/>
                <w:szCs w:val="22"/>
                <w:lang w:val="en-US"/>
              </w:rPr>
            </w:pPr>
            <w:r w:rsidRPr="00C67FCB">
              <w:rPr>
                <w:szCs w:val="22"/>
                <w:lang w:val="en-US"/>
              </w:rPr>
              <w:t>Tel: +49 40 899 6890</w:t>
            </w:r>
          </w:p>
        </w:tc>
      </w:tr>
      <w:tr w:rsidR="00932BDF" w:rsidRPr="00932BDF" w:rsidTr="00BD52D6">
        <w:trPr>
          <w:cantSplit/>
        </w:trPr>
        <w:tc>
          <w:tcPr>
            <w:tcW w:w="4641" w:type="dxa"/>
          </w:tcPr>
          <w:p w:rsidR="00932BDF" w:rsidRPr="00C67FCB" w:rsidRDefault="00932BDF" w:rsidP="00BD52D6">
            <w:pPr>
              <w:rPr>
                <w:szCs w:val="22"/>
                <w:lang w:val="es-ES"/>
              </w:rPr>
            </w:pPr>
            <w:r w:rsidRPr="00C67FCB">
              <w:rPr>
                <w:b/>
                <w:szCs w:val="22"/>
                <w:lang w:val="es-ES"/>
              </w:rPr>
              <w:t xml:space="preserve">España </w:t>
            </w:r>
            <w:r w:rsidRPr="00C67FCB">
              <w:rPr>
                <w:b/>
                <w:szCs w:val="22"/>
                <w:lang w:val="es-ES"/>
              </w:rPr>
              <w:br/>
            </w:r>
            <w:r w:rsidRPr="00C67FCB">
              <w:rPr>
                <w:szCs w:val="22"/>
                <w:lang w:val="es-ES"/>
              </w:rPr>
              <w:t>Orion Pharma S.L.</w:t>
            </w:r>
          </w:p>
          <w:p w:rsidR="00932BDF" w:rsidRPr="00932BDF" w:rsidRDefault="00932BDF" w:rsidP="00BD52D6">
            <w:pPr>
              <w:rPr>
                <w:szCs w:val="22"/>
                <w:lang w:val="pt-PT"/>
              </w:rPr>
            </w:pPr>
            <w:r w:rsidRPr="00932BDF">
              <w:rPr>
                <w:szCs w:val="22"/>
                <w:lang w:val="pt-PT"/>
              </w:rPr>
              <w:t>Tel: +34 91 599 86 01</w:t>
            </w:r>
          </w:p>
          <w:p w:rsidR="00932BDF" w:rsidRPr="00932BDF" w:rsidRDefault="00932BDF" w:rsidP="00BD52D6">
            <w:pPr>
              <w:rPr>
                <w:b/>
                <w:szCs w:val="22"/>
                <w:lang w:val="pt-PT"/>
              </w:rPr>
            </w:pPr>
          </w:p>
        </w:tc>
        <w:tc>
          <w:tcPr>
            <w:tcW w:w="4674" w:type="dxa"/>
            <w:hideMark/>
          </w:tcPr>
          <w:p w:rsidR="00932BDF" w:rsidRPr="00932BDF" w:rsidRDefault="00932BDF" w:rsidP="00BD52D6">
            <w:pPr>
              <w:rPr>
                <w:b/>
                <w:szCs w:val="22"/>
                <w:lang w:val="pt-PT"/>
              </w:rPr>
            </w:pPr>
            <w:r w:rsidRPr="00932BDF">
              <w:rPr>
                <w:b/>
                <w:szCs w:val="22"/>
                <w:lang w:val="pt-PT"/>
              </w:rPr>
              <w:t>Polska</w:t>
            </w:r>
          </w:p>
          <w:p w:rsidR="00932BDF" w:rsidRPr="00932BDF" w:rsidRDefault="00932BDF" w:rsidP="00BD52D6">
            <w:pPr>
              <w:rPr>
                <w:szCs w:val="22"/>
                <w:lang w:val="pt-PT"/>
              </w:rPr>
            </w:pPr>
            <w:r w:rsidRPr="00932BDF">
              <w:rPr>
                <w:szCs w:val="22"/>
                <w:lang w:val="pt-PT"/>
              </w:rPr>
              <w:t>Orion Pharma Poland Sp z.o.o.</w:t>
            </w:r>
          </w:p>
          <w:p w:rsidR="00932BDF" w:rsidRPr="00932BDF" w:rsidRDefault="00932BDF" w:rsidP="00BD52D6">
            <w:pPr>
              <w:rPr>
                <w:b/>
                <w:szCs w:val="22"/>
                <w:lang w:val="pt-PT"/>
              </w:rPr>
            </w:pPr>
            <w:r w:rsidRPr="00932BDF">
              <w:rPr>
                <w:szCs w:val="22"/>
                <w:lang w:val="pt-PT"/>
              </w:rPr>
              <w:t>Tel.: +48 22 8333177</w:t>
            </w:r>
          </w:p>
        </w:tc>
      </w:tr>
      <w:tr w:rsidR="00932BDF" w:rsidRPr="00932BDF" w:rsidTr="00BD52D6">
        <w:trPr>
          <w:cantSplit/>
        </w:trPr>
        <w:tc>
          <w:tcPr>
            <w:tcW w:w="4641" w:type="dxa"/>
          </w:tcPr>
          <w:p w:rsidR="00932BDF" w:rsidRPr="00932BDF" w:rsidRDefault="00932BDF" w:rsidP="00BD52D6">
            <w:pPr>
              <w:rPr>
                <w:szCs w:val="22"/>
                <w:lang w:val="pt-PT"/>
              </w:rPr>
            </w:pPr>
            <w:r w:rsidRPr="00932BDF">
              <w:rPr>
                <w:b/>
                <w:szCs w:val="22"/>
                <w:lang w:val="pt-PT"/>
              </w:rPr>
              <w:t xml:space="preserve">France </w:t>
            </w:r>
            <w:r w:rsidRPr="00932BDF">
              <w:rPr>
                <w:b/>
                <w:szCs w:val="22"/>
                <w:lang w:val="pt-PT"/>
              </w:rPr>
              <w:br/>
            </w:r>
            <w:r w:rsidRPr="00932BDF">
              <w:rPr>
                <w:szCs w:val="22"/>
                <w:lang w:val="pt-PT"/>
              </w:rPr>
              <w:t>Centre Spécialités Pharmaceutiques</w:t>
            </w:r>
          </w:p>
          <w:p w:rsidR="00932BDF" w:rsidRPr="00932BDF" w:rsidRDefault="00932BDF" w:rsidP="00BD52D6">
            <w:pPr>
              <w:rPr>
                <w:szCs w:val="22"/>
                <w:lang w:val="pt-PT"/>
              </w:rPr>
            </w:pPr>
            <w:r w:rsidRPr="00932BDF">
              <w:rPr>
                <w:szCs w:val="22"/>
                <w:lang w:val="pt-PT"/>
              </w:rPr>
              <w:t>Tel: +33 (0) 1 47 04 80 46</w:t>
            </w:r>
          </w:p>
          <w:p w:rsidR="00932BDF" w:rsidRPr="00932BDF" w:rsidRDefault="00932BDF" w:rsidP="00BD52D6">
            <w:pPr>
              <w:rPr>
                <w:b/>
                <w:szCs w:val="22"/>
                <w:lang w:val="pt-PT"/>
              </w:rPr>
            </w:pPr>
          </w:p>
        </w:tc>
        <w:tc>
          <w:tcPr>
            <w:tcW w:w="4674" w:type="dxa"/>
            <w:hideMark/>
          </w:tcPr>
          <w:p w:rsidR="00932BDF" w:rsidRPr="00932BDF" w:rsidRDefault="00932BDF" w:rsidP="00BD52D6">
            <w:pPr>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932BDF" w:rsidRPr="00932BDF" w:rsidRDefault="00932BDF" w:rsidP="00BD52D6">
            <w:pPr>
              <w:rPr>
                <w:b/>
                <w:szCs w:val="22"/>
                <w:lang w:val="pt-PT"/>
              </w:rPr>
            </w:pPr>
            <w:r w:rsidRPr="00932BDF">
              <w:rPr>
                <w:szCs w:val="22"/>
                <w:lang w:val="pt-PT"/>
              </w:rPr>
              <w:t>Tel: +351 21 154 68 20</w:t>
            </w:r>
          </w:p>
        </w:tc>
      </w:tr>
      <w:tr w:rsidR="00932BDF" w:rsidRPr="00932BDF" w:rsidTr="00BD52D6">
        <w:trPr>
          <w:cantSplit/>
        </w:trPr>
        <w:tc>
          <w:tcPr>
            <w:tcW w:w="4641" w:type="dxa"/>
          </w:tcPr>
          <w:p w:rsidR="00932BDF" w:rsidRPr="00C67FCB" w:rsidRDefault="00932BDF" w:rsidP="00BD52D6">
            <w:pPr>
              <w:rPr>
                <w:b/>
                <w:szCs w:val="22"/>
                <w:lang w:val="en-US"/>
              </w:rPr>
            </w:pPr>
            <w:r w:rsidRPr="00C67FCB">
              <w:rPr>
                <w:b/>
                <w:szCs w:val="22"/>
                <w:lang w:val="en-US"/>
              </w:rPr>
              <w:t>Hrvatska</w:t>
            </w:r>
          </w:p>
          <w:p w:rsidR="00932BDF" w:rsidRPr="00C67FCB" w:rsidRDefault="00932BDF" w:rsidP="00BD52D6">
            <w:pPr>
              <w:rPr>
                <w:rStyle w:val="Strong"/>
                <w:b w:val="0"/>
                <w:bCs w:val="0"/>
                <w:szCs w:val="22"/>
                <w:lang w:val="en-US"/>
              </w:rPr>
            </w:pPr>
            <w:r w:rsidRPr="00C67FCB">
              <w:rPr>
                <w:rStyle w:val="Strong"/>
                <w:b w:val="0"/>
                <w:bCs w:val="0"/>
                <w:szCs w:val="22"/>
                <w:lang w:val="en-US"/>
              </w:rPr>
              <w:t>Orion Pharma d.o.o.</w:t>
            </w:r>
          </w:p>
          <w:p w:rsidR="00932BDF" w:rsidRPr="00932BDF" w:rsidRDefault="00932BDF" w:rsidP="00BD52D6">
            <w:pPr>
              <w:rPr>
                <w:b/>
                <w:szCs w:val="22"/>
                <w:lang w:val="pt-PT"/>
              </w:rPr>
            </w:pPr>
            <w:r w:rsidRPr="00932BDF">
              <w:rPr>
                <w:szCs w:val="22"/>
                <w:lang w:val="pt-PT"/>
              </w:rPr>
              <w:t>Tel: +386 (0) 1 600 8015</w:t>
            </w:r>
          </w:p>
        </w:tc>
        <w:tc>
          <w:tcPr>
            <w:tcW w:w="4674" w:type="dxa"/>
            <w:hideMark/>
          </w:tcPr>
          <w:p w:rsidR="00932BDF" w:rsidRPr="00932BDF" w:rsidRDefault="00932BDF" w:rsidP="00BD52D6">
            <w:pPr>
              <w:rPr>
                <w:b/>
                <w:szCs w:val="22"/>
                <w:lang w:val="pt-PT"/>
              </w:rPr>
            </w:pPr>
            <w:r w:rsidRPr="00932BDF">
              <w:rPr>
                <w:b/>
                <w:szCs w:val="22"/>
                <w:lang w:val="pt-PT"/>
              </w:rPr>
              <w:t>România</w:t>
            </w:r>
          </w:p>
          <w:p w:rsidR="00932BDF" w:rsidRPr="00932BDF" w:rsidRDefault="00932BDF" w:rsidP="00BD52D6">
            <w:pPr>
              <w:rPr>
                <w:szCs w:val="22"/>
                <w:lang w:val="pt-PT"/>
              </w:rPr>
            </w:pPr>
            <w:r w:rsidRPr="00932BDF">
              <w:rPr>
                <w:szCs w:val="22"/>
                <w:lang w:val="pt-PT"/>
              </w:rPr>
              <w:t>Orion Corporation</w:t>
            </w:r>
          </w:p>
          <w:p w:rsidR="00932BDF" w:rsidRDefault="00932BDF" w:rsidP="00BD52D6">
            <w:pPr>
              <w:rPr>
                <w:szCs w:val="22"/>
                <w:lang w:val="pt-PT"/>
              </w:rPr>
            </w:pPr>
            <w:r w:rsidRPr="00932BDF">
              <w:rPr>
                <w:szCs w:val="22"/>
                <w:lang w:val="pt-PT"/>
              </w:rPr>
              <w:t>Tel: +358 10 4261</w:t>
            </w:r>
          </w:p>
          <w:p w:rsidR="00932BDF" w:rsidRPr="00932BDF" w:rsidRDefault="00932BDF" w:rsidP="00BD52D6">
            <w:pPr>
              <w:rPr>
                <w:b/>
                <w:szCs w:val="22"/>
                <w:lang w:val="pt-PT"/>
              </w:rPr>
            </w:pPr>
          </w:p>
        </w:tc>
      </w:tr>
      <w:tr w:rsidR="00932BDF" w:rsidRPr="00932BDF" w:rsidTr="00BD52D6">
        <w:trPr>
          <w:cantSplit/>
        </w:trPr>
        <w:tc>
          <w:tcPr>
            <w:tcW w:w="4641" w:type="dxa"/>
          </w:tcPr>
          <w:p w:rsidR="00932BDF" w:rsidRPr="00C67FCB" w:rsidRDefault="00932BDF" w:rsidP="00BD52D6">
            <w:pPr>
              <w:rPr>
                <w:szCs w:val="22"/>
                <w:lang w:val="en-US"/>
              </w:rPr>
            </w:pPr>
            <w:r w:rsidRPr="00C67FCB">
              <w:rPr>
                <w:b/>
                <w:szCs w:val="22"/>
                <w:lang w:val="en-US"/>
              </w:rPr>
              <w:t>Ireland</w:t>
            </w:r>
            <w:r w:rsidRPr="00C67FCB">
              <w:rPr>
                <w:b/>
                <w:szCs w:val="22"/>
                <w:lang w:val="en-US"/>
              </w:rPr>
              <w:br/>
            </w:r>
            <w:r w:rsidRPr="00C67FCB">
              <w:rPr>
                <w:szCs w:val="22"/>
                <w:lang w:val="en-US"/>
              </w:rPr>
              <w:t>Orion Pharma (Ireland) Ltd.</w:t>
            </w:r>
          </w:p>
          <w:p w:rsidR="00932BDF" w:rsidRPr="00932BDF" w:rsidRDefault="00932BDF" w:rsidP="00BD52D6">
            <w:pPr>
              <w:rPr>
                <w:szCs w:val="22"/>
                <w:lang w:val="pt-PT"/>
              </w:rPr>
            </w:pPr>
            <w:r w:rsidRPr="00932BDF">
              <w:rPr>
                <w:szCs w:val="22"/>
                <w:lang w:val="pt-PT"/>
              </w:rPr>
              <w:t>c/o Allphar Services Ltd.</w:t>
            </w:r>
          </w:p>
          <w:p w:rsidR="00932BDF" w:rsidRPr="00932BDF" w:rsidRDefault="00932BDF" w:rsidP="00BD52D6">
            <w:pPr>
              <w:rPr>
                <w:szCs w:val="22"/>
                <w:lang w:val="pt-PT"/>
              </w:rPr>
            </w:pPr>
            <w:r w:rsidRPr="00932BDF">
              <w:rPr>
                <w:szCs w:val="22"/>
                <w:lang w:val="pt-PT"/>
              </w:rPr>
              <w:t>Tel: +353 1 428 7777</w:t>
            </w:r>
          </w:p>
          <w:p w:rsidR="00932BDF" w:rsidRPr="00932BDF" w:rsidRDefault="00932BDF" w:rsidP="00BD52D6">
            <w:pPr>
              <w:rPr>
                <w:b/>
                <w:szCs w:val="22"/>
                <w:lang w:val="pt-PT"/>
              </w:rPr>
            </w:pPr>
          </w:p>
        </w:tc>
        <w:tc>
          <w:tcPr>
            <w:tcW w:w="4674" w:type="dxa"/>
            <w:hideMark/>
          </w:tcPr>
          <w:p w:rsidR="00932BDF" w:rsidRPr="00932BDF" w:rsidRDefault="00932BDF" w:rsidP="00BD52D6">
            <w:pPr>
              <w:rPr>
                <w:b/>
                <w:szCs w:val="22"/>
                <w:lang w:val="pt-PT"/>
              </w:rPr>
            </w:pPr>
            <w:r w:rsidRPr="00932BDF">
              <w:rPr>
                <w:b/>
                <w:szCs w:val="22"/>
                <w:lang w:val="pt-PT"/>
              </w:rPr>
              <w:t>Slovenija</w:t>
            </w:r>
          </w:p>
          <w:p w:rsidR="00932BDF" w:rsidRPr="00932BDF" w:rsidRDefault="00932BDF" w:rsidP="00BD52D6">
            <w:pPr>
              <w:rPr>
                <w:rStyle w:val="Strong"/>
                <w:b w:val="0"/>
                <w:bCs w:val="0"/>
                <w:szCs w:val="22"/>
                <w:lang w:val="pt-PT"/>
              </w:rPr>
            </w:pPr>
            <w:r w:rsidRPr="00932BDF">
              <w:rPr>
                <w:rStyle w:val="Strong"/>
                <w:b w:val="0"/>
                <w:bCs w:val="0"/>
                <w:szCs w:val="22"/>
                <w:lang w:val="pt-PT"/>
              </w:rPr>
              <w:t>Orion Pharma d.o.o.</w:t>
            </w:r>
          </w:p>
          <w:p w:rsidR="00932BDF" w:rsidRPr="00932BDF" w:rsidRDefault="00932BDF" w:rsidP="00BD52D6">
            <w:pPr>
              <w:rPr>
                <w:b/>
                <w:szCs w:val="22"/>
                <w:lang w:val="pt-PT"/>
              </w:rPr>
            </w:pPr>
            <w:r w:rsidRPr="00932BDF">
              <w:rPr>
                <w:szCs w:val="22"/>
                <w:lang w:val="pt-PT"/>
              </w:rPr>
              <w:t>Tel: +386 (0) 1 600 8015</w:t>
            </w:r>
          </w:p>
        </w:tc>
      </w:tr>
      <w:tr w:rsidR="00932BDF" w:rsidRPr="00932BDF" w:rsidTr="00BD52D6">
        <w:trPr>
          <w:cantSplit/>
        </w:trPr>
        <w:tc>
          <w:tcPr>
            <w:tcW w:w="4641" w:type="dxa"/>
          </w:tcPr>
          <w:p w:rsidR="00932BDF" w:rsidRPr="00932BDF" w:rsidRDefault="00932BDF" w:rsidP="00BD52D6">
            <w:pPr>
              <w:rPr>
                <w:b/>
                <w:szCs w:val="22"/>
                <w:lang w:val="pt-PT"/>
              </w:rPr>
            </w:pPr>
            <w:r w:rsidRPr="00932BDF">
              <w:rPr>
                <w:b/>
                <w:szCs w:val="22"/>
                <w:lang w:val="pt-PT"/>
              </w:rPr>
              <w:t>Ísland</w:t>
            </w:r>
          </w:p>
          <w:p w:rsidR="00932BDF" w:rsidRPr="00932BDF" w:rsidRDefault="00932BDF" w:rsidP="00BD52D6">
            <w:pPr>
              <w:rPr>
                <w:szCs w:val="22"/>
                <w:lang w:val="pt-PT"/>
              </w:rPr>
            </w:pPr>
            <w:r w:rsidRPr="00932BDF">
              <w:rPr>
                <w:szCs w:val="22"/>
                <w:lang w:val="pt-PT"/>
              </w:rPr>
              <w:t>Vistor hf.</w:t>
            </w:r>
          </w:p>
          <w:p w:rsidR="00932BDF" w:rsidRDefault="00932BDF" w:rsidP="00BD52D6">
            <w:pPr>
              <w:rPr>
                <w:szCs w:val="22"/>
                <w:lang w:val="pt-PT"/>
              </w:rPr>
            </w:pPr>
            <w:r w:rsidRPr="00932BDF">
              <w:rPr>
                <w:szCs w:val="22"/>
                <w:lang w:val="pt-PT"/>
              </w:rPr>
              <w:t>Sími: +354 535 7000</w:t>
            </w:r>
          </w:p>
          <w:p w:rsidR="006149C1" w:rsidRPr="00932BDF" w:rsidRDefault="006149C1" w:rsidP="00BD52D6">
            <w:pPr>
              <w:rPr>
                <w:b/>
                <w:szCs w:val="22"/>
                <w:lang w:val="pt-PT"/>
              </w:rPr>
            </w:pPr>
          </w:p>
        </w:tc>
        <w:tc>
          <w:tcPr>
            <w:tcW w:w="4674" w:type="dxa"/>
            <w:hideMark/>
          </w:tcPr>
          <w:p w:rsidR="00932BDF" w:rsidRPr="00932BDF" w:rsidRDefault="00932BDF" w:rsidP="00BD52D6">
            <w:pPr>
              <w:rPr>
                <w:b/>
                <w:szCs w:val="22"/>
                <w:lang w:val="pt-PT"/>
              </w:rPr>
            </w:pPr>
            <w:r w:rsidRPr="00932BDF">
              <w:rPr>
                <w:b/>
                <w:szCs w:val="22"/>
                <w:lang w:val="pt-PT"/>
              </w:rPr>
              <w:t>Slovenská republika</w:t>
            </w:r>
          </w:p>
          <w:p w:rsidR="00932BDF" w:rsidRPr="00932BDF" w:rsidRDefault="00932BDF" w:rsidP="00BD52D6">
            <w:pPr>
              <w:rPr>
                <w:rStyle w:val="Strong"/>
                <w:b w:val="0"/>
                <w:bCs w:val="0"/>
                <w:szCs w:val="22"/>
                <w:lang w:val="pt-PT"/>
              </w:rPr>
            </w:pPr>
            <w:r w:rsidRPr="00932BDF">
              <w:rPr>
                <w:rStyle w:val="Strong"/>
                <w:b w:val="0"/>
                <w:bCs w:val="0"/>
                <w:szCs w:val="22"/>
                <w:lang w:val="pt-PT"/>
              </w:rPr>
              <w:t>Orion Pharma s.r.o</w:t>
            </w:r>
          </w:p>
          <w:p w:rsidR="00932BDF" w:rsidRDefault="00932BDF" w:rsidP="00BD52D6">
            <w:pPr>
              <w:rPr>
                <w:szCs w:val="22"/>
                <w:lang w:val="pt-PT"/>
              </w:rPr>
            </w:pPr>
            <w:r w:rsidRPr="00932BDF">
              <w:rPr>
                <w:szCs w:val="22"/>
                <w:lang w:val="pt-PT"/>
              </w:rPr>
              <w:t>Tel: +420 234 703 305</w:t>
            </w:r>
          </w:p>
          <w:p w:rsidR="00932BDF" w:rsidRPr="00932BDF" w:rsidRDefault="00932BDF" w:rsidP="00BD52D6">
            <w:pPr>
              <w:rPr>
                <w:b/>
                <w:szCs w:val="22"/>
                <w:lang w:val="pt-PT"/>
              </w:rPr>
            </w:pPr>
          </w:p>
        </w:tc>
      </w:tr>
      <w:tr w:rsidR="00932BDF" w:rsidRPr="00C67FCB" w:rsidTr="00BD52D6">
        <w:trPr>
          <w:cantSplit/>
        </w:trPr>
        <w:tc>
          <w:tcPr>
            <w:tcW w:w="4641" w:type="dxa"/>
          </w:tcPr>
          <w:p w:rsidR="00932BDF" w:rsidRPr="00932BDF" w:rsidRDefault="00932BDF" w:rsidP="00BD52D6">
            <w:pPr>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932BDF" w:rsidRDefault="00932BDF" w:rsidP="00BD52D6">
            <w:pPr>
              <w:rPr>
                <w:szCs w:val="22"/>
                <w:lang w:val="pt-PT"/>
              </w:rPr>
            </w:pPr>
            <w:r w:rsidRPr="00932BDF">
              <w:rPr>
                <w:szCs w:val="22"/>
                <w:lang w:val="pt-PT"/>
              </w:rPr>
              <w:t>Tel: +39 02 67876111</w:t>
            </w:r>
          </w:p>
          <w:p w:rsidR="006149C1" w:rsidRPr="00932BDF" w:rsidRDefault="006149C1" w:rsidP="00BD52D6">
            <w:pPr>
              <w:rPr>
                <w:b/>
                <w:szCs w:val="22"/>
                <w:lang w:val="pt-PT"/>
              </w:rPr>
            </w:pPr>
          </w:p>
        </w:tc>
        <w:tc>
          <w:tcPr>
            <w:tcW w:w="4674" w:type="dxa"/>
            <w:hideMark/>
          </w:tcPr>
          <w:p w:rsidR="00932BDF" w:rsidRPr="00C67FCB" w:rsidRDefault="00932BDF" w:rsidP="00BD52D6">
            <w:pPr>
              <w:rPr>
                <w:szCs w:val="22"/>
                <w:lang w:val="en-US"/>
              </w:rPr>
            </w:pPr>
            <w:r w:rsidRPr="00C67FCB">
              <w:rPr>
                <w:b/>
                <w:szCs w:val="22"/>
                <w:lang w:val="en-US"/>
              </w:rPr>
              <w:t>Suomi/Finland</w:t>
            </w:r>
            <w:r w:rsidRPr="00C67FCB">
              <w:rPr>
                <w:b/>
                <w:szCs w:val="22"/>
                <w:lang w:val="en-US"/>
              </w:rPr>
              <w:br/>
            </w:r>
            <w:r w:rsidRPr="00C67FCB">
              <w:rPr>
                <w:szCs w:val="22"/>
                <w:lang w:val="en-US"/>
              </w:rPr>
              <w:t>Orion Corporation</w:t>
            </w:r>
          </w:p>
          <w:p w:rsidR="00932BDF" w:rsidRPr="00C67FCB" w:rsidRDefault="00932BDF" w:rsidP="00BD52D6">
            <w:pPr>
              <w:rPr>
                <w:szCs w:val="22"/>
                <w:lang w:val="en-US"/>
              </w:rPr>
            </w:pPr>
            <w:r w:rsidRPr="00C67FCB">
              <w:rPr>
                <w:szCs w:val="22"/>
                <w:lang w:val="en-US"/>
              </w:rPr>
              <w:t>Puh./Tel: +358 10 4261</w:t>
            </w:r>
          </w:p>
          <w:p w:rsidR="00932BDF" w:rsidRPr="00C67FCB" w:rsidRDefault="00932BDF" w:rsidP="00BD52D6">
            <w:pPr>
              <w:rPr>
                <w:b/>
                <w:szCs w:val="22"/>
                <w:lang w:val="en-US"/>
              </w:rPr>
            </w:pPr>
          </w:p>
        </w:tc>
      </w:tr>
      <w:tr w:rsidR="00932BDF" w:rsidRPr="00932BDF" w:rsidTr="00BD52D6">
        <w:trPr>
          <w:cantSplit/>
        </w:trPr>
        <w:tc>
          <w:tcPr>
            <w:tcW w:w="4641" w:type="dxa"/>
          </w:tcPr>
          <w:p w:rsidR="00932BDF" w:rsidRPr="00C67FCB" w:rsidRDefault="00932BDF" w:rsidP="00BD52D6">
            <w:pPr>
              <w:rPr>
                <w:b/>
                <w:szCs w:val="22"/>
                <w:lang w:val="en-US"/>
              </w:rPr>
            </w:pPr>
            <w:r w:rsidRPr="00932BDF">
              <w:rPr>
                <w:b/>
                <w:szCs w:val="22"/>
                <w:lang w:val="pt-PT"/>
              </w:rPr>
              <w:t>Κύπρος</w:t>
            </w:r>
          </w:p>
          <w:p w:rsidR="00932BDF" w:rsidRPr="00C67FCB" w:rsidRDefault="00932BDF" w:rsidP="00BD52D6">
            <w:pPr>
              <w:rPr>
                <w:szCs w:val="22"/>
                <w:lang w:val="en-US"/>
              </w:rPr>
            </w:pPr>
            <w:r w:rsidRPr="00C67FCB">
              <w:rPr>
                <w:szCs w:val="22"/>
                <w:lang w:val="en-US"/>
              </w:rPr>
              <w:t>Lifepharma (ZAM) Ltd</w:t>
            </w:r>
          </w:p>
          <w:p w:rsidR="00932BDF" w:rsidRPr="00C67FCB" w:rsidRDefault="00932BDF" w:rsidP="00BD52D6">
            <w:pPr>
              <w:rPr>
                <w:b/>
                <w:szCs w:val="22"/>
                <w:lang w:val="en-US"/>
              </w:rPr>
            </w:pPr>
            <w:r w:rsidRPr="00932BDF">
              <w:rPr>
                <w:szCs w:val="22"/>
                <w:lang w:val="pt-PT"/>
              </w:rPr>
              <w:t>Τηλ</w:t>
            </w:r>
            <w:r w:rsidRPr="00C67FCB">
              <w:rPr>
                <w:szCs w:val="22"/>
                <w:lang w:val="en-US"/>
              </w:rPr>
              <w:t>.: +357 22056300</w:t>
            </w:r>
          </w:p>
        </w:tc>
        <w:tc>
          <w:tcPr>
            <w:tcW w:w="4674" w:type="dxa"/>
            <w:hideMark/>
          </w:tcPr>
          <w:p w:rsidR="00932BDF" w:rsidRPr="00932BDF" w:rsidRDefault="00932BDF" w:rsidP="00BD52D6">
            <w:pPr>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932BDF" w:rsidRDefault="00932BDF" w:rsidP="00BD52D6">
            <w:pPr>
              <w:rPr>
                <w:szCs w:val="22"/>
                <w:lang w:val="pt-PT"/>
              </w:rPr>
            </w:pPr>
            <w:r w:rsidRPr="00932BDF">
              <w:rPr>
                <w:szCs w:val="22"/>
                <w:lang w:val="pt-PT"/>
              </w:rPr>
              <w:t>Tel: +46 8 623 6440</w:t>
            </w:r>
          </w:p>
          <w:p w:rsidR="00932BDF" w:rsidRPr="00932BDF" w:rsidRDefault="00932BDF" w:rsidP="00BD52D6">
            <w:pPr>
              <w:rPr>
                <w:b/>
                <w:szCs w:val="22"/>
                <w:lang w:val="pt-PT"/>
              </w:rPr>
            </w:pPr>
          </w:p>
        </w:tc>
      </w:tr>
      <w:tr w:rsidR="00932BDF" w:rsidRPr="00932BDF" w:rsidTr="00BD52D6">
        <w:trPr>
          <w:cantSplit/>
        </w:trPr>
        <w:tc>
          <w:tcPr>
            <w:tcW w:w="4641" w:type="dxa"/>
          </w:tcPr>
          <w:p w:rsidR="00932BDF" w:rsidRPr="00C67FCB" w:rsidRDefault="00932BDF" w:rsidP="00BD52D6">
            <w:pPr>
              <w:rPr>
                <w:b/>
                <w:szCs w:val="22"/>
                <w:lang w:val="en-US"/>
              </w:rPr>
            </w:pPr>
            <w:r w:rsidRPr="00C67FCB">
              <w:rPr>
                <w:b/>
                <w:szCs w:val="22"/>
                <w:lang w:val="en-US"/>
              </w:rPr>
              <w:t>Latvija</w:t>
            </w:r>
          </w:p>
          <w:p w:rsidR="00932BDF" w:rsidRPr="00C67FCB" w:rsidRDefault="00932BDF" w:rsidP="00BD52D6">
            <w:pPr>
              <w:rPr>
                <w:szCs w:val="22"/>
                <w:lang w:val="en-US"/>
              </w:rPr>
            </w:pPr>
            <w:r w:rsidRPr="00C67FCB">
              <w:rPr>
                <w:szCs w:val="22"/>
                <w:lang w:val="en-US"/>
              </w:rPr>
              <w:t>Orion Corporation</w:t>
            </w:r>
          </w:p>
          <w:p w:rsidR="00932BDF" w:rsidRPr="00C67FCB" w:rsidRDefault="00932BDF" w:rsidP="00BD52D6">
            <w:pPr>
              <w:rPr>
                <w:szCs w:val="22"/>
                <w:lang w:val="en-US"/>
              </w:rPr>
            </w:pPr>
            <w:r w:rsidRPr="00C67FCB">
              <w:rPr>
                <w:szCs w:val="22"/>
                <w:lang w:val="en-US"/>
              </w:rPr>
              <w:t>Orion Pharma pārstāvniecība</w:t>
            </w:r>
          </w:p>
          <w:p w:rsidR="00932BDF" w:rsidRPr="00AD58E2" w:rsidRDefault="00932BDF" w:rsidP="00BD52D6">
            <w:pPr>
              <w:rPr>
                <w:szCs w:val="22"/>
                <w:lang w:val="pt-PT"/>
              </w:rPr>
            </w:pPr>
            <w:r w:rsidRPr="00932BDF">
              <w:rPr>
                <w:szCs w:val="22"/>
                <w:lang w:val="pt-PT"/>
              </w:rPr>
              <w:t>Tel: +371 20028332</w:t>
            </w:r>
          </w:p>
          <w:p w:rsidR="00932BDF" w:rsidRPr="00AD58E2" w:rsidRDefault="00932BDF" w:rsidP="00BD52D6">
            <w:pPr>
              <w:rPr>
                <w:b/>
                <w:szCs w:val="22"/>
                <w:lang w:val="pt-PT"/>
              </w:rPr>
            </w:pPr>
          </w:p>
        </w:tc>
        <w:tc>
          <w:tcPr>
            <w:tcW w:w="4674" w:type="dxa"/>
            <w:hideMark/>
          </w:tcPr>
          <w:p w:rsidR="00932BDF" w:rsidRPr="00C67FCB" w:rsidRDefault="00932BDF" w:rsidP="00BD52D6">
            <w:pPr>
              <w:rPr>
                <w:b/>
                <w:szCs w:val="22"/>
                <w:lang w:val="en-US"/>
              </w:rPr>
            </w:pPr>
            <w:r w:rsidRPr="00C67FCB">
              <w:rPr>
                <w:b/>
                <w:szCs w:val="22"/>
                <w:lang w:val="en-US"/>
              </w:rPr>
              <w:t>United Kingdom</w:t>
            </w:r>
          </w:p>
          <w:p w:rsidR="00932BDF" w:rsidRPr="00C67FCB" w:rsidRDefault="00932BDF" w:rsidP="00BD52D6">
            <w:pPr>
              <w:rPr>
                <w:szCs w:val="22"/>
                <w:lang w:val="en-US"/>
              </w:rPr>
            </w:pPr>
            <w:r w:rsidRPr="00C67FCB">
              <w:rPr>
                <w:szCs w:val="22"/>
                <w:lang w:val="en-US"/>
              </w:rPr>
              <w:t>Orion Pharma (UK) Ltd.</w:t>
            </w:r>
          </w:p>
          <w:p w:rsidR="00932BDF" w:rsidRPr="00932BDF" w:rsidRDefault="00932BDF" w:rsidP="00BD52D6">
            <w:pPr>
              <w:rPr>
                <w:b/>
                <w:szCs w:val="22"/>
                <w:lang w:val="pt-PT"/>
              </w:rPr>
            </w:pPr>
            <w:r w:rsidRPr="00932BDF">
              <w:rPr>
                <w:szCs w:val="22"/>
                <w:lang w:val="pt-PT"/>
              </w:rPr>
              <w:t>Tel: +44 1635 520 300</w:t>
            </w:r>
          </w:p>
        </w:tc>
      </w:tr>
    </w:tbl>
    <w:p w:rsidR="00B13010" w:rsidRPr="00EC3D6B" w:rsidRDefault="00B13010">
      <w:pPr>
        <w:numPr>
          <w:ilvl w:val="12"/>
          <w:numId w:val="0"/>
        </w:numPr>
        <w:spacing w:line="240" w:lineRule="auto"/>
        <w:ind w:right="-2"/>
        <w:rPr>
          <w:szCs w:val="22"/>
          <w:lang w:val="pt-PT"/>
        </w:rPr>
      </w:pPr>
    </w:p>
    <w:p w:rsidR="000440F9" w:rsidRDefault="000440F9">
      <w:pPr>
        <w:numPr>
          <w:ilvl w:val="12"/>
          <w:numId w:val="0"/>
        </w:numPr>
        <w:spacing w:line="240" w:lineRule="auto"/>
        <w:ind w:right="-2"/>
        <w:outlineLvl w:val="0"/>
        <w:rPr>
          <w:b/>
          <w:szCs w:val="22"/>
          <w:lang w:val="pt-PT"/>
        </w:rPr>
      </w:pPr>
      <w:r w:rsidRPr="00EC3D6B">
        <w:rPr>
          <w:b/>
          <w:szCs w:val="22"/>
          <w:lang w:val="pt-PT"/>
        </w:rPr>
        <w:t xml:space="preserve">Este folheto foi </w:t>
      </w:r>
      <w:r w:rsidR="008C5397" w:rsidRPr="00EC3D6B">
        <w:rPr>
          <w:b/>
          <w:szCs w:val="22"/>
          <w:lang w:val="pt-PT"/>
        </w:rPr>
        <w:t xml:space="preserve">revisto </w:t>
      </w:r>
      <w:r w:rsidRPr="00EC3D6B">
        <w:rPr>
          <w:b/>
          <w:szCs w:val="22"/>
          <w:lang w:val="pt-PT"/>
        </w:rPr>
        <w:t xml:space="preserve">pela última vez em </w:t>
      </w:r>
    </w:p>
    <w:p w:rsidR="00932BDF" w:rsidRPr="00EC3D6B" w:rsidRDefault="00932BDF">
      <w:pPr>
        <w:numPr>
          <w:ilvl w:val="12"/>
          <w:numId w:val="0"/>
        </w:numPr>
        <w:spacing w:line="240" w:lineRule="auto"/>
        <w:ind w:right="-2"/>
        <w:outlineLvl w:val="0"/>
        <w:rPr>
          <w:b/>
          <w:szCs w:val="22"/>
          <w:lang w:val="pt-PT"/>
        </w:rPr>
      </w:pPr>
    </w:p>
    <w:p w:rsidR="00676E4D" w:rsidRPr="00EC3D6B" w:rsidRDefault="00676E4D">
      <w:pPr>
        <w:numPr>
          <w:ilvl w:val="12"/>
          <w:numId w:val="0"/>
        </w:numPr>
        <w:spacing w:line="240" w:lineRule="auto"/>
        <w:ind w:right="-2"/>
        <w:outlineLvl w:val="0"/>
        <w:rPr>
          <w:szCs w:val="22"/>
          <w:lang w:val="pt-PT"/>
        </w:rPr>
      </w:pPr>
    </w:p>
    <w:p w:rsidR="00676E4D" w:rsidRPr="00EC3D6B" w:rsidRDefault="00676E4D" w:rsidP="00676E4D">
      <w:pPr>
        <w:numPr>
          <w:ilvl w:val="12"/>
          <w:numId w:val="0"/>
        </w:numPr>
        <w:spacing w:line="240" w:lineRule="auto"/>
        <w:ind w:right="-2"/>
        <w:outlineLvl w:val="0"/>
        <w:rPr>
          <w:b/>
          <w:lang w:val="pt-PT"/>
        </w:rPr>
      </w:pPr>
      <w:r w:rsidRPr="00EC3D6B">
        <w:rPr>
          <w:b/>
          <w:lang w:val="pt-PT"/>
        </w:rPr>
        <w:t>Outras fontes de informação</w:t>
      </w:r>
    </w:p>
    <w:p w:rsidR="00676E4D" w:rsidRPr="00EC3D6B" w:rsidRDefault="00676E4D">
      <w:pPr>
        <w:numPr>
          <w:ilvl w:val="12"/>
          <w:numId w:val="0"/>
        </w:numPr>
        <w:spacing w:line="240" w:lineRule="auto"/>
        <w:ind w:right="-2"/>
        <w:outlineLvl w:val="0"/>
        <w:rPr>
          <w:szCs w:val="22"/>
          <w:lang w:val="pt-PT"/>
        </w:rPr>
      </w:pPr>
    </w:p>
    <w:p w:rsidR="000440F9" w:rsidRPr="00EC3D6B" w:rsidRDefault="00676E4D">
      <w:pPr>
        <w:numPr>
          <w:ilvl w:val="12"/>
          <w:numId w:val="0"/>
        </w:numPr>
        <w:spacing w:line="240" w:lineRule="auto"/>
        <w:ind w:right="-2"/>
        <w:outlineLvl w:val="0"/>
        <w:rPr>
          <w:b/>
          <w:szCs w:val="22"/>
          <w:lang w:val="pt-PT"/>
        </w:rPr>
      </w:pPr>
      <w:r w:rsidRPr="00EC3D6B">
        <w:rPr>
          <w:szCs w:val="22"/>
          <w:lang w:val="pt-PT"/>
        </w:rPr>
        <w:t>Está disponível i</w:t>
      </w:r>
      <w:r w:rsidR="000440F9" w:rsidRPr="00EC3D6B">
        <w:rPr>
          <w:szCs w:val="22"/>
          <w:lang w:val="pt-PT"/>
        </w:rPr>
        <w:t xml:space="preserve">nformação pormenorizada sobre este medicamento </w:t>
      </w:r>
      <w:r w:rsidRPr="00EC3D6B">
        <w:rPr>
          <w:szCs w:val="22"/>
          <w:lang w:val="pt-PT"/>
        </w:rPr>
        <w:t>no sítio da i</w:t>
      </w:r>
      <w:r w:rsidR="000440F9" w:rsidRPr="00EC3D6B">
        <w:rPr>
          <w:szCs w:val="22"/>
          <w:lang w:val="pt-PT"/>
        </w:rPr>
        <w:t>nternet da Agência Europeia de Medicamentos</w:t>
      </w:r>
      <w:r w:rsidRPr="00EC3D6B">
        <w:rPr>
          <w:szCs w:val="22"/>
          <w:lang w:val="pt-PT"/>
        </w:rPr>
        <w:t>:</w:t>
      </w:r>
      <w:r w:rsidR="000440F9" w:rsidRPr="00EC3D6B">
        <w:rPr>
          <w:szCs w:val="22"/>
          <w:lang w:val="pt-PT"/>
        </w:rPr>
        <w:t xml:space="preserve"> </w:t>
      </w:r>
      <w:hyperlink r:id="rId17" w:history="1">
        <w:r w:rsidR="000440F9" w:rsidRPr="00EC3D6B">
          <w:rPr>
            <w:rStyle w:val="Hyperlink"/>
            <w:color w:val="auto"/>
            <w:szCs w:val="22"/>
            <w:lang w:val="pt-PT"/>
          </w:rPr>
          <w:t>http://www.ema.europa.eu</w:t>
        </w:r>
      </w:hyperlink>
    </w:p>
    <w:p w:rsidR="000440F9" w:rsidRPr="00EC3D6B" w:rsidRDefault="000440F9" w:rsidP="002063CD">
      <w:pPr>
        <w:jc w:val="center"/>
        <w:rPr>
          <w:b/>
          <w:lang w:val="pt-PT"/>
        </w:rPr>
      </w:pPr>
      <w:r w:rsidRPr="00EC3D6B">
        <w:rPr>
          <w:b/>
          <w:szCs w:val="22"/>
          <w:lang w:val="pt-PT"/>
        </w:rPr>
        <w:br w:type="page"/>
      </w:r>
      <w:r w:rsidR="008C5397" w:rsidRPr="00EC3D6B">
        <w:rPr>
          <w:b/>
          <w:lang w:val="pt-PT"/>
        </w:rPr>
        <w:t>Folheto informativo: Informação para o utilizador</w:t>
      </w:r>
    </w:p>
    <w:p w:rsidR="000440F9" w:rsidRPr="00EC3D6B" w:rsidRDefault="000440F9">
      <w:pPr>
        <w:jc w:val="center"/>
        <w:rPr>
          <w:b/>
          <w:caps/>
          <w:szCs w:val="22"/>
          <w:lang w:val="pt-PT"/>
        </w:rPr>
      </w:pPr>
    </w:p>
    <w:p w:rsidR="000440F9" w:rsidRPr="00EC3D6B" w:rsidRDefault="000440F9">
      <w:pPr>
        <w:numPr>
          <w:ilvl w:val="12"/>
          <w:numId w:val="0"/>
        </w:numPr>
        <w:ind w:right="-2"/>
        <w:jc w:val="center"/>
        <w:outlineLvl w:val="0"/>
        <w:rPr>
          <w:b/>
          <w:szCs w:val="22"/>
          <w:lang w:val="pt-PT"/>
        </w:rPr>
      </w:pPr>
      <w:r w:rsidRPr="00EC3D6B">
        <w:rPr>
          <w:b/>
          <w:szCs w:val="22"/>
          <w:lang w:val="pt-PT"/>
        </w:rPr>
        <w:t>Stalevo 100 mg/25 mg/200 mg comprimidos revestidos por película</w:t>
      </w:r>
    </w:p>
    <w:p w:rsidR="000440F9" w:rsidRPr="00EC3D6B" w:rsidRDefault="00D56771">
      <w:pPr>
        <w:jc w:val="center"/>
        <w:rPr>
          <w:b/>
          <w:caps/>
          <w:szCs w:val="22"/>
          <w:lang w:val="pt-PT"/>
        </w:rPr>
      </w:pPr>
      <w:r>
        <w:rPr>
          <w:szCs w:val="22"/>
          <w:lang w:val="pt-PT"/>
        </w:rPr>
        <w:t>l</w:t>
      </w:r>
      <w:r w:rsidR="000440F9" w:rsidRPr="00EC3D6B">
        <w:rPr>
          <w:szCs w:val="22"/>
          <w:lang w:val="pt-PT"/>
        </w:rPr>
        <w:t>evodopa/carbidopa/entacapona</w:t>
      </w:r>
    </w:p>
    <w:p w:rsidR="000440F9" w:rsidRPr="00EC3D6B" w:rsidRDefault="000440F9">
      <w:pPr>
        <w:spacing w:line="240" w:lineRule="auto"/>
        <w:ind w:right="-2"/>
        <w:jc w:val="center"/>
        <w:rPr>
          <w:szCs w:val="22"/>
          <w:lang w:val="pt-PT"/>
        </w:rPr>
      </w:pPr>
    </w:p>
    <w:p w:rsidR="000440F9" w:rsidRPr="00EC3D6B" w:rsidRDefault="000440F9" w:rsidP="002063CD">
      <w:pPr>
        <w:rPr>
          <w:b/>
          <w:lang w:val="pt-PT"/>
        </w:rPr>
      </w:pPr>
      <w:r w:rsidRPr="00EC3D6B">
        <w:rPr>
          <w:b/>
          <w:lang w:val="pt-PT"/>
        </w:rPr>
        <w:t xml:space="preserve">Leia </w:t>
      </w:r>
      <w:r w:rsidR="00401DE5" w:rsidRPr="00EC3D6B">
        <w:rPr>
          <w:b/>
          <w:lang w:val="pt-PT"/>
        </w:rPr>
        <w:t xml:space="preserve">com atenção todo </w:t>
      </w:r>
      <w:r w:rsidRPr="00EC3D6B">
        <w:rPr>
          <w:b/>
          <w:lang w:val="pt-PT"/>
        </w:rPr>
        <w:t xml:space="preserve">este folheto antes de </w:t>
      </w:r>
      <w:r w:rsidR="000455FB" w:rsidRPr="00EC3D6B">
        <w:rPr>
          <w:b/>
          <w:lang w:val="pt-PT"/>
        </w:rPr>
        <w:t xml:space="preserve">começar a </w:t>
      </w:r>
      <w:r w:rsidRPr="00EC3D6B">
        <w:rPr>
          <w:b/>
          <w:lang w:val="pt-PT"/>
        </w:rPr>
        <w:t>tomar este medicamento</w:t>
      </w:r>
      <w:r w:rsidR="00401DE5" w:rsidRPr="00EC3D6B">
        <w:rPr>
          <w:b/>
          <w:lang w:val="pt-PT"/>
        </w:rPr>
        <w:t>, pois contém informação importante para si</w:t>
      </w:r>
      <w:r w:rsidRPr="00EC3D6B">
        <w:rPr>
          <w:b/>
          <w:lang w:val="pt-PT"/>
        </w:rPr>
        <w:t>.</w:t>
      </w:r>
    </w:p>
    <w:p w:rsidR="000440F9" w:rsidRPr="00EC3D6B" w:rsidRDefault="000440F9">
      <w:pPr>
        <w:numPr>
          <w:ilvl w:val="0"/>
          <w:numId w:val="4"/>
        </w:numPr>
        <w:spacing w:line="240" w:lineRule="auto"/>
        <w:ind w:left="540" w:right="-2" w:hanging="540"/>
        <w:rPr>
          <w:szCs w:val="22"/>
          <w:lang w:val="pt-PT"/>
        </w:rPr>
      </w:pPr>
      <w:r w:rsidRPr="00EC3D6B">
        <w:rPr>
          <w:szCs w:val="22"/>
          <w:lang w:val="pt-PT"/>
        </w:rPr>
        <w:t>Conserve este folheto. Pode ter necessidade de o ler</w:t>
      </w:r>
      <w:r w:rsidR="00401DE5" w:rsidRPr="00EC3D6B">
        <w:rPr>
          <w:szCs w:val="22"/>
          <w:lang w:val="pt-PT"/>
        </w:rPr>
        <w:t xml:space="preserve"> </w:t>
      </w:r>
      <w:r w:rsidR="00401DE5" w:rsidRPr="00EC3D6B">
        <w:rPr>
          <w:lang w:val="pt-PT"/>
        </w:rPr>
        <w:t>novamente</w:t>
      </w:r>
      <w:r w:rsidRPr="00EC3D6B">
        <w:rPr>
          <w:szCs w:val="22"/>
          <w:lang w:val="pt-PT"/>
        </w:rPr>
        <w:t>.</w:t>
      </w:r>
    </w:p>
    <w:p w:rsidR="000440F9" w:rsidRPr="00EC3D6B" w:rsidRDefault="000440F9">
      <w:pPr>
        <w:numPr>
          <w:ilvl w:val="0"/>
          <w:numId w:val="4"/>
        </w:numPr>
        <w:spacing w:line="240" w:lineRule="auto"/>
        <w:ind w:left="540" w:right="-2" w:hanging="540"/>
        <w:rPr>
          <w:szCs w:val="22"/>
          <w:lang w:val="pt-PT"/>
        </w:rPr>
      </w:pPr>
      <w:r w:rsidRPr="00EC3D6B">
        <w:rPr>
          <w:szCs w:val="22"/>
          <w:lang w:val="pt-PT"/>
        </w:rPr>
        <w:t>Caso ainda tenha dúvidas, fale com o seu médico ou farmacêutico.</w:t>
      </w:r>
    </w:p>
    <w:p w:rsidR="000440F9" w:rsidRPr="00EC3D6B" w:rsidRDefault="000440F9">
      <w:pPr>
        <w:spacing w:line="240" w:lineRule="auto"/>
        <w:ind w:left="540" w:right="-2" w:hanging="540"/>
        <w:rPr>
          <w:szCs w:val="22"/>
          <w:lang w:val="pt-PT"/>
        </w:rPr>
      </w:pPr>
      <w:r w:rsidRPr="00EC3D6B">
        <w:rPr>
          <w:szCs w:val="22"/>
          <w:lang w:val="pt-PT"/>
        </w:rPr>
        <w:t>-</w:t>
      </w:r>
      <w:r w:rsidRPr="00EC3D6B">
        <w:rPr>
          <w:szCs w:val="22"/>
          <w:lang w:val="pt-PT"/>
        </w:rPr>
        <w:tab/>
        <w:t>Este medicamento foi receitado</w:t>
      </w:r>
      <w:r w:rsidR="00401DE5" w:rsidRPr="00EC3D6B">
        <w:rPr>
          <w:szCs w:val="22"/>
          <w:lang w:val="pt-PT"/>
        </w:rPr>
        <w:t xml:space="preserve"> </w:t>
      </w:r>
      <w:r w:rsidR="00401DE5" w:rsidRPr="00EC3D6B">
        <w:rPr>
          <w:lang w:val="pt-PT"/>
        </w:rPr>
        <w:t>apenas</w:t>
      </w:r>
      <w:r w:rsidRPr="00EC3D6B">
        <w:rPr>
          <w:szCs w:val="22"/>
          <w:lang w:val="pt-PT"/>
        </w:rPr>
        <w:t xml:space="preserve"> para si. Não deve dá-lo a outros</w:t>
      </w:r>
      <w:r w:rsidR="00401DE5" w:rsidRPr="00EC3D6B">
        <w:rPr>
          <w:szCs w:val="22"/>
          <w:lang w:val="pt-PT"/>
        </w:rPr>
        <w:t>. O</w:t>
      </w:r>
      <w:r w:rsidRPr="00EC3D6B">
        <w:rPr>
          <w:szCs w:val="22"/>
          <w:lang w:val="pt-PT"/>
        </w:rPr>
        <w:t xml:space="preserve"> medicamento pode ser-lhes prejudicial mesmo que apresentem os mesmos </w:t>
      </w:r>
      <w:r w:rsidR="00401DE5" w:rsidRPr="00EC3D6B">
        <w:rPr>
          <w:lang w:val="pt-PT"/>
        </w:rPr>
        <w:t>sinais de doença</w:t>
      </w:r>
      <w:r w:rsidRPr="00EC3D6B">
        <w:rPr>
          <w:szCs w:val="22"/>
          <w:lang w:val="pt-PT"/>
        </w:rPr>
        <w:t>.</w:t>
      </w:r>
    </w:p>
    <w:p w:rsidR="000440F9" w:rsidRPr="00EC3D6B" w:rsidRDefault="000440F9">
      <w:pPr>
        <w:spacing w:line="240" w:lineRule="auto"/>
        <w:ind w:left="540" w:right="-2" w:hanging="540"/>
        <w:rPr>
          <w:b/>
          <w:szCs w:val="22"/>
          <w:lang w:val="pt-PT"/>
        </w:rPr>
      </w:pPr>
      <w:r w:rsidRPr="00EC3D6B">
        <w:rPr>
          <w:szCs w:val="22"/>
          <w:lang w:val="pt-PT"/>
        </w:rPr>
        <w:t>-</w:t>
      </w:r>
      <w:r w:rsidRPr="00EC3D6B">
        <w:rPr>
          <w:szCs w:val="22"/>
          <w:lang w:val="pt-PT"/>
        </w:rPr>
        <w:tab/>
        <w:t xml:space="preserve">Se </w:t>
      </w:r>
      <w:r w:rsidR="00401DE5" w:rsidRPr="00EC3D6B">
        <w:rPr>
          <w:lang w:val="pt-PT"/>
        </w:rPr>
        <w:t xml:space="preserve">tiver quaisquer </w:t>
      </w:r>
      <w:r w:rsidRPr="00EC3D6B">
        <w:rPr>
          <w:szCs w:val="22"/>
          <w:lang w:val="pt-PT"/>
        </w:rPr>
        <w:t xml:space="preserve">efeitos </w:t>
      </w:r>
      <w:r w:rsidR="00D56771">
        <w:rPr>
          <w:szCs w:val="22"/>
          <w:lang w:val="pt-PT"/>
        </w:rPr>
        <w:t>indesejáveis</w:t>
      </w:r>
      <w:r w:rsidR="00401DE5" w:rsidRPr="00EC3D6B">
        <w:rPr>
          <w:szCs w:val="22"/>
          <w:lang w:val="pt-PT"/>
        </w:rPr>
        <w:t xml:space="preserve">, </w:t>
      </w:r>
      <w:r w:rsidR="00401DE5" w:rsidRPr="00EC3D6B">
        <w:rPr>
          <w:lang w:val="pt-PT"/>
        </w:rPr>
        <w:t>incluindo possíveis</w:t>
      </w:r>
      <w:r w:rsidRPr="00EC3D6B">
        <w:rPr>
          <w:szCs w:val="22"/>
          <w:lang w:val="pt-PT"/>
        </w:rPr>
        <w:t xml:space="preserve"> efeitos </w:t>
      </w:r>
      <w:r w:rsidR="00D56771">
        <w:rPr>
          <w:szCs w:val="22"/>
          <w:lang w:val="pt-PT"/>
        </w:rPr>
        <w:t>indesejáveis</w:t>
      </w:r>
      <w:r w:rsidRPr="00EC3D6B">
        <w:rPr>
          <w:szCs w:val="22"/>
          <w:lang w:val="pt-PT"/>
        </w:rPr>
        <w:t xml:space="preserve"> não </w:t>
      </w:r>
      <w:r w:rsidR="00401DE5" w:rsidRPr="00EC3D6B">
        <w:rPr>
          <w:lang w:val="pt-PT"/>
        </w:rPr>
        <w:t xml:space="preserve">indicados </w:t>
      </w:r>
      <w:r w:rsidRPr="00EC3D6B">
        <w:rPr>
          <w:szCs w:val="22"/>
          <w:lang w:val="pt-PT"/>
        </w:rPr>
        <w:t xml:space="preserve">neste folheto, </w:t>
      </w:r>
      <w:r w:rsidR="00401DE5" w:rsidRPr="00EC3D6B">
        <w:rPr>
          <w:lang w:val="pt-PT"/>
        </w:rPr>
        <w:t xml:space="preserve">fale com </w:t>
      </w:r>
      <w:r w:rsidRPr="00EC3D6B">
        <w:rPr>
          <w:szCs w:val="22"/>
          <w:lang w:val="pt-PT"/>
        </w:rPr>
        <w:t>o seu médico ou farmacêutico.</w:t>
      </w:r>
      <w:r w:rsidR="00B06EDF" w:rsidRPr="00EC3D6B">
        <w:rPr>
          <w:szCs w:val="22"/>
          <w:lang w:val="pt-PT"/>
        </w:rPr>
        <w:t xml:space="preserve"> Ver secção 4.</w:t>
      </w:r>
    </w:p>
    <w:p w:rsidR="000440F9" w:rsidRPr="00EC3D6B" w:rsidRDefault="000440F9">
      <w:pPr>
        <w:spacing w:line="240" w:lineRule="auto"/>
        <w:ind w:right="-2"/>
        <w:rPr>
          <w:szCs w:val="22"/>
          <w:lang w:val="pt-PT"/>
        </w:rPr>
      </w:pPr>
    </w:p>
    <w:p w:rsidR="000440F9" w:rsidRPr="00EC3D6B" w:rsidRDefault="00401DE5" w:rsidP="002063CD">
      <w:pPr>
        <w:rPr>
          <w:b/>
          <w:lang w:val="pt-PT"/>
        </w:rPr>
      </w:pPr>
      <w:r w:rsidRPr="00EC3D6B">
        <w:rPr>
          <w:b/>
          <w:lang w:val="pt-PT"/>
        </w:rPr>
        <w:t xml:space="preserve">O que contém </w:t>
      </w:r>
      <w:r w:rsidR="000440F9" w:rsidRPr="00EC3D6B">
        <w:rPr>
          <w:b/>
          <w:lang w:val="pt-PT"/>
        </w:rPr>
        <w:t>este folheto:</w:t>
      </w:r>
    </w:p>
    <w:p w:rsidR="000440F9" w:rsidRPr="00EC3D6B" w:rsidRDefault="000440F9" w:rsidP="002063CD">
      <w:pPr>
        <w:rPr>
          <w:lang w:val="pt-PT"/>
        </w:rPr>
      </w:pPr>
      <w:r w:rsidRPr="00EC3D6B">
        <w:rPr>
          <w:lang w:val="pt-PT"/>
        </w:rPr>
        <w:t>1.</w:t>
      </w:r>
      <w:r w:rsidRPr="00EC3D6B">
        <w:rPr>
          <w:lang w:val="pt-PT"/>
        </w:rPr>
        <w:tab/>
        <w:t>O que é Stalevo e para que é utilizado</w:t>
      </w:r>
    </w:p>
    <w:p w:rsidR="000440F9" w:rsidRPr="00EC3D6B" w:rsidRDefault="000440F9" w:rsidP="002063CD">
      <w:pPr>
        <w:rPr>
          <w:lang w:val="pt-PT"/>
        </w:rPr>
      </w:pPr>
      <w:r w:rsidRPr="00EC3D6B">
        <w:rPr>
          <w:lang w:val="pt-PT"/>
        </w:rPr>
        <w:t>2.</w:t>
      </w:r>
      <w:r w:rsidRPr="00EC3D6B">
        <w:rPr>
          <w:lang w:val="pt-PT"/>
        </w:rPr>
        <w:tab/>
      </w:r>
      <w:r w:rsidR="00401DE5" w:rsidRPr="00EC3D6B">
        <w:rPr>
          <w:lang w:val="pt-PT"/>
        </w:rPr>
        <w:t>O que precisa de saber a</w:t>
      </w:r>
      <w:r w:rsidRPr="00EC3D6B">
        <w:rPr>
          <w:lang w:val="pt-PT"/>
        </w:rPr>
        <w:t>ntes de tomar Stalevo</w:t>
      </w:r>
    </w:p>
    <w:p w:rsidR="000440F9" w:rsidRPr="00EC3D6B" w:rsidRDefault="000440F9" w:rsidP="002063CD">
      <w:pPr>
        <w:rPr>
          <w:lang w:val="pt-PT"/>
        </w:rPr>
      </w:pPr>
      <w:r w:rsidRPr="00EC3D6B">
        <w:rPr>
          <w:lang w:val="pt-PT"/>
        </w:rPr>
        <w:t>3.</w:t>
      </w:r>
      <w:r w:rsidRPr="00EC3D6B">
        <w:rPr>
          <w:lang w:val="pt-PT"/>
        </w:rPr>
        <w:tab/>
        <w:t>Como tomar Stalevo</w:t>
      </w:r>
    </w:p>
    <w:p w:rsidR="000440F9" w:rsidRPr="00EC3D6B" w:rsidRDefault="000440F9" w:rsidP="002063CD">
      <w:pPr>
        <w:rPr>
          <w:lang w:val="pt-PT"/>
        </w:rPr>
      </w:pPr>
      <w:r w:rsidRPr="00EC3D6B">
        <w:rPr>
          <w:lang w:val="pt-PT"/>
        </w:rPr>
        <w:t>4.</w:t>
      </w:r>
      <w:r w:rsidRPr="00EC3D6B">
        <w:rPr>
          <w:lang w:val="pt-PT"/>
        </w:rPr>
        <w:tab/>
        <w:t xml:space="preserve">Efeitos </w:t>
      </w:r>
      <w:r w:rsidR="00D56771">
        <w:rPr>
          <w:lang w:val="pt-PT"/>
        </w:rPr>
        <w:t>indesejáveis</w:t>
      </w:r>
      <w:r w:rsidRPr="00EC3D6B">
        <w:rPr>
          <w:lang w:val="pt-PT"/>
        </w:rPr>
        <w:t xml:space="preserve"> possíveis</w:t>
      </w:r>
    </w:p>
    <w:p w:rsidR="000440F9" w:rsidRPr="00EC3D6B" w:rsidRDefault="000440F9" w:rsidP="002063CD">
      <w:pPr>
        <w:rPr>
          <w:lang w:val="pt-PT"/>
        </w:rPr>
      </w:pPr>
      <w:r w:rsidRPr="00EC3D6B">
        <w:rPr>
          <w:lang w:val="pt-PT"/>
        </w:rPr>
        <w:t>5.</w:t>
      </w:r>
      <w:r w:rsidRPr="00EC3D6B">
        <w:rPr>
          <w:lang w:val="pt-PT"/>
        </w:rPr>
        <w:tab/>
        <w:t>Como conservar Stalevo</w:t>
      </w:r>
    </w:p>
    <w:p w:rsidR="000440F9" w:rsidRPr="00EC3D6B" w:rsidRDefault="000440F9" w:rsidP="002063CD">
      <w:pPr>
        <w:rPr>
          <w:lang w:val="pt-PT"/>
        </w:rPr>
      </w:pPr>
      <w:r w:rsidRPr="00EC3D6B">
        <w:rPr>
          <w:lang w:val="pt-PT"/>
        </w:rPr>
        <w:t>6.</w:t>
      </w:r>
      <w:r w:rsidRPr="00EC3D6B">
        <w:rPr>
          <w:lang w:val="pt-PT"/>
        </w:rPr>
        <w:tab/>
      </w:r>
      <w:r w:rsidR="00401DE5" w:rsidRPr="00EC3D6B">
        <w:rPr>
          <w:lang w:val="pt-PT"/>
        </w:rPr>
        <w:t>Conteúdo da embalagem e o</w:t>
      </w:r>
      <w:r w:rsidRPr="00EC3D6B">
        <w:rPr>
          <w:lang w:val="pt-PT"/>
        </w:rPr>
        <w:t>utras informações</w:t>
      </w:r>
    </w:p>
    <w:p w:rsidR="000440F9" w:rsidRPr="00EC3D6B" w:rsidRDefault="000440F9" w:rsidP="002063CD">
      <w:pPr>
        <w:rPr>
          <w:lang w:val="pt-PT"/>
        </w:rPr>
      </w:pPr>
    </w:p>
    <w:p w:rsidR="000440F9" w:rsidRPr="00EC3D6B" w:rsidRDefault="000440F9" w:rsidP="002063CD">
      <w:pPr>
        <w:rPr>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1.</w:t>
      </w:r>
      <w:r w:rsidRPr="00EC3D6B">
        <w:rPr>
          <w:b/>
          <w:szCs w:val="22"/>
          <w:lang w:val="pt-PT"/>
        </w:rPr>
        <w:tab/>
      </w:r>
      <w:r w:rsidR="00401DE5" w:rsidRPr="00EC3D6B">
        <w:rPr>
          <w:b/>
          <w:szCs w:val="22"/>
          <w:lang w:val="pt-PT"/>
        </w:rPr>
        <w:t>O que é Stalevo e para que é utilizado</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 xml:space="preserve">Stalevo contém três substâncias </w:t>
      </w:r>
      <w:r w:rsidR="00486BC0" w:rsidRPr="00EC3D6B">
        <w:rPr>
          <w:szCs w:val="22"/>
          <w:lang w:val="pt-PT"/>
        </w:rPr>
        <w:t>ativas</w:t>
      </w:r>
      <w:r w:rsidRPr="00EC3D6B">
        <w:rPr>
          <w:szCs w:val="22"/>
          <w:lang w:val="pt-PT"/>
        </w:rPr>
        <w:t xml:space="preserve"> (levodopa, carbidopa e entacapona)</w:t>
      </w:r>
      <w:r w:rsidRPr="00EC3D6B">
        <w:rPr>
          <w:b/>
          <w:i/>
          <w:szCs w:val="22"/>
          <w:lang w:val="pt-PT"/>
        </w:rPr>
        <w:t xml:space="preserve"> </w:t>
      </w:r>
      <w:r w:rsidRPr="00EC3D6B">
        <w:rPr>
          <w:szCs w:val="22"/>
          <w:lang w:val="pt-PT"/>
        </w:rPr>
        <w:t>num comprimido revestido por película. Stalevo é utilizado para o tratamento da doença de Parkinson.</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rPr>
          <w:szCs w:val="22"/>
          <w:lang w:val="pt-PT"/>
        </w:rPr>
      </w:pPr>
      <w:r w:rsidRPr="00EC3D6B">
        <w:rPr>
          <w:szCs w:val="22"/>
          <w:lang w:val="pt-PT"/>
        </w:rPr>
        <w:t>A doença de Parkinson é provocada por níveis baixos de uma substância no cérebro denominada dopamina. A levodopa aumenta a quantidade de dopamina reduzindo assim os sintomas da doença de Parkinson</w:t>
      </w:r>
      <w:r w:rsidRPr="00EC3D6B">
        <w:rPr>
          <w:b/>
          <w:bCs/>
          <w:i/>
          <w:iCs/>
          <w:szCs w:val="22"/>
          <w:lang w:val="pt-PT"/>
        </w:rPr>
        <w:t xml:space="preserve">. </w:t>
      </w:r>
      <w:r w:rsidRPr="00EC3D6B">
        <w:rPr>
          <w:szCs w:val="22"/>
          <w:lang w:val="pt-PT"/>
        </w:rPr>
        <w:t>A carbidopa e a entacapona potenciam os efeitos antiparkinsónicos da levodopa.</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jc w:val="both"/>
        <w:rPr>
          <w:b/>
          <w:szCs w:val="22"/>
          <w:lang w:val="pt-PT"/>
        </w:rPr>
      </w:pPr>
      <w:r w:rsidRPr="00EC3D6B">
        <w:rPr>
          <w:b/>
          <w:szCs w:val="22"/>
          <w:lang w:val="pt-PT"/>
        </w:rPr>
        <w:t>2.</w:t>
      </w:r>
      <w:r w:rsidRPr="00EC3D6B">
        <w:rPr>
          <w:b/>
          <w:szCs w:val="22"/>
          <w:lang w:val="pt-PT"/>
        </w:rPr>
        <w:tab/>
      </w:r>
      <w:r w:rsidR="00401DE5" w:rsidRPr="00EC3D6B">
        <w:rPr>
          <w:b/>
          <w:lang w:val="pt-PT"/>
        </w:rPr>
        <w:t>O que precisa de saber</w:t>
      </w:r>
      <w:r w:rsidR="00401DE5" w:rsidRPr="00EC3D6B">
        <w:rPr>
          <w:b/>
          <w:szCs w:val="22"/>
          <w:lang w:val="pt-PT"/>
        </w:rPr>
        <w:t xml:space="preserve"> antes de tomar </w:t>
      </w:r>
      <w:r w:rsidRPr="00EC3D6B">
        <w:rPr>
          <w:b/>
          <w:szCs w:val="22"/>
          <w:lang w:val="pt-PT"/>
        </w:rPr>
        <w:t>S</w:t>
      </w:r>
      <w:r w:rsidR="00401DE5" w:rsidRPr="00EC3D6B">
        <w:rPr>
          <w:b/>
          <w:szCs w:val="22"/>
          <w:lang w:val="pt-PT"/>
        </w:rPr>
        <w:t>talevo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outlineLvl w:val="0"/>
        <w:rPr>
          <w:b/>
          <w:szCs w:val="22"/>
          <w:lang w:val="pt-PT"/>
        </w:rPr>
      </w:pPr>
      <w:r w:rsidRPr="00EC3D6B">
        <w:rPr>
          <w:b/>
          <w:szCs w:val="22"/>
          <w:lang w:val="pt-PT"/>
        </w:rPr>
        <w:t>Não tome Stalevo</w:t>
      </w:r>
    </w:p>
    <w:p w:rsidR="000440F9" w:rsidRPr="00EC3D6B" w:rsidRDefault="000440F9">
      <w:pPr>
        <w:numPr>
          <w:ilvl w:val="12"/>
          <w:numId w:val="0"/>
        </w:numPr>
        <w:spacing w:line="240" w:lineRule="auto"/>
        <w:ind w:right="-2"/>
        <w:rPr>
          <w:b/>
          <w:szCs w:val="22"/>
          <w:lang w:val="pt-PT"/>
        </w:rPr>
      </w:pP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 xml:space="preserve">se tem alergia à levodopa, carbidopa ou entacapona ou a qualquer outro componente </w:t>
      </w:r>
      <w:r w:rsidR="00401DE5" w:rsidRPr="00EC3D6B">
        <w:rPr>
          <w:sz w:val="22"/>
          <w:lang w:val="pt-PT"/>
        </w:rPr>
        <w:t>deste medicamento (indicados na secção 6)</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sofre de glaucoma de ângulo estreito (uma perturbação </w:t>
      </w:r>
      <w:r w:rsidR="00B90286" w:rsidRPr="00EC3D6B">
        <w:rPr>
          <w:sz w:val="22"/>
          <w:szCs w:val="22"/>
          <w:lang w:val="pt-PT"/>
        </w:rPr>
        <w:t>dos olhos</w:t>
      </w:r>
      <w:r w:rsidRPr="00EC3D6B">
        <w:rPr>
          <w:sz w:val="22"/>
          <w:szCs w:val="22"/>
          <w:lang w:val="pt-PT"/>
        </w:rPr>
        <w:t>)</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tiver um tumor das glândulas </w:t>
      </w:r>
      <w:r w:rsidR="00817BC7" w:rsidRPr="00EC3D6B">
        <w:rPr>
          <w:sz w:val="22"/>
          <w:szCs w:val="22"/>
          <w:lang w:val="pt-PT"/>
        </w:rPr>
        <w:t>suprar</w:t>
      </w:r>
      <w:r w:rsidR="00644770" w:rsidRPr="00EC3D6B">
        <w:rPr>
          <w:sz w:val="22"/>
          <w:szCs w:val="22"/>
          <w:lang w:val="pt-PT"/>
        </w:rPr>
        <w:t>r</w:t>
      </w:r>
      <w:r w:rsidR="00817BC7" w:rsidRPr="00EC3D6B">
        <w:rPr>
          <w:sz w:val="22"/>
          <w:szCs w:val="22"/>
          <w:lang w:val="pt-PT"/>
        </w:rPr>
        <w:t>enais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estiver a tomar determinados medicamentos para o tratamento da depressão (combinações de inibidores </w:t>
      </w:r>
      <w:r w:rsidR="00D37827" w:rsidRPr="00EC3D6B">
        <w:rPr>
          <w:sz w:val="22"/>
          <w:szCs w:val="22"/>
          <w:lang w:val="pt-PT"/>
        </w:rPr>
        <w:t>seletivo</w:t>
      </w:r>
      <w:r w:rsidRPr="00EC3D6B">
        <w:rPr>
          <w:sz w:val="22"/>
          <w:szCs w:val="22"/>
          <w:lang w:val="pt-PT"/>
        </w:rPr>
        <w:t xml:space="preserve">s da MAO-A e MAO-B ou inibidores não </w:t>
      </w:r>
      <w:r w:rsidR="00D37827" w:rsidRPr="00EC3D6B">
        <w:rPr>
          <w:sz w:val="22"/>
          <w:szCs w:val="22"/>
          <w:lang w:val="pt-PT"/>
        </w:rPr>
        <w:t>seletivo</w:t>
      </w:r>
      <w:r w:rsidRPr="00EC3D6B">
        <w:rPr>
          <w:sz w:val="22"/>
          <w:szCs w:val="22"/>
          <w:lang w:val="pt-PT"/>
        </w:rPr>
        <w:t>s da MAO)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alguma vez tiver sofrido de síndrome maligna dos neurolépticos (SMN - trata-se de uma </w:t>
      </w:r>
      <w:r w:rsidR="00DC6C9C" w:rsidRPr="00EC3D6B">
        <w:rPr>
          <w:sz w:val="22"/>
          <w:szCs w:val="22"/>
          <w:lang w:val="pt-PT"/>
        </w:rPr>
        <w:t>reação</w:t>
      </w:r>
      <w:r w:rsidRPr="00EC3D6B">
        <w:rPr>
          <w:sz w:val="22"/>
          <w:szCs w:val="22"/>
          <w:lang w:val="pt-PT"/>
        </w:rPr>
        <w:t xml:space="preserve"> rara a medicamentos utilizados para tratar perturbações mentais graves)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se alguma vez tiver sofrido de rabdomiólise não traumática (uma perturbação muscular rara)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sofre de doença </w:t>
      </w:r>
      <w:r w:rsidR="00B90286" w:rsidRPr="00EC3D6B">
        <w:rPr>
          <w:sz w:val="22"/>
          <w:szCs w:val="22"/>
          <w:lang w:val="pt-PT"/>
        </w:rPr>
        <w:t>do fígado</w:t>
      </w:r>
      <w:r w:rsidRPr="00EC3D6B">
        <w:rPr>
          <w:sz w:val="22"/>
          <w:szCs w:val="22"/>
          <w:lang w:val="pt-PT"/>
        </w:rPr>
        <w:t>grave.</w:t>
      </w:r>
    </w:p>
    <w:p w:rsidR="000440F9" w:rsidRPr="00EC3D6B" w:rsidRDefault="000440F9">
      <w:pPr>
        <w:spacing w:line="240" w:lineRule="auto"/>
        <w:rPr>
          <w:szCs w:val="22"/>
          <w:lang w:val="pt-PT"/>
        </w:rPr>
      </w:pPr>
    </w:p>
    <w:p w:rsidR="000440F9" w:rsidRPr="00EC3D6B" w:rsidRDefault="00817BC7">
      <w:pPr>
        <w:spacing w:line="240" w:lineRule="auto"/>
        <w:outlineLvl w:val="0"/>
        <w:rPr>
          <w:b/>
          <w:szCs w:val="22"/>
          <w:lang w:val="pt-PT"/>
        </w:rPr>
      </w:pPr>
      <w:r w:rsidRPr="00EC3D6B">
        <w:rPr>
          <w:b/>
          <w:szCs w:val="22"/>
          <w:lang w:val="pt-PT"/>
        </w:rPr>
        <w:t>Advertências e precauções</w:t>
      </w:r>
    </w:p>
    <w:p w:rsidR="00B83052" w:rsidRDefault="00B83052">
      <w:pPr>
        <w:spacing w:line="240" w:lineRule="auto"/>
        <w:outlineLvl w:val="0"/>
        <w:rPr>
          <w:u w:val="single"/>
          <w:lang w:val="pt-PT"/>
        </w:rPr>
      </w:pPr>
    </w:p>
    <w:p w:rsidR="000440F9" w:rsidRPr="00EC3D6B" w:rsidRDefault="00401DE5">
      <w:pPr>
        <w:spacing w:line="240" w:lineRule="auto"/>
        <w:outlineLvl w:val="0"/>
        <w:rPr>
          <w:szCs w:val="22"/>
          <w:u w:val="single"/>
          <w:lang w:val="pt-PT"/>
        </w:rPr>
      </w:pPr>
      <w:r w:rsidRPr="00EC3D6B">
        <w:rPr>
          <w:u w:val="single"/>
          <w:lang w:val="pt-PT"/>
        </w:rPr>
        <w:t xml:space="preserve">Fale com </w:t>
      </w:r>
      <w:r w:rsidR="000440F9" w:rsidRPr="00EC3D6B">
        <w:rPr>
          <w:szCs w:val="22"/>
          <w:u w:val="single"/>
          <w:lang w:val="pt-PT"/>
        </w:rPr>
        <w:t xml:space="preserve">o seu médico </w:t>
      </w:r>
      <w:r w:rsidRPr="00EC3D6B">
        <w:rPr>
          <w:u w:val="single"/>
          <w:lang w:val="pt-PT"/>
        </w:rPr>
        <w:t xml:space="preserve">ou farmacêutico antes de tomar Stalevo </w:t>
      </w:r>
      <w:r w:rsidR="000440F9" w:rsidRPr="00EC3D6B">
        <w:rPr>
          <w:szCs w:val="22"/>
          <w:u w:val="single"/>
          <w:lang w:val="pt-PT"/>
        </w:rPr>
        <w:t xml:space="preserve">se sofre ou sofreu alguma vez de: </w:t>
      </w: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um ataque cardíaco ou quaisquer outras doenças do coração, incluindo arritmias cardíacas, ou dos vasos sanguíneos</w:t>
      </w: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asma ou qualquer outra doença dos pulmões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um problema hepático (no fígado), porque a sua dose poderá ter que ser ajustada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doenças relacionadas com os rins ou as hormonas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úlceras de estômago ou convulsões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r>
      <w:r w:rsidRPr="00EC3D6B">
        <w:rPr>
          <w:rFonts w:eastAsia="MS Mincho"/>
          <w:sz w:val="22"/>
          <w:szCs w:val="22"/>
          <w:lang w:val="pt-PT" w:eastAsia="ja-JP"/>
        </w:rPr>
        <w:t>se tiver diarreia prolongada, consulte o seu médico pois tal pode ser um sinal de inflamação do cólon</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qualquer forma de perturbação mental grave como, por exemplo, psicose</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glaucoma de ângulo aberto crónico, porque a sua dose poderá ter que ser ajustada e a sua pressão ocular controlada.</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67" w:hanging="567"/>
        <w:jc w:val="left"/>
        <w:outlineLvl w:val="0"/>
        <w:rPr>
          <w:sz w:val="22"/>
          <w:szCs w:val="22"/>
          <w:u w:val="single"/>
          <w:lang w:val="pt-PT"/>
        </w:rPr>
      </w:pPr>
      <w:r w:rsidRPr="00EC3D6B">
        <w:rPr>
          <w:sz w:val="22"/>
          <w:szCs w:val="22"/>
          <w:u w:val="single"/>
          <w:lang w:val="pt-PT"/>
        </w:rPr>
        <w:t xml:space="preserve">Consulte o seu médico se estiver a tomar </w:t>
      </w:r>
      <w:r w:rsidR="00DC6C9C" w:rsidRPr="00EC3D6B">
        <w:rPr>
          <w:sz w:val="22"/>
          <w:szCs w:val="22"/>
          <w:u w:val="single"/>
          <w:lang w:val="pt-PT"/>
        </w:rPr>
        <w:t>atualmente</w:t>
      </w:r>
      <w:r w:rsidRPr="00EC3D6B">
        <w:rPr>
          <w:sz w:val="22"/>
          <w:szCs w:val="22"/>
          <w:u w:val="single"/>
          <w:lang w:val="pt-PT"/>
        </w:rPr>
        <w:t>:</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antipsicóticos (medicamentos utilizados para tratar psicoses)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um medicamento que poderá causar diminuição da pressão arterial quando se levanta de uma cadeira ou de uma cama. Deve estar consciente de que Stalevo pode agravar estas </w:t>
      </w:r>
      <w:r w:rsidR="00D37827" w:rsidRPr="00EC3D6B">
        <w:rPr>
          <w:sz w:val="22"/>
          <w:szCs w:val="22"/>
          <w:lang w:val="pt-PT"/>
        </w:rPr>
        <w:t>reações</w:t>
      </w:r>
      <w:r w:rsidRPr="00EC3D6B">
        <w:rPr>
          <w:sz w:val="22"/>
          <w:szCs w:val="22"/>
          <w:lang w:val="pt-PT"/>
        </w:rPr>
        <w:t>.</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67" w:hanging="567"/>
        <w:jc w:val="left"/>
        <w:outlineLvl w:val="0"/>
        <w:rPr>
          <w:sz w:val="22"/>
          <w:szCs w:val="22"/>
          <w:u w:val="single"/>
          <w:lang w:val="pt-PT"/>
        </w:rPr>
      </w:pPr>
      <w:r w:rsidRPr="00EC3D6B">
        <w:rPr>
          <w:sz w:val="22"/>
          <w:szCs w:val="22"/>
          <w:u w:val="single"/>
          <w:lang w:val="pt-PT"/>
        </w:rPr>
        <w:t>Consulte o seu médico se, durante o tratamento com Stalevo:</w:t>
      </w:r>
    </w:p>
    <w:p w:rsidR="000440F9" w:rsidRPr="00EC3D6B" w:rsidRDefault="000440F9">
      <w:pPr>
        <w:numPr>
          <w:ilvl w:val="0"/>
          <w:numId w:val="21"/>
        </w:numPr>
        <w:tabs>
          <w:tab w:val="clear" w:pos="567"/>
        </w:tabs>
        <w:ind w:left="550" w:hanging="550"/>
        <w:rPr>
          <w:szCs w:val="22"/>
          <w:lang w:val="pt-PT"/>
        </w:rPr>
      </w:pPr>
      <w:r w:rsidRPr="00EC3D6B">
        <w:rPr>
          <w:szCs w:val="22"/>
          <w:lang w:val="pt-PT"/>
        </w:rPr>
        <w:t xml:space="preserve">notar que os seus músculos ficam muito rígidos ou abanam violentamente ou se sofrer de tremores, agitação, confusão, febre, pulsação acelerada ou grandes flutuações na tensão arterial. Se sentir qualquer um destes sintomas, </w:t>
      </w:r>
      <w:r w:rsidRPr="00EC3D6B">
        <w:rPr>
          <w:b/>
          <w:szCs w:val="22"/>
          <w:lang w:val="pt-PT"/>
        </w:rPr>
        <w:t>deve contactar imediatamente o seu médico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se sentir deprimido, tiver pensamentos suicidas ou </w:t>
      </w:r>
      <w:r w:rsidR="005C2E62" w:rsidRPr="00EC3D6B">
        <w:rPr>
          <w:sz w:val="22"/>
          <w:szCs w:val="22"/>
          <w:lang w:val="pt-PT"/>
        </w:rPr>
        <w:t>detetar</w:t>
      </w:r>
      <w:r w:rsidRPr="00EC3D6B">
        <w:rPr>
          <w:sz w:val="22"/>
          <w:szCs w:val="22"/>
          <w:lang w:val="pt-PT"/>
        </w:rPr>
        <w:t xml:space="preserve"> mudanças estranhas no seu comportamento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Der por si a adormecer de repente ou se se sentir muito sonolento. Se isto acontecer, não deverá conduzir nem utilizar quaisquer ferramentas ou máquinas (ver também secção “Condução de veículos e utilização de máquinas”)</w:t>
      </w:r>
    </w:p>
    <w:p w:rsidR="000440F9" w:rsidRPr="00EC3D6B" w:rsidRDefault="000440F9">
      <w:pPr>
        <w:pStyle w:val="Text"/>
        <w:tabs>
          <w:tab w:val="left" w:pos="567"/>
        </w:tabs>
        <w:spacing w:before="0"/>
        <w:ind w:left="567" w:hanging="567"/>
        <w:jc w:val="left"/>
        <w:rPr>
          <w:b/>
          <w:sz w:val="22"/>
          <w:szCs w:val="22"/>
          <w:lang w:val="pt-PT"/>
        </w:rPr>
      </w:pPr>
      <w:r w:rsidRPr="00EC3D6B">
        <w:rPr>
          <w:sz w:val="22"/>
          <w:szCs w:val="22"/>
          <w:lang w:val="pt-PT"/>
        </w:rPr>
        <w:t>-</w:t>
      </w:r>
      <w:r w:rsidRPr="00EC3D6B">
        <w:rPr>
          <w:sz w:val="22"/>
          <w:szCs w:val="22"/>
          <w:lang w:val="pt-PT"/>
        </w:rPr>
        <w:tab/>
        <w:t>Começar a ter movimentos descontrolados ou se estes se agravarem depois de ter começado a tomar Stalevo. Se tal acontecer, o seu médico pode necessitar de alterar a dose dos seus medicamentos antiparkinsónicos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Tiver diarreia: o seu peso deve ser controlado para evitar perda de peso potencialmente excessiva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Tiver anorexia progressiva, astenia (fraqueza, exaustão) e perda de peso durante um período de tempo relativamente curto. Se isto acontecer deverá considerar-se uma avaliação médica geral incluindo a função hepática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Sentir necessidade de deixar de utilizar Stalevo, ver secção “Se parar de tomar Stalevo”</w:t>
      </w:r>
    </w:p>
    <w:p w:rsidR="000440F9" w:rsidRDefault="000440F9">
      <w:pPr>
        <w:spacing w:line="240" w:lineRule="auto"/>
        <w:rPr>
          <w:szCs w:val="22"/>
          <w:lang w:val="pt-PT"/>
        </w:rPr>
      </w:pPr>
    </w:p>
    <w:p w:rsidR="00AC1FC6" w:rsidRPr="00AC1FC6" w:rsidRDefault="00AC1FC6" w:rsidP="00AC1FC6">
      <w:pPr>
        <w:spacing w:line="240" w:lineRule="auto"/>
        <w:rPr>
          <w:bCs/>
          <w:szCs w:val="22"/>
          <w:lang w:val="pt-PT"/>
        </w:rPr>
      </w:pPr>
      <w:r w:rsidRPr="00AC1FC6">
        <w:rPr>
          <w:bCs/>
          <w:szCs w:val="22"/>
          <w:lang w:val="pt-PT"/>
        </w:rPr>
        <w:t xml:space="preserve">Avise o seu médico se você ou um familiar/cuidador seu reparar que está a desenvolver sintomas de dependência que o levam a ansiar por doses elevadas de </w:t>
      </w:r>
      <w:r w:rsidRPr="00AD58E2">
        <w:rPr>
          <w:bCs/>
          <w:szCs w:val="22"/>
          <w:lang w:val="pt-PT"/>
        </w:rPr>
        <w:t>Stalevo</w:t>
      </w:r>
      <w:r w:rsidRPr="00AC1FC6">
        <w:rPr>
          <w:bCs/>
          <w:szCs w:val="22"/>
          <w:lang w:val="pt-PT"/>
        </w:rPr>
        <w:t xml:space="preserve"> e outros medicamentos utilizados no tratamento da doença de Parkinson.</w:t>
      </w:r>
    </w:p>
    <w:p w:rsidR="00AC1FC6" w:rsidRPr="00EC3D6B" w:rsidRDefault="00AC1FC6">
      <w:pPr>
        <w:spacing w:line="240" w:lineRule="auto"/>
        <w:rPr>
          <w:szCs w:val="22"/>
          <w:lang w:val="pt-PT"/>
        </w:rPr>
      </w:pPr>
    </w:p>
    <w:p w:rsidR="005178EE" w:rsidRPr="00EC3D6B" w:rsidRDefault="005178EE" w:rsidP="005178EE">
      <w:pPr>
        <w:autoSpaceDE w:val="0"/>
        <w:autoSpaceDN w:val="0"/>
        <w:rPr>
          <w:rFonts w:ascii="TimesNewRoman,Italic" w:hAnsi="TimesNewRoman,Italic"/>
          <w:color w:val="000000"/>
          <w:szCs w:val="22"/>
          <w:lang w:val="pt-PT"/>
        </w:rPr>
      </w:pPr>
      <w:r w:rsidRPr="00EC3D6B">
        <w:rPr>
          <w:rFonts w:ascii="TimesNewRoman,Italic" w:hAnsi="TimesNewRoman,Italic"/>
          <w:color w:val="000000"/>
          <w:szCs w:val="22"/>
          <w:lang w:val="pt-PT"/>
        </w:rPr>
        <w:t xml:space="preserve">Informe o seu médico se você ou a sua família/cuidador notar que está a desenvolver anseios ou desejos de se comportar de formas que não são habituais para si ou se não conseguir resistir ao impulso, vontade ou tentação de efetuar algumas atividades que lhe possam causar danos a si ou a outros. Estes comportamentos são chamados </w:t>
      </w:r>
      <w:r w:rsidRPr="00EC3D6B">
        <w:rPr>
          <w:rStyle w:val="Initial"/>
          <w:color w:val="000000"/>
          <w:szCs w:val="22"/>
          <w:lang w:val="pt-PT"/>
        </w:rPr>
        <w:t xml:space="preserve">distúrbios </w:t>
      </w:r>
      <w:r w:rsidRPr="00EC3D6B">
        <w:rPr>
          <w:rFonts w:ascii="TimesNewRoman,Italic" w:hAnsi="TimesNewRoman,Italic"/>
          <w:color w:val="000000"/>
          <w:szCs w:val="22"/>
          <w:lang w:val="pt-PT"/>
        </w:rPr>
        <w:t xml:space="preserve">do controlo de impulsos e podem incluir vício de jogo, comer ou gastar em excesso, motivação sexual anormalmente elevada ou preocupação com o aumento de pensamentos ou sensações sexuais. </w:t>
      </w:r>
      <w:r w:rsidRPr="00EC3D6B">
        <w:rPr>
          <w:rFonts w:ascii="TimesNewRoman,Italic" w:hAnsi="TimesNewRoman,Italic"/>
          <w:color w:val="000000"/>
          <w:szCs w:val="22"/>
          <w:u w:val="single"/>
          <w:lang w:val="pt-PT"/>
        </w:rPr>
        <w:t>O seu médico pode rever os seus tratamentos</w:t>
      </w:r>
      <w:r w:rsidRPr="00EC3D6B">
        <w:rPr>
          <w:rFonts w:ascii="TimesNewRoman,Italic" w:hAnsi="TimesNewRoman,Italic"/>
          <w:color w:val="000000"/>
          <w:szCs w:val="22"/>
          <w:lang w:val="pt-PT"/>
        </w:rPr>
        <w:t>.</w:t>
      </w:r>
    </w:p>
    <w:p w:rsidR="00401DE5" w:rsidRPr="00EC3D6B" w:rsidRDefault="00401DE5">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O seu médico poderá mandar realizar alguns testes laboratoriais regulares durante um tratamento a longo prazo com Stalevo.</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Se tiver que ser sujeito a uma intervenção cirúrgica, informe o seu médico que está a tomar Stalevo.</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Não se recomenda a utilização de Stalevo para o tratamento de sintomas extrapiramidais (por exemplo, movimentos involuntários, tremores, rigidez muscular e contr</w:t>
      </w:r>
      <w:r w:rsidR="00DC6C9C" w:rsidRPr="00EC3D6B">
        <w:rPr>
          <w:szCs w:val="22"/>
          <w:lang w:val="pt-PT"/>
        </w:rPr>
        <w:t>ações</w:t>
      </w:r>
      <w:r w:rsidRPr="00EC3D6B">
        <w:rPr>
          <w:szCs w:val="22"/>
          <w:lang w:val="pt-PT"/>
        </w:rPr>
        <w:t xml:space="preserve"> musculares) causados por outros medicamentos. </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Crianças</w:t>
      </w:r>
      <w:r w:rsidR="00401DE5" w:rsidRPr="00EC3D6B">
        <w:rPr>
          <w:b/>
          <w:szCs w:val="22"/>
          <w:lang w:val="pt-PT"/>
        </w:rPr>
        <w:t xml:space="preserve"> </w:t>
      </w:r>
      <w:r w:rsidR="00401DE5" w:rsidRPr="00EC3D6B">
        <w:rPr>
          <w:b/>
          <w:lang w:val="pt-PT"/>
        </w:rPr>
        <w:t>e adolescentes</w:t>
      </w:r>
    </w:p>
    <w:p w:rsidR="00D66713" w:rsidRDefault="00D66713">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A experiência com Stalevo em doentes com menos de 18 anos de idade é limitada. Não é recomendada por este motivo, a utilização de Stalevo em crianças</w:t>
      </w:r>
      <w:r w:rsidR="00D151BE" w:rsidRPr="00EC3D6B">
        <w:rPr>
          <w:szCs w:val="22"/>
          <w:lang w:val="pt-PT"/>
        </w:rPr>
        <w:t xml:space="preserve"> ou adolescentes</w:t>
      </w:r>
      <w:r w:rsidRPr="00EC3D6B">
        <w:rPr>
          <w:szCs w:val="22"/>
          <w:lang w:val="pt-PT"/>
        </w:rPr>
        <w:t>.</w:t>
      </w:r>
    </w:p>
    <w:p w:rsidR="000440F9" w:rsidRPr="00EC3D6B" w:rsidRDefault="000440F9" w:rsidP="002063CD">
      <w:pPr>
        <w:rPr>
          <w:lang w:val="pt-PT"/>
        </w:rPr>
      </w:pPr>
    </w:p>
    <w:p w:rsidR="000440F9" w:rsidRPr="00EC3D6B" w:rsidRDefault="00401DE5" w:rsidP="002063CD">
      <w:pPr>
        <w:rPr>
          <w:b/>
          <w:lang w:val="pt-PT"/>
        </w:rPr>
      </w:pPr>
      <w:r w:rsidRPr="00EC3D6B">
        <w:rPr>
          <w:b/>
          <w:lang w:val="pt-PT"/>
        </w:rPr>
        <w:t>O</w:t>
      </w:r>
      <w:r w:rsidR="000440F9" w:rsidRPr="00EC3D6B">
        <w:rPr>
          <w:b/>
          <w:lang w:val="pt-PT"/>
        </w:rPr>
        <w:t>utros medicamentos</w:t>
      </w:r>
      <w:r w:rsidRPr="00EC3D6B">
        <w:rPr>
          <w:b/>
          <w:lang w:val="pt-PT"/>
        </w:rPr>
        <w:t xml:space="preserve"> e Stalevo</w:t>
      </w:r>
    </w:p>
    <w:p w:rsidR="000440F9" w:rsidRPr="00EC3D6B" w:rsidRDefault="000440F9">
      <w:pPr>
        <w:spacing w:line="240" w:lineRule="auto"/>
        <w:rPr>
          <w:szCs w:val="22"/>
          <w:lang w:val="pt-PT"/>
        </w:rPr>
      </w:pPr>
    </w:p>
    <w:p w:rsidR="000440F9" w:rsidRPr="00EC3D6B" w:rsidRDefault="000440F9">
      <w:pPr>
        <w:pStyle w:val="BodyText"/>
        <w:spacing w:line="240" w:lineRule="auto"/>
        <w:rPr>
          <w:b w:val="0"/>
          <w:bCs/>
          <w:i w:val="0"/>
          <w:iCs/>
          <w:szCs w:val="22"/>
          <w:lang w:val="pt-PT"/>
        </w:rPr>
      </w:pPr>
      <w:r w:rsidRPr="00EC3D6B">
        <w:rPr>
          <w:b w:val="0"/>
          <w:bCs/>
          <w:i w:val="0"/>
          <w:iCs/>
          <w:szCs w:val="22"/>
          <w:lang w:val="pt-PT"/>
        </w:rPr>
        <w:t>Informe o seu médico</w:t>
      </w:r>
      <w:r w:rsidRPr="00EC3D6B">
        <w:rPr>
          <w:i w:val="0"/>
          <w:iCs/>
          <w:szCs w:val="22"/>
          <w:lang w:val="pt-PT"/>
        </w:rPr>
        <w:t xml:space="preserve"> </w:t>
      </w:r>
      <w:r w:rsidRPr="00EC3D6B">
        <w:rPr>
          <w:b w:val="0"/>
          <w:bCs/>
          <w:i w:val="0"/>
          <w:iCs/>
          <w:szCs w:val="22"/>
          <w:lang w:val="pt-PT"/>
        </w:rPr>
        <w:t>ou farmacêutico se estiver a tomar</w:t>
      </w:r>
      <w:r w:rsidR="00401DE5" w:rsidRPr="00EC3D6B">
        <w:rPr>
          <w:b w:val="0"/>
          <w:bCs/>
          <w:i w:val="0"/>
          <w:iCs/>
          <w:szCs w:val="22"/>
          <w:lang w:val="pt-PT"/>
        </w:rPr>
        <w:t xml:space="preserve">, </w:t>
      </w:r>
      <w:r w:rsidRPr="00EC3D6B">
        <w:rPr>
          <w:b w:val="0"/>
          <w:bCs/>
          <w:i w:val="0"/>
          <w:iCs/>
          <w:szCs w:val="22"/>
          <w:lang w:val="pt-PT"/>
        </w:rPr>
        <w:t>tiver tomado recentemente</w:t>
      </w:r>
      <w:r w:rsidR="00401DE5" w:rsidRPr="00EC3D6B">
        <w:rPr>
          <w:b w:val="0"/>
          <w:bCs/>
          <w:i w:val="0"/>
          <w:iCs/>
          <w:szCs w:val="22"/>
          <w:lang w:val="pt-PT"/>
        </w:rPr>
        <w:t xml:space="preserve">, </w:t>
      </w:r>
      <w:r w:rsidR="00401DE5" w:rsidRPr="00EC3D6B">
        <w:rPr>
          <w:b w:val="0"/>
          <w:bCs/>
          <w:i w:val="0"/>
          <w:iCs/>
          <w:lang w:val="pt-PT"/>
        </w:rPr>
        <w:t>ou se vier a tomar</w:t>
      </w:r>
      <w:r w:rsidRPr="00EC3D6B">
        <w:rPr>
          <w:b w:val="0"/>
          <w:bCs/>
          <w:i w:val="0"/>
          <w:iCs/>
          <w:szCs w:val="22"/>
          <w:lang w:val="pt-PT"/>
        </w:rPr>
        <w:t xml:space="preserve"> outros medicamentos</w:t>
      </w:r>
      <w:r w:rsidR="00A33B81" w:rsidRPr="00EC3D6B">
        <w:rPr>
          <w:b w:val="0"/>
          <w:bCs/>
          <w:i w:val="0"/>
          <w:iCs/>
          <w:szCs w:val="22"/>
          <w:lang w:val="pt-PT"/>
        </w:rPr>
        <w:t>.</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tome Stalevo se estiver a tomar determinados medicamentos para o tratamento da depressão (combinações de inibidores </w:t>
      </w:r>
      <w:r w:rsidR="00D37827" w:rsidRPr="00EC3D6B">
        <w:rPr>
          <w:szCs w:val="22"/>
          <w:lang w:val="pt-PT"/>
        </w:rPr>
        <w:t>seletivo</w:t>
      </w:r>
      <w:r w:rsidRPr="00EC3D6B">
        <w:rPr>
          <w:szCs w:val="22"/>
          <w:lang w:val="pt-PT"/>
        </w:rPr>
        <w:t xml:space="preserve">s da MAO-A e MAO-B ou inibidores não </w:t>
      </w:r>
      <w:r w:rsidR="00D37827" w:rsidRPr="00EC3D6B">
        <w:rPr>
          <w:szCs w:val="22"/>
          <w:lang w:val="pt-PT"/>
        </w:rPr>
        <w:t>seletivo</w:t>
      </w:r>
      <w:r w:rsidRPr="00EC3D6B">
        <w:rPr>
          <w:szCs w:val="22"/>
          <w:lang w:val="pt-PT"/>
        </w:rPr>
        <w:t>s da MAO)</w:t>
      </w:r>
    </w:p>
    <w:p w:rsidR="000440F9" w:rsidRPr="00EC3D6B" w:rsidRDefault="000440F9">
      <w:pPr>
        <w:pStyle w:val="BodyText"/>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Stalevo pode potenciar os efeitos e os efeitos </w:t>
      </w:r>
      <w:r w:rsidR="00D56771">
        <w:rPr>
          <w:szCs w:val="22"/>
          <w:lang w:val="pt-PT"/>
        </w:rPr>
        <w:t>indesejáveis</w:t>
      </w:r>
      <w:r w:rsidRPr="00EC3D6B">
        <w:rPr>
          <w:szCs w:val="22"/>
          <w:lang w:val="pt-PT"/>
        </w:rPr>
        <w:t xml:space="preserve"> de certos medicamentos. Estes incluem:</w:t>
      </w:r>
    </w:p>
    <w:p w:rsidR="000440F9" w:rsidRPr="00EC3D6B" w:rsidRDefault="000440F9">
      <w:pPr>
        <w:numPr>
          <w:ilvl w:val="12"/>
          <w:numId w:val="0"/>
        </w:numPr>
        <w:spacing w:line="240" w:lineRule="auto"/>
        <w:ind w:left="567" w:right="-2" w:hanging="567"/>
        <w:rPr>
          <w:szCs w:val="22"/>
          <w:lang w:val="pt-PT"/>
        </w:rPr>
      </w:pPr>
      <w:r w:rsidRPr="00EC3D6B">
        <w:rPr>
          <w:szCs w:val="22"/>
          <w:lang w:val="pt-PT"/>
        </w:rPr>
        <w:t xml:space="preserve">- </w:t>
      </w:r>
      <w:r w:rsidRPr="00EC3D6B">
        <w:rPr>
          <w:szCs w:val="22"/>
          <w:lang w:val="pt-PT"/>
        </w:rPr>
        <w:tab/>
        <w:t>medicamentos utilizados para tratar depressão como, por exemplo, moclobemida, amitriptilina, desipramina, maprotilina, venlafaxina e  paroxetina</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rimiterol e isoprenalina, utilizados para tratar doenças respiratórias</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adrenalina, utilizada para </w:t>
      </w:r>
      <w:r w:rsidR="00D37827" w:rsidRPr="00EC3D6B">
        <w:rPr>
          <w:szCs w:val="22"/>
          <w:lang w:val="pt-PT"/>
        </w:rPr>
        <w:t>reações</w:t>
      </w:r>
      <w:r w:rsidRPr="00EC3D6B">
        <w:rPr>
          <w:szCs w:val="22"/>
          <w:lang w:val="pt-PT"/>
        </w:rPr>
        <w:t xml:space="preserve"> alérgicas graves</w:t>
      </w:r>
    </w:p>
    <w:p w:rsidR="000440F9" w:rsidRPr="00EC3D6B" w:rsidRDefault="000440F9">
      <w:pPr>
        <w:numPr>
          <w:ilvl w:val="0"/>
          <w:numId w:val="24"/>
        </w:numPr>
        <w:tabs>
          <w:tab w:val="clear" w:pos="360"/>
          <w:tab w:val="clear" w:pos="567"/>
        </w:tabs>
        <w:spacing w:line="240" w:lineRule="auto"/>
        <w:ind w:left="550" w:right="-2" w:hanging="550"/>
        <w:rPr>
          <w:szCs w:val="22"/>
          <w:lang w:val="pt-PT"/>
        </w:rPr>
      </w:pPr>
      <w:r w:rsidRPr="00EC3D6B">
        <w:rPr>
          <w:szCs w:val="22"/>
          <w:lang w:val="pt-PT"/>
        </w:rPr>
        <w:t>noradrenalina, dopamina e dobutamina, utilizadas para tratar doenças cardíacas e pressão arterial baixa</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alfa-metildopa, utilizada para tratar pressão arterial alta </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apomorfina, que é utilizada para tratar a doença de </w:t>
      </w:r>
      <w:r w:rsidR="00CE1D5F" w:rsidRPr="00EC3D6B">
        <w:rPr>
          <w:szCs w:val="22"/>
          <w:lang w:val="pt-PT"/>
        </w:rPr>
        <w:t>Parkinson</w:t>
      </w:r>
      <w:r w:rsidRPr="00EC3D6B">
        <w:rPr>
          <w:szCs w:val="22"/>
          <w:lang w:val="pt-PT"/>
        </w:rPr>
        <w:t xml:space="preserve">. </w:t>
      </w:r>
    </w:p>
    <w:p w:rsidR="000440F9" w:rsidRPr="00EC3D6B" w:rsidRDefault="000440F9">
      <w:pPr>
        <w:numPr>
          <w:ilvl w:val="12"/>
          <w:numId w:val="0"/>
        </w:numPr>
        <w:spacing w:line="240" w:lineRule="auto"/>
        <w:ind w:right="-2"/>
        <w:rPr>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Os efeitos de Stalevo podem ser enfraquecidos por determinados medicamentos. Estes incluem:</w:t>
      </w:r>
    </w:p>
    <w:p w:rsidR="000440F9" w:rsidRPr="00EC3D6B" w:rsidRDefault="000440F9">
      <w:pPr>
        <w:pStyle w:val="Text"/>
        <w:numPr>
          <w:ilvl w:val="0"/>
          <w:numId w:val="6"/>
        </w:numPr>
        <w:tabs>
          <w:tab w:val="clear" w:pos="360"/>
          <w:tab w:val="left" w:pos="567"/>
        </w:tabs>
        <w:spacing w:before="0"/>
        <w:ind w:left="550" w:hanging="550"/>
        <w:jc w:val="left"/>
        <w:rPr>
          <w:sz w:val="22"/>
          <w:szCs w:val="22"/>
          <w:lang w:val="pt-PT"/>
        </w:rPr>
      </w:pPr>
      <w:r w:rsidRPr="00EC3D6B">
        <w:rPr>
          <w:sz w:val="22"/>
          <w:szCs w:val="22"/>
          <w:lang w:val="pt-PT"/>
        </w:rPr>
        <w:t>antagonistas da dopamina utilizados para o tratamento de perturbações mentais, náuseas e vómitos</w:t>
      </w:r>
    </w:p>
    <w:p w:rsidR="000440F9" w:rsidRPr="00EC3D6B" w:rsidRDefault="000440F9">
      <w:pPr>
        <w:pStyle w:val="Text"/>
        <w:numPr>
          <w:ilvl w:val="0"/>
          <w:numId w:val="6"/>
        </w:numPr>
        <w:tabs>
          <w:tab w:val="clear" w:pos="360"/>
          <w:tab w:val="left" w:pos="567"/>
        </w:tabs>
        <w:spacing w:before="0"/>
        <w:jc w:val="left"/>
        <w:rPr>
          <w:sz w:val="22"/>
          <w:szCs w:val="22"/>
          <w:lang w:val="pt-PT"/>
        </w:rPr>
      </w:pPr>
      <w:r w:rsidRPr="00EC3D6B">
        <w:rPr>
          <w:sz w:val="22"/>
          <w:szCs w:val="22"/>
          <w:lang w:val="pt-PT"/>
        </w:rPr>
        <w:t xml:space="preserve">fenitoína, utilizada para evitar as convulsões) </w:t>
      </w:r>
    </w:p>
    <w:p w:rsidR="000440F9" w:rsidRPr="00EC3D6B" w:rsidRDefault="000440F9">
      <w:pPr>
        <w:pStyle w:val="Text"/>
        <w:numPr>
          <w:ilvl w:val="0"/>
          <w:numId w:val="6"/>
        </w:numPr>
        <w:tabs>
          <w:tab w:val="clear" w:pos="360"/>
          <w:tab w:val="left" w:pos="567"/>
        </w:tabs>
        <w:spacing w:before="0"/>
        <w:jc w:val="left"/>
        <w:rPr>
          <w:sz w:val="22"/>
          <w:szCs w:val="22"/>
          <w:lang w:val="pt-PT"/>
        </w:rPr>
      </w:pPr>
      <w:r w:rsidRPr="00EC3D6B">
        <w:rPr>
          <w:sz w:val="22"/>
          <w:szCs w:val="22"/>
          <w:lang w:val="pt-PT"/>
        </w:rPr>
        <w:t>papaverina, utilizada para relaxar os músculos.</w:t>
      </w:r>
    </w:p>
    <w:p w:rsidR="000440F9" w:rsidRPr="00EC3D6B" w:rsidRDefault="000440F9">
      <w:pPr>
        <w:numPr>
          <w:ilvl w:val="12"/>
          <w:numId w:val="0"/>
        </w:numPr>
        <w:spacing w:line="240" w:lineRule="auto"/>
        <w:ind w:right="-2"/>
        <w:rPr>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Stalevo pode tornar mais difícil a digestão do ferro. Por isso, não tome Stalevo e suplementos de ferro ao mesmo tempo. Depois de tomar um deles, espere pelo menos 2 a 3 horas antes de tomar o outro.</w:t>
      </w:r>
    </w:p>
    <w:p w:rsidR="000440F9" w:rsidRPr="00EC3D6B" w:rsidRDefault="000440F9">
      <w:pPr>
        <w:pStyle w:val="Text"/>
        <w:tabs>
          <w:tab w:val="left" w:pos="567"/>
        </w:tabs>
        <w:spacing w:before="0"/>
        <w:jc w:val="left"/>
        <w:rPr>
          <w:sz w:val="22"/>
          <w:szCs w:val="22"/>
          <w:lang w:val="pt-PT"/>
        </w:rPr>
      </w:pPr>
    </w:p>
    <w:p w:rsidR="000440F9" w:rsidRPr="00EC3D6B" w:rsidRDefault="000440F9" w:rsidP="002063CD">
      <w:pPr>
        <w:rPr>
          <w:b/>
          <w:lang w:val="pt-PT"/>
        </w:rPr>
      </w:pPr>
      <w:r w:rsidRPr="00EC3D6B">
        <w:rPr>
          <w:b/>
          <w:lang w:val="pt-PT"/>
        </w:rPr>
        <w:t>Stalevo com alimentos e bebidas</w:t>
      </w:r>
    </w:p>
    <w:p w:rsidR="000440F9" w:rsidRPr="00EC3D6B" w:rsidRDefault="000440F9">
      <w:pPr>
        <w:spacing w:line="240" w:lineRule="auto"/>
        <w:rPr>
          <w:szCs w:val="22"/>
          <w:lang w:val="pt-PT"/>
        </w:rPr>
      </w:pPr>
    </w:p>
    <w:p w:rsidR="000440F9" w:rsidRPr="00EC3D6B" w:rsidRDefault="000440F9">
      <w:pPr>
        <w:pStyle w:val="BodyText"/>
        <w:tabs>
          <w:tab w:val="clear" w:pos="567"/>
        </w:tabs>
        <w:spacing w:line="240" w:lineRule="auto"/>
        <w:jc w:val="both"/>
        <w:rPr>
          <w:b w:val="0"/>
          <w:bCs/>
          <w:i w:val="0"/>
          <w:iCs/>
          <w:szCs w:val="22"/>
          <w:lang w:val="pt-PT"/>
        </w:rPr>
      </w:pPr>
      <w:r w:rsidRPr="00EC3D6B">
        <w:rPr>
          <w:b w:val="0"/>
          <w:bCs/>
          <w:i w:val="0"/>
          <w:iCs/>
          <w:szCs w:val="22"/>
          <w:lang w:val="pt-PT"/>
        </w:rPr>
        <w:t>Stalevo pode ser tomado com ou sem alimentos. Para alguns doentes, Stalevo poderá não ser bem absorvido se for tomado ao mesmo tempo ou pouco depois da ingestão de alimentos ricos em proteínas (como carnes, peixes, lacticínios, sementes e nozes). Consulte o seu médico se achar que isto se aplica a si.</w:t>
      </w:r>
    </w:p>
    <w:p w:rsidR="000440F9" w:rsidRPr="00EC3D6B" w:rsidRDefault="000440F9">
      <w:pPr>
        <w:spacing w:line="240" w:lineRule="auto"/>
        <w:rPr>
          <w:b/>
          <w:szCs w:val="22"/>
          <w:lang w:val="pt-PT"/>
        </w:rPr>
      </w:pPr>
    </w:p>
    <w:p w:rsidR="000440F9" w:rsidRPr="00EC3D6B" w:rsidRDefault="000440F9" w:rsidP="00401DE5">
      <w:pPr>
        <w:spacing w:line="240" w:lineRule="auto"/>
        <w:outlineLvl w:val="0"/>
        <w:rPr>
          <w:szCs w:val="22"/>
          <w:lang w:val="pt-PT"/>
        </w:rPr>
      </w:pPr>
      <w:r w:rsidRPr="00EC3D6B">
        <w:rPr>
          <w:b/>
          <w:szCs w:val="22"/>
          <w:lang w:val="pt-PT"/>
        </w:rPr>
        <w:t>Gravidez</w:t>
      </w:r>
      <w:r w:rsidR="00401DE5" w:rsidRPr="00EC3D6B">
        <w:rPr>
          <w:b/>
          <w:szCs w:val="22"/>
          <w:lang w:val="pt-PT"/>
        </w:rPr>
        <w:t>,</w:t>
      </w:r>
      <w:r w:rsidRPr="00EC3D6B">
        <w:rPr>
          <w:b/>
          <w:szCs w:val="22"/>
          <w:lang w:val="pt-PT"/>
        </w:rPr>
        <w:t xml:space="preserve"> </w:t>
      </w:r>
      <w:r w:rsidR="00401DE5" w:rsidRPr="00EC3D6B">
        <w:rPr>
          <w:b/>
          <w:lang w:val="pt-PT"/>
        </w:rPr>
        <w:t>amamentação e fertilidade</w:t>
      </w:r>
      <w:r w:rsidR="00401DE5" w:rsidRPr="00EC3D6B" w:rsidDel="00401DE5">
        <w:rPr>
          <w:b/>
          <w:szCs w:val="22"/>
          <w:lang w:val="pt-PT"/>
        </w:rPr>
        <w:t xml:space="preserve"> </w:t>
      </w:r>
    </w:p>
    <w:p w:rsidR="00D66713" w:rsidRDefault="00D66713">
      <w:pPr>
        <w:spacing w:line="240" w:lineRule="auto"/>
        <w:outlineLvl w:val="0"/>
        <w:rPr>
          <w:szCs w:val="22"/>
          <w:lang w:val="pt-PT"/>
        </w:rPr>
      </w:pPr>
    </w:p>
    <w:p w:rsidR="000440F9" w:rsidRPr="00EC3D6B" w:rsidRDefault="000440F9">
      <w:pPr>
        <w:spacing w:line="240" w:lineRule="auto"/>
        <w:outlineLvl w:val="0"/>
        <w:rPr>
          <w:szCs w:val="22"/>
          <w:lang w:val="pt-PT"/>
        </w:rPr>
      </w:pPr>
      <w:r w:rsidRPr="00EC3D6B">
        <w:rPr>
          <w:szCs w:val="22"/>
          <w:lang w:val="pt-PT"/>
        </w:rPr>
        <w:t xml:space="preserve">Se </w:t>
      </w:r>
      <w:r w:rsidR="00401DE5" w:rsidRPr="00EC3D6B">
        <w:rPr>
          <w:szCs w:val="22"/>
          <w:lang w:val="pt-PT"/>
        </w:rPr>
        <w:t xml:space="preserve">está </w:t>
      </w:r>
      <w:r w:rsidRPr="00EC3D6B">
        <w:rPr>
          <w:szCs w:val="22"/>
          <w:lang w:val="pt-PT"/>
        </w:rPr>
        <w:t>grávida ou</w:t>
      </w:r>
      <w:r w:rsidR="00401DE5" w:rsidRPr="00EC3D6B">
        <w:rPr>
          <w:szCs w:val="22"/>
          <w:lang w:val="pt-PT"/>
        </w:rPr>
        <w:t xml:space="preserve"> </w:t>
      </w:r>
      <w:r w:rsidR="00401DE5" w:rsidRPr="00EC3D6B">
        <w:rPr>
          <w:lang w:val="pt-PT"/>
        </w:rPr>
        <w:t>a amamentar, se pensa estar</w:t>
      </w:r>
      <w:r w:rsidRPr="00EC3D6B">
        <w:rPr>
          <w:szCs w:val="22"/>
          <w:lang w:val="pt-PT"/>
        </w:rPr>
        <w:t xml:space="preserve"> grávida</w:t>
      </w:r>
      <w:r w:rsidR="00401DE5" w:rsidRPr="00EC3D6B">
        <w:rPr>
          <w:szCs w:val="22"/>
          <w:lang w:val="pt-PT"/>
        </w:rPr>
        <w:t xml:space="preserve"> </w:t>
      </w:r>
      <w:r w:rsidR="00401DE5" w:rsidRPr="00EC3D6B">
        <w:rPr>
          <w:lang w:val="pt-PT"/>
        </w:rPr>
        <w:t>ou planeia engravidar</w:t>
      </w:r>
      <w:r w:rsidRPr="00EC3D6B">
        <w:rPr>
          <w:szCs w:val="22"/>
          <w:lang w:val="pt-PT"/>
        </w:rPr>
        <w:t>, consulte o seu médico</w:t>
      </w:r>
      <w:r w:rsidR="00401DE5" w:rsidRPr="00EC3D6B">
        <w:rPr>
          <w:szCs w:val="22"/>
          <w:lang w:val="pt-PT"/>
        </w:rPr>
        <w:t xml:space="preserve"> </w:t>
      </w:r>
      <w:r w:rsidR="00401DE5" w:rsidRPr="00EC3D6B">
        <w:rPr>
          <w:lang w:val="pt-PT"/>
        </w:rPr>
        <w:t>ou farmacêutico</w:t>
      </w:r>
      <w:r w:rsidRPr="00EC3D6B">
        <w:rPr>
          <w:szCs w:val="22"/>
          <w:lang w:val="pt-PT"/>
        </w:rPr>
        <w:t xml:space="preserve"> antes de tomar </w:t>
      </w:r>
      <w:r w:rsidR="00401DE5" w:rsidRPr="00EC3D6B">
        <w:rPr>
          <w:lang w:val="pt-PT"/>
        </w:rPr>
        <w:t>este medicamento</w:t>
      </w:r>
      <w:r w:rsidRPr="00EC3D6B">
        <w:rPr>
          <w:szCs w:val="22"/>
          <w:lang w:val="pt-PT"/>
        </w:rPr>
        <w:t>.</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outlineLvl w:val="0"/>
        <w:rPr>
          <w:szCs w:val="22"/>
          <w:lang w:val="pt-PT"/>
        </w:rPr>
      </w:pPr>
      <w:r w:rsidRPr="00EC3D6B">
        <w:rPr>
          <w:szCs w:val="22"/>
          <w:lang w:val="pt-PT"/>
        </w:rPr>
        <w:t>Não deve amamentar durante o tratamento com Stalevo.</w:t>
      </w:r>
    </w:p>
    <w:p w:rsidR="000440F9" w:rsidRPr="00EC3D6B" w:rsidRDefault="000440F9">
      <w:pPr>
        <w:numPr>
          <w:ilvl w:val="12"/>
          <w:numId w:val="0"/>
        </w:numPr>
        <w:spacing w:line="240" w:lineRule="auto"/>
        <w:rPr>
          <w:szCs w:val="22"/>
          <w:lang w:val="pt-PT"/>
        </w:rPr>
      </w:pPr>
    </w:p>
    <w:p w:rsidR="000440F9" w:rsidRPr="00EC3D6B" w:rsidRDefault="000440F9">
      <w:pPr>
        <w:spacing w:line="240" w:lineRule="auto"/>
        <w:outlineLvl w:val="0"/>
        <w:rPr>
          <w:b/>
          <w:szCs w:val="22"/>
          <w:lang w:val="pt-PT"/>
        </w:rPr>
      </w:pPr>
      <w:r w:rsidRPr="00EC3D6B">
        <w:rPr>
          <w:b/>
          <w:szCs w:val="22"/>
          <w:lang w:val="pt-PT"/>
        </w:rPr>
        <w:t>Condução de veículos e utilização de máquinas</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rPr>
          <w:szCs w:val="22"/>
          <w:lang w:val="pt-PT"/>
        </w:rPr>
      </w:pPr>
      <w:r w:rsidRPr="00EC3D6B">
        <w:rPr>
          <w:szCs w:val="22"/>
          <w:lang w:val="pt-PT"/>
        </w:rPr>
        <w:t>Stalevo pode baixar a sua pressão arterial, o que pode fazer com que sinta tonturas ou vertigens. Por isso, seja particularmente cuidadoso quando conduzir ou utilizar máquinas ou ferramentas.</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rPr>
          <w:szCs w:val="22"/>
          <w:lang w:val="pt-PT"/>
        </w:rPr>
      </w:pPr>
      <w:r w:rsidRPr="00EC3D6B">
        <w:rPr>
          <w:szCs w:val="22"/>
          <w:lang w:val="pt-PT"/>
        </w:rPr>
        <w:t>No caso de se sentir muito sonolento ou de dar por si, por vezes, a adormecer subitamente, espere até se sentir de novo completamente acordado antes de conduzir ou de fazer qualquer coisa que exija que esteja alerta. Caso contrário, pode colocar-se a si ou aos outros em risco de sofrer ferimentos graves ou de morrer.</w:t>
      </w:r>
    </w:p>
    <w:p w:rsidR="000440F9" w:rsidRPr="00EC3D6B" w:rsidRDefault="000440F9">
      <w:pPr>
        <w:numPr>
          <w:ilvl w:val="12"/>
          <w:numId w:val="0"/>
        </w:numPr>
        <w:spacing w:line="240" w:lineRule="auto"/>
        <w:rPr>
          <w:szCs w:val="22"/>
          <w:lang w:val="pt-PT"/>
        </w:rPr>
      </w:pPr>
    </w:p>
    <w:p w:rsidR="000440F9" w:rsidRPr="00EC3D6B" w:rsidRDefault="00401DE5">
      <w:pPr>
        <w:numPr>
          <w:ilvl w:val="12"/>
          <w:numId w:val="0"/>
        </w:numPr>
        <w:spacing w:line="240" w:lineRule="auto"/>
        <w:rPr>
          <w:b/>
          <w:szCs w:val="22"/>
          <w:lang w:val="pt-PT"/>
        </w:rPr>
      </w:pPr>
      <w:r w:rsidRPr="00EC3D6B">
        <w:rPr>
          <w:b/>
          <w:szCs w:val="22"/>
          <w:lang w:val="pt-PT"/>
        </w:rPr>
        <w:t xml:space="preserve">Stalevo contém sacarose </w:t>
      </w:r>
    </w:p>
    <w:p w:rsidR="00BF4F83" w:rsidRPr="00EC3D6B" w:rsidRDefault="00BF4F83">
      <w:pPr>
        <w:numPr>
          <w:ilvl w:val="12"/>
          <w:numId w:val="0"/>
        </w:numPr>
        <w:spacing w:line="240" w:lineRule="auto"/>
        <w:rPr>
          <w:b/>
          <w:szCs w:val="22"/>
          <w:lang w:val="pt-PT"/>
        </w:rPr>
      </w:pPr>
    </w:p>
    <w:p w:rsidR="000440F9" w:rsidRPr="00EC3D6B" w:rsidRDefault="000440F9">
      <w:pPr>
        <w:numPr>
          <w:ilvl w:val="12"/>
          <w:numId w:val="0"/>
        </w:numPr>
        <w:spacing w:line="240" w:lineRule="auto"/>
        <w:rPr>
          <w:szCs w:val="22"/>
          <w:lang w:val="pt-PT"/>
        </w:rPr>
      </w:pPr>
      <w:r w:rsidRPr="00EC3D6B">
        <w:rPr>
          <w:szCs w:val="22"/>
          <w:lang w:val="pt-PT"/>
        </w:rPr>
        <w:t>Stalevo contém sacarose (1,6 mg/comprimido). Se</w:t>
      </w:r>
      <w:r w:rsidR="00082A5B" w:rsidRPr="00EC3D6B">
        <w:rPr>
          <w:szCs w:val="22"/>
          <w:lang w:val="pt-PT"/>
        </w:rPr>
        <w:t xml:space="preserve"> foi</w:t>
      </w:r>
      <w:r w:rsidRPr="00EC3D6B">
        <w:rPr>
          <w:szCs w:val="22"/>
          <w:lang w:val="pt-PT"/>
        </w:rPr>
        <w:t xml:space="preserve"> informado pelo seu médico que </w:t>
      </w:r>
      <w:r w:rsidR="00082A5B" w:rsidRPr="00EC3D6B">
        <w:rPr>
          <w:szCs w:val="22"/>
          <w:lang w:val="pt-PT"/>
        </w:rPr>
        <w:t>tem</w:t>
      </w:r>
      <w:r w:rsidRPr="00EC3D6B">
        <w:rPr>
          <w:szCs w:val="22"/>
          <w:lang w:val="pt-PT"/>
        </w:rPr>
        <w:t xml:space="preserve"> intolerância a alguns açúcares, contacte</w:t>
      </w:r>
      <w:r w:rsidR="00082A5B" w:rsidRPr="00EC3D6B">
        <w:rPr>
          <w:szCs w:val="22"/>
          <w:lang w:val="pt-PT"/>
        </w:rPr>
        <w:t>-</w:t>
      </w:r>
      <w:r w:rsidRPr="00EC3D6B">
        <w:rPr>
          <w:szCs w:val="22"/>
          <w:lang w:val="pt-PT"/>
        </w:rPr>
        <w:t>o antes de tomar este medicamento.</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3.</w:t>
      </w:r>
      <w:r w:rsidRPr="00EC3D6B">
        <w:rPr>
          <w:b/>
          <w:szCs w:val="22"/>
          <w:lang w:val="pt-PT"/>
        </w:rPr>
        <w:tab/>
      </w:r>
      <w:r w:rsidR="00401DE5" w:rsidRPr="00EC3D6B">
        <w:rPr>
          <w:b/>
          <w:szCs w:val="22"/>
          <w:lang w:val="pt-PT"/>
        </w:rPr>
        <w:t>Como tomar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Tom</w:t>
      </w:r>
      <w:r w:rsidR="00AC79A2" w:rsidRPr="00EC3D6B">
        <w:rPr>
          <w:szCs w:val="22"/>
          <w:lang w:val="pt-PT"/>
        </w:rPr>
        <w:t>e</w:t>
      </w:r>
      <w:r w:rsidRPr="00EC3D6B">
        <w:rPr>
          <w:szCs w:val="22"/>
          <w:lang w:val="pt-PT"/>
        </w:rPr>
        <w:t xml:space="preserve"> </w:t>
      </w:r>
      <w:r w:rsidR="00AC79A2" w:rsidRPr="00EC3D6B">
        <w:rPr>
          <w:lang w:val="pt-PT"/>
        </w:rPr>
        <w:t xml:space="preserve">este medicamento exatamente como indicado pelo seu </w:t>
      </w:r>
      <w:r w:rsidRPr="00EC3D6B">
        <w:rPr>
          <w:szCs w:val="22"/>
          <w:lang w:val="pt-PT"/>
        </w:rPr>
        <w:t>médico</w:t>
      </w:r>
      <w:r w:rsidR="00AC79A2" w:rsidRPr="00EC3D6B">
        <w:rPr>
          <w:szCs w:val="22"/>
          <w:lang w:val="pt-PT"/>
        </w:rPr>
        <w:t xml:space="preserve"> </w:t>
      </w:r>
      <w:r w:rsidR="00AC79A2" w:rsidRPr="00EC3D6B">
        <w:rPr>
          <w:lang w:val="pt-PT"/>
        </w:rPr>
        <w:t>ou farmacêutico</w:t>
      </w:r>
      <w:r w:rsidRPr="00EC3D6B">
        <w:rPr>
          <w:szCs w:val="22"/>
          <w:lang w:val="pt-PT"/>
        </w:rPr>
        <w:t>. Fale com o seu médico ou farmacêutico se tiver dúvidas.</w:t>
      </w:r>
    </w:p>
    <w:p w:rsidR="000440F9" w:rsidRPr="00EC3D6B" w:rsidRDefault="000440F9">
      <w:pPr>
        <w:numPr>
          <w:ilvl w:val="12"/>
          <w:numId w:val="0"/>
        </w:numPr>
        <w:spacing w:line="240" w:lineRule="auto"/>
        <w:ind w:right="-2"/>
        <w:rPr>
          <w:szCs w:val="22"/>
          <w:lang w:val="pt-PT"/>
        </w:rPr>
      </w:pPr>
    </w:p>
    <w:p w:rsidR="000440F9" w:rsidRPr="00EC3D6B" w:rsidRDefault="000440F9">
      <w:pPr>
        <w:pStyle w:val="BodyText"/>
        <w:spacing w:line="240" w:lineRule="auto"/>
        <w:rPr>
          <w:b w:val="0"/>
          <w:bCs/>
          <w:i w:val="0"/>
          <w:iCs/>
          <w:szCs w:val="22"/>
          <w:u w:val="single"/>
          <w:lang w:val="pt-PT"/>
        </w:rPr>
      </w:pPr>
      <w:r w:rsidRPr="00EC3D6B">
        <w:rPr>
          <w:b w:val="0"/>
          <w:bCs/>
          <w:i w:val="0"/>
          <w:iCs/>
          <w:szCs w:val="22"/>
          <w:u w:val="single"/>
          <w:lang w:val="pt-PT"/>
        </w:rPr>
        <w:t>Para adultos e idosos:</w:t>
      </w:r>
    </w:p>
    <w:p w:rsidR="000440F9" w:rsidRPr="00EC3D6B" w:rsidRDefault="000440F9">
      <w:pPr>
        <w:numPr>
          <w:ilvl w:val="12"/>
          <w:numId w:val="0"/>
        </w:numPr>
        <w:tabs>
          <w:tab w:val="clear" w:pos="567"/>
          <w:tab w:val="left" w:pos="330"/>
        </w:tabs>
        <w:spacing w:line="240" w:lineRule="auto"/>
        <w:ind w:right="-2"/>
        <w:rPr>
          <w:szCs w:val="22"/>
          <w:lang w:val="pt-PT"/>
        </w:rPr>
      </w:pPr>
      <w:r w:rsidRPr="00EC3D6B">
        <w:rPr>
          <w:szCs w:val="22"/>
          <w:lang w:val="pt-PT"/>
        </w:rPr>
        <w:t>-</w:t>
      </w:r>
      <w:r w:rsidRPr="00EC3D6B">
        <w:rPr>
          <w:szCs w:val="22"/>
          <w:lang w:val="pt-PT"/>
        </w:rPr>
        <w:tab/>
        <w:t xml:space="preserve">O seu médico dir-lhe-á </w:t>
      </w:r>
      <w:r w:rsidR="00654185" w:rsidRPr="00EC3D6B">
        <w:rPr>
          <w:szCs w:val="22"/>
          <w:lang w:val="pt-PT"/>
        </w:rPr>
        <w:t>exatamente</w:t>
      </w:r>
      <w:r w:rsidRPr="00EC3D6B">
        <w:rPr>
          <w:szCs w:val="22"/>
          <w:lang w:val="pt-PT"/>
        </w:rPr>
        <w:t xml:space="preserve"> quantos comprimidos de Stalevo deve tomar por dia. </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Os comprimidos não devem ser divididos ou partidos em pedaços mais pequenos.</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Só deve tomar um comprimido em cada uma das tomas.</w:t>
      </w:r>
    </w:p>
    <w:p w:rsidR="000440F9" w:rsidRPr="00EC3D6B" w:rsidRDefault="000440F9">
      <w:pPr>
        <w:numPr>
          <w:ilvl w:val="12"/>
          <w:numId w:val="0"/>
        </w:numPr>
        <w:tabs>
          <w:tab w:val="clear" w:pos="567"/>
          <w:tab w:val="left" w:pos="330"/>
        </w:tabs>
        <w:spacing w:line="240" w:lineRule="auto"/>
        <w:ind w:left="330" w:right="-2" w:hanging="330"/>
        <w:rPr>
          <w:szCs w:val="22"/>
          <w:lang w:val="pt-PT"/>
        </w:rPr>
      </w:pPr>
      <w:r w:rsidRPr="00EC3D6B">
        <w:rPr>
          <w:szCs w:val="22"/>
          <w:lang w:val="pt-PT"/>
        </w:rPr>
        <w:t>-</w:t>
      </w:r>
      <w:r w:rsidRPr="00EC3D6B">
        <w:rPr>
          <w:szCs w:val="22"/>
          <w:lang w:val="pt-PT"/>
        </w:rPr>
        <w:tab/>
        <w:t xml:space="preserve">Dependendo da forma como responder ao tratamento, o seu médico poderá sugerir uma dose mais elevada ou mais baixa. </w:t>
      </w:r>
    </w:p>
    <w:p w:rsidR="000440F9" w:rsidRPr="00EC3D6B" w:rsidRDefault="000440F9">
      <w:pPr>
        <w:numPr>
          <w:ilvl w:val="12"/>
          <w:numId w:val="0"/>
        </w:numPr>
        <w:tabs>
          <w:tab w:val="clear" w:pos="567"/>
          <w:tab w:val="left" w:pos="330"/>
        </w:tabs>
        <w:spacing w:line="240" w:lineRule="auto"/>
        <w:ind w:left="330" w:right="-2" w:hanging="330"/>
        <w:rPr>
          <w:szCs w:val="22"/>
          <w:lang w:val="pt-PT"/>
        </w:rPr>
      </w:pPr>
      <w:r w:rsidRPr="00EC3D6B">
        <w:rPr>
          <w:szCs w:val="22"/>
          <w:lang w:val="pt-PT"/>
        </w:rPr>
        <w:t>-</w:t>
      </w:r>
      <w:r w:rsidRPr="00EC3D6B">
        <w:rPr>
          <w:szCs w:val="22"/>
          <w:lang w:val="pt-PT"/>
        </w:rPr>
        <w:tab/>
        <w:t>Se está a tomar comprimidos de Stalevo 50 mg/12,5 mg/200 mg, 75 mg/18,75 mg/200 mg, 100 mg/25 mg/200 mg, 125 mg/31,25 mg/200 mg ou 150 mg/37,5 mg/200 mg, não tome mais do que 10 comprimidos por dia.</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Fale com o seu médico ou farmacêutico se achar que o efeito de Stalevo é demasiado fraco ou demasiado forte, ou se sentir possíveis efeitos </w:t>
      </w:r>
      <w:r w:rsidR="00D56771">
        <w:rPr>
          <w:szCs w:val="22"/>
          <w:lang w:val="pt-PT"/>
        </w:rPr>
        <w:t>indesejáveis</w:t>
      </w:r>
      <w:r w:rsidRPr="00EC3D6B">
        <w:rPr>
          <w:szCs w:val="22"/>
          <w:lang w:val="pt-PT"/>
        </w:rPr>
        <w:t>.</w:t>
      </w:r>
    </w:p>
    <w:tbl>
      <w:tblPr>
        <w:tblW w:w="0" w:type="auto"/>
        <w:tblLook w:val="04A0" w:firstRow="1" w:lastRow="0" w:firstColumn="1" w:lastColumn="0" w:noHBand="0" w:noVBand="1"/>
      </w:tblPr>
      <w:tblGrid>
        <w:gridCol w:w="5211"/>
        <w:gridCol w:w="4076"/>
        <w:tblGridChange w:id="10">
          <w:tblGrid>
            <w:gridCol w:w="5211"/>
            <w:gridCol w:w="4076"/>
          </w:tblGrid>
        </w:tblGridChange>
      </w:tblGrid>
      <w:tr w:rsidR="0025610A" w:rsidRPr="00EC3D6B" w:rsidTr="00A82EB3">
        <w:tc>
          <w:tcPr>
            <w:tcW w:w="5211" w:type="dxa"/>
            <w:shd w:val="clear" w:color="auto" w:fill="auto"/>
          </w:tcPr>
          <w:p w:rsidR="0025610A" w:rsidRPr="00EC3D6B" w:rsidRDefault="0025610A" w:rsidP="00A82EB3">
            <w:pPr>
              <w:numPr>
                <w:ilvl w:val="12"/>
                <w:numId w:val="0"/>
              </w:numPr>
              <w:spacing w:line="240" w:lineRule="auto"/>
              <w:ind w:right="-2"/>
              <w:jc w:val="both"/>
              <w:rPr>
                <w:szCs w:val="22"/>
                <w:lang w:val="pt-PT"/>
              </w:rPr>
            </w:pPr>
          </w:p>
          <w:p w:rsidR="0025610A" w:rsidRPr="00EC3D6B" w:rsidRDefault="0025610A" w:rsidP="00A82EB3">
            <w:pPr>
              <w:numPr>
                <w:ilvl w:val="12"/>
                <w:numId w:val="0"/>
              </w:numPr>
              <w:spacing w:line="240" w:lineRule="auto"/>
              <w:ind w:right="-2"/>
              <w:jc w:val="both"/>
              <w:rPr>
                <w:szCs w:val="22"/>
                <w:lang w:val="pt-PT"/>
              </w:rPr>
            </w:pPr>
            <w:r w:rsidRPr="00EC3D6B">
              <w:rPr>
                <w:szCs w:val="22"/>
                <w:lang w:val="pt-PT"/>
              </w:rPr>
              <w:t xml:space="preserve">Para abrir o frasco pela primeira vez: abra </w:t>
            </w:r>
            <w:r w:rsidR="00C10294" w:rsidRPr="00EC3D6B">
              <w:rPr>
                <w:szCs w:val="22"/>
                <w:lang w:val="pt-PT"/>
              </w:rPr>
              <w:t>a tampa</w:t>
            </w:r>
            <w:r w:rsidRPr="00EC3D6B">
              <w:rPr>
                <w:szCs w:val="22"/>
                <w:lang w:val="pt-PT"/>
              </w:rPr>
              <w:t xml:space="preserve"> e de seguida pressione o selo com o polegar até ele romper. Ver figura 1.</w:t>
            </w:r>
          </w:p>
          <w:p w:rsidR="0025610A" w:rsidRPr="00EC3D6B" w:rsidRDefault="0025610A" w:rsidP="00A82EB3">
            <w:pPr>
              <w:numPr>
                <w:ilvl w:val="12"/>
                <w:numId w:val="0"/>
              </w:numPr>
              <w:spacing w:line="240" w:lineRule="auto"/>
              <w:ind w:right="-2"/>
              <w:jc w:val="both"/>
              <w:rPr>
                <w:szCs w:val="22"/>
                <w:lang w:val="pt-PT"/>
              </w:rPr>
            </w:pPr>
          </w:p>
        </w:tc>
        <w:tc>
          <w:tcPr>
            <w:tcW w:w="4076" w:type="dxa"/>
            <w:shd w:val="clear" w:color="auto" w:fill="auto"/>
          </w:tcPr>
          <w:p w:rsidR="0025610A" w:rsidRPr="00EC3D6B" w:rsidRDefault="0025610A" w:rsidP="00A82EB3">
            <w:pPr>
              <w:pStyle w:val="Caption"/>
              <w:keepNext/>
              <w:jc w:val="center"/>
              <w:rPr>
                <w:sz w:val="22"/>
                <w:lang w:val="pt-PT"/>
              </w:rPr>
            </w:pPr>
            <w:r w:rsidRPr="00EC3D6B">
              <w:rPr>
                <w:sz w:val="22"/>
                <w:lang w:val="pt-PT"/>
              </w:rPr>
              <w:t xml:space="preserve">Figura </w:t>
            </w:r>
            <w:r w:rsidR="00287E1C" w:rsidRPr="00EC3D6B">
              <w:rPr>
                <w:sz w:val="22"/>
                <w:lang w:val="pt-PT"/>
              </w:rPr>
              <w:t>1</w:t>
            </w:r>
          </w:p>
          <w:p w:rsidR="0025610A" w:rsidRPr="00EC3D6B" w:rsidRDefault="0025610A" w:rsidP="00A82EB3">
            <w:pPr>
              <w:numPr>
                <w:ilvl w:val="12"/>
                <w:numId w:val="0"/>
              </w:numPr>
              <w:spacing w:line="240" w:lineRule="auto"/>
              <w:ind w:right="-2"/>
              <w:jc w:val="center"/>
              <w:rPr>
                <w:szCs w:val="22"/>
                <w:lang w:val="pt-PT"/>
              </w:rPr>
            </w:pPr>
            <w:r w:rsidRPr="00EC3D6B">
              <w:rPr>
                <w:szCs w:val="22"/>
                <w:lang w:val="pt-PT"/>
              </w:rPr>
              <w:pict>
                <v:shape id="_x0000_i1027" type="#_x0000_t75" style="width:67.5pt;height:53.25pt">
                  <v:imagedata r:id="rId13" o:title="Stalevo_Sormi#1"/>
                </v:shape>
              </w:pict>
            </w:r>
          </w:p>
        </w:tc>
      </w:tr>
    </w:tbl>
    <w:p w:rsidR="0025610A" w:rsidRPr="00EC3D6B" w:rsidRDefault="0025610A">
      <w:pPr>
        <w:numPr>
          <w:ilvl w:val="12"/>
          <w:numId w:val="0"/>
        </w:numPr>
        <w:spacing w:line="240" w:lineRule="auto"/>
        <w:ind w:right="-2"/>
        <w:rPr>
          <w:szCs w:val="22"/>
          <w:lang w:val="pt-PT"/>
        </w:rPr>
      </w:pPr>
    </w:p>
    <w:p w:rsidR="000440F9" w:rsidRPr="00EC3D6B" w:rsidRDefault="000440F9">
      <w:pPr>
        <w:spacing w:line="240" w:lineRule="auto"/>
        <w:outlineLvl w:val="0"/>
        <w:rPr>
          <w:b/>
          <w:szCs w:val="22"/>
          <w:lang w:val="pt-PT"/>
        </w:rPr>
      </w:pPr>
      <w:r w:rsidRPr="00EC3D6B">
        <w:rPr>
          <w:b/>
          <w:szCs w:val="22"/>
          <w:lang w:val="pt-PT"/>
        </w:rPr>
        <w:t>Se tomar mais Stalevo do que deveria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Se tiver tomado, acidentalmente, mais comprimidos de Stalevo do que deveria, contacte imediatamente o seu médico ou farmacêutico. Em caso de sobredosagem poderá sentir-se confuso ou agitado, a sua frequência cardíaca poderá estar mais lenta ou mais rápida do que o normal ou a cor da sua pele, língua, olhos ou urina poderá alterar-se.</w:t>
      </w:r>
    </w:p>
    <w:p w:rsidR="000440F9" w:rsidRPr="00EC3D6B" w:rsidRDefault="000440F9">
      <w:pPr>
        <w:spacing w:line="240" w:lineRule="auto"/>
        <w:rPr>
          <w:szCs w:val="22"/>
          <w:lang w:val="pt-PT"/>
        </w:rPr>
      </w:pPr>
    </w:p>
    <w:p w:rsidR="000440F9" w:rsidRPr="00EC3D6B" w:rsidRDefault="000440F9">
      <w:pPr>
        <w:spacing w:line="240" w:lineRule="auto"/>
        <w:outlineLvl w:val="0"/>
        <w:rPr>
          <w:b/>
          <w:szCs w:val="22"/>
          <w:lang w:val="pt-PT"/>
        </w:rPr>
      </w:pPr>
      <w:r w:rsidRPr="00EC3D6B">
        <w:rPr>
          <w:b/>
          <w:szCs w:val="22"/>
          <w:lang w:val="pt-PT"/>
        </w:rPr>
        <w:t>Caso se tenha esquecido de tomar Stalevo</w:t>
      </w:r>
    </w:p>
    <w:p w:rsidR="000440F9" w:rsidRPr="00EC3D6B" w:rsidRDefault="000440F9">
      <w:pPr>
        <w:spacing w:line="240" w:lineRule="auto"/>
        <w:outlineLvl w:val="0"/>
        <w:rPr>
          <w:b/>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Não tome uma dose a dobrar para compensar um comprimido que se esqueceu de tomar.</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u w:val="single"/>
          <w:lang w:val="pt-PT"/>
        </w:rPr>
        <w:t>Se faltar mais do que 1 hora para a dose seguinte</w:t>
      </w:r>
      <w:r w:rsidRPr="00EC3D6B">
        <w:rPr>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tome um comprimido assim que se lembrar e o comprimido seguinte à hora habitual.</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u w:val="single"/>
          <w:lang w:val="pt-PT"/>
        </w:rPr>
        <w:t>Se faltar menos do que 1 hora para a dose seguinte</w:t>
      </w:r>
      <w:r w:rsidRPr="00EC3D6B">
        <w:rPr>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tome um comprimido assim que se lembrar, espere 1 hora e, depois, tome outro comprimido. Depois disto, volte ao esquema normal.</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Deixe passar sempre, pelo menos, uma hora entre cada comprimido de Stalevo, para evitar possíveis efeitos </w:t>
      </w:r>
      <w:r w:rsidR="00D56771">
        <w:rPr>
          <w:szCs w:val="22"/>
          <w:lang w:val="pt-PT"/>
        </w:rPr>
        <w:t>indesejáveis</w:t>
      </w:r>
      <w:r w:rsidRPr="00EC3D6B">
        <w:rPr>
          <w:szCs w:val="22"/>
          <w:lang w:val="pt-PT"/>
        </w:rPr>
        <w:t>.</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outlineLvl w:val="0"/>
        <w:rPr>
          <w:b/>
          <w:szCs w:val="22"/>
          <w:lang w:val="pt-PT"/>
        </w:rPr>
      </w:pPr>
      <w:r w:rsidRPr="00EC3D6B">
        <w:rPr>
          <w:b/>
          <w:szCs w:val="22"/>
          <w:lang w:val="pt-PT"/>
        </w:rPr>
        <w:t>Se parar de tomar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deixe de tomar Stalevo a não ser que o seu médico lhe dê instruções para tal. Se isso acontecer, o seu médico poderá ter de ajustar a dosagem dos seus outros medicamentos antiparkinsónicos, em especial a levodopa, para permitir um controlo adequado dos seus sintomas. Se parar de tomar repentinamente Stalevo e outros medicamentos antiparkinsónicos pode dar origem a efeitos </w:t>
      </w:r>
      <w:r w:rsidR="00D56771">
        <w:rPr>
          <w:szCs w:val="22"/>
          <w:lang w:val="pt-PT"/>
        </w:rPr>
        <w:t>indesejáveis</w:t>
      </w:r>
      <w:r w:rsidRPr="00EC3D6B">
        <w:rPr>
          <w:szCs w:val="22"/>
          <w:lang w:val="pt-PT"/>
        </w:rPr>
        <w:t xml:space="preserve"> indesejados. </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Caso ainda tenha dúvidas,sobre a utilização deste medicamento</w:t>
      </w:r>
      <w:r w:rsidR="006251A1" w:rsidRPr="00EC3D6B">
        <w:rPr>
          <w:szCs w:val="22"/>
          <w:lang w:val="pt-PT"/>
        </w:rPr>
        <w:t>,</w:t>
      </w:r>
      <w:r w:rsidRPr="00EC3D6B">
        <w:rPr>
          <w:szCs w:val="22"/>
          <w:lang w:val="pt-PT"/>
        </w:rPr>
        <w:t xml:space="preserve"> fale com o seu médico ou farmacêutico.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4.</w:t>
      </w:r>
      <w:r w:rsidRPr="00EC3D6B">
        <w:rPr>
          <w:b/>
          <w:szCs w:val="22"/>
          <w:lang w:val="pt-PT"/>
        </w:rPr>
        <w:tab/>
        <w:t>E</w:t>
      </w:r>
      <w:r w:rsidR="00401DE5" w:rsidRPr="00EC3D6B">
        <w:rPr>
          <w:b/>
          <w:szCs w:val="22"/>
          <w:lang w:val="pt-PT"/>
        </w:rPr>
        <w:t xml:space="preserve">feitos </w:t>
      </w:r>
      <w:r w:rsidR="00D56771">
        <w:rPr>
          <w:b/>
          <w:szCs w:val="22"/>
          <w:lang w:val="pt-PT"/>
        </w:rPr>
        <w:t>indesejáveis</w:t>
      </w:r>
      <w:r w:rsidR="00401DE5" w:rsidRPr="00EC3D6B">
        <w:rPr>
          <w:b/>
          <w:szCs w:val="22"/>
          <w:lang w:val="pt-PT"/>
        </w:rPr>
        <w:t xml:space="preserve"> possíveis</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outlineLvl w:val="0"/>
        <w:rPr>
          <w:szCs w:val="22"/>
          <w:lang w:val="pt-PT"/>
        </w:rPr>
      </w:pPr>
      <w:r w:rsidRPr="00EC3D6B">
        <w:rPr>
          <w:szCs w:val="22"/>
          <w:lang w:val="pt-PT"/>
        </w:rPr>
        <w:t xml:space="preserve">Como </w:t>
      </w:r>
      <w:r w:rsidR="00AC79A2" w:rsidRPr="00EC3D6B">
        <w:rPr>
          <w:lang w:val="pt-PT"/>
        </w:rPr>
        <w:t xml:space="preserve">todos os </w:t>
      </w:r>
      <w:r w:rsidRPr="00EC3D6B">
        <w:rPr>
          <w:szCs w:val="22"/>
          <w:lang w:val="pt-PT"/>
        </w:rPr>
        <w:t xml:space="preserve">medicamentos, </w:t>
      </w:r>
      <w:r w:rsidR="00AC79A2" w:rsidRPr="00EC3D6B">
        <w:rPr>
          <w:lang w:val="pt-PT"/>
        </w:rPr>
        <w:t xml:space="preserve">este medicamento </w:t>
      </w:r>
      <w:r w:rsidRPr="00EC3D6B">
        <w:rPr>
          <w:szCs w:val="22"/>
          <w:lang w:val="pt-PT"/>
        </w:rPr>
        <w:t xml:space="preserve">pode causar efeitos </w:t>
      </w:r>
      <w:r w:rsidR="00D56771">
        <w:rPr>
          <w:szCs w:val="22"/>
          <w:lang w:val="pt-PT"/>
        </w:rPr>
        <w:t>indesejáveis</w:t>
      </w:r>
      <w:r w:rsidRPr="00EC3D6B">
        <w:rPr>
          <w:szCs w:val="22"/>
          <w:lang w:val="pt-PT"/>
        </w:rPr>
        <w:t xml:space="preserve">, </w:t>
      </w:r>
      <w:r w:rsidR="00AC79A2" w:rsidRPr="00EC3D6B">
        <w:rPr>
          <w:lang w:val="pt-PT"/>
        </w:rPr>
        <w:t xml:space="preserve">embora </w:t>
      </w:r>
      <w:r w:rsidRPr="00EC3D6B">
        <w:rPr>
          <w:szCs w:val="22"/>
          <w:lang w:val="pt-PT"/>
        </w:rPr>
        <w:t>estes não se manifest</w:t>
      </w:r>
      <w:r w:rsidR="00AC79A2" w:rsidRPr="00EC3D6B">
        <w:rPr>
          <w:szCs w:val="22"/>
          <w:lang w:val="pt-PT"/>
        </w:rPr>
        <w:t>e</w:t>
      </w:r>
      <w:r w:rsidRPr="00EC3D6B">
        <w:rPr>
          <w:szCs w:val="22"/>
          <w:lang w:val="pt-PT"/>
        </w:rPr>
        <w:t xml:space="preserve">m em todas as pessoas. Muitos dos efeitos </w:t>
      </w:r>
      <w:r w:rsidR="00D56771">
        <w:rPr>
          <w:szCs w:val="22"/>
          <w:lang w:val="pt-PT"/>
        </w:rPr>
        <w:t>indesejáveis</w:t>
      </w:r>
      <w:r w:rsidRPr="00EC3D6B">
        <w:rPr>
          <w:szCs w:val="22"/>
          <w:lang w:val="pt-PT"/>
        </w:rPr>
        <w:t xml:space="preserve"> podem ser aliviados por meio de ajuste da dose.</w:t>
      </w:r>
    </w:p>
    <w:p w:rsidR="000440F9" w:rsidRPr="00EC3D6B" w:rsidRDefault="000440F9">
      <w:pPr>
        <w:tabs>
          <w:tab w:val="clear" w:pos="567"/>
        </w:tabs>
        <w:autoSpaceDE w:val="0"/>
        <w:autoSpaceDN w:val="0"/>
        <w:adjustRightInd w:val="0"/>
        <w:spacing w:line="240" w:lineRule="auto"/>
        <w:rPr>
          <w:szCs w:val="22"/>
          <w:lang w:val="pt-PT"/>
        </w:rPr>
      </w:pP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 xml:space="preserve">Se durante o tratamento com Stalevo sentir algum dos sintomas indicados a seguir, </w:t>
      </w:r>
      <w:r w:rsidRPr="00EC3D6B">
        <w:rPr>
          <w:b/>
          <w:szCs w:val="22"/>
          <w:lang w:val="pt-PT"/>
        </w:rPr>
        <w:t>contacte o seu médico imediatamente:</w:t>
      </w:r>
      <w:r w:rsidRPr="00EC3D6B">
        <w:rPr>
          <w:szCs w:val="22"/>
          <w:lang w:val="pt-PT"/>
        </w:rPr>
        <w:t xml:space="preserve"> </w:t>
      </w:r>
    </w:p>
    <w:p w:rsidR="000440F9" w:rsidRPr="00EC3D6B" w:rsidRDefault="000440F9">
      <w:pPr>
        <w:numPr>
          <w:ilvl w:val="0"/>
          <w:numId w:val="29"/>
        </w:numPr>
        <w:tabs>
          <w:tab w:val="clear" w:pos="567"/>
        </w:tabs>
        <w:autoSpaceDE w:val="0"/>
        <w:autoSpaceDN w:val="0"/>
        <w:adjustRightInd w:val="0"/>
        <w:spacing w:line="240" w:lineRule="auto"/>
        <w:ind w:left="550" w:hanging="550"/>
        <w:rPr>
          <w:szCs w:val="22"/>
          <w:lang w:val="pt-PT"/>
        </w:rPr>
      </w:pPr>
      <w:r w:rsidRPr="00EC3D6B">
        <w:rPr>
          <w:szCs w:val="22"/>
          <w:lang w:val="pt-PT"/>
        </w:rPr>
        <w:tab/>
        <w:t xml:space="preserve">Os seus músculos ficam muito rígidos ou abanam violentamente, se sofrer de tremores, agitação, confusão, febre, pulsação acelerada ou grandes flutuações na pressão arterial. Estes podem ser sintomas de síndrome maligna dos neurolépticos (SMN, uma </w:t>
      </w:r>
      <w:r w:rsidR="00DC6C9C" w:rsidRPr="00EC3D6B">
        <w:rPr>
          <w:szCs w:val="22"/>
          <w:lang w:val="pt-PT"/>
        </w:rPr>
        <w:t>reação</w:t>
      </w:r>
      <w:r w:rsidRPr="00EC3D6B">
        <w:rPr>
          <w:szCs w:val="22"/>
          <w:lang w:val="pt-PT"/>
        </w:rPr>
        <w:t xml:space="preserve"> rara grave a medicamentos usados para tratar doenças do sistema nervoso central) ou rabdomiólise (uma doença muscular grave rara).</w:t>
      </w:r>
    </w:p>
    <w:p w:rsidR="000440F9" w:rsidRPr="00EC3D6B" w:rsidRDefault="000440F9">
      <w:pPr>
        <w:numPr>
          <w:ilvl w:val="1"/>
          <w:numId w:val="26"/>
        </w:numPr>
        <w:tabs>
          <w:tab w:val="clear" w:pos="567"/>
        </w:tabs>
        <w:autoSpaceDE w:val="0"/>
        <w:autoSpaceDN w:val="0"/>
        <w:adjustRightInd w:val="0"/>
        <w:spacing w:line="240" w:lineRule="auto"/>
        <w:ind w:left="550" w:hanging="550"/>
        <w:rPr>
          <w:szCs w:val="22"/>
          <w:lang w:val="pt-PT"/>
        </w:rPr>
      </w:pPr>
      <w:r w:rsidRPr="00EC3D6B">
        <w:rPr>
          <w:szCs w:val="22"/>
          <w:lang w:val="pt-PT"/>
        </w:rPr>
        <w:tab/>
      </w:r>
      <w:r w:rsidR="00DC6C9C" w:rsidRPr="00EC3D6B">
        <w:rPr>
          <w:szCs w:val="22"/>
          <w:lang w:val="pt-PT"/>
        </w:rPr>
        <w:t>Reação</w:t>
      </w:r>
      <w:r w:rsidRPr="00EC3D6B">
        <w:rPr>
          <w:szCs w:val="22"/>
          <w:lang w:val="pt-PT"/>
        </w:rPr>
        <w:t xml:space="preserve"> alérgica, os sinais podem incluir </w:t>
      </w:r>
      <w:r w:rsidR="009E3446" w:rsidRPr="00EC3D6B">
        <w:rPr>
          <w:szCs w:val="22"/>
          <w:lang w:val="pt-PT"/>
        </w:rPr>
        <w:t>erupção da pele com comichão (urticária), comichão (prurido), erupções cutâneas (na pele)</w:t>
      </w:r>
      <w:r w:rsidRPr="00EC3D6B">
        <w:rPr>
          <w:szCs w:val="22"/>
          <w:lang w:val="pt-PT"/>
        </w:rPr>
        <w:t>, inchaço da cara, lábios, língua ou garganta. Isto pode causar dificuldades em respirar ou engolir.</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jc w:val="both"/>
        <w:outlineLvl w:val="0"/>
        <w:rPr>
          <w:szCs w:val="22"/>
          <w:u w:val="single"/>
          <w:lang w:val="pt-PT"/>
        </w:rPr>
      </w:pPr>
      <w:r w:rsidRPr="00EC3D6B">
        <w:rPr>
          <w:szCs w:val="22"/>
          <w:u w:val="single"/>
          <w:lang w:val="pt-PT"/>
        </w:rPr>
        <w:t>Muito frequentes</w:t>
      </w:r>
      <w:r w:rsidR="00AC79A2" w:rsidRPr="00EC3D6B">
        <w:rPr>
          <w:szCs w:val="22"/>
          <w:u w:val="single"/>
          <w:lang w:val="pt-PT"/>
        </w:rPr>
        <w:t xml:space="preserve"> </w:t>
      </w:r>
      <w:r w:rsidR="00AC79A2" w:rsidRPr="00EC3D6B">
        <w:rPr>
          <w:u w:val="single"/>
          <w:lang w:val="pt-PT"/>
        </w:rPr>
        <w:t>(podem afetar mais de 1 em 10 pessoas)</w:t>
      </w:r>
      <w:r w:rsidRPr="00EC3D6B">
        <w:rPr>
          <w:szCs w:val="22"/>
          <w:u w:val="single"/>
          <w:lang w:val="pt-PT"/>
        </w:rPr>
        <w:t>:</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movimentos descontrolados (discinesias)</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enjoo (náuseas)</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alteração inofensiva da cor da urina para castanho-avermelhado</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dor muscular</w:t>
      </w:r>
    </w:p>
    <w:p w:rsidR="000440F9" w:rsidRPr="00EC3D6B" w:rsidRDefault="000440F9">
      <w:pPr>
        <w:pStyle w:val="Text"/>
        <w:tabs>
          <w:tab w:val="left" w:pos="567"/>
        </w:tabs>
        <w:spacing w:before="0"/>
        <w:jc w:val="left"/>
        <w:rPr>
          <w:sz w:val="22"/>
          <w:szCs w:val="22"/>
          <w:lang w:val="pt-PT"/>
        </w:rPr>
      </w:pPr>
      <w:r w:rsidRPr="00EC3D6B">
        <w:rPr>
          <w:sz w:val="22"/>
          <w:szCs w:val="22"/>
          <w:lang w:val="pt-PT"/>
        </w:rPr>
        <w:t>-</w:t>
      </w:r>
      <w:r w:rsidRPr="00EC3D6B">
        <w:rPr>
          <w:sz w:val="22"/>
          <w:szCs w:val="22"/>
          <w:lang w:val="pt-PT"/>
        </w:rPr>
        <w:tab/>
        <w:t>diarreia</w:t>
      </w:r>
    </w:p>
    <w:p w:rsidR="000440F9" w:rsidRPr="00EC3D6B" w:rsidRDefault="000440F9">
      <w:pPr>
        <w:pStyle w:val="Text"/>
        <w:tabs>
          <w:tab w:val="left" w:pos="567"/>
        </w:tabs>
        <w:spacing w:before="0"/>
        <w:jc w:val="left"/>
        <w:rPr>
          <w:sz w:val="22"/>
          <w:szCs w:val="22"/>
          <w:lang w:val="pt-PT"/>
        </w:rPr>
      </w:pPr>
    </w:p>
    <w:p w:rsidR="000440F9" w:rsidRPr="00EC3D6B" w:rsidRDefault="000440F9">
      <w:pPr>
        <w:numPr>
          <w:ilvl w:val="12"/>
          <w:numId w:val="0"/>
        </w:numPr>
        <w:spacing w:line="240" w:lineRule="auto"/>
        <w:ind w:right="-28"/>
        <w:outlineLvl w:val="0"/>
        <w:rPr>
          <w:szCs w:val="22"/>
          <w:u w:val="single"/>
          <w:lang w:val="pt-PT"/>
        </w:rPr>
      </w:pPr>
      <w:r w:rsidRPr="00EC3D6B">
        <w:rPr>
          <w:szCs w:val="22"/>
          <w:u w:val="single"/>
          <w:lang w:val="pt-PT"/>
        </w:rPr>
        <w:t>Frequentes</w:t>
      </w:r>
      <w:r w:rsidR="00AC79A2" w:rsidRPr="00EC3D6B">
        <w:rPr>
          <w:szCs w:val="22"/>
          <w:u w:val="single"/>
          <w:lang w:val="pt-PT"/>
        </w:rPr>
        <w:t xml:space="preserve"> </w:t>
      </w:r>
      <w:r w:rsidR="00AC79A2" w:rsidRPr="00EC3D6B">
        <w:rPr>
          <w:u w:val="single"/>
          <w:lang w:val="pt-PT"/>
        </w:rPr>
        <w:t>(podem afetar até 1 em 10 pessoas)</w:t>
      </w:r>
      <w:r w:rsidRPr="00EC3D6B">
        <w:rPr>
          <w:szCs w:val="22"/>
          <w:u w:val="single"/>
          <w:lang w:val="pt-PT"/>
        </w:rPr>
        <w:t xml:space="preserve">: </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sensação de cabeça oca ou desmaios devido a pressão arterial</w:t>
      </w:r>
      <w:r w:rsidR="009E3446" w:rsidRPr="00EC3D6B">
        <w:rPr>
          <w:sz w:val="22"/>
          <w:szCs w:val="22"/>
          <w:lang w:val="pt-PT"/>
        </w:rPr>
        <w:t xml:space="preserve"> (tensão arterial)</w:t>
      </w:r>
      <w:r w:rsidRPr="00EC3D6B">
        <w:rPr>
          <w:sz w:val="22"/>
          <w:szCs w:val="22"/>
          <w:lang w:val="pt-PT"/>
        </w:rPr>
        <w:t xml:space="preserve"> baixa, pressão arterial (tensão arterial) alta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agravamento dos sintomas de Parkinson, tonturas, sonolência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vómitos, dor</w:t>
      </w:r>
      <w:r w:rsidR="009E3446" w:rsidRPr="00EC3D6B">
        <w:rPr>
          <w:sz w:val="22"/>
          <w:szCs w:val="22"/>
          <w:lang w:val="pt-PT"/>
        </w:rPr>
        <w:t xml:space="preserve"> </w:t>
      </w:r>
      <w:r w:rsidRPr="00EC3D6B">
        <w:rPr>
          <w:sz w:val="22"/>
          <w:szCs w:val="22"/>
          <w:lang w:val="pt-PT"/>
        </w:rPr>
        <w:t>e</w:t>
      </w:r>
      <w:r w:rsidR="009E3446" w:rsidRPr="00EC3D6B">
        <w:rPr>
          <w:sz w:val="22"/>
          <w:szCs w:val="22"/>
          <w:lang w:val="pt-PT"/>
        </w:rPr>
        <w:t xml:space="preserve"> de</w:t>
      </w:r>
      <w:r w:rsidRPr="00EC3D6B">
        <w:rPr>
          <w:sz w:val="22"/>
          <w:szCs w:val="22"/>
          <w:lang w:val="pt-PT"/>
        </w:rPr>
        <w:t>s</w:t>
      </w:r>
      <w:r w:rsidR="009E3446" w:rsidRPr="00EC3D6B">
        <w:rPr>
          <w:sz w:val="22"/>
          <w:szCs w:val="22"/>
          <w:lang w:val="pt-PT"/>
        </w:rPr>
        <w:t>conforto</w:t>
      </w:r>
      <w:r w:rsidRPr="00EC3D6B">
        <w:rPr>
          <w:sz w:val="22"/>
          <w:szCs w:val="22"/>
          <w:lang w:val="pt-PT"/>
        </w:rPr>
        <w:t xml:space="preserve"> de barriga (abdominais), azia, boca seca, prisão de ventre</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incapacidade de dormir, alucinações, confusão, sonhos anómalos (incluindo pesadelos), cansaço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alterações mentais – incluindo problemas com memória, ansiedade e depressão (possivelmente com pensamentos suicidas)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acontecimentos relacionados com doença cardíaca </w:t>
      </w:r>
      <w:r w:rsidR="009E3446" w:rsidRPr="00EC3D6B">
        <w:rPr>
          <w:sz w:val="22"/>
          <w:szCs w:val="22"/>
          <w:lang w:val="pt-PT"/>
        </w:rPr>
        <w:t xml:space="preserve">(do coração) </w:t>
      </w:r>
      <w:r w:rsidRPr="00EC3D6B">
        <w:rPr>
          <w:sz w:val="22"/>
          <w:szCs w:val="22"/>
          <w:lang w:val="pt-PT"/>
        </w:rPr>
        <w:t>ou das artérias (por exemplo, dor no peito), frequência ou ritmo cardíaco irregular</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quedas mais frequentes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falta de ar</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aumento de transpiração, </w:t>
      </w:r>
      <w:r w:rsidR="00BF4F83" w:rsidRPr="00EC3D6B">
        <w:rPr>
          <w:sz w:val="22"/>
          <w:szCs w:val="22"/>
          <w:lang w:val="pt-PT"/>
        </w:rPr>
        <w:t>erupções cutâneas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cãibras musculares, inchaço das pernas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visão turva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anemia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perda de apetite, perda de peso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dores de cabeça, dores nas articulações</w:t>
      </w:r>
    </w:p>
    <w:p w:rsidR="000440F9" w:rsidRPr="00EC3D6B" w:rsidRDefault="00486BC0">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infeção</w:t>
      </w:r>
      <w:r w:rsidR="000440F9" w:rsidRPr="00EC3D6B">
        <w:rPr>
          <w:sz w:val="22"/>
          <w:szCs w:val="22"/>
          <w:lang w:val="pt-PT"/>
        </w:rPr>
        <w:t xml:space="preserve"> do aparelho urinário</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outlineLvl w:val="0"/>
        <w:rPr>
          <w:szCs w:val="22"/>
          <w:u w:val="single"/>
          <w:lang w:val="pt-PT"/>
        </w:rPr>
      </w:pPr>
      <w:r w:rsidRPr="00EC3D6B">
        <w:rPr>
          <w:szCs w:val="22"/>
          <w:u w:val="single"/>
          <w:lang w:val="pt-PT"/>
        </w:rPr>
        <w:t>Pouco frequentes</w:t>
      </w:r>
      <w:r w:rsidR="00AC79A2" w:rsidRPr="00EC3D6B">
        <w:rPr>
          <w:szCs w:val="22"/>
          <w:u w:val="single"/>
          <w:lang w:val="pt-PT"/>
        </w:rPr>
        <w:t xml:space="preserve"> </w:t>
      </w:r>
      <w:r w:rsidR="00AC79A2" w:rsidRPr="00EC3D6B">
        <w:rPr>
          <w:u w:val="single"/>
          <w:lang w:val="pt-PT"/>
        </w:rPr>
        <w:t>(podem afetar até 1 em 100 pessoas)</w:t>
      </w:r>
      <w:r w:rsidRPr="00EC3D6B">
        <w:rPr>
          <w:szCs w:val="22"/>
          <w:u w:val="single"/>
          <w:lang w:val="pt-PT"/>
        </w:rPr>
        <w:t>:</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ataque cardíaco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hemorragia </w:t>
      </w:r>
      <w:r w:rsidR="00AA78A2" w:rsidRPr="00EC3D6B">
        <w:rPr>
          <w:sz w:val="22"/>
          <w:szCs w:val="22"/>
          <w:lang w:val="pt-PT"/>
        </w:rPr>
        <w:t xml:space="preserve">(perda de sangue) </w:t>
      </w:r>
      <w:r w:rsidRPr="00EC3D6B">
        <w:rPr>
          <w:sz w:val="22"/>
          <w:szCs w:val="22"/>
          <w:lang w:val="pt-PT"/>
        </w:rPr>
        <w:t>nos intestinos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alterações na contagem das células sanguíneas que pode dar origem a hemorragia, testes de função hepática com valores anormais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convulsões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sensação de agitação</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sintomas psicóticos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colite (inflamação do cólon)</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outras descolorações que não de urina (por exemplo, pele, unhas, cabelo, suor)</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dificuldade em engolir</w:t>
      </w:r>
    </w:p>
    <w:p w:rsidR="000440F9" w:rsidRPr="00EC3D6B" w:rsidRDefault="000440F9">
      <w:pPr>
        <w:numPr>
          <w:ilvl w:val="12"/>
          <w:numId w:val="0"/>
        </w:numPr>
        <w:spacing w:line="240" w:lineRule="auto"/>
        <w:ind w:right="-28"/>
        <w:outlineLvl w:val="0"/>
        <w:rPr>
          <w:szCs w:val="22"/>
          <w:lang w:val="pt-PT"/>
        </w:rPr>
      </w:pPr>
      <w:r w:rsidRPr="00EC3D6B">
        <w:rPr>
          <w:szCs w:val="22"/>
          <w:lang w:val="pt-PT"/>
        </w:rPr>
        <w:t>-</w:t>
      </w:r>
      <w:r w:rsidRPr="00EC3D6B">
        <w:rPr>
          <w:szCs w:val="22"/>
          <w:lang w:val="pt-PT"/>
        </w:rPr>
        <w:tab/>
        <w:t>incapacidade para urinar</w:t>
      </w:r>
    </w:p>
    <w:p w:rsidR="000440F9" w:rsidRDefault="000440F9">
      <w:pPr>
        <w:numPr>
          <w:ilvl w:val="12"/>
          <w:numId w:val="0"/>
        </w:numPr>
        <w:spacing w:line="240" w:lineRule="auto"/>
        <w:ind w:right="-28"/>
        <w:outlineLvl w:val="0"/>
        <w:rPr>
          <w:szCs w:val="22"/>
          <w:lang w:val="pt-PT"/>
        </w:rPr>
      </w:pPr>
    </w:p>
    <w:p w:rsidR="00AC1FC6" w:rsidRPr="00AC1FC6" w:rsidRDefault="00AC1FC6" w:rsidP="00AC1FC6">
      <w:pPr>
        <w:numPr>
          <w:ilvl w:val="12"/>
          <w:numId w:val="0"/>
        </w:numPr>
        <w:spacing w:line="240" w:lineRule="auto"/>
        <w:ind w:right="-28"/>
        <w:outlineLvl w:val="0"/>
        <w:rPr>
          <w:szCs w:val="22"/>
          <w:u w:val="single"/>
          <w:lang w:val="pt-PT"/>
        </w:rPr>
      </w:pPr>
      <w:r w:rsidRPr="00AC1FC6">
        <w:rPr>
          <w:szCs w:val="22"/>
          <w:u w:val="single"/>
          <w:lang w:val="pt-PT"/>
        </w:rPr>
        <w:t>Frequência desconhecida (não pode ser estimada pelos dados disponíveis)</w:t>
      </w:r>
    </w:p>
    <w:p w:rsidR="00AC1FC6" w:rsidRPr="00AC1FC6" w:rsidRDefault="00AC1FC6" w:rsidP="00AC1FC6">
      <w:pPr>
        <w:numPr>
          <w:ilvl w:val="12"/>
          <w:numId w:val="0"/>
        </w:numPr>
        <w:spacing w:line="240" w:lineRule="auto"/>
        <w:ind w:right="-28"/>
        <w:outlineLvl w:val="0"/>
        <w:rPr>
          <w:bCs/>
          <w:szCs w:val="22"/>
          <w:lang w:val="pt-PT"/>
        </w:rPr>
      </w:pPr>
      <w:r w:rsidRPr="00AC1FC6">
        <w:rPr>
          <w:bCs/>
          <w:szCs w:val="22"/>
          <w:lang w:val="pt-PT"/>
        </w:rPr>
        <w:t xml:space="preserve">A ânsia por doses elevadas de Stalevo excedendo a dose necessária para o controlo dos sintomas motores, é conhecida por síndrome de desregulamento da dopamina. Alguns doentes experienciam movimentos involuntários anormais graves (discinesias), oscilações do humor ou outros efeitos </w:t>
      </w:r>
      <w:r w:rsidR="00D56771">
        <w:rPr>
          <w:bCs/>
          <w:szCs w:val="22"/>
          <w:lang w:val="pt-PT"/>
        </w:rPr>
        <w:t>indesejáveis</w:t>
      </w:r>
      <w:r w:rsidRPr="00AC1FC6">
        <w:rPr>
          <w:bCs/>
          <w:szCs w:val="22"/>
          <w:lang w:val="pt-PT"/>
        </w:rPr>
        <w:t xml:space="preserve"> após a toma de doses elevadas de Stalevo.</w:t>
      </w:r>
    </w:p>
    <w:p w:rsidR="00AC1FC6" w:rsidRPr="00EC3D6B" w:rsidRDefault="00AC1FC6">
      <w:pPr>
        <w:numPr>
          <w:ilvl w:val="12"/>
          <w:numId w:val="0"/>
        </w:numPr>
        <w:spacing w:line="240" w:lineRule="auto"/>
        <w:ind w:right="-28"/>
        <w:outlineLvl w:val="0"/>
        <w:rPr>
          <w:szCs w:val="22"/>
          <w:lang w:val="pt-PT"/>
        </w:rPr>
      </w:pPr>
    </w:p>
    <w:p w:rsidR="000440F9" w:rsidRPr="00EC3D6B" w:rsidRDefault="000440F9">
      <w:pPr>
        <w:tabs>
          <w:tab w:val="clear" w:pos="567"/>
        </w:tabs>
        <w:autoSpaceDE w:val="0"/>
        <w:autoSpaceDN w:val="0"/>
        <w:adjustRightInd w:val="0"/>
        <w:spacing w:line="240" w:lineRule="auto"/>
        <w:rPr>
          <w:szCs w:val="22"/>
          <w:lang w:val="pt-PT"/>
        </w:rPr>
      </w:pPr>
      <w:r w:rsidRPr="00EC3D6B">
        <w:rPr>
          <w:szCs w:val="22"/>
          <w:u w:val="single"/>
          <w:lang w:val="pt-PT"/>
        </w:rPr>
        <w:t xml:space="preserve">Foram também comunicados os seguintes efeitos </w:t>
      </w:r>
      <w:r w:rsidR="00D56771">
        <w:rPr>
          <w:szCs w:val="22"/>
          <w:u w:val="single"/>
          <w:lang w:val="pt-PT"/>
        </w:rPr>
        <w:t>indesejáveis</w:t>
      </w:r>
      <w:r w:rsidRPr="00EC3D6B">
        <w:rPr>
          <w:szCs w:val="22"/>
          <w:lang w:val="pt-PT"/>
        </w:rPr>
        <w:t>:</w:t>
      </w: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w:t>
      </w:r>
      <w:r w:rsidRPr="00EC3D6B">
        <w:rPr>
          <w:szCs w:val="22"/>
          <w:lang w:val="pt-PT"/>
        </w:rPr>
        <w:tab/>
        <w:t>hepatite (inflamação do fígado)</w:t>
      </w: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w:t>
      </w:r>
      <w:r w:rsidRPr="00EC3D6B">
        <w:rPr>
          <w:szCs w:val="22"/>
          <w:lang w:val="pt-PT"/>
        </w:rPr>
        <w:tab/>
        <w:t>comichão (prurido)</w:t>
      </w:r>
    </w:p>
    <w:p w:rsidR="000440F9" w:rsidRPr="00EC3D6B" w:rsidRDefault="000440F9">
      <w:pPr>
        <w:tabs>
          <w:tab w:val="clear" w:pos="567"/>
        </w:tabs>
        <w:autoSpaceDE w:val="0"/>
        <w:autoSpaceDN w:val="0"/>
        <w:adjustRightInd w:val="0"/>
        <w:spacing w:line="240" w:lineRule="auto"/>
        <w:rPr>
          <w:szCs w:val="22"/>
          <w:lang w:val="pt-PT"/>
        </w:rPr>
      </w:pPr>
    </w:p>
    <w:p w:rsidR="00AC79A2" w:rsidRPr="00EC3D6B" w:rsidRDefault="00AC79A2" w:rsidP="00AC79A2">
      <w:pPr>
        <w:numPr>
          <w:ilvl w:val="12"/>
          <w:numId w:val="0"/>
        </w:numPr>
        <w:spacing w:line="240" w:lineRule="auto"/>
        <w:ind w:right="-28"/>
        <w:outlineLvl w:val="0"/>
        <w:rPr>
          <w:u w:val="single"/>
          <w:lang w:val="pt-PT"/>
        </w:rPr>
      </w:pPr>
      <w:r w:rsidRPr="00EC3D6B">
        <w:rPr>
          <w:u w:val="single"/>
          <w:lang w:val="pt-PT"/>
        </w:rPr>
        <w:t xml:space="preserve">Pode sentir os seguintes efeitos </w:t>
      </w:r>
      <w:r w:rsidR="00D56771">
        <w:rPr>
          <w:u w:val="single"/>
          <w:lang w:val="pt-PT"/>
        </w:rPr>
        <w:t>indesejáveis</w:t>
      </w:r>
      <w:r w:rsidRPr="00EC3D6B">
        <w:rPr>
          <w:u w:val="single"/>
          <w:lang w:val="pt-PT"/>
        </w:rPr>
        <w:t>:</w:t>
      </w:r>
    </w:p>
    <w:p w:rsidR="00AC79A2" w:rsidRPr="00EC3D6B" w:rsidRDefault="00AC79A2" w:rsidP="00AC79A2">
      <w:pPr>
        <w:widowControl w:val="0"/>
        <w:numPr>
          <w:ilvl w:val="0"/>
          <w:numId w:val="11"/>
        </w:numPr>
        <w:adjustRightInd w:val="0"/>
        <w:spacing w:line="240" w:lineRule="auto"/>
        <w:ind w:right="-28"/>
        <w:jc w:val="both"/>
        <w:textAlignment w:val="baseline"/>
        <w:outlineLvl w:val="0"/>
        <w:rPr>
          <w:lang w:val="pt-PT"/>
        </w:rPr>
      </w:pPr>
      <w:r w:rsidRPr="00EC3D6B">
        <w:rPr>
          <w:color w:val="000000"/>
          <w:szCs w:val="22"/>
          <w:lang w:val="pt-PT"/>
        </w:rPr>
        <w:t>Incapacidade de resistir ao impulso de efetuar uma ação que possa ser prejudicial, o que pode incluir:</w:t>
      </w:r>
    </w:p>
    <w:p w:rsidR="00AC79A2" w:rsidRPr="00EC3D6B" w:rsidRDefault="00387DC1" w:rsidP="00387DC1">
      <w:pPr>
        <w:widowControl w:val="0"/>
        <w:adjustRightInd w:val="0"/>
        <w:spacing w:line="240" w:lineRule="auto"/>
        <w:ind w:left="710" w:right="-28"/>
        <w:jc w:val="both"/>
        <w:textAlignment w:val="baseline"/>
        <w:outlineLvl w:val="0"/>
        <w:rPr>
          <w:lang w:val="pt-PT"/>
        </w:rPr>
      </w:pPr>
      <w:r w:rsidRPr="00EC3D6B">
        <w:rPr>
          <w:color w:val="000000"/>
          <w:szCs w:val="22"/>
          <w:lang w:val="pt-PT"/>
        </w:rPr>
        <w:t xml:space="preserve">- </w:t>
      </w:r>
      <w:r w:rsidR="00AC79A2" w:rsidRPr="00EC3D6B">
        <w:rPr>
          <w:color w:val="000000"/>
          <w:szCs w:val="22"/>
          <w:lang w:val="pt-PT"/>
        </w:rPr>
        <w:t>forte impulso para jogar em excesso apesar de consequências pessoais ou familiares graves;</w:t>
      </w:r>
    </w:p>
    <w:p w:rsidR="00AC79A2" w:rsidRPr="00EC3D6B" w:rsidRDefault="00387DC1" w:rsidP="00387DC1">
      <w:pPr>
        <w:widowControl w:val="0"/>
        <w:adjustRightInd w:val="0"/>
        <w:spacing w:line="240" w:lineRule="auto"/>
        <w:ind w:left="710" w:right="-28"/>
        <w:jc w:val="both"/>
        <w:textAlignment w:val="baseline"/>
        <w:outlineLvl w:val="0"/>
        <w:rPr>
          <w:lang w:val="pt-PT"/>
        </w:rPr>
      </w:pPr>
      <w:r w:rsidRPr="00EC3D6B">
        <w:rPr>
          <w:color w:val="000000"/>
          <w:szCs w:val="22"/>
          <w:lang w:val="pt-PT"/>
        </w:rPr>
        <w:t xml:space="preserve">- </w:t>
      </w:r>
      <w:r w:rsidR="00AC79A2" w:rsidRPr="00EC3D6B">
        <w:rPr>
          <w:color w:val="000000"/>
          <w:szCs w:val="22"/>
          <w:lang w:val="pt-PT"/>
        </w:rPr>
        <w:t>interesse sexual alterado ou aumentado e comportamento de preocupação significativa para si ou para outros, por exemplo, aumento do impulso sexual;</w:t>
      </w:r>
    </w:p>
    <w:p w:rsidR="00AC79A2" w:rsidRPr="00EC3D6B" w:rsidRDefault="00387DC1" w:rsidP="00387DC1">
      <w:pPr>
        <w:widowControl w:val="0"/>
        <w:adjustRightInd w:val="0"/>
        <w:spacing w:line="240" w:lineRule="auto"/>
        <w:ind w:left="710" w:right="-28"/>
        <w:jc w:val="both"/>
        <w:textAlignment w:val="baseline"/>
        <w:outlineLvl w:val="0"/>
        <w:rPr>
          <w:lang w:val="pt-PT"/>
        </w:rPr>
      </w:pPr>
      <w:r w:rsidRPr="00EC3D6B">
        <w:rPr>
          <w:color w:val="000000"/>
          <w:szCs w:val="22"/>
          <w:lang w:val="pt-PT"/>
        </w:rPr>
        <w:t xml:space="preserve">- </w:t>
      </w:r>
      <w:r w:rsidR="00AC79A2" w:rsidRPr="00EC3D6B">
        <w:rPr>
          <w:color w:val="000000"/>
          <w:szCs w:val="22"/>
          <w:lang w:val="pt-PT"/>
        </w:rPr>
        <w:t>compras ou gastos excessivos e incontroláveis;</w:t>
      </w:r>
    </w:p>
    <w:p w:rsidR="00AC79A2" w:rsidRPr="00EC3D6B" w:rsidRDefault="00387DC1" w:rsidP="00387DC1">
      <w:pPr>
        <w:widowControl w:val="0"/>
        <w:adjustRightInd w:val="0"/>
        <w:spacing w:line="240" w:lineRule="auto"/>
        <w:ind w:left="710" w:right="-28"/>
        <w:jc w:val="both"/>
        <w:textAlignment w:val="baseline"/>
        <w:outlineLvl w:val="0"/>
        <w:rPr>
          <w:lang w:val="pt-PT"/>
        </w:rPr>
      </w:pPr>
      <w:r w:rsidRPr="00EC3D6B">
        <w:rPr>
          <w:color w:val="000000"/>
          <w:szCs w:val="22"/>
          <w:lang w:val="pt-PT"/>
        </w:rPr>
        <w:t xml:space="preserve">- </w:t>
      </w:r>
      <w:r w:rsidR="00AC79A2" w:rsidRPr="00EC3D6B">
        <w:rPr>
          <w:color w:val="000000"/>
          <w:szCs w:val="22"/>
          <w:lang w:val="pt-PT"/>
        </w:rPr>
        <w:t>comer sofregamente (comer grandes quantidades de comida num período de tempo curto) ou comer compulsivamente (comer mais comida do que o normal e mais do que seria necessário para satisfazer a sua fome).</w:t>
      </w:r>
    </w:p>
    <w:p w:rsidR="00AC79A2" w:rsidRPr="00EC3D6B" w:rsidRDefault="00AC79A2" w:rsidP="00AC79A2">
      <w:pPr>
        <w:ind w:right="96"/>
        <w:rPr>
          <w:color w:val="000000"/>
          <w:lang w:val="pt-PT"/>
        </w:rPr>
      </w:pPr>
    </w:p>
    <w:p w:rsidR="00AC79A2" w:rsidRPr="00EC3D6B" w:rsidRDefault="00AC79A2" w:rsidP="003465B3">
      <w:pPr>
        <w:ind w:right="96"/>
        <w:rPr>
          <w:color w:val="000000"/>
          <w:lang w:val="pt-PT"/>
        </w:rPr>
      </w:pPr>
      <w:r w:rsidRPr="00EC3D6B">
        <w:rPr>
          <w:color w:val="000000"/>
          <w:lang w:val="pt-PT"/>
        </w:rPr>
        <w:t>Informe o seu médico se apresentar algum destes comportamentos; ele discutirá formas de gerir ou reduzir os sintomas.</w:t>
      </w:r>
    </w:p>
    <w:p w:rsidR="00AC79A2" w:rsidRPr="00EC3D6B" w:rsidRDefault="00AC79A2">
      <w:pPr>
        <w:numPr>
          <w:ilvl w:val="12"/>
          <w:numId w:val="0"/>
        </w:numPr>
        <w:spacing w:line="240" w:lineRule="auto"/>
        <w:ind w:right="-28"/>
        <w:outlineLvl w:val="0"/>
        <w:rPr>
          <w:szCs w:val="22"/>
          <w:lang w:val="pt-PT"/>
        </w:rPr>
      </w:pPr>
    </w:p>
    <w:p w:rsidR="00E52DC8" w:rsidRPr="00EC3D6B" w:rsidRDefault="00E52DC8" w:rsidP="00E52DC8">
      <w:pPr>
        <w:suppressAutoHyphens/>
        <w:rPr>
          <w:b/>
          <w:szCs w:val="22"/>
          <w:lang w:val="pt-PT"/>
        </w:rPr>
      </w:pPr>
      <w:r w:rsidRPr="00EC3D6B">
        <w:rPr>
          <w:b/>
          <w:szCs w:val="22"/>
          <w:lang w:val="pt-PT"/>
        </w:rPr>
        <w:t xml:space="preserve">Comunicação de efeitos </w:t>
      </w:r>
      <w:r w:rsidR="00D56771">
        <w:rPr>
          <w:b/>
          <w:szCs w:val="22"/>
          <w:lang w:val="pt-PT"/>
        </w:rPr>
        <w:t>indesejáveis</w:t>
      </w:r>
    </w:p>
    <w:p w:rsidR="00E52DC8" w:rsidRPr="00EC3D6B" w:rsidRDefault="00E52DC8" w:rsidP="00E52DC8">
      <w:pPr>
        <w:numPr>
          <w:ilvl w:val="12"/>
          <w:numId w:val="0"/>
        </w:numPr>
        <w:spacing w:line="240" w:lineRule="auto"/>
        <w:ind w:right="-2"/>
        <w:rPr>
          <w:szCs w:val="22"/>
          <w:lang w:val="pt-PT"/>
        </w:rPr>
      </w:pPr>
      <w:r w:rsidRPr="00EC3D6B">
        <w:rPr>
          <w:szCs w:val="22"/>
          <w:lang w:val="pt-PT"/>
        </w:rPr>
        <w:t xml:space="preserve">Se tiver quaisquer efeitos </w:t>
      </w:r>
      <w:r w:rsidR="00D56771">
        <w:rPr>
          <w:szCs w:val="22"/>
          <w:lang w:val="pt-PT"/>
        </w:rPr>
        <w:t>indesejáveis</w:t>
      </w:r>
      <w:r w:rsidRPr="00EC3D6B">
        <w:rPr>
          <w:szCs w:val="22"/>
          <w:lang w:val="pt-PT"/>
        </w:rPr>
        <w:t xml:space="preserve">, incluindo possíveis efeitos </w:t>
      </w:r>
      <w:r w:rsidR="00D56771">
        <w:rPr>
          <w:szCs w:val="22"/>
          <w:lang w:val="pt-PT"/>
        </w:rPr>
        <w:t>indesejáveis</w:t>
      </w:r>
      <w:r w:rsidRPr="00EC3D6B">
        <w:rPr>
          <w:szCs w:val="22"/>
          <w:lang w:val="pt-PT"/>
        </w:rPr>
        <w:t xml:space="preserve"> não indicados neste folheto, fale com o seu médico</w:t>
      </w:r>
      <w:r w:rsidR="00F97F52" w:rsidRPr="00EC3D6B">
        <w:rPr>
          <w:szCs w:val="22"/>
          <w:lang w:val="pt-PT"/>
        </w:rPr>
        <w:t xml:space="preserve"> ou</w:t>
      </w:r>
      <w:r w:rsidRPr="00EC3D6B">
        <w:rPr>
          <w:szCs w:val="22"/>
          <w:lang w:val="pt-PT"/>
        </w:rPr>
        <w:t xml:space="preserve"> farmacêutico. Também poderá comunicar efeitos </w:t>
      </w:r>
      <w:r w:rsidR="00D56771">
        <w:rPr>
          <w:szCs w:val="22"/>
          <w:lang w:val="pt-PT"/>
        </w:rPr>
        <w:t>indesejáveis</w:t>
      </w:r>
      <w:r w:rsidRPr="00EC3D6B">
        <w:rPr>
          <w:szCs w:val="22"/>
          <w:lang w:val="pt-PT"/>
        </w:rPr>
        <w:t xml:space="preserve"> diretamente através </w:t>
      </w:r>
      <w:r w:rsidRPr="00EC3D6B">
        <w:rPr>
          <w:szCs w:val="22"/>
          <w:highlight w:val="lightGray"/>
          <w:lang w:val="pt-PT"/>
        </w:rPr>
        <w:t xml:space="preserve">do sistema nacional de notificação mencionado no </w:t>
      </w:r>
      <w:hyperlink r:id="rId18" w:history="1">
        <w:r w:rsidRPr="00EC3D6B">
          <w:rPr>
            <w:rStyle w:val="Hyperlink"/>
            <w:highlight w:val="lightGray"/>
            <w:lang w:val="pt-PT"/>
          </w:rPr>
          <w:t>Apêndice V</w:t>
        </w:r>
      </w:hyperlink>
      <w:r w:rsidRPr="00EC3D6B">
        <w:rPr>
          <w:szCs w:val="22"/>
          <w:lang w:val="pt-PT"/>
        </w:rPr>
        <w:t xml:space="preserve">. Ao comunicar efeitos </w:t>
      </w:r>
      <w:r w:rsidR="00D56771">
        <w:rPr>
          <w:szCs w:val="22"/>
          <w:lang w:val="pt-PT"/>
        </w:rPr>
        <w:t>indesejáveis</w:t>
      </w:r>
      <w:r w:rsidRPr="00EC3D6B">
        <w:rPr>
          <w:szCs w:val="22"/>
          <w:lang w:val="pt-PT"/>
        </w:rPr>
        <w:t>, estará a ajudar a fornecer mais informações sobre a segurança deste medicamento.</w:t>
      </w:r>
    </w:p>
    <w:p w:rsidR="00E52DC8" w:rsidRPr="00EC3D6B" w:rsidRDefault="00E52DC8" w:rsidP="00E52DC8">
      <w:pPr>
        <w:numPr>
          <w:ilvl w:val="12"/>
          <w:numId w:val="0"/>
        </w:numPr>
        <w:spacing w:line="240" w:lineRule="auto"/>
        <w:ind w:right="-2"/>
        <w:rPr>
          <w:b/>
          <w:szCs w:val="22"/>
          <w:lang w:val="pt-PT"/>
        </w:rPr>
      </w:pPr>
    </w:p>
    <w:p w:rsidR="00CF0654" w:rsidRPr="00EC3D6B" w:rsidRDefault="00CF0654" w:rsidP="00E52DC8">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5.</w:t>
      </w:r>
      <w:r w:rsidRPr="00EC3D6B">
        <w:rPr>
          <w:b/>
          <w:szCs w:val="22"/>
          <w:lang w:val="pt-PT"/>
        </w:rPr>
        <w:tab/>
      </w:r>
      <w:r w:rsidR="00401DE5" w:rsidRPr="00EC3D6B">
        <w:rPr>
          <w:b/>
          <w:szCs w:val="22"/>
          <w:lang w:val="pt-PT"/>
        </w:rPr>
        <w:t>Como conservar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outlineLvl w:val="0"/>
        <w:rPr>
          <w:szCs w:val="22"/>
          <w:lang w:val="pt-PT"/>
        </w:rPr>
      </w:pPr>
      <w:r w:rsidRPr="00EC3D6B">
        <w:rPr>
          <w:szCs w:val="22"/>
          <w:lang w:val="pt-PT"/>
        </w:rPr>
        <w:t xml:space="preserve">Manter </w:t>
      </w:r>
      <w:r w:rsidR="00401DE5" w:rsidRPr="00EC3D6B">
        <w:rPr>
          <w:szCs w:val="22"/>
          <w:lang w:val="pt-PT"/>
        </w:rPr>
        <w:t xml:space="preserve">este medicamento </w:t>
      </w:r>
      <w:r w:rsidRPr="00EC3D6B">
        <w:rPr>
          <w:szCs w:val="22"/>
          <w:lang w:val="pt-PT"/>
        </w:rPr>
        <w:t xml:space="preserve">fora da vista </w:t>
      </w:r>
      <w:r w:rsidR="00401DE5" w:rsidRPr="00EC3D6B">
        <w:rPr>
          <w:szCs w:val="22"/>
          <w:lang w:val="pt-PT"/>
        </w:rPr>
        <w:t xml:space="preserve">e do alcance </w:t>
      </w:r>
      <w:r w:rsidRPr="00EC3D6B">
        <w:rPr>
          <w:szCs w:val="22"/>
          <w:lang w:val="pt-PT"/>
        </w:rPr>
        <w:t>das crianças.</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utilize </w:t>
      </w:r>
      <w:r w:rsidR="00AC79A2" w:rsidRPr="00EC3D6B">
        <w:rPr>
          <w:szCs w:val="22"/>
          <w:lang w:val="pt-PT"/>
        </w:rPr>
        <w:t xml:space="preserve">este medicamento </w:t>
      </w:r>
      <w:r w:rsidRPr="00EC3D6B">
        <w:rPr>
          <w:szCs w:val="22"/>
          <w:lang w:val="pt-PT"/>
        </w:rPr>
        <w:t>após o prazo de validade impresso no frasco e na embalagem exterior</w:t>
      </w:r>
      <w:r w:rsidR="006F78E9" w:rsidRPr="00EC3D6B">
        <w:rPr>
          <w:szCs w:val="22"/>
          <w:lang w:val="pt-PT"/>
        </w:rPr>
        <w:t>,</w:t>
      </w:r>
      <w:r w:rsidRPr="00EC3D6B">
        <w:rPr>
          <w:szCs w:val="22"/>
          <w:lang w:val="pt-PT"/>
        </w:rPr>
        <w:t xml:space="preserve"> após VAL. O prazo de validade corresponde ao último dia do mês indicado.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outlineLvl w:val="0"/>
        <w:rPr>
          <w:szCs w:val="22"/>
          <w:lang w:val="pt-PT"/>
        </w:rPr>
      </w:pPr>
      <w:r w:rsidRPr="00EC3D6B">
        <w:rPr>
          <w:szCs w:val="22"/>
          <w:lang w:val="pt-PT"/>
        </w:rPr>
        <w:t>O medicamento não necessita de quaisquer precauções especiais de conservação.</w:t>
      </w:r>
    </w:p>
    <w:p w:rsidR="000440F9" w:rsidRPr="00EC3D6B" w:rsidRDefault="000440F9">
      <w:pPr>
        <w:numPr>
          <w:ilvl w:val="12"/>
          <w:numId w:val="0"/>
        </w:numPr>
        <w:spacing w:line="240" w:lineRule="auto"/>
        <w:ind w:right="-2"/>
        <w:rPr>
          <w:szCs w:val="22"/>
          <w:lang w:val="pt-PT"/>
        </w:rPr>
      </w:pPr>
    </w:p>
    <w:p w:rsidR="000440F9" w:rsidRPr="00EC3D6B" w:rsidRDefault="00AC79A2">
      <w:pPr>
        <w:numPr>
          <w:ilvl w:val="12"/>
          <w:numId w:val="0"/>
        </w:numPr>
        <w:spacing w:line="240" w:lineRule="auto"/>
        <w:ind w:right="-2"/>
        <w:rPr>
          <w:szCs w:val="22"/>
          <w:lang w:val="pt-PT"/>
        </w:rPr>
      </w:pPr>
      <w:r w:rsidRPr="00EC3D6B">
        <w:rPr>
          <w:szCs w:val="22"/>
          <w:lang w:val="pt-PT"/>
        </w:rPr>
        <w:t>Não deite fora quaisquer</w:t>
      </w:r>
      <w:r w:rsidR="000440F9" w:rsidRPr="00EC3D6B">
        <w:rPr>
          <w:szCs w:val="22"/>
          <w:lang w:val="pt-PT"/>
        </w:rPr>
        <w:t xml:space="preserve"> medicamentos na canalização ou no lixo doméstico. Pergunte ao seu farmacêutico como </w:t>
      </w:r>
      <w:r w:rsidRPr="00EC3D6B">
        <w:rPr>
          <w:szCs w:val="22"/>
          <w:lang w:val="pt-PT"/>
        </w:rPr>
        <w:t xml:space="preserve">deitar fora </w:t>
      </w:r>
      <w:r w:rsidR="000440F9" w:rsidRPr="00EC3D6B">
        <w:rPr>
          <w:szCs w:val="22"/>
          <w:lang w:val="pt-PT"/>
        </w:rPr>
        <w:t xml:space="preserve">os medicamentos que já não </w:t>
      </w:r>
      <w:r w:rsidRPr="00EC3D6B">
        <w:rPr>
          <w:szCs w:val="22"/>
          <w:lang w:val="pt-PT"/>
        </w:rPr>
        <w:t>utiliza</w:t>
      </w:r>
      <w:r w:rsidR="000440F9" w:rsidRPr="00EC3D6B">
        <w:rPr>
          <w:szCs w:val="22"/>
          <w:lang w:val="pt-PT"/>
        </w:rPr>
        <w:t>. Estas medidas ajudar</w:t>
      </w:r>
      <w:r w:rsidRPr="00EC3D6B">
        <w:rPr>
          <w:szCs w:val="22"/>
          <w:lang w:val="pt-PT"/>
        </w:rPr>
        <w:t>ão</w:t>
      </w:r>
      <w:r w:rsidR="000440F9" w:rsidRPr="00EC3D6B">
        <w:rPr>
          <w:szCs w:val="22"/>
          <w:lang w:val="pt-PT"/>
        </w:rPr>
        <w:t xml:space="preserve"> a proteger o ambiente.</w:t>
      </w: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6.</w:t>
      </w:r>
      <w:r w:rsidRPr="00EC3D6B">
        <w:rPr>
          <w:b/>
          <w:szCs w:val="22"/>
          <w:lang w:val="pt-PT"/>
        </w:rPr>
        <w:tab/>
      </w:r>
      <w:r w:rsidR="00AC79A2" w:rsidRPr="00EC3D6B">
        <w:rPr>
          <w:b/>
          <w:lang w:val="pt-PT"/>
        </w:rPr>
        <w:t>Conteúdo da embalagem e outras informações</w:t>
      </w:r>
    </w:p>
    <w:p w:rsidR="000440F9" w:rsidRPr="00EC3D6B" w:rsidRDefault="000440F9">
      <w:pPr>
        <w:spacing w:line="240" w:lineRule="auto"/>
        <w:rPr>
          <w:szCs w:val="22"/>
          <w:lang w:val="pt-PT"/>
        </w:rPr>
      </w:pPr>
    </w:p>
    <w:p w:rsidR="000440F9" w:rsidRPr="00EC3D6B" w:rsidRDefault="000440F9">
      <w:pPr>
        <w:spacing w:line="240" w:lineRule="auto"/>
        <w:outlineLvl w:val="0"/>
        <w:rPr>
          <w:b/>
          <w:bCs/>
          <w:szCs w:val="22"/>
          <w:lang w:val="pt-PT"/>
        </w:rPr>
      </w:pPr>
      <w:r w:rsidRPr="00EC3D6B">
        <w:rPr>
          <w:b/>
          <w:bCs/>
          <w:szCs w:val="22"/>
          <w:lang w:val="pt-PT"/>
        </w:rPr>
        <w:t>Qual a composição de Stalevo</w:t>
      </w:r>
    </w:p>
    <w:p w:rsidR="000440F9" w:rsidRPr="00EC3D6B" w:rsidRDefault="000440F9">
      <w:pPr>
        <w:spacing w:line="240" w:lineRule="auto"/>
        <w:ind w:left="540" w:right="-2" w:hanging="540"/>
        <w:rPr>
          <w:szCs w:val="22"/>
          <w:lang w:val="pt-PT"/>
        </w:rPr>
      </w:pPr>
    </w:p>
    <w:p w:rsidR="000440F9" w:rsidRPr="00EC3D6B" w:rsidRDefault="000440F9">
      <w:pPr>
        <w:spacing w:line="240" w:lineRule="auto"/>
        <w:ind w:left="540" w:right="-2" w:hanging="540"/>
        <w:rPr>
          <w:szCs w:val="22"/>
          <w:lang w:val="pt-PT"/>
        </w:rPr>
      </w:pPr>
      <w:r w:rsidRPr="00EC3D6B">
        <w:rPr>
          <w:szCs w:val="22"/>
          <w:lang w:val="pt-PT"/>
        </w:rPr>
        <w:t>-</w:t>
      </w:r>
      <w:r w:rsidRPr="00EC3D6B">
        <w:rPr>
          <w:szCs w:val="22"/>
          <w:lang w:val="pt-PT"/>
        </w:rPr>
        <w:tab/>
        <w:t xml:space="preserve">As substâncias </w:t>
      </w:r>
      <w:r w:rsidR="00486BC0" w:rsidRPr="00EC3D6B">
        <w:rPr>
          <w:szCs w:val="22"/>
          <w:lang w:val="pt-PT"/>
        </w:rPr>
        <w:t>ativas</w:t>
      </w:r>
      <w:r w:rsidRPr="00EC3D6B">
        <w:rPr>
          <w:szCs w:val="22"/>
          <w:lang w:val="pt-PT"/>
        </w:rPr>
        <w:t xml:space="preserve"> de Stalevo são levodopa, carbidopa e entacapona.</w:t>
      </w:r>
    </w:p>
    <w:p w:rsidR="000440F9" w:rsidRPr="00EC3D6B" w:rsidRDefault="000440F9">
      <w:pPr>
        <w:pStyle w:val="Text"/>
        <w:widowControl w:val="0"/>
        <w:tabs>
          <w:tab w:val="left" w:pos="567"/>
        </w:tabs>
        <w:spacing w:before="0"/>
        <w:ind w:left="540" w:hanging="540"/>
        <w:jc w:val="left"/>
        <w:rPr>
          <w:sz w:val="22"/>
          <w:szCs w:val="22"/>
          <w:lang w:val="pt-PT"/>
        </w:rPr>
      </w:pPr>
      <w:r w:rsidRPr="00EC3D6B">
        <w:rPr>
          <w:sz w:val="22"/>
          <w:szCs w:val="22"/>
          <w:lang w:val="pt-PT"/>
        </w:rPr>
        <w:t>-</w:t>
      </w:r>
      <w:r w:rsidRPr="00EC3D6B">
        <w:rPr>
          <w:sz w:val="22"/>
          <w:szCs w:val="22"/>
          <w:lang w:val="pt-PT"/>
        </w:rPr>
        <w:tab/>
        <w:t>Cada comprimido de Stalevo 100 mg/25 mg/200 mg contém 100 mg de levodopa, 25 mg de carbidopa e 200 mg de entacapona.</w:t>
      </w:r>
    </w:p>
    <w:p w:rsidR="000440F9" w:rsidRPr="00EC3D6B" w:rsidRDefault="000440F9">
      <w:pPr>
        <w:spacing w:line="240" w:lineRule="auto"/>
        <w:ind w:left="540" w:hanging="540"/>
        <w:rPr>
          <w:szCs w:val="22"/>
          <w:lang w:val="pt-PT"/>
        </w:rPr>
      </w:pPr>
      <w:r w:rsidRPr="00EC3D6B">
        <w:rPr>
          <w:szCs w:val="22"/>
          <w:lang w:val="pt-PT"/>
        </w:rPr>
        <w:t>-</w:t>
      </w:r>
      <w:r w:rsidRPr="00EC3D6B">
        <w:rPr>
          <w:szCs w:val="22"/>
          <w:lang w:val="pt-PT"/>
        </w:rPr>
        <w:tab/>
        <w:t xml:space="preserve">Os outros </w:t>
      </w:r>
      <w:r w:rsidR="00762F61" w:rsidRPr="00EC3D6B">
        <w:rPr>
          <w:szCs w:val="22"/>
          <w:lang w:val="pt-PT"/>
        </w:rPr>
        <w:t>componentes</w:t>
      </w:r>
      <w:r w:rsidRPr="00EC3D6B">
        <w:rPr>
          <w:szCs w:val="22"/>
          <w:lang w:val="pt-PT"/>
        </w:rPr>
        <w:t xml:space="preserve"> do núcleo do comprimido são croscarmelose sódica, estearato de magnésio, amido de milho, manitol (E421) e povidona (E1201).</w:t>
      </w:r>
    </w:p>
    <w:p w:rsidR="000440F9" w:rsidRPr="00EC3D6B" w:rsidRDefault="000440F9">
      <w:pPr>
        <w:spacing w:line="240" w:lineRule="auto"/>
        <w:ind w:left="540" w:hanging="540"/>
        <w:rPr>
          <w:szCs w:val="22"/>
          <w:lang w:val="pt-PT"/>
        </w:rPr>
      </w:pPr>
      <w:r w:rsidRPr="00EC3D6B">
        <w:rPr>
          <w:szCs w:val="22"/>
          <w:lang w:val="pt-PT"/>
        </w:rPr>
        <w:t>-</w:t>
      </w:r>
      <w:r w:rsidRPr="00EC3D6B">
        <w:rPr>
          <w:szCs w:val="22"/>
          <w:lang w:val="pt-PT"/>
        </w:rPr>
        <w:tab/>
        <w:t>Os componentes do revestimento da película são glicerol (85 %) (E422), hipromelose, estearato de magnésio, polissorbato 80, óxido de ferro vermelho (E172), sacarose, dióxido de titânio (E171) e óxido de ferro amarelo (E172).</w:t>
      </w:r>
    </w:p>
    <w:p w:rsidR="000440F9" w:rsidRPr="00EC3D6B" w:rsidRDefault="000440F9">
      <w:pPr>
        <w:spacing w:line="240" w:lineRule="auto"/>
        <w:ind w:left="540" w:hanging="540"/>
        <w:rPr>
          <w:szCs w:val="22"/>
          <w:lang w:val="pt-PT"/>
        </w:rPr>
      </w:pPr>
    </w:p>
    <w:p w:rsidR="000440F9" w:rsidRPr="00EC3D6B" w:rsidRDefault="000440F9">
      <w:pPr>
        <w:spacing w:line="240" w:lineRule="auto"/>
        <w:ind w:left="540" w:hanging="540"/>
        <w:outlineLvl w:val="0"/>
        <w:rPr>
          <w:b/>
          <w:bCs/>
          <w:szCs w:val="22"/>
          <w:lang w:val="pt-PT"/>
        </w:rPr>
      </w:pPr>
      <w:r w:rsidRPr="00EC3D6B">
        <w:rPr>
          <w:b/>
          <w:bCs/>
          <w:szCs w:val="22"/>
          <w:lang w:val="pt-PT"/>
        </w:rPr>
        <w:t xml:space="preserve">Qual o </w:t>
      </w:r>
      <w:r w:rsidR="006522D9" w:rsidRPr="00EC3D6B">
        <w:rPr>
          <w:b/>
          <w:bCs/>
          <w:szCs w:val="22"/>
          <w:lang w:val="pt-PT"/>
        </w:rPr>
        <w:t>aspeto</w:t>
      </w:r>
      <w:r w:rsidRPr="00EC3D6B">
        <w:rPr>
          <w:b/>
          <w:bCs/>
          <w:szCs w:val="22"/>
          <w:lang w:val="pt-PT"/>
        </w:rPr>
        <w:t xml:space="preserve"> de Stalevo e conteúdo da embalagem</w:t>
      </w:r>
    </w:p>
    <w:p w:rsidR="000440F9" w:rsidRPr="00EC3D6B" w:rsidRDefault="000440F9">
      <w:pPr>
        <w:spacing w:line="240" w:lineRule="auto"/>
        <w:ind w:left="540" w:hanging="540"/>
        <w:rPr>
          <w:b/>
          <w:szCs w:val="22"/>
          <w:lang w:val="pt-PT"/>
        </w:rPr>
      </w:pPr>
    </w:p>
    <w:p w:rsidR="000440F9" w:rsidRPr="00EC3D6B" w:rsidRDefault="000440F9">
      <w:pPr>
        <w:spacing w:line="240" w:lineRule="auto"/>
        <w:ind w:right="-2"/>
        <w:rPr>
          <w:szCs w:val="22"/>
          <w:lang w:val="pt-PT"/>
        </w:rPr>
      </w:pPr>
      <w:r w:rsidRPr="00EC3D6B">
        <w:rPr>
          <w:szCs w:val="22"/>
          <w:lang w:val="pt-PT"/>
        </w:rPr>
        <w:t>Stalevo 100 mg/25 mg/200 mg: comprimidos revestidos por película, sem ranhura, vermelho acastanhado ou vermelho acinzentado, ovais, com "LCE 100" gravado num dos lados.</w:t>
      </w:r>
    </w:p>
    <w:p w:rsidR="000440F9" w:rsidRPr="00EC3D6B" w:rsidRDefault="000440F9">
      <w:pPr>
        <w:pStyle w:val="EndnoteText"/>
        <w:rPr>
          <w:szCs w:val="22"/>
          <w:lang w:val="pt-PT"/>
        </w:rPr>
      </w:pPr>
    </w:p>
    <w:p w:rsidR="000440F9" w:rsidRPr="00EC3D6B" w:rsidRDefault="000440F9">
      <w:pPr>
        <w:pStyle w:val="EndnoteText"/>
        <w:rPr>
          <w:szCs w:val="22"/>
          <w:lang w:val="pt-PT"/>
        </w:rPr>
      </w:pPr>
      <w:r w:rsidRPr="00EC3D6B">
        <w:rPr>
          <w:szCs w:val="22"/>
          <w:lang w:val="pt-PT"/>
        </w:rPr>
        <w:t>Stalevo é comercializado em seis tamanhos de embalagem diferentes (10, 30, 100, 130, 175 ou 250 comprimidos). É possível que não sejam comercializadas todas as apresentações.</w:t>
      </w:r>
    </w:p>
    <w:p w:rsidR="000440F9" w:rsidRPr="00EC3D6B" w:rsidRDefault="000440F9">
      <w:pPr>
        <w:spacing w:line="240" w:lineRule="auto"/>
        <w:ind w:left="540" w:hanging="540"/>
        <w:rPr>
          <w:b/>
          <w:szCs w:val="22"/>
          <w:lang w:val="pt-PT"/>
        </w:rPr>
      </w:pPr>
    </w:p>
    <w:p w:rsidR="000440F9" w:rsidRPr="00EC3D6B" w:rsidRDefault="000440F9" w:rsidP="002063CD">
      <w:pPr>
        <w:rPr>
          <w:b/>
          <w:lang w:val="pt-PT"/>
        </w:rPr>
      </w:pPr>
      <w:r w:rsidRPr="00EC3D6B">
        <w:rPr>
          <w:b/>
          <w:lang w:val="pt-PT"/>
        </w:rPr>
        <w:t>Titular da Autorização de Introdução no Mercado</w:t>
      </w:r>
    </w:p>
    <w:p w:rsidR="000440F9" w:rsidRPr="00EC3D6B" w:rsidRDefault="000440F9">
      <w:pPr>
        <w:rPr>
          <w:szCs w:val="22"/>
          <w:lang w:val="pt-PT"/>
        </w:rPr>
      </w:pPr>
    </w:p>
    <w:p w:rsidR="000440F9" w:rsidRPr="00EC3D6B" w:rsidRDefault="000440F9">
      <w:pPr>
        <w:pStyle w:val="EndnoteText"/>
        <w:outlineLvl w:val="0"/>
        <w:rPr>
          <w:szCs w:val="22"/>
          <w:lang w:val="pt-PT"/>
        </w:rPr>
      </w:pPr>
      <w:r w:rsidRPr="00EC3D6B">
        <w:rPr>
          <w:szCs w:val="22"/>
          <w:lang w:val="pt-PT"/>
        </w:rPr>
        <w:t>Orion Corporation</w:t>
      </w:r>
    </w:p>
    <w:p w:rsidR="000440F9" w:rsidRPr="00EC3D6B" w:rsidRDefault="000440F9">
      <w:pPr>
        <w:pStyle w:val="EndnoteText"/>
        <w:rPr>
          <w:szCs w:val="22"/>
          <w:lang w:val="pt-PT"/>
        </w:rPr>
      </w:pPr>
      <w:r w:rsidRPr="00EC3D6B">
        <w:rPr>
          <w:szCs w:val="22"/>
          <w:lang w:val="pt-PT"/>
        </w:rPr>
        <w:t>Orionintie 1</w:t>
      </w:r>
    </w:p>
    <w:p w:rsidR="000440F9" w:rsidRPr="00EC3D6B" w:rsidRDefault="000440F9">
      <w:pPr>
        <w:spacing w:line="240" w:lineRule="auto"/>
        <w:rPr>
          <w:szCs w:val="22"/>
          <w:lang w:val="pt-PT"/>
        </w:rPr>
      </w:pPr>
      <w:r w:rsidRPr="00EC3D6B">
        <w:rPr>
          <w:szCs w:val="22"/>
          <w:lang w:val="pt-PT"/>
        </w:rPr>
        <w:t>FI-02200 Espoo</w:t>
      </w:r>
    </w:p>
    <w:p w:rsidR="000440F9" w:rsidRDefault="000440F9">
      <w:pPr>
        <w:pStyle w:val="EndnoteText"/>
        <w:rPr>
          <w:szCs w:val="22"/>
          <w:lang w:val="pt-PT"/>
        </w:rPr>
      </w:pPr>
      <w:r w:rsidRPr="00EC3D6B">
        <w:rPr>
          <w:szCs w:val="22"/>
          <w:lang w:val="pt-PT"/>
        </w:rPr>
        <w:t>Finlândia</w:t>
      </w:r>
    </w:p>
    <w:p w:rsidR="00D56771" w:rsidRDefault="00D56771">
      <w:pPr>
        <w:pStyle w:val="EndnoteText"/>
        <w:rPr>
          <w:szCs w:val="22"/>
          <w:lang w:val="pt-PT"/>
        </w:rPr>
      </w:pPr>
    </w:p>
    <w:p w:rsidR="00D56771" w:rsidRPr="00D56771" w:rsidRDefault="00D56771" w:rsidP="00D56771">
      <w:pPr>
        <w:pStyle w:val="EndnoteText"/>
        <w:rPr>
          <w:szCs w:val="22"/>
        </w:rPr>
      </w:pPr>
      <w:r w:rsidRPr="00D56771">
        <w:rPr>
          <w:b/>
        </w:rPr>
        <w:t>Fabricante</w:t>
      </w:r>
    </w:p>
    <w:p w:rsidR="00D56771" w:rsidRPr="00F47904" w:rsidRDefault="00D56771" w:rsidP="00D56771">
      <w:pPr>
        <w:ind w:right="-45"/>
        <w:rPr>
          <w:szCs w:val="22"/>
        </w:rPr>
      </w:pPr>
      <w:r w:rsidRPr="00F47904">
        <w:rPr>
          <w:szCs w:val="22"/>
        </w:rPr>
        <w:t>Orion Corporation Orion Pharma</w:t>
      </w:r>
    </w:p>
    <w:p w:rsidR="00D56771" w:rsidRPr="00F47904" w:rsidRDefault="00D56771" w:rsidP="00D56771">
      <w:pPr>
        <w:ind w:right="-45"/>
        <w:rPr>
          <w:szCs w:val="22"/>
        </w:rPr>
      </w:pPr>
      <w:r w:rsidRPr="00F47904">
        <w:rPr>
          <w:szCs w:val="22"/>
        </w:rPr>
        <w:t>Joensuunkatu 7</w:t>
      </w:r>
    </w:p>
    <w:p w:rsidR="00D56771" w:rsidRPr="00F47904" w:rsidRDefault="00D56771" w:rsidP="00D56771">
      <w:pPr>
        <w:ind w:right="-45"/>
        <w:rPr>
          <w:szCs w:val="22"/>
        </w:rPr>
      </w:pPr>
      <w:r w:rsidRPr="00F47904">
        <w:rPr>
          <w:szCs w:val="22"/>
        </w:rPr>
        <w:t>FI-24100 Salo</w:t>
      </w:r>
    </w:p>
    <w:p w:rsidR="00D56771" w:rsidRDefault="00D56771" w:rsidP="00D56771">
      <w:pPr>
        <w:spacing w:line="240" w:lineRule="auto"/>
        <w:rPr>
          <w:szCs w:val="22"/>
        </w:rPr>
      </w:pPr>
      <w:r w:rsidRPr="00F47904">
        <w:rPr>
          <w:szCs w:val="22"/>
        </w:rPr>
        <w:t>Finl</w:t>
      </w:r>
      <w:r>
        <w:rPr>
          <w:szCs w:val="22"/>
        </w:rPr>
        <w:t>â</w:t>
      </w:r>
      <w:r w:rsidRPr="00F47904">
        <w:rPr>
          <w:szCs w:val="22"/>
        </w:rPr>
        <w:t>nd</w:t>
      </w:r>
      <w:r>
        <w:rPr>
          <w:szCs w:val="22"/>
        </w:rPr>
        <w:t>ia</w:t>
      </w:r>
    </w:p>
    <w:p w:rsidR="00D56771" w:rsidRDefault="00D56771" w:rsidP="00D56771">
      <w:pPr>
        <w:spacing w:line="240" w:lineRule="auto"/>
        <w:rPr>
          <w:szCs w:val="22"/>
          <w:lang w:val="it-IT"/>
        </w:rPr>
      </w:pPr>
    </w:p>
    <w:p w:rsidR="00D56771" w:rsidRPr="007961A8" w:rsidRDefault="00D56771" w:rsidP="00D56771">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D56771" w:rsidRPr="007961A8" w:rsidRDefault="00D56771" w:rsidP="00D56771">
      <w:pPr>
        <w:pStyle w:val="EndnoteText"/>
        <w:rPr>
          <w:szCs w:val="22"/>
          <w:lang w:val="it-IT"/>
        </w:rPr>
      </w:pPr>
      <w:r>
        <w:rPr>
          <w:szCs w:val="22"/>
          <w:lang w:val="it-IT"/>
        </w:rPr>
        <w:t>Orionintie </w:t>
      </w:r>
      <w:r w:rsidRPr="007961A8">
        <w:rPr>
          <w:szCs w:val="22"/>
          <w:lang w:val="it-IT"/>
        </w:rPr>
        <w:t>1</w:t>
      </w:r>
    </w:p>
    <w:p w:rsidR="00D56771" w:rsidRDefault="00D56771" w:rsidP="00D56771">
      <w:pPr>
        <w:rPr>
          <w:szCs w:val="22"/>
          <w:lang w:val="it-IT"/>
        </w:rPr>
      </w:pPr>
      <w:r>
        <w:rPr>
          <w:szCs w:val="22"/>
          <w:lang w:val="it-IT"/>
        </w:rPr>
        <w:t>FI-02200 </w:t>
      </w:r>
      <w:r w:rsidRPr="007961A8">
        <w:rPr>
          <w:szCs w:val="22"/>
          <w:lang w:val="it-IT"/>
        </w:rPr>
        <w:t>Espoo</w:t>
      </w:r>
    </w:p>
    <w:p w:rsidR="00D56771" w:rsidRPr="00EC3D6B" w:rsidRDefault="00D56771" w:rsidP="00D56771">
      <w:pPr>
        <w:pStyle w:val="EndnoteText"/>
        <w:rPr>
          <w:szCs w:val="22"/>
          <w:lang w:val="pt-PT"/>
        </w:rPr>
      </w:pPr>
      <w:r w:rsidRPr="00F47904">
        <w:rPr>
          <w:szCs w:val="22"/>
        </w:rPr>
        <w:t>Finl</w:t>
      </w:r>
      <w:r>
        <w:rPr>
          <w:szCs w:val="22"/>
        </w:rPr>
        <w:t>â</w:t>
      </w:r>
      <w:r w:rsidRPr="00F47904">
        <w:rPr>
          <w:szCs w:val="22"/>
        </w:rPr>
        <w:t>nd</w:t>
      </w:r>
      <w:r>
        <w:rPr>
          <w:szCs w:val="22"/>
        </w:rPr>
        <w:t>ia</w:t>
      </w:r>
    </w:p>
    <w:p w:rsidR="000440F9" w:rsidRPr="00EC3D6B" w:rsidRDefault="000440F9">
      <w:pPr>
        <w:rPr>
          <w:szCs w:val="22"/>
          <w:lang w:val="pt-PT"/>
        </w:rPr>
      </w:pPr>
    </w:p>
    <w:p w:rsidR="000440F9" w:rsidRDefault="000440F9">
      <w:pPr>
        <w:numPr>
          <w:ilvl w:val="12"/>
          <w:numId w:val="0"/>
        </w:numPr>
        <w:spacing w:line="240" w:lineRule="auto"/>
        <w:ind w:right="-2"/>
        <w:rPr>
          <w:szCs w:val="22"/>
          <w:lang w:val="pt-PT"/>
        </w:rPr>
      </w:pPr>
      <w:r w:rsidRPr="00EC3D6B">
        <w:rPr>
          <w:szCs w:val="22"/>
          <w:lang w:val="pt-PT"/>
        </w:rPr>
        <w:t>Para quaisquer informações sobre este medicamento, queira contactar o representante local do Titular da Autorização de Introdução no Mercado.</w:t>
      </w:r>
    </w:p>
    <w:p w:rsidR="00932BDF" w:rsidRDefault="00932BDF">
      <w:pPr>
        <w:numPr>
          <w:ilvl w:val="12"/>
          <w:numId w:val="0"/>
        </w:numPr>
        <w:spacing w:line="240" w:lineRule="auto"/>
        <w:ind w:right="-2"/>
        <w:rPr>
          <w:szCs w:val="22"/>
          <w:lang w:val="pt-PT"/>
        </w:rPr>
      </w:pPr>
    </w:p>
    <w:tbl>
      <w:tblPr>
        <w:tblW w:w="9315" w:type="dxa"/>
        <w:tblLayout w:type="fixed"/>
        <w:tblLook w:val="04A0" w:firstRow="1" w:lastRow="0" w:firstColumn="1" w:lastColumn="0" w:noHBand="0" w:noVBand="1"/>
      </w:tblPr>
      <w:tblGrid>
        <w:gridCol w:w="4641"/>
        <w:gridCol w:w="4674"/>
      </w:tblGrid>
      <w:tr w:rsidR="00932BDF" w:rsidRPr="00932BDF" w:rsidTr="00BD52D6">
        <w:trPr>
          <w:cantSplit/>
        </w:trPr>
        <w:tc>
          <w:tcPr>
            <w:tcW w:w="4641" w:type="dxa"/>
          </w:tcPr>
          <w:p w:rsidR="00932BDF" w:rsidRPr="00C67FCB" w:rsidRDefault="00D56771" w:rsidP="00BD52D6">
            <w:pPr>
              <w:rPr>
                <w:rStyle w:val="Strong"/>
                <w:b w:val="0"/>
                <w:bCs w:val="0"/>
                <w:szCs w:val="22"/>
                <w:lang w:val="en-US"/>
              </w:rPr>
            </w:pPr>
            <w:r w:rsidRPr="00D56771">
              <w:rPr>
                <w:b/>
                <w:szCs w:val="22"/>
                <w:lang w:val="en-US"/>
              </w:rPr>
              <w:t>België/Belgique/Belgien</w:t>
            </w:r>
            <w:r w:rsidR="00932BDF" w:rsidRPr="00C67FCB">
              <w:rPr>
                <w:b/>
                <w:szCs w:val="22"/>
                <w:lang w:val="en-US"/>
              </w:rPr>
              <w:br/>
            </w:r>
            <w:r w:rsidR="00932BDF" w:rsidRPr="00C67FCB">
              <w:rPr>
                <w:rStyle w:val="Strong"/>
                <w:b w:val="0"/>
                <w:bCs w:val="0"/>
                <w:szCs w:val="22"/>
                <w:lang w:val="en-US"/>
              </w:rPr>
              <w:t>Orion Pharma BVBA/SPRL</w:t>
            </w:r>
          </w:p>
          <w:p w:rsidR="00932BDF" w:rsidRPr="00932BDF" w:rsidRDefault="00932BDF" w:rsidP="00BD52D6">
            <w:pPr>
              <w:rPr>
                <w:szCs w:val="22"/>
                <w:lang w:val="pt-PT"/>
              </w:rPr>
            </w:pPr>
            <w:r w:rsidRPr="00932BDF">
              <w:rPr>
                <w:szCs w:val="22"/>
                <w:lang w:val="pt-PT"/>
              </w:rPr>
              <w:t>Tél/Tel: +32 (0)15 64 10 20</w:t>
            </w:r>
          </w:p>
          <w:p w:rsidR="00932BDF" w:rsidRPr="00932BDF" w:rsidRDefault="00932BDF" w:rsidP="00BD52D6">
            <w:pPr>
              <w:rPr>
                <w:b/>
                <w:szCs w:val="22"/>
                <w:lang w:val="pt-PT"/>
              </w:rPr>
            </w:pPr>
          </w:p>
        </w:tc>
        <w:tc>
          <w:tcPr>
            <w:tcW w:w="4674" w:type="dxa"/>
            <w:hideMark/>
          </w:tcPr>
          <w:p w:rsidR="00932BDF" w:rsidRPr="00932BDF" w:rsidRDefault="00932BDF" w:rsidP="00BD52D6">
            <w:pPr>
              <w:rPr>
                <w:b/>
                <w:szCs w:val="22"/>
                <w:lang w:val="pt-PT"/>
              </w:rPr>
            </w:pPr>
            <w:r w:rsidRPr="00932BDF">
              <w:rPr>
                <w:b/>
                <w:szCs w:val="22"/>
                <w:lang w:val="pt-PT"/>
              </w:rPr>
              <w:t>Lietuva</w:t>
            </w:r>
          </w:p>
          <w:p w:rsidR="00932BDF" w:rsidRPr="00932BDF" w:rsidRDefault="00932BDF" w:rsidP="00BD52D6">
            <w:pPr>
              <w:rPr>
                <w:szCs w:val="22"/>
                <w:lang w:val="pt-PT"/>
              </w:rPr>
            </w:pPr>
            <w:r w:rsidRPr="00932BDF">
              <w:rPr>
                <w:szCs w:val="22"/>
                <w:lang w:val="pt-PT"/>
              </w:rPr>
              <w:t>UAB Orion Pharma</w:t>
            </w:r>
          </w:p>
          <w:p w:rsidR="00932BDF" w:rsidRPr="00932BDF" w:rsidRDefault="00932BDF" w:rsidP="00BD52D6">
            <w:pPr>
              <w:rPr>
                <w:b/>
                <w:szCs w:val="22"/>
                <w:lang w:val="pt-PT"/>
              </w:rPr>
            </w:pPr>
            <w:r w:rsidRPr="00932BDF">
              <w:rPr>
                <w:szCs w:val="22"/>
                <w:lang w:val="pt-PT"/>
              </w:rPr>
              <w:t>Tel. +370 5 276 9499</w:t>
            </w:r>
          </w:p>
        </w:tc>
      </w:tr>
      <w:tr w:rsidR="00932BDF" w:rsidRPr="00932BDF" w:rsidTr="00BD52D6">
        <w:trPr>
          <w:cantSplit/>
        </w:trPr>
        <w:tc>
          <w:tcPr>
            <w:tcW w:w="4641" w:type="dxa"/>
          </w:tcPr>
          <w:p w:rsidR="00932BDF" w:rsidRPr="00932BDF" w:rsidRDefault="00932BDF" w:rsidP="00BD52D6">
            <w:pPr>
              <w:rPr>
                <w:b/>
                <w:szCs w:val="22"/>
                <w:lang w:val="pt-PT"/>
              </w:rPr>
            </w:pPr>
            <w:r w:rsidRPr="00932BDF">
              <w:rPr>
                <w:b/>
                <w:szCs w:val="22"/>
                <w:lang w:val="pt-PT"/>
              </w:rPr>
              <w:t>България</w:t>
            </w:r>
          </w:p>
          <w:p w:rsidR="009472C8" w:rsidRPr="003861EE" w:rsidRDefault="009472C8" w:rsidP="009472C8">
            <w:pPr>
              <w:rPr>
                <w:szCs w:val="22"/>
                <w:lang w:val="it-IT"/>
              </w:rPr>
            </w:pPr>
            <w:r w:rsidRPr="003861EE">
              <w:rPr>
                <w:szCs w:val="22"/>
                <w:lang w:val="it-IT"/>
              </w:rPr>
              <w:t>Orion Pharma Poland Sp z.o.o.</w:t>
            </w:r>
          </w:p>
          <w:p w:rsidR="00932BDF" w:rsidRPr="00932BDF" w:rsidRDefault="009472C8" w:rsidP="00BD52D6">
            <w:pPr>
              <w:rPr>
                <w:szCs w:val="22"/>
                <w:lang w:val="pt-PT"/>
              </w:rPr>
            </w:pPr>
            <w:r>
              <w:rPr>
                <w:szCs w:val="22"/>
                <w:lang w:val="it-IT"/>
              </w:rPr>
              <w:t>Tel.: + 48 22 </w:t>
            </w:r>
            <w:r w:rsidRPr="003861EE">
              <w:rPr>
                <w:szCs w:val="22"/>
                <w:lang w:val="it-IT"/>
              </w:rPr>
              <w:t>8333177</w:t>
            </w:r>
          </w:p>
          <w:p w:rsidR="00932BDF" w:rsidRPr="00932BDF" w:rsidRDefault="00932BDF" w:rsidP="00BD52D6">
            <w:pPr>
              <w:rPr>
                <w:b/>
                <w:szCs w:val="22"/>
                <w:lang w:val="pt-PT"/>
              </w:rPr>
            </w:pPr>
          </w:p>
        </w:tc>
        <w:tc>
          <w:tcPr>
            <w:tcW w:w="4674" w:type="dxa"/>
            <w:hideMark/>
          </w:tcPr>
          <w:p w:rsidR="00932BDF" w:rsidRPr="00932BDF" w:rsidRDefault="00932BDF" w:rsidP="00BD52D6">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932BDF" w:rsidRPr="00932BDF" w:rsidRDefault="00932BDF" w:rsidP="00BD52D6">
            <w:pPr>
              <w:rPr>
                <w:szCs w:val="22"/>
                <w:lang w:val="pt-PT"/>
              </w:rPr>
            </w:pPr>
            <w:r w:rsidRPr="00932BDF">
              <w:rPr>
                <w:szCs w:val="22"/>
                <w:lang w:val="pt-PT"/>
              </w:rPr>
              <w:t>Tél/Tel: +32 (0)15 64 10 20</w:t>
            </w:r>
          </w:p>
          <w:p w:rsidR="00932BDF" w:rsidRPr="00932BDF" w:rsidRDefault="00932BDF" w:rsidP="00BD52D6">
            <w:pPr>
              <w:rPr>
                <w:b/>
                <w:szCs w:val="22"/>
                <w:lang w:val="pt-PT"/>
              </w:rPr>
            </w:pPr>
          </w:p>
        </w:tc>
      </w:tr>
      <w:tr w:rsidR="00932BDF" w:rsidRPr="00C67FCB" w:rsidTr="00BD52D6">
        <w:trPr>
          <w:cantSplit/>
        </w:trPr>
        <w:tc>
          <w:tcPr>
            <w:tcW w:w="4641" w:type="dxa"/>
          </w:tcPr>
          <w:p w:rsidR="00932BDF" w:rsidRPr="00932BDF" w:rsidRDefault="00932BDF" w:rsidP="00BD52D6">
            <w:pPr>
              <w:rPr>
                <w:b/>
                <w:szCs w:val="22"/>
                <w:lang w:val="pt-PT"/>
              </w:rPr>
            </w:pPr>
            <w:r w:rsidRPr="00932BDF">
              <w:rPr>
                <w:b/>
                <w:szCs w:val="22"/>
                <w:lang w:val="pt-PT"/>
              </w:rPr>
              <w:t>Česká republika</w:t>
            </w:r>
          </w:p>
          <w:p w:rsidR="00932BDF" w:rsidRPr="00932BDF" w:rsidRDefault="00932BDF" w:rsidP="00BD52D6">
            <w:pPr>
              <w:rPr>
                <w:szCs w:val="22"/>
                <w:lang w:val="pt-PT"/>
              </w:rPr>
            </w:pPr>
            <w:r w:rsidRPr="00932BDF">
              <w:rPr>
                <w:szCs w:val="22"/>
                <w:lang w:val="pt-PT"/>
              </w:rPr>
              <w:t>Orion Pharma s.r.o.</w:t>
            </w:r>
          </w:p>
          <w:p w:rsidR="00932BDF" w:rsidRDefault="00932BDF" w:rsidP="00BD52D6">
            <w:pPr>
              <w:rPr>
                <w:szCs w:val="22"/>
                <w:lang w:val="pt-PT"/>
              </w:rPr>
            </w:pPr>
            <w:r w:rsidRPr="00932BDF">
              <w:rPr>
                <w:szCs w:val="22"/>
                <w:lang w:val="pt-PT"/>
              </w:rPr>
              <w:t>Tel: +420 234 703</w:t>
            </w:r>
            <w:r w:rsidR="006149C1">
              <w:rPr>
                <w:szCs w:val="22"/>
                <w:lang w:val="pt-PT"/>
              </w:rPr>
              <w:t> </w:t>
            </w:r>
            <w:r w:rsidRPr="00932BDF">
              <w:rPr>
                <w:szCs w:val="22"/>
                <w:lang w:val="pt-PT"/>
              </w:rPr>
              <w:t>305</w:t>
            </w:r>
          </w:p>
          <w:p w:rsidR="006149C1" w:rsidRPr="00932BDF" w:rsidRDefault="006149C1" w:rsidP="00BD52D6">
            <w:pPr>
              <w:rPr>
                <w:b/>
                <w:szCs w:val="22"/>
                <w:lang w:val="pt-PT"/>
              </w:rPr>
            </w:pPr>
          </w:p>
        </w:tc>
        <w:tc>
          <w:tcPr>
            <w:tcW w:w="4674" w:type="dxa"/>
            <w:hideMark/>
          </w:tcPr>
          <w:p w:rsidR="00932BDF" w:rsidRPr="00C67FCB" w:rsidRDefault="00932BDF" w:rsidP="00BD52D6">
            <w:pPr>
              <w:rPr>
                <w:b/>
                <w:szCs w:val="22"/>
                <w:lang w:val="en-US"/>
              </w:rPr>
            </w:pPr>
            <w:r w:rsidRPr="00C67FCB">
              <w:rPr>
                <w:b/>
                <w:szCs w:val="22"/>
                <w:lang w:val="en-US"/>
              </w:rPr>
              <w:t>Magyarország</w:t>
            </w:r>
          </w:p>
          <w:p w:rsidR="00932BDF" w:rsidRPr="00C67FCB" w:rsidRDefault="00932BDF" w:rsidP="00BD52D6">
            <w:pPr>
              <w:rPr>
                <w:szCs w:val="22"/>
                <w:lang w:val="en-US"/>
              </w:rPr>
            </w:pPr>
            <w:r w:rsidRPr="00C67FCB">
              <w:rPr>
                <w:rStyle w:val="Strong"/>
                <w:b w:val="0"/>
                <w:bCs w:val="0"/>
                <w:szCs w:val="22"/>
                <w:lang w:val="en-US"/>
              </w:rPr>
              <w:t>Orion Pharma Kft.</w:t>
            </w:r>
          </w:p>
          <w:p w:rsidR="00932BDF" w:rsidRPr="00C67FCB" w:rsidRDefault="00932BDF" w:rsidP="00BD52D6">
            <w:pPr>
              <w:rPr>
                <w:szCs w:val="22"/>
                <w:lang w:val="en-US"/>
              </w:rPr>
            </w:pPr>
            <w:r w:rsidRPr="00C67FCB">
              <w:rPr>
                <w:szCs w:val="22"/>
                <w:lang w:val="en-US"/>
              </w:rPr>
              <w:t>Tel.: +36 1 239 9095</w:t>
            </w:r>
          </w:p>
          <w:p w:rsidR="00932BDF" w:rsidRPr="00C67FCB" w:rsidRDefault="00932BDF" w:rsidP="00BD52D6">
            <w:pPr>
              <w:rPr>
                <w:b/>
                <w:szCs w:val="22"/>
                <w:lang w:val="en-US"/>
              </w:rPr>
            </w:pPr>
          </w:p>
        </w:tc>
      </w:tr>
      <w:tr w:rsidR="00932BDF" w:rsidRPr="00932BDF" w:rsidTr="00BD52D6">
        <w:trPr>
          <w:cantSplit/>
        </w:trPr>
        <w:tc>
          <w:tcPr>
            <w:tcW w:w="4641" w:type="dxa"/>
          </w:tcPr>
          <w:p w:rsidR="00932BDF" w:rsidRDefault="00932BDF" w:rsidP="00BD52D6">
            <w:pPr>
              <w:rPr>
                <w:szCs w:val="22"/>
                <w:lang w:val="en-US"/>
              </w:rPr>
            </w:pPr>
            <w:r w:rsidRPr="00401D86">
              <w:rPr>
                <w:b/>
                <w:szCs w:val="22"/>
                <w:lang w:val="en-US"/>
              </w:rPr>
              <w:t>Danmark</w:t>
            </w:r>
            <w:r w:rsidRPr="00C67FCB">
              <w:rPr>
                <w:szCs w:val="22"/>
                <w:lang w:val="en-US"/>
              </w:rPr>
              <w:br/>
              <w:t>Orion Pharma A/S</w:t>
            </w:r>
            <w:r w:rsidRPr="00C67FCB">
              <w:rPr>
                <w:szCs w:val="22"/>
                <w:lang w:val="en-US"/>
              </w:rPr>
              <w:br/>
              <w:t>Tlf: +45 8614 0000</w:t>
            </w:r>
          </w:p>
          <w:p w:rsidR="006149C1" w:rsidRPr="00C67FCB" w:rsidRDefault="006149C1" w:rsidP="00BD52D6">
            <w:pPr>
              <w:rPr>
                <w:szCs w:val="22"/>
                <w:lang w:val="en-US"/>
              </w:rPr>
            </w:pPr>
          </w:p>
        </w:tc>
        <w:tc>
          <w:tcPr>
            <w:tcW w:w="4674" w:type="dxa"/>
            <w:hideMark/>
          </w:tcPr>
          <w:p w:rsidR="00932BDF" w:rsidRPr="00932BDF" w:rsidRDefault="00932BDF" w:rsidP="00BD52D6">
            <w:pPr>
              <w:rPr>
                <w:b/>
                <w:szCs w:val="22"/>
                <w:lang w:val="pt-PT"/>
              </w:rPr>
            </w:pPr>
            <w:r w:rsidRPr="00932BDF">
              <w:rPr>
                <w:b/>
                <w:szCs w:val="22"/>
                <w:lang w:val="pt-PT"/>
              </w:rPr>
              <w:t>Malta</w:t>
            </w:r>
          </w:p>
          <w:p w:rsidR="009472C8" w:rsidRPr="002E7B63" w:rsidRDefault="009472C8" w:rsidP="009472C8">
            <w:pPr>
              <w:spacing w:line="240" w:lineRule="auto"/>
              <w:rPr>
                <w:szCs w:val="22"/>
                <w:lang w:val="it-IT"/>
              </w:rPr>
            </w:pPr>
            <w:r w:rsidRPr="002E7B63">
              <w:rPr>
                <w:szCs w:val="22"/>
                <w:lang w:val="it-IT"/>
              </w:rPr>
              <w:t>Salomone Pharma</w:t>
            </w:r>
          </w:p>
          <w:p w:rsidR="00932BDF" w:rsidRDefault="009472C8" w:rsidP="00BD52D6">
            <w:pPr>
              <w:rPr>
                <w:szCs w:val="22"/>
                <w:lang w:val="pt-PT"/>
              </w:rPr>
            </w:pPr>
            <w:r>
              <w:rPr>
                <w:szCs w:val="22"/>
                <w:lang w:val="it-IT"/>
              </w:rPr>
              <w:t>Tel: +356 </w:t>
            </w:r>
            <w:r w:rsidRPr="002E7B63">
              <w:rPr>
                <w:szCs w:val="22"/>
                <w:lang w:val="it-IT"/>
              </w:rPr>
              <w:t>21220174</w:t>
            </w:r>
          </w:p>
          <w:p w:rsidR="009472C8" w:rsidRPr="00932BDF" w:rsidRDefault="009472C8" w:rsidP="00BD52D6">
            <w:pPr>
              <w:rPr>
                <w:b/>
                <w:szCs w:val="22"/>
                <w:lang w:val="pt-PT"/>
              </w:rPr>
            </w:pPr>
          </w:p>
        </w:tc>
      </w:tr>
      <w:tr w:rsidR="00932BDF" w:rsidRPr="00C67FCB" w:rsidTr="00BD52D6">
        <w:trPr>
          <w:cantSplit/>
        </w:trPr>
        <w:tc>
          <w:tcPr>
            <w:tcW w:w="4641" w:type="dxa"/>
          </w:tcPr>
          <w:p w:rsidR="00932BDF" w:rsidRPr="00C67FCB" w:rsidRDefault="00932BDF" w:rsidP="00BD52D6">
            <w:pPr>
              <w:rPr>
                <w:szCs w:val="22"/>
                <w:lang w:val="en-US"/>
              </w:rPr>
            </w:pPr>
            <w:r w:rsidRPr="00C67FCB">
              <w:rPr>
                <w:b/>
                <w:szCs w:val="22"/>
                <w:lang w:val="en-US"/>
              </w:rPr>
              <w:t xml:space="preserve">Deutschland </w:t>
            </w:r>
            <w:r w:rsidRPr="00C67FCB">
              <w:rPr>
                <w:b/>
                <w:szCs w:val="22"/>
                <w:lang w:val="en-US"/>
              </w:rPr>
              <w:br/>
            </w:r>
            <w:r w:rsidRPr="00C67FCB">
              <w:rPr>
                <w:szCs w:val="22"/>
                <w:lang w:val="en-US"/>
              </w:rPr>
              <w:t>Orion Pharma GmbH</w:t>
            </w:r>
          </w:p>
          <w:p w:rsidR="00932BDF" w:rsidRDefault="00932BDF" w:rsidP="00BD52D6">
            <w:pPr>
              <w:rPr>
                <w:szCs w:val="22"/>
                <w:lang w:val="en-US"/>
              </w:rPr>
            </w:pPr>
            <w:r w:rsidRPr="00C67FCB">
              <w:rPr>
                <w:szCs w:val="22"/>
                <w:lang w:val="en-US"/>
              </w:rPr>
              <w:t>Tel: +49 40 899 6890</w:t>
            </w:r>
          </w:p>
          <w:p w:rsidR="006149C1" w:rsidRPr="00C67FCB" w:rsidRDefault="006149C1" w:rsidP="00BD52D6">
            <w:pPr>
              <w:rPr>
                <w:b/>
                <w:szCs w:val="22"/>
                <w:lang w:val="en-US"/>
              </w:rPr>
            </w:pPr>
          </w:p>
        </w:tc>
        <w:tc>
          <w:tcPr>
            <w:tcW w:w="4674" w:type="dxa"/>
            <w:hideMark/>
          </w:tcPr>
          <w:p w:rsidR="00932BDF" w:rsidRPr="00C67FCB" w:rsidRDefault="00932BDF" w:rsidP="00BD52D6">
            <w:pPr>
              <w:rPr>
                <w:rStyle w:val="Strong"/>
                <w:b w:val="0"/>
                <w:bCs w:val="0"/>
                <w:szCs w:val="22"/>
                <w:lang w:val="en-US"/>
              </w:rPr>
            </w:pPr>
            <w:r w:rsidRPr="00C67FCB">
              <w:rPr>
                <w:b/>
                <w:szCs w:val="22"/>
                <w:lang w:val="en-US"/>
              </w:rPr>
              <w:t>Nederland</w:t>
            </w:r>
            <w:r w:rsidRPr="00C67FCB">
              <w:rPr>
                <w:b/>
                <w:szCs w:val="22"/>
                <w:lang w:val="en-US"/>
              </w:rPr>
              <w:br/>
            </w:r>
            <w:r w:rsidRPr="00C67FCB">
              <w:rPr>
                <w:rStyle w:val="Strong"/>
                <w:b w:val="0"/>
                <w:bCs w:val="0"/>
                <w:szCs w:val="22"/>
                <w:lang w:val="en-US"/>
              </w:rPr>
              <w:t>Orion Pharma BVBA/SPRL</w:t>
            </w:r>
          </w:p>
          <w:p w:rsidR="00932BDF" w:rsidRPr="00C67FCB" w:rsidRDefault="00932BDF" w:rsidP="00BD52D6">
            <w:pPr>
              <w:rPr>
                <w:szCs w:val="22"/>
                <w:lang w:val="en-US"/>
              </w:rPr>
            </w:pPr>
            <w:r w:rsidRPr="00C67FCB">
              <w:rPr>
                <w:szCs w:val="22"/>
                <w:lang w:val="en-US"/>
              </w:rPr>
              <w:t>Tél/Tel: +32 (0)15 64 10 20</w:t>
            </w:r>
          </w:p>
          <w:p w:rsidR="00932BDF" w:rsidRPr="00C67FCB" w:rsidRDefault="00932BDF" w:rsidP="00BD52D6">
            <w:pPr>
              <w:rPr>
                <w:b/>
                <w:szCs w:val="22"/>
                <w:lang w:val="en-US"/>
              </w:rPr>
            </w:pPr>
          </w:p>
        </w:tc>
      </w:tr>
      <w:tr w:rsidR="00932BDF" w:rsidRPr="00932BDF" w:rsidTr="00BD52D6">
        <w:trPr>
          <w:cantSplit/>
        </w:trPr>
        <w:tc>
          <w:tcPr>
            <w:tcW w:w="4641" w:type="dxa"/>
          </w:tcPr>
          <w:p w:rsidR="00932BDF" w:rsidRPr="00932BDF" w:rsidRDefault="00932BDF" w:rsidP="00BD52D6">
            <w:pPr>
              <w:rPr>
                <w:b/>
                <w:szCs w:val="22"/>
                <w:lang w:val="pt-PT"/>
              </w:rPr>
            </w:pPr>
            <w:r w:rsidRPr="00932BDF">
              <w:rPr>
                <w:b/>
                <w:szCs w:val="22"/>
                <w:lang w:val="pt-PT"/>
              </w:rPr>
              <w:t>Eesti</w:t>
            </w:r>
          </w:p>
          <w:p w:rsidR="00932BDF" w:rsidRPr="00932BDF" w:rsidRDefault="00932BDF" w:rsidP="00BD52D6">
            <w:pPr>
              <w:rPr>
                <w:szCs w:val="22"/>
                <w:lang w:val="pt-PT"/>
              </w:rPr>
            </w:pPr>
            <w:r w:rsidRPr="00932BDF">
              <w:rPr>
                <w:szCs w:val="22"/>
                <w:lang w:val="pt-PT"/>
              </w:rPr>
              <w:t>Orion Pharma Eesti OÜ</w:t>
            </w:r>
          </w:p>
          <w:p w:rsidR="00932BDF" w:rsidRDefault="00932BDF" w:rsidP="00BD52D6">
            <w:pPr>
              <w:rPr>
                <w:szCs w:val="22"/>
                <w:lang w:val="pt-PT"/>
              </w:rPr>
            </w:pPr>
            <w:r w:rsidRPr="00932BDF">
              <w:rPr>
                <w:szCs w:val="22"/>
                <w:lang w:val="pt-PT"/>
              </w:rPr>
              <w:t>Tel: +372 66 44</w:t>
            </w:r>
            <w:r w:rsidR="006149C1">
              <w:rPr>
                <w:szCs w:val="22"/>
                <w:lang w:val="pt-PT"/>
              </w:rPr>
              <w:t> </w:t>
            </w:r>
            <w:r w:rsidRPr="00932BDF">
              <w:rPr>
                <w:szCs w:val="22"/>
                <w:lang w:val="pt-PT"/>
              </w:rPr>
              <w:t>550</w:t>
            </w:r>
          </w:p>
          <w:p w:rsidR="006149C1" w:rsidRPr="00932BDF" w:rsidRDefault="006149C1" w:rsidP="00BD52D6">
            <w:pPr>
              <w:rPr>
                <w:b/>
                <w:szCs w:val="22"/>
                <w:lang w:val="pt-PT"/>
              </w:rPr>
            </w:pPr>
          </w:p>
        </w:tc>
        <w:tc>
          <w:tcPr>
            <w:tcW w:w="4674" w:type="dxa"/>
            <w:hideMark/>
          </w:tcPr>
          <w:p w:rsidR="00932BDF" w:rsidRPr="00932BDF" w:rsidRDefault="00932BDF" w:rsidP="00BD52D6">
            <w:pPr>
              <w:rPr>
                <w:b/>
                <w:szCs w:val="22"/>
                <w:lang w:val="pt-PT"/>
              </w:rPr>
            </w:pPr>
            <w:r w:rsidRPr="00932BDF">
              <w:rPr>
                <w:b/>
                <w:szCs w:val="22"/>
                <w:lang w:val="pt-PT"/>
              </w:rPr>
              <w:t>Norge</w:t>
            </w:r>
          </w:p>
          <w:p w:rsidR="00932BDF" w:rsidRPr="00932BDF" w:rsidRDefault="00932BDF" w:rsidP="00BD52D6">
            <w:pPr>
              <w:rPr>
                <w:szCs w:val="22"/>
                <w:lang w:val="pt-PT"/>
              </w:rPr>
            </w:pPr>
            <w:r w:rsidRPr="00932BDF">
              <w:rPr>
                <w:szCs w:val="22"/>
                <w:lang w:val="pt-PT"/>
              </w:rPr>
              <w:t>Orion Pharma AS</w:t>
            </w:r>
          </w:p>
          <w:p w:rsidR="00932BDF" w:rsidRDefault="00932BDF" w:rsidP="00BD52D6">
            <w:pPr>
              <w:rPr>
                <w:szCs w:val="22"/>
                <w:lang w:val="pt-PT"/>
              </w:rPr>
            </w:pPr>
            <w:r w:rsidRPr="00932BDF">
              <w:rPr>
                <w:szCs w:val="22"/>
                <w:lang w:val="pt-PT"/>
              </w:rPr>
              <w:t>Tlf: +47 40 00 42 10</w:t>
            </w:r>
          </w:p>
          <w:p w:rsidR="00932BDF" w:rsidRPr="00932BDF" w:rsidRDefault="00932BDF" w:rsidP="00BD52D6">
            <w:pPr>
              <w:rPr>
                <w:b/>
                <w:szCs w:val="22"/>
                <w:lang w:val="pt-PT"/>
              </w:rPr>
            </w:pPr>
          </w:p>
        </w:tc>
      </w:tr>
      <w:tr w:rsidR="00932BDF" w:rsidRPr="00AD58E2" w:rsidTr="00BD52D6">
        <w:trPr>
          <w:cantSplit/>
        </w:trPr>
        <w:tc>
          <w:tcPr>
            <w:tcW w:w="4641" w:type="dxa"/>
          </w:tcPr>
          <w:p w:rsidR="00932BDF" w:rsidRPr="00C67FCB" w:rsidRDefault="00932BDF" w:rsidP="00BD52D6">
            <w:pPr>
              <w:rPr>
                <w:szCs w:val="22"/>
                <w:lang w:val="es-ES"/>
              </w:rPr>
            </w:pPr>
            <w:r w:rsidRPr="00932BDF">
              <w:rPr>
                <w:b/>
                <w:szCs w:val="22"/>
                <w:lang w:val="pt-PT"/>
              </w:rPr>
              <w:t>Ελλάδα</w:t>
            </w:r>
            <w:r w:rsidRPr="00C67FCB">
              <w:rPr>
                <w:b/>
                <w:szCs w:val="22"/>
                <w:lang w:val="es-ES"/>
              </w:rPr>
              <w:t xml:space="preserve"> </w:t>
            </w:r>
            <w:r w:rsidRPr="00C67FCB">
              <w:rPr>
                <w:b/>
                <w:szCs w:val="22"/>
                <w:lang w:val="es-ES"/>
              </w:rPr>
              <w:br/>
            </w:r>
            <w:r w:rsidRPr="00C67FCB">
              <w:rPr>
                <w:szCs w:val="22"/>
                <w:lang w:val="es-ES"/>
              </w:rPr>
              <w:t>Orion Pharma Hellas M.E.</w:t>
            </w:r>
            <w:r w:rsidRPr="00932BDF">
              <w:rPr>
                <w:szCs w:val="22"/>
                <w:lang w:val="pt-PT"/>
              </w:rPr>
              <w:t>Π</w:t>
            </w:r>
            <w:r w:rsidRPr="00C67FCB">
              <w:rPr>
                <w:szCs w:val="22"/>
                <w:lang w:val="es-ES"/>
              </w:rPr>
              <w:t>.E</w:t>
            </w:r>
          </w:p>
          <w:p w:rsidR="00932BDF" w:rsidRPr="00932BDF" w:rsidRDefault="00932BDF" w:rsidP="00BD52D6">
            <w:pPr>
              <w:rPr>
                <w:szCs w:val="22"/>
                <w:lang w:val="pt-PT"/>
              </w:rPr>
            </w:pPr>
            <w:r w:rsidRPr="00932BDF">
              <w:rPr>
                <w:szCs w:val="22"/>
                <w:lang w:val="pt-PT"/>
              </w:rPr>
              <w:t>Τηλ: +30 210 980 3355</w:t>
            </w:r>
          </w:p>
          <w:p w:rsidR="00932BDF" w:rsidRPr="00932BDF" w:rsidRDefault="00932BDF" w:rsidP="00BD52D6">
            <w:pPr>
              <w:rPr>
                <w:b/>
                <w:szCs w:val="22"/>
                <w:lang w:val="pt-PT"/>
              </w:rPr>
            </w:pPr>
          </w:p>
        </w:tc>
        <w:tc>
          <w:tcPr>
            <w:tcW w:w="4674" w:type="dxa"/>
            <w:hideMark/>
          </w:tcPr>
          <w:p w:rsidR="00932BDF" w:rsidRPr="00AD58E2" w:rsidRDefault="00932BDF" w:rsidP="00BD52D6">
            <w:pPr>
              <w:rPr>
                <w:szCs w:val="22"/>
                <w:lang w:val="en-US"/>
              </w:rPr>
            </w:pPr>
            <w:r w:rsidRPr="00AD58E2">
              <w:rPr>
                <w:b/>
                <w:szCs w:val="22"/>
                <w:lang w:val="en-US"/>
              </w:rPr>
              <w:t>Österreich</w:t>
            </w:r>
            <w:r w:rsidRPr="00AD58E2">
              <w:rPr>
                <w:b/>
                <w:szCs w:val="22"/>
                <w:lang w:val="en-US"/>
              </w:rPr>
              <w:br/>
            </w:r>
            <w:r w:rsidRPr="00AD58E2">
              <w:rPr>
                <w:szCs w:val="22"/>
                <w:lang w:val="en-US"/>
              </w:rPr>
              <w:t>Orion Pharma GmbH</w:t>
            </w:r>
          </w:p>
          <w:p w:rsidR="00932BDF" w:rsidRPr="00AD58E2" w:rsidRDefault="00932BDF" w:rsidP="00BD52D6">
            <w:pPr>
              <w:rPr>
                <w:b/>
                <w:szCs w:val="22"/>
                <w:lang w:val="en-US"/>
              </w:rPr>
            </w:pPr>
            <w:r w:rsidRPr="00AD58E2">
              <w:rPr>
                <w:szCs w:val="22"/>
                <w:lang w:val="en-US"/>
              </w:rPr>
              <w:t>Tel: +49 40 899 6890</w:t>
            </w:r>
          </w:p>
        </w:tc>
      </w:tr>
      <w:tr w:rsidR="00932BDF" w:rsidRPr="00932BDF" w:rsidTr="00BD52D6">
        <w:trPr>
          <w:cantSplit/>
        </w:trPr>
        <w:tc>
          <w:tcPr>
            <w:tcW w:w="4641" w:type="dxa"/>
          </w:tcPr>
          <w:p w:rsidR="00932BDF" w:rsidRPr="00AD58E2" w:rsidRDefault="00932BDF" w:rsidP="00BD52D6">
            <w:pPr>
              <w:rPr>
                <w:szCs w:val="22"/>
                <w:lang w:val="es-ES"/>
              </w:rPr>
            </w:pPr>
            <w:r w:rsidRPr="00AD58E2">
              <w:rPr>
                <w:b/>
                <w:szCs w:val="22"/>
                <w:lang w:val="es-ES"/>
              </w:rPr>
              <w:t xml:space="preserve">España </w:t>
            </w:r>
            <w:r w:rsidRPr="00AD58E2">
              <w:rPr>
                <w:b/>
                <w:szCs w:val="22"/>
                <w:lang w:val="es-ES"/>
              </w:rPr>
              <w:br/>
            </w:r>
            <w:r w:rsidRPr="00AD58E2">
              <w:rPr>
                <w:szCs w:val="22"/>
                <w:lang w:val="es-ES"/>
              </w:rPr>
              <w:t>Orion Pharma S.L.</w:t>
            </w:r>
          </w:p>
          <w:p w:rsidR="00932BDF" w:rsidRPr="00932BDF" w:rsidRDefault="00932BDF" w:rsidP="00BD52D6">
            <w:pPr>
              <w:rPr>
                <w:szCs w:val="22"/>
                <w:lang w:val="pt-PT"/>
              </w:rPr>
            </w:pPr>
            <w:r w:rsidRPr="00932BDF">
              <w:rPr>
                <w:szCs w:val="22"/>
                <w:lang w:val="pt-PT"/>
              </w:rPr>
              <w:t>Tel: +34 91 599 86 01</w:t>
            </w:r>
          </w:p>
          <w:p w:rsidR="00932BDF" w:rsidRPr="00932BDF" w:rsidRDefault="00932BDF" w:rsidP="00BD52D6">
            <w:pPr>
              <w:rPr>
                <w:b/>
                <w:szCs w:val="22"/>
                <w:lang w:val="pt-PT"/>
              </w:rPr>
            </w:pPr>
          </w:p>
        </w:tc>
        <w:tc>
          <w:tcPr>
            <w:tcW w:w="4674" w:type="dxa"/>
            <w:hideMark/>
          </w:tcPr>
          <w:p w:rsidR="00932BDF" w:rsidRPr="00932BDF" w:rsidRDefault="00932BDF" w:rsidP="00BD52D6">
            <w:pPr>
              <w:rPr>
                <w:b/>
                <w:szCs w:val="22"/>
                <w:lang w:val="pt-PT"/>
              </w:rPr>
            </w:pPr>
            <w:r w:rsidRPr="00932BDF">
              <w:rPr>
                <w:b/>
                <w:szCs w:val="22"/>
                <w:lang w:val="pt-PT"/>
              </w:rPr>
              <w:t>Polska</w:t>
            </w:r>
          </w:p>
          <w:p w:rsidR="00932BDF" w:rsidRPr="00932BDF" w:rsidRDefault="00932BDF" w:rsidP="00BD52D6">
            <w:pPr>
              <w:rPr>
                <w:szCs w:val="22"/>
                <w:lang w:val="pt-PT"/>
              </w:rPr>
            </w:pPr>
            <w:r w:rsidRPr="00932BDF">
              <w:rPr>
                <w:szCs w:val="22"/>
                <w:lang w:val="pt-PT"/>
              </w:rPr>
              <w:t>Orion Pharma Poland Sp z.o.o.</w:t>
            </w:r>
          </w:p>
          <w:p w:rsidR="00932BDF" w:rsidRPr="00932BDF" w:rsidRDefault="00932BDF" w:rsidP="00BD52D6">
            <w:pPr>
              <w:rPr>
                <w:b/>
                <w:szCs w:val="22"/>
                <w:lang w:val="pt-PT"/>
              </w:rPr>
            </w:pPr>
            <w:r w:rsidRPr="00932BDF">
              <w:rPr>
                <w:szCs w:val="22"/>
                <w:lang w:val="pt-PT"/>
              </w:rPr>
              <w:t>Tel.: +48 22 8333177</w:t>
            </w:r>
          </w:p>
        </w:tc>
      </w:tr>
      <w:tr w:rsidR="00932BDF" w:rsidRPr="00932BDF" w:rsidTr="00BD52D6">
        <w:trPr>
          <w:cantSplit/>
        </w:trPr>
        <w:tc>
          <w:tcPr>
            <w:tcW w:w="4641" w:type="dxa"/>
          </w:tcPr>
          <w:p w:rsidR="00932BDF" w:rsidRPr="00932BDF" w:rsidRDefault="00932BDF" w:rsidP="00BD52D6">
            <w:pPr>
              <w:rPr>
                <w:szCs w:val="22"/>
                <w:lang w:val="pt-PT"/>
              </w:rPr>
            </w:pPr>
            <w:r w:rsidRPr="00932BDF">
              <w:rPr>
                <w:b/>
                <w:szCs w:val="22"/>
                <w:lang w:val="pt-PT"/>
              </w:rPr>
              <w:t xml:space="preserve">France </w:t>
            </w:r>
            <w:r w:rsidRPr="00932BDF">
              <w:rPr>
                <w:b/>
                <w:szCs w:val="22"/>
                <w:lang w:val="pt-PT"/>
              </w:rPr>
              <w:br/>
            </w:r>
            <w:r w:rsidRPr="00932BDF">
              <w:rPr>
                <w:szCs w:val="22"/>
                <w:lang w:val="pt-PT"/>
              </w:rPr>
              <w:t>Centre Spécialités Pharmaceutiques</w:t>
            </w:r>
          </w:p>
          <w:p w:rsidR="00932BDF" w:rsidRPr="00932BDF" w:rsidRDefault="00932BDF" w:rsidP="00BD52D6">
            <w:pPr>
              <w:rPr>
                <w:szCs w:val="22"/>
                <w:lang w:val="pt-PT"/>
              </w:rPr>
            </w:pPr>
            <w:r w:rsidRPr="00932BDF">
              <w:rPr>
                <w:szCs w:val="22"/>
                <w:lang w:val="pt-PT"/>
              </w:rPr>
              <w:t>Tel: +33 (0) 1 47 04 80 46</w:t>
            </w:r>
          </w:p>
          <w:p w:rsidR="00932BDF" w:rsidRPr="00932BDF" w:rsidRDefault="00932BDF" w:rsidP="00BD52D6">
            <w:pPr>
              <w:rPr>
                <w:b/>
                <w:szCs w:val="22"/>
                <w:lang w:val="pt-PT"/>
              </w:rPr>
            </w:pPr>
          </w:p>
        </w:tc>
        <w:tc>
          <w:tcPr>
            <w:tcW w:w="4674" w:type="dxa"/>
            <w:hideMark/>
          </w:tcPr>
          <w:p w:rsidR="00932BDF" w:rsidRPr="00932BDF" w:rsidRDefault="00932BDF" w:rsidP="00BD52D6">
            <w:pPr>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932BDF" w:rsidRPr="00932BDF" w:rsidRDefault="00932BDF" w:rsidP="00BD52D6">
            <w:pPr>
              <w:rPr>
                <w:b/>
                <w:szCs w:val="22"/>
                <w:lang w:val="pt-PT"/>
              </w:rPr>
            </w:pPr>
            <w:r w:rsidRPr="00932BDF">
              <w:rPr>
                <w:szCs w:val="22"/>
                <w:lang w:val="pt-PT"/>
              </w:rPr>
              <w:t>Tel: +351 21 154 68 20</w:t>
            </w:r>
          </w:p>
        </w:tc>
      </w:tr>
      <w:tr w:rsidR="00932BDF" w:rsidRPr="00932BDF" w:rsidTr="00BD52D6">
        <w:trPr>
          <w:cantSplit/>
        </w:trPr>
        <w:tc>
          <w:tcPr>
            <w:tcW w:w="4641" w:type="dxa"/>
          </w:tcPr>
          <w:p w:rsidR="00932BDF" w:rsidRPr="00AD58E2" w:rsidRDefault="00932BDF" w:rsidP="00BD52D6">
            <w:pPr>
              <w:rPr>
                <w:b/>
                <w:szCs w:val="22"/>
                <w:lang w:val="en-US"/>
              </w:rPr>
            </w:pPr>
            <w:r w:rsidRPr="00AD58E2">
              <w:rPr>
                <w:b/>
                <w:szCs w:val="22"/>
                <w:lang w:val="en-US"/>
              </w:rPr>
              <w:t>Hrvatska</w:t>
            </w:r>
          </w:p>
          <w:p w:rsidR="00932BDF" w:rsidRPr="00AD58E2" w:rsidRDefault="00932BDF" w:rsidP="00BD52D6">
            <w:pPr>
              <w:rPr>
                <w:rStyle w:val="Strong"/>
                <w:b w:val="0"/>
                <w:bCs w:val="0"/>
                <w:szCs w:val="22"/>
                <w:lang w:val="en-US"/>
              </w:rPr>
            </w:pPr>
            <w:r w:rsidRPr="00AD58E2">
              <w:rPr>
                <w:rStyle w:val="Strong"/>
                <w:b w:val="0"/>
                <w:bCs w:val="0"/>
                <w:szCs w:val="22"/>
                <w:lang w:val="en-US"/>
              </w:rPr>
              <w:t>Orion Pharma d.o.o.</w:t>
            </w:r>
          </w:p>
          <w:p w:rsidR="00932BDF" w:rsidRDefault="00932BDF" w:rsidP="00BD52D6">
            <w:pPr>
              <w:rPr>
                <w:szCs w:val="22"/>
                <w:lang w:val="pt-PT"/>
              </w:rPr>
            </w:pPr>
            <w:r w:rsidRPr="00932BDF">
              <w:rPr>
                <w:szCs w:val="22"/>
                <w:lang w:val="pt-PT"/>
              </w:rPr>
              <w:t>Tel: +386 (0) 1 600 8015</w:t>
            </w:r>
          </w:p>
          <w:p w:rsidR="00AD58E2" w:rsidRPr="00932BDF" w:rsidRDefault="00AD58E2" w:rsidP="00BD52D6">
            <w:pPr>
              <w:rPr>
                <w:b/>
                <w:szCs w:val="22"/>
                <w:lang w:val="pt-PT"/>
              </w:rPr>
            </w:pPr>
          </w:p>
        </w:tc>
        <w:tc>
          <w:tcPr>
            <w:tcW w:w="4674" w:type="dxa"/>
            <w:hideMark/>
          </w:tcPr>
          <w:p w:rsidR="00932BDF" w:rsidRPr="00932BDF" w:rsidRDefault="00932BDF" w:rsidP="00BD52D6">
            <w:pPr>
              <w:rPr>
                <w:b/>
                <w:szCs w:val="22"/>
                <w:lang w:val="pt-PT"/>
              </w:rPr>
            </w:pPr>
            <w:r w:rsidRPr="00932BDF">
              <w:rPr>
                <w:b/>
                <w:szCs w:val="22"/>
                <w:lang w:val="pt-PT"/>
              </w:rPr>
              <w:t>România</w:t>
            </w:r>
          </w:p>
          <w:p w:rsidR="00932BDF" w:rsidRPr="00932BDF" w:rsidRDefault="00932BDF" w:rsidP="00BD52D6">
            <w:pPr>
              <w:rPr>
                <w:szCs w:val="22"/>
                <w:lang w:val="pt-PT"/>
              </w:rPr>
            </w:pPr>
            <w:r w:rsidRPr="00932BDF">
              <w:rPr>
                <w:szCs w:val="22"/>
                <w:lang w:val="pt-PT"/>
              </w:rPr>
              <w:t>Orion Corporation</w:t>
            </w:r>
          </w:p>
          <w:p w:rsidR="00932BDF" w:rsidRPr="00932BDF" w:rsidRDefault="00932BDF" w:rsidP="00BD52D6">
            <w:pPr>
              <w:rPr>
                <w:szCs w:val="22"/>
                <w:lang w:val="pt-PT"/>
              </w:rPr>
            </w:pPr>
            <w:r w:rsidRPr="00932BDF">
              <w:rPr>
                <w:szCs w:val="22"/>
                <w:lang w:val="pt-PT"/>
              </w:rPr>
              <w:t>Tel: +358 10 4261</w:t>
            </w:r>
          </w:p>
          <w:p w:rsidR="00932BDF" w:rsidRPr="00932BDF" w:rsidRDefault="00932BDF" w:rsidP="00BD52D6">
            <w:pPr>
              <w:rPr>
                <w:b/>
                <w:szCs w:val="22"/>
                <w:lang w:val="pt-PT"/>
              </w:rPr>
            </w:pPr>
          </w:p>
        </w:tc>
      </w:tr>
      <w:tr w:rsidR="00932BDF" w:rsidRPr="00932BDF" w:rsidTr="00BD52D6">
        <w:trPr>
          <w:cantSplit/>
        </w:trPr>
        <w:tc>
          <w:tcPr>
            <w:tcW w:w="4641" w:type="dxa"/>
          </w:tcPr>
          <w:p w:rsidR="00932BDF" w:rsidRPr="00AD58E2" w:rsidRDefault="00932BDF" w:rsidP="00BD52D6">
            <w:pPr>
              <w:rPr>
                <w:szCs w:val="22"/>
                <w:lang w:val="en-US"/>
              </w:rPr>
            </w:pPr>
            <w:r w:rsidRPr="00AD58E2">
              <w:rPr>
                <w:b/>
                <w:szCs w:val="22"/>
                <w:lang w:val="en-US"/>
              </w:rPr>
              <w:t>Ireland</w:t>
            </w:r>
            <w:r w:rsidRPr="00AD58E2">
              <w:rPr>
                <w:b/>
                <w:szCs w:val="22"/>
                <w:lang w:val="en-US"/>
              </w:rPr>
              <w:br/>
            </w:r>
            <w:r w:rsidRPr="00AD58E2">
              <w:rPr>
                <w:szCs w:val="22"/>
                <w:lang w:val="en-US"/>
              </w:rPr>
              <w:t>Orion Pharma (Ireland) Ltd.</w:t>
            </w:r>
          </w:p>
          <w:p w:rsidR="00932BDF" w:rsidRPr="00932BDF" w:rsidRDefault="00932BDF" w:rsidP="00BD52D6">
            <w:pPr>
              <w:rPr>
                <w:szCs w:val="22"/>
                <w:lang w:val="pt-PT"/>
              </w:rPr>
            </w:pPr>
            <w:r w:rsidRPr="00932BDF">
              <w:rPr>
                <w:szCs w:val="22"/>
                <w:lang w:val="pt-PT"/>
              </w:rPr>
              <w:t>c/o Allphar Services Ltd.</w:t>
            </w:r>
          </w:p>
          <w:p w:rsidR="00932BDF" w:rsidRPr="00932BDF" w:rsidRDefault="00932BDF" w:rsidP="00BD52D6">
            <w:pPr>
              <w:rPr>
                <w:szCs w:val="22"/>
                <w:lang w:val="pt-PT"/>
              </w:rPr>
            </w:pPr>
            <w:r w:rsidRPr="00932BDF">
              <w:rPr>
                <w:szCs w:val="22"/>
                <w:lang w:val="pt-PT"/>
              </w:rPr>
              <w:t>Tel: +353 1 428 7777</w:t>
            </w:r>
          </w:p>
          <w:p w:rsidR="00932BDF" w:rsidRPr="00932BDF" w:rsidRDefault="00932BDF" w:rsidP="00BD52D6">
            <w:pPr>
              <w:rPr>
                <w:b/>
                <w:szCs w:val="22"/>
                <w:lang w:val="pt-PT"/>
              </w:rPr>
            </w:pPr>
          </w:p>
        </w:tc>
        <w:tc>
          <w:tcPr>
            <w:tcW w:w="4674" w:type="dxa"/>
            <w:hideMark/>
          </w:tcPr>
          <w:p w:rsidR="00932BDF" w:rsidRPr="00932BDF" w:rsidRDefault="00932BDF" w:rsidP="00BD52D6">
            <w:pPr>
              <w:rPr>
                <w:b/>
                <w:szCs w:val="22"/>
                <w:lang w:val="pt-PT"/>
              </w:rPr>
            </w:pPr>
            <w:r w:rsidRPr="00932BDF">
              <w:rPr>
                <w:b/>
                <w:szCs w:val="22"/>
                <w:lang w:val="pt-PT"/>
              </w:rPr>
              <w:t>Slovenija</w:t>
            </w:r>
          </w:p>
          <w:p w:rsidR="00932BDF" w:rsidRPr="00932BDF" w:rsidRDefault="00932BDF" w:rsidP="00BD52D6">
            <w:pPr>
              <w:rPr>
                <w:rStyle w:val="Strong"/>
                <w:b w:val="0"/>
                <w:bCs w:val="0"/>
                <w:szCs w:val="22"/>
                <w:lang w:val="pt-PT"/>
              </w:rPr>
            </w:pPr>
            <w:r w:rsidRPr="00932BDF">
              <w:rPr>
                <w:rStyle w:val="Strong"/>
                <w:b w:val="0"/>
                <w:bCs w:val="0"/>
                <w:szCs w:val="22"/>
                <w:lang w:val="pt-PT"/>
              </w:rPr>
              <w:t>Orion Pharma d.o.o.</w:t>
            </w:r>
          </w:p>
          <w:p w:rsidR="00932BDF" w:rsidRPr="00932BDF" w:rsidRDefault="00932BDF" w:rsidP="00BD52D6">
            <w:pPr>
              <w:rPr>
                <w:b/>
                <w:szCs w:val="22"/>
                <w:lang w:val="pt-PT"/>
              </w:rPr>
            </w:pPr>
            <w:r w:rsidRPr="00932BDF">
              <w:rPr>
                <w:szCs w:val="22"/>
                <w:lang w:val="pt-PT"/>
              </w:rPr>
              <w:t>Tel: +386 (0) 1 600 8015</w:t>
            </w:r>
          </w:p>
        </w:tc>
      </w:tr>
      <w:tr w:rsidR="00932BDF" w:rsidRPr="00932BDF" w:rsidTr="00BD52D6">
        <w:trPr>
          <w:cantSplit/>
        </w:trPr>
        <w:tc>
          <w:tcPr>
            <w:tcW w:w="4641" w:type="dxa"/>
          </w:tcPr>
          <w:p w:rsidR="00932BDF" w:rsidRPr="00932BDF" w:rsidRDefault="00932BDF" w:rsidP="00BD52D6">
            <w:pPr>
              <w:rPr>
                <w:b/>
                <w:szCs w:val="22"/>
                <w:lang w:val="pt-PT"/>
              </w:rPr>
            </w:pPr>
            <w:r w:rsidRPr="00932BDF">
              <w:rPr>
                <w:b/>
                <w:szCs w:val="22"/>
                <w:lang w:val="pt-PT"/>
              </w:rPr>
              <w:t>Ísland</w:t>
            </w:r>
          </w:p>
          <w:p w:rsidR="00932BDF" w:rsidRPr="00932BDF" w:rsidRDefault="00932BDF" w:rsidP="00BD52D6">
            <w:pPr>
              <w:rPr>
                <w:szCs w:val="22"/>
                <w:lang w:val="pt-PT"/>
              </w:rPr>
            </w:pPr>
            <w:r w:rsidRPr="00932BDF">
              <w:rPr>
                <w:szCs w:val="22"/>
                <w:lang w:val="pt-PT"/>
              </w:rPr>
              <w:t>Vistor hf.</w:t>
            </w:r>
          </w:p>
          <w:p w:rsidR="00932BDF" w:rsidRDefault="00932BDF" w:rsidP="00BD52D6">
            <w:pPr>
              <w:rPr>
                <w:szCs w:val="22"/>
                <w:lang w:val="pt-PT"/>
              </w:rPr>
            </w:pPr>
            <w:r w:rsidRPr="00932BDF">
              <w:rPr>
                <w:szCs w:val="22"/>
                <w:lang w:val="pt-PT"/>
              </w:rPr>
              <w:t>Sími: +354 535 7000</w:t>
            </w:r>
          </w:p>
          <w:p w:rsidR="006149C1" w:rsidRPr="00932BDF" w:rsidRDefault="006149C1" w:rsidP="00BD52D6">
            <w:pPr>
              <w:rPr>
                <w:b/>
                <w:szCs w:val="22"/>
                <w:lang w:val="pt-PT"/>
              </w:rPr>
            </w:pPr>
          </w:p>
        </w:tc>
        <w:tc>
          <w:tcPr>
            <w:tcW w:w="4674" w:type="dxa"/>
            <w:hideMark/>
          </w:tcPr>
          <w:p w:rsidR="00932BDF" w:rsidRPr="00932BDF" w:rsidRDefault="00932BDF" w:rsidP="00BD52D6">
            <w:pPr>
              <w:rPr>
                <w:b/>
                <w:szCs w:val="22"/>
                <w:lang w:val="pt-PT"/>
              </w:rPr>
            </w:pPr>
            <w:r w:rsidRPr="00932BDF">
              <w:rPr>
                <w:b/>
                <w:szCs w:val="22"/>
                <w:lang w:val="pt-PT"/>
              </w:rPr>
              <w:t>Slovenská republika</w:t>
            </w:r>
          </w:p>
          <w:p w:rsidR="00932BDF" w:rsidRPr="00932BDF" w:rsidRDefault="00932BDF" w:rsidP="00BD52D6">
            <w:pPr>
              <w:rPr>
                <w:rStyle w:val="Strong"/>
                <w:b w:val="0"/>
                <w:bCs w:val="0"/>
                <w:szCs w:val="22"/>
                <w:lang w:val="pt-PT"/>
              </w:rPr>
            </w:pPr>
            <w:r w:rsidRPr="00932BDF">
              <w:rPr>
                <w:rStyle w:val="Strong"/>
                <w:b w:val="0"/>
                <w:bCs w:val="0"/>
                <w:szCs w:val="22"/>
                <w:lang w:val="pt-PT"/>
              </w:rPr>
              <w:t>Orion Pharma s.r.o</w:t>
            </w:r>
          </w:p>
          <w:p w:rsidR="00932BDF" w:rsidRDefault="00932BDF" w:rsidP="00BD52D6">
            <w:pPr>
              <w:rPr>
                <w:szCs w:val="22"/>
                <w:lang w:val="pt-PT"/>
              </w:rPr>
            </w:pPr>
            <w:r w:rsidRPr="00932BDF">
              <w:rPr>
                <w:szCs w:val="22"/>
                <w:lang w:val="pt-PT"/>
              </w:rPr>
              <w:t>Tel: +420 234 703 305</w:t>
            </w:r>
          </w:p>
          <w:p w:rsidR="00932BDF" w:rsidRPr="00932BDF" w:rsidRDefault="00932BDF" w:rsidP="00BD52D6">
            <w:pPr>
              <w:rPr>
                <w:b/>
                <w:szCs w:val="22"/>
                <w:lang w:val="pt-PT"/>
              </w:rPr>
            </w:pPr>
          </w:p>
        </w:tc>
      </w:tr>
      <w:tr w:rsidR="00932BDF" w:rsidRPr="00AD58E2" w:rsidTr="00BD52D6">
        <w:trPr>
          <w:cantSplit/>
        </w:trPr>
        <w:tc>
          <w:tcPr>
            <w:tcW w:w="4641" w:type="dxa"/>
          </w:tcPr>
          <w:p w:rsidR="00932BDF" w:rsidRPr="00932BDF" w:rsidRDefault="00932BDF" w:rsidP="00BD52D6">
            <w:pPr>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932BDF" w:rsidRDefault="00932BDF" w:rsidP="00BD52D6">
            <w:pPr>
              <w:rPr>
                <w:szCs w:val="22"/>
                <w:lang w:val="pt-PT"/>
              </w:rPr>
            </w:pPr>
            <w:r w:rsidRPr="00932BDF">
              <w:rPr>
                <w:szCs w:val="22"/>
                <w:lang w:val="pt-PT"/>
              </w:rPr>
              <w:t>Tel: +39 02 67876111</w:t>
            </w:r>
          </w:p>
          <w:p w:rsidR="006149C1" w:rsidRPr="00932BDF" w:rsidRDefault="006149C1" w:rsidP="00BD52D6">
            <w:pPr>
              <w:rPr>
                <w:b/>
                <w:szCs w:val="22"/>
                <w:lang w:val="pt-PT"/>
              </w:rPr>
            </w:pPr>
          </w:p>
        </w:tc>
        <w:tc>
          <w:tcPr>
            <w:tcW w:w="4674" w:type="dxa"/>
            <w:hideMark/>
          </w:tcPr>
          <w:p w:rsidR="00932BDF" w:rsidRPr="00AD58E2" w:rsidRDefault="00932BDF" w:rsidP="00BD52D6">
            <w:pPr>
              <w:rPr>
                <w:szCs w:val="22"/>
                <w:lang w:val="en-US"/>
              </w:rPr>
            </w:pPr>
            <w:r w:rsidRPr="00AD58E2">
              <w:rPr>
                <w:b/>
                <w:szCs w:val="22"/>
                <w:lang w:val="en-US"/>
              </w:rPr>
              <w:t>Suomi/Finland</w:t>
            </w:r>
            <w:r w:rsidRPr="00AD58E2">
              <w:rPr>
                <w:b/>
                <w:szCs w:val="22"/>
                <w:lang w:val="en-US"/>
              </w:rPr>
              <w:br/>
            </w:r>
            <w:r w:rsidRPr="00AD58E2">
              <w:rPr>
                <w:szCs w:val="22"/>
                <w:lang w:val="en-US"/>
              </w:rPr>
              <w:t>Orion Corporation</w:t>
            </w:r>
          </w:p>
          <w:p w:rsidR="00932BDF" w:rsidRPr="00AD58E2" w:rsidRDefault="00932BDF" w:rsidP="00BD52D6">
            <w:pPr>
              <w:rPr>
                <w:szCs w:val="22"/>
                <w:lang w:val="en-US"/>
              </w:rPr>
            </w:pPr>
            <w:r w:rsidRPr="00AD58E2">
              <w:rPr>
                <w:szCs w:val="22"/>
                <w:lang w:val="en-US"/>
              </w:rPr>
              <w:t>Puh./Tel: +358 10 4261</w:t>
            </w:r>
          </w:p>
          <w:p w:rsidR="00932BDF" w:rsidRPr="00AD58E2" w:rsidRDefault="00932BDF" w:rsidP="00BD52D6">
            <w:pPr>
              <w:rPr>
                <w:b/>
                <w:szCs w:val="22"/>
                <w:lang w:val="en-US"/>
              </w:rPr>
            </w:pPr>
          </w:p>
        </w:tc>
      </w:tr>
      <w:tr w:rsidR="00932BDF" w:rsidRPr="00932BDF" w:rsidTr="00BD52D6">
        <w:trPr>
          <w:cantSplit/>
        </w:trPr>
        <w:tc>
          <w:tcPr>
            <w:tcW w:w="4641" w:type="dxa"/>
          </w:tcPr>
          <w:p w:rsidR="00932BDF" w:rsidRPr="00AD58E2" w:rsidRDefault="00932BDF" w:rsidP="00BD52D6">
            <w:pPr>
              <w:rPr>
                <w:b/>
                <w:szCs w:val="22"/>
                <w:lang w:val="en-US"/>
              </w:rPr>
            </w:pPr>
            <w:r w:rsidRPr="00932BDF">
              <w:rPr>
                <w:b/>
                <w:szCs w:val="22"/>
                <w:lang w:val="pt-PT"/>
              </w:rPr>
              <w:t>Κύπρος</w:t>
            </w:r>
          </w:p>
          <w:p w:rsidR="00932BDF" w:rsidRPr="00AD58E2" w:rsidRDefault="00932BDF" w:rsidP="00BD52D6">
            <w:pPr>
              <w:rPr>
                <w:szCs w:val="22"/>
                <w:lang w:val="en-US"/>
              </w:rPr>
            </w:pPr>
            <w:r w:rsidRPr="00AD58E2">
              <w:rPr>
                <w:szCs w:val="22"/>
                <w:lang w:val="en-US"/>
              </w:rPr>
              <w:t>Lifepharma (ZAM) Ltd</w:t>
            </w:r>
          </w:p>
          <w:p w:rsidR="00932BDF" w:rsidRDefault="00932BDF" w:rsidP="00BD52D6">
            <w:pPr>
              <w:rPr>
                <w:szCs w:val="22"/>
                <w:lang w:val="en-US"/>
              </w:rPr>
            </w:pPr>
            <w:r w:rsidRPr="00932BDF">
              <w:rPr>
                <w:szCs w:val="22"/>
                <w:lang w:val="pt-PT"/>
              </w:rPr>
              <w:t>Τηλ</w:t>
            </w:r>
            <w:r w:rsidRPr="00AD58E2">
              <w:rPr>
                <w:szCs w:val="22"/>
                <w:lang w:val="en-US"/>
              </w:rPr>
              <w:t>.: +357 22056300</w:t>
            </w:r>
          </w:p>
          <w:p w:rsidR="006149C1" w:rsidRPr="00AD58E2" w:rsidRDefault="006149C1" w:rsidP="00BD52D6">
            <w:pPr>
              <w:rPr>
                <w:b/>
                <w:szCs w:val="22"/>
                <w:lang w:val="en-US"/>
              </w:rPr>
            </w:pPr>
          </w:p>
        </w:tc>
        <w:tc>
          <w:tcPr>
            <w:tcW w:w="4674" w:type="dxa"/>
            <w:hideMark/>
          </w:tcPr>
          <w:p w:rsidR="00932BDF" w:rsidRPr="00932BDF" w:rsidRDefault="00932BDF" w:rsidP="00BD52D6">
            <w:pPr>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932BDF" w:rsidRPr="00932BDF" w:rsidRDefault="00932BDF" w:rsidP="00BD52D6">
            <w:pPr>
              <w:rPr>
                <w:szCs w:val="22"/>
                <w:lang w:val="pt-PT"/>
              </w:rPr>
            </w:pPr>
            <w:r w:rsidRPr="00932BDF">
              <w:rPr>
                <w:szCs w:val="22"/>
                <w:lang w:val="pt-PT"/>
              </w:rPr>
              <w:t>Tel: +46 8 623 6440</w:t>
            </w:r>
          </w:p>
          <w:p w:rsidR="00932BDF" w:rsidRPr="00932BDF" w:rsidRDefault="00932BDF" w:rsidP="00BD52D6">
            <w:pPr>
              <w:rPr>
                <w:b/>
                <w:szCs w:val="22"/>
                <w:lang w:val="pt-PT"/>
              </w:rPr>
            </w:pPr>
          </w:p>
        </w:tc>
      </w:tr>
      <w:tr w:rsidR="00932BDF" w:rsidRPr="00932BDF" w:rsidTr="00BD52D6">
        <w:trPr>
          <w:cantSplit/>
        </w:trPr>
        <w:tc>
          <w:tcPr>
            <w:tcW w:w="4641" w:type="dxa"/>
          </w:tcPr>
          <w:p w:rsidR="00932BDF" w:rsidRPr="00AD58E2" w:rsidRDefault="00932BDF" w:rsidP="00BD52D6">
            <w:pPr>
              <w:rPr>
                <w:b/>
                <w:szCs w:val="22"/>
                <w:lang w:val="en-US"/>
              </w:rPr>
            </w:pPr>
            <w:r w:rsidRPr="00AD58E2">
              <w:rPr>
                <w:b/>
                <w:szCs w:val="22"/>
                <w:lang w:val="en-US"/>
              </w:rPr>
              <w:t>Latvija</w:t>
            </w:r>
          </w:p>
          <w:p w:rsidR="00932BDF" w:rsidRPr="00AD58E2" w:rsidRDefault="00932BDF" w:rsidP="00BD52D6">
            <w:pPr>
              <w:rPr>
                <w:szCs w:val="22"/>
                <w:lang w:val="en-US"/>
              </w:rPr>
            </w:pPr>
            <w:r w:rsidRPr="00AD58E2">
              <w:rPr>
                <w:szCs w:val="22"/>
                <w:lang w:val="en-US"/>
              </w:rPr>
              <w:t>Orion Corporation</w:t>
            </w:r>
          </w:p>
          <w:p w:rsidR="00932BDF" w:rsidRPr="00AD58E2" w:rsidRDefault="00932BDF" w:rsidP="00BD52D6">
            <w:pPr>
              <w:rPr>
                <w:szCs w:val="22"/>
                <w:lang w:val="en-US"/>
              </w:rPr>
            </w:pPr>
            <w:r w:rsidRPr="00AD58E2">
              <w:rPr>
                <w:szCs w:val="22"/>
                <w:lang w:val="en-US"/>
              </w:rPr>
              <w:t>Orion Pharma pārstāvniecība</w:t>
            </w:r>
          </w:p>
          <w:p w:rsidR="00932BDF" w:rsidRPr="00AD58E2" w:rsidRDefault="00932BDF" w:rsidP="00BD52D6">
            <w:pPr>
              <w:rPr>
                <w:szCs w:val="22"/>
                <w:lang w:val="pt-PT"/>
              </w:rPr>
            </w:pPr>
            <w:r w:rsidRPr="00932BDF">
              <w:rPr>
                <w:szCs w:val="22"/>
                <w:lang w:val="pt-PT"/>
              </w:rPr>
              <w:t>Tel: +371 20028332</w:t>
            </w:r>
          </w:p>
          <w:p w:rsidR="00932BDF" w:rsidRPr="00AD58E2" w:rsidRDefault="00932BDF" w:rsidP="00BD52D6">
            <w:pPr>
              <w:rPr>
                <w:b/>
                <w:szCs w:val="22"/>
                <w:lang w:val="pt-PT"/>
              </w:rPr>
            </w:pPr>
          </w:p>
        </w:tc>
        <w:tc>
          <w:tcPr>
            <w:tcW w:w="4674" w:type="dxa"/>
            <w:hideMark/>
          </w:tcPr>
          <w:p w:rsidR="00932BDF" w:rsidRPr="00AD58E2" w:rsidRDefault="00932BDF" w:rsidP="00BD52D6">
            <w:pPr>
              <w:rPr>
                <w:b/>
                <w:szCs w:val="22"/>
                <w:lang w:val="en-US"/>
              </w:rPr>
            </w:pPr>
            <w:r w:rsidRPr="00AD58E2">
              <w:rPr>
                <w:b/>
                <w:szCs w:val="22"/>
                <w:lang w:val="en-US"/>
              </w:rPr>
              <w:t>United Kingdom</w:t>
            </w:r>
          </w:p>
          <w:p w:rsidR="00932BDF" w:rsidRPr="00AD58E2" w:rsidRDefault="00932BDF" w:rsidP="00BD52D6">
            <w:pPr>
              <w:rPr>
                <w:szCs w:val="22"/>
                <w:lang w:val="en-US"/>
              </w:rPr>
            </w:pPr>
            <w:r w:rsidRPr="00AD58E2">
              <w:rPr>
                <w:szCs w:val="22"/>
                <w:lang w:val="en-US"/>
              </w:rPr>
              <w:t>Orion Pharma (UK) Ltd.</w:t>
            </w:r>
          </w:p>
          <w:p w:rsidR="00932BDF" w:rsidRPr="00932BDF" w:rsidRDefault="00932BDF" w:rsidP="00BD52D6">
            <w:pPr>
              <w:rPr>
                <w:b/>
                <w:szCs w:val="22"/>
                <w:lang w:val="pt-PT"/>
              </w:rPr>
            </w:pPr>
            <w:r w:rsidRPr="00932BDF">
              <w:rPr>
                <w:szCs w:val="22"/>
                <w:lang w:val="pt-PT"/>
              </w:rPr>
              <w:t>Tel: +44 1635 520 300</w:t>
            </w:r>
          </w:p>
        </w:tc>
      </w:tr>
    </w:tbl>
    <w:p w:rsidR="00932BDF" w:rsidRPr="00EC3D6B" w:rsidRDefault="00932BDF">
      <w:pPr>
        <w:numPr>
          <w:ilvl w:val="12"/>
          <w:numId w:val="0"/>
        </w:numPr>
        <w:spacing w:line="240" w:lineRule="auto"/>
        <w:ind w:right="-2"/>
        <w:rPr>
          <w:szCs w:val="22"/>
          <w:lang w:val="pt-PT"/>
        </w:rPr>
      </w:pPr>
    </w:p>
    <w:p w:rsidR="000440F9" w:rsidRDefault="000440F9">
      <w:pPr>
        <w:numPr>
          <w:ilvl w:val="12"/>
          <w:numId w:val="0"/>
        </w:numPr>
        <w:spacing w:line="240" w:lineRule="auto"/>
        <w:ind w:right="-2"/>
        <w:outlineLvl w:val="0"/>
        <w:rPr>
          <w:b/>
          <w:szCs w:val="22"/>
          <w:lang w:val="pt-PT"/>
        </w:rPr>
      </w:pPr>
      <w:r w:rsidRPr="00EC3D6B">
        <w:rPr>
          <w:b/>
          <w:szCs w:val="22"/>
          <w:lang w:val="pt-PT"/>
        </w:rPr>
        <w:t xml:space="preserve">Este folheto foi </w:t>
      </w:r>
      <w:r w:rsidR="00401DE5" w:rsidRPr="00EC3D6B">
        <w:rPr>
          <w:b/>
          <w:szCs w:val="22"/>
          <w:lang w:val="pt-PT"/>
        </w:rPr>
        <w:t xml:space="preserve">revisto </w:t>
      </w:r>
      <w:r w:rsidRPr="00EC3D6B">
        <w:rPr>
          <w:b/>
          <w:szCs w:val="22"/>
          <w:lang w:val="pt-PT"/>
        </w:rPr>
        <w:t>pela última vez em</w:t>
      </w:r>
    </w:p>
    <w:p w:rsidR="006A767A" w:rsidRPr="00EC3D6B" w:rsidRDefault="006A767A">
      <w:pPr>
        <w:numPr>
          <w:ilvl w:val="12"/>
          <w:numId w:val="0"/>
        </w:numPr>
        <w:spacing w:line="240" w:lineRule="auto"/>
        <w:ind w:right="-2"/>
        <w:outlineLvl w:val="0"/>
        <w:rPr>
          <w:b/>
          <w:szCs w:val="22"/>
          <w:lang w:val="pt-PT"/>
        </w:rPr>
      </w:pPr>
    </w:p>
    <w:p w:rsidR="00AC79A2" w:rsidRPr="00EC3D6B" w:rsidRDefault="00AC79A2" w:rsidP="00AC79A2">
      <w:pPr>
        <w:numPr>
          <w:ilvl w:val="12"/>
          <w:numId w:val="0"/>
        </w:numPr>
        <w:spacing w:line="240" w:lineRule="auto"/>
        <w:ind w:right="-2"/>
        <w:outlineLvl w:val="0"/>
        <w:rPr>
          <w:b/>
          <w:lang w:val="pt-PT"/>
        </w:rPr>
      </w:pPr>
    </w:p>
    <w:p w:rsidR="00AC79A2" w:rsidRPr="00EC3D6B" w:rsidRDefault="00AC79A2" w:rsidP="00AC79A2">
      <w:pPr>
        <w:numPr>
          <w:ilvl w:val="12"/>
          <w:numId w:val="0"/>
        </w:numPr>
        <w:spacing w:line="240" w:lineRule="auto"/>
        <w:ind w:right="-2"/>
        <w:outlineLvl w:val="0"/>
        <w:rPr>
          <w:b/>
          <w:lang w:val="pt-PT"/>
        </w:rPr>
      </w:pPr>
      <w:r w:rsidRPr="00EC3D6B">
        <w:rPr>
          <w:b/>
          <w:lang w:val="pt-PT"/>
        </w:rPr>
        <w:t>Outras fontes de informação</w:t>
      </w:r>
    </w:p>
    <w:p w:rsidR="00AC79A2" w:rsidRPr="00EC3D6B" w:rsidRDefault="00AC79A2" w:rsidP="00AC79A2">
      <w:pPr>
        <w:numPr>
          <w:ilvl w:val="12"/>
          <w:numId w:val="0"/>
        </w:numPr>
        <w:spacing w:line="240" w:lineRule="auto"/>
        <w:ind w:right="-2"/>
        <w:outlineLvl w:val="0"/>
        <w:rPr>
          <w:b/>
          <w:lang w:val="pt-PT"/>
        </w:rPr>
      </w:pPr>
    </w:p>
    <w:p w:rsidR="000440F9" w:rsidRPr="00EC3D6B" w:rsidRDefault="00AC79A2">
      <w:pPr>
        <w:numPr>
          <w:ilvl w:val="12"/>
          <w:numId w:val="0"/>
        </w:numPr>
        <w:spacing w:line="240" w:lineRule="auto"/>
        <w:ind w:right="-2"/>
        <w:outlineLvl w:val="0"/>
        <w:rPr>
          <w:b/>
          <w:szCs w:val="22"/>
          <w:lang w:val="pt-PT"/>
        </w:rPr>
      </w:pPr>
      <w:r w:rsidRPr="00EC3D6B">
        <w:rPr>
          <w:szCs w:val="22"/>
          <w:lang w:val="pt-PT"/>
        </w:rPr>
        <w:t>Está disponível i</w:t>
      </w:r>
      <w:r w:rsidR="000440F9" w:rsidRPr="00EC3D6B">
        <w:rPr>
          <w:szCs w:val="22"/>
          <w:lang w:val="pt-PT"/>
        </w:rPr>
        <w:t xml:space="preserve">nformação pormenorizada sobre este medicamento </w:t>
      </w:r>
      <w:r w:rsidRPr="00EC3D6B">
        <w:rPr>
          <w:lang w:val="pt-PT"/>
        </w:rPr>
        <w:t xml:space="preserve">no sítio </w:t>
      </w:r>
      <w:r w:rsidRPr="00EC3D6B">
        <w:rPr>
          <w:szCs w:val="22"/>
          <w:lang w:val="pt-PT"/>
        </w:rPr>
        <w:t>da i</w:t>
      </w:r>
      <w:r w:rsidR="000440F9" w:rsidRPr="00EC3D6B">
        <w:rPr>
          <w:szCs w:val="22"/>
          <w:lang w:val="pt-PT"/>
        </w:rPr>
        <w:t>nternet da Agência Europeia de Medicamentos</w:t>
      </w:r>
      <w:r w:rsidRPr="00EC3D6B">
        <w:rPr>
          <w:szCs w:val="22"/>
          <w:lang w:val="pt-PT"/>
        </w:rPr>
        <w:t>:</w:t>
      </w:r>
      <w:r w:rsidR="000440F9" w:rsidRPr="00EC3D6B">
        <w:rPr>
          <w:szCs w:val="22"/>
          <w:lang w:val="pt-PT"/>
        </w:rPr>
        <w:t xml:space="preserve"> </w:t>
      </w:r>
      <w:hyperlink r:id="rId19" w:history="1">
        <w:r w:rsidR="000440F9" w:rsidRPr="00EC3D6B">
          <w:rPr>
            <w:rStyle w:val="Hyperlink"/>
            <w:color w:val="auto"/>
            <w:szCs w:val="22"/>
            <w:lang w:val="pt-PT"/>
          </w:rPr>
          <w:t>http://www.ema.europa.eu</w:t>
        </w:r>
      </w:hyperlink>
    </w:p>
    <w:p w:rsidR="000440F9" w:rsidRPr="00EC3D6B" w:rsidRDefault="000440F9">
      <w:pPr>
        <w:numPr>
          <w:ilvl w:val="12"/>
          <w:numId w:val="0"/>
        </w:numPr>
        <w:spacing w:line="240" w:lineRule="auto"/>
        <w:ind w:right="-2"/>
        <w:jc w:val="center"/>
        <w:outlineLvl w:val="0"/>
        <w:rPr>
          <w:b/>
          <w:szCs w:val="22"/>
          <w:lang w:val="pt-PT"/>
        </w:rPr>
      </w:pPr>
      <w:r w:rsidRPr="00EC3D6B">
        <w:rPr>
          <w:szCs w:val="22"/>
          <w:lang w:val="pt-PT"/>
        </w:rPr>
        <w:br w:type="page"/>
      </w:r>
      <w:r w:rsidR="00401DE5" w:rsidRPr="00EC3D6B">
        <w:rPr>
          <w:b/>
          <w:lang w:val="pt-PT"/>
        </w:rPr>
        <w:t>Folheto informativo: Informação para o utilizador</w:t>
      </w:r>
    </w:p>
    <w:p w:rsidR="000440F9" w:rsidRPr="00EC3D6B" w:rsidRDefault="000440F9">
      <w:pPr>
        <w:jc w:val="center"/>
        <w:rPr>
          <w:b/>
          <w:caps/>
          <w:szCs w:val="22"/>
          <w:lang w:val="pt-PT"/>
        </w:rPr>
      </w:pPr>
    </w:p>
    <w:p w:rsidR="000440F9" w:rsidRPr="00EC3D6B" w:rsidRDefault="000440F9">
      <w:pPr>
        <w:numPr>
          <w:ilvl w:val="12"/>
          <w:numId w:val="0"/>
        </w:numPr>
        <w:ind w:right="-2"/>
        <w:jc w:val="center"/>
        <w:outlineLvl w:val="0"/>
        <w:rPr>
          <w:b/>
          <w:szCs w:val="22"/>
          <w:lang w:val="pt-PT"/>
        </w:rPr>
      </w:pPr>
      <w:r w:rsidRPr="00EC3D6B">
        <w:rPr>
          <w:b/>
          <w:szCs w:val="22"/>
          <w:lang w:val="pt-PT"/>
        </w:rPr>
        <w:t>Stalevo 125 mg/31,25 mg/200 mg comprimidos revestidos por película</w:t>
      </w:r>
    </w:p>
    <w:p w:rsidR="000440F9" w:rsidRPr="00EC3D6B" w:rsidRDefault="00D56771">
      <w:pPr>
        <w:jc w:val="center"/>
        <w:rPr>
          <w:b/>
          <w:caps/>
          <w:szCs w:val="22"/>
          <w:lang w:val="pt-PT"/>
        </w:rPr>
      </w:pPr>
      <w:r>
        <w:rPr>
          <w:szCs w:val="22"/>
          <w:lang w:val="pt-PT"/>
        </w:rPr>
        <w:t>l</w:t>
      </w:r>
      <w:r w:rsidR="000440F9" w:rsidRPr="00EC3D6B">
        <w:rPr>
          <w:szCs w:val="22"/>
          <w:lang w:val="pt-PT"/>
        </w:rPr>
        <w:t>evodopa/carbidopa/entacapona</w:t>
      </w:r>
    </w:p>
    <w:p w:rsidR="000440F9" w:rsidRPr="00EC3D6B" w:rsidRDefault="000440F9">
      <w:pPr>
        <w:spacing w:line="240" w:lineRule="auto"/>
        <w:ind w:right="-2"/>
        <w:jc w:val="center"/>
        <w:rPr>
          <w:szCs w:val="22"/>
          <w:lang w:val="pt-PT"/>
        </w:rPr>
      </w:pPr>
    </w:p>
    <w:p w:rsidR="000440F9" w:rsidRPr="00EC3D6B" w:rsidRDefault="000440F9" w:rsidP="002063CD">
      <w:pPr>
        <w:rPr>
          <w:b/>
          <w:lang w:val="pt-PT"/>
        </w:rPr>
      </w:pPr>
      <w:r w:rsidRPr="00EC3D6B">
        <w:rPr>
          <w:b/>
          <w:lang w:val="pt-PT"/>
        </w:rPr>
        <w:t xml:space="preserve">Leia </w:t>
      </w:r>
      <w:r w:rsidR="00401DE5" w:rsidRPr="00EC3D6B">
        <w:rPr>
          <w:b/>
          <w:lang w:val="pt-PT"/>
        </w:rPr>
        <w:t xml:space="preserve">com atenção todo </w:t>
      </w:r>
      <w:r w:rsidRPr="00EC3D6B">
        <w:rPr>
          <w:b/>
          <w:lang w:val="pt-PT"/>
        </w:rPr>
        <w:t>este folheto antes de</w:t>
      </w:r>
      <w:r w:rsidR="00AC79A2" w:rsidRPr="00EC3D6B">
        <w:rPr>
          <w:b/>
          <w:lang w:val="pt-PT"/>
        </w:rPr>
        <w:t xml:space="preserve"> começar a</w:t>
      </w:r>
      <w:r w:rsidRPr="00EC3D6B">
        <w:rPr>
          <w:b/>
          <w:lang w:val="pt-PT"/>
        </w:rPr>
        <w:t xml:space="preserve"> tomar este medicamento</w:t>
      </w:r>
      <w:r w:rsidR="00401DE5" w:rsidRPr="00EC3D6B">
        <w:rPr>
          <w:b/>
          <w:lang w:val="pt-PT"/>
        </w:rPr>
        <w:t>, pois contém informação importante para si</w:t>
      </w:r>
      <w:r w:rsidRPr="00EC3D6B">
        <w:rPr>
          <w:b/>
          <w:lang w:val="pt-PT"/>
        </w:rPr>
        <w:t>.</w:t>
      </w:r>
    </w:p>
    <w:p w:rsidR="000440F9" w:rsidRPr="00EC3D6B" w:rsidRDefault="000440F9">
      <w:pPr>
        <w:numPr>
          <w:ilvl w:val="0"/>
          <w:numId w:val="4"/>
        </w:numPr>
        <w:spacing w:line="240" w:lineRule="auto"/>
        <w:ind w:left="540" w:right="-2" w:hanging="540"/>
        <w:rPr>
          <w:szCs w:val="22"/>
          <w:lang w:val="pt-PT"/>
        </w:rPr>
      </w:pPr>
      <w:r w:rsidRPr="00EC3D6B">
        <w:rPr>
          <w:szCs w:val="22"/>
          <w:lang w:val="pt-PT"/>
        </w:rPr>
        <w:t>Conserve este folheto. Pode ter necessidade de o ler</w:t>
      </w:r>
      <w:r w:rsidR="00401DE5" w:rsidRPr="00EC3D6B">
        <w:rPr>
          <w:szCs w:val="22"/>
          <w:lang w:val="pt-PT"/>
        </w:rPr>
        <w:t xml:space="preserve"> novamente</w:t>
      </w:r>
      <w:r w:rsidRPr="00EC3D6B">
        <w:rPr>
          <w:szCs w:val="22"/>
          <w:lang w:val="pt-PT"/>
        </w:rPr>
        <w:t>.</w:t>
      </w:r>
    </w:p>
    <w:p w:rsidR="000440F9" w:rsidRPr="00EC3D6B" w:rsidRDefault="000440F9">
      <w:pPr>
        <w:numPr>
          <w:ilvl w:val="0"/>
          <w:numId w:val="4"/>
        </w:numPr>
        <w:spacing w:line="240" w:lineRule="auto"/>
        <w:ind w:left="540" w:right="-2" w:hanging="540"/>
        <w:rPr>
          <w:szCs w:val="22"/>
          <w:lang w:val="pt-PT"/>
        </w:rPr>
      </w:pPr>
      <w:r w:rsidRPr="00EC3D6B">
        <w:rPr>
          <w:szCs w:val="22"/>
          <w:lang w:val="pt-PT"/>
        </w:rPr>
        <w:t>Caso ainda tenha dúvidas, fale com o seu médico ou farmacêutico.</w:t>
      </w:r>
    </w:p>
    <w:p w:rsidR="000440F9" w:rsidRPr="00EC3D6B" w:rsidRDefault="000440F9">
      <w:pPr>
        <w:spacing w:line="240" w:lineRule="auto"/>
        <w:ind w:left="540" w:right="-2" w:hanging="540"/>
        <w:rPr>
          <w:szCs w:val="22"/>
          <w:lang w:val="pt-PT"/>
        </w:rPr>
      </w:pPr>
      <w:r w:rsidRPr="00EC3D6B">
        <w:rPr>
          <w:szCs w:val="22"/>
          <w:lang w:val="pt-PT"/>
        </w:rPr>
        <w:t>-</w:t>
      </w:r>
      <w:r w:rsidRPr="00EC3D6B">
        <w:rPr>
          <w:szCs w:val="22"/>
          <w:lang w:val="pt-PT"/>
        </w:rPr>
        <w:tab/>
        <w:t xml:space="preserve">Este medicamento foi receitado </w:t>
      </w:r>
      <w:r w:rsidR="00681ED7" w:rsidRPr="00EC3D6B">
        <w:rPr>
          <w:lang w:val="pt-PT"/>
        </w:rPr>
        <w:t xml:space="preserve">apenas </w:t>
      </w:r>
      <w:r w:rsidRPr="00EC3D6B">
        <w:rPr>
          <w:szCs w:val="22"/>
          <w:lang w:val="pt-PT"/>
        </w:rPr>
        <w:t>para si. Não deve dá-lo a outros</w:t>
      </w:r>
      <w:r w:rsidR="00681ED7" w:rsidRPr="00EC3D6B">
        <w:rPr>
          <w:szCs w:val="22"/>
          <w:lang w:val="pt-PT"/>
        </w:rPr>
        <w:t>. O</w:t>
      </w:r>
      <w:r w:rsidR="006251A1" w:rsidRPr="00EC3D6B">
        <w:rPr>
          <w:szCs w:val="22"/>
          <w:lang w:val="pt-PT"/>
        </w:rPr>
        <w:t xml:space="preserve"> </w:t>
      </w:r>
      <w:r w:rsidRPr="00EC3D6B">
        <w:rPr>
          <w:szCs w:val="22"/>
          <w:lang w:val="pt-PT"/>
        </w:rPr>
        <w:t xml:space="preserve">medicamento pode ser-lhes prejudicial mesmo que apresentem os mesmos </w:t>
      </w:r>
      <w:r w:rsidR="00681ED7" w:rsidRPr="00EC3D6B">
        <w:rPr>
          <w:lang w:val="pt-PT"/>
        </w:rPr>
        <w:t>sinais de doença</w:t>
      </w:r>
      <w:r w:rsidRPr="00EC3D6B">
        <w:rPr>
          <w:szCs w:val="22"/>
          <w:lang w:val="pt-PT"/>
        </w:rPr>
        <w:t>.</w:t>
      </w:r>
    </w:p>
    <w:p w:rsidR="000440F9" w:rsidRPr="00EC3D6B" w:rsidRDefault="000440F9">
      <w:pPr>
        <w:spacing w:line="240" w:lineRule="auto"/>
        <w:ind w:left="540" w:right="-2" w:hanging="540"/>
        <w:rPr>
          <w:b/>
          <w:szCs w:val="22"/>
          <w:lang w:val="pt-PT"/>
        </w:rPr>
      </w:pPr>
      <w:r w:rsidRPr="00EC3D6B">
        <w:rPr>
          <w:szCs w:val="22"/>
          <w:lang w:val="pt-PT"/>
        </w:rPr>
        <w:t>-</w:t>
      </w:r>
      <w:r w:rsidRPr="00EC3D6B">
        <w:rPr>
          <w:szCs w:val="22"/>
          <w:lang w:val="pt-PT"/>
        </w:rPr>
        <w:tab/>
        <w:t xml:space="preserve">Se </w:t>
      </w:r>
      <w:r w:rsidR="00681ED7" w:rsidRPr="00EC3D6B">
        <w:rPr>
          <w:lang w:val="pt-PT"/>
        </w:rPr>
        <w:t xml:space="preserve">tiver quaisquer </w:t>
      </w:r>
      <w:r w:rsidRPr="00EC3D6B">
        <w:rPr>
          <w:szCs w:val="22"/>
          <w:lang w:val="pt-PT"/>
        </w:rPr>
        <w:t xml:space="preserve">efeitos </w:t>
      </w:r>
      <w:r w:rsidR="00D56771">
        <w:rPr>
          <w:szCs w:val="22"/>
          <w:lang w:val="pt-PT"/>
        </w:rPr>
        <w:t>indesejáveis</w:t>
      </w:r>
      <w:r w:rsidR="00681ED7" w:rsidRPr="00EC3D6B">
        <w:rPr>
          <w:szCs w:val="22"/>
          <w:lang w:val="pt-PT"/>
        </w:rPr>
        <w:t xml:space="preserve">, </w:t>
      </w:r>
      <w:r w:rsidR="00681ED7" w:rsidRPr="00EC3D6B">
        <w:rPr>
          <w:lang w:val="pt-PT"/>
        </w:rPr>
        <w:t>incluindo possíveis</w:t>
      </w:r>
      <w:r w:rsidRPr="00EC3D6B">
        <w:rPr>
          <w:szCs w:val="22"/>
          <w:lang w:val="pt-PT"/>
        </w:rPr>
        <w:t xml:space="preserve"> efeitos </w:t>
      </w:r>
      <w:r w:rsidR="00D56771">
        <w:rPr>
          <w:szCs w:val="22"/>
          <w:lang w:val="pt-PT"/>
        </w:rPr>
        <w:t>indesejáveis</w:t>
      </w:r>
      <w:r w:rsidRPr="00EC3D6B">
        <w:rPr>
          <w:szCs w:val="22"/>
          <w:lang w:val="pt-PT"/>
        </w:rPr>
        <w:t xml:space="preserve"> não </w:t>
      </w:r>
      <w:r w:rsidR="00681ED7" w:rsidRPr="00EC3D6B">
        <w:rPr>
          <w:lang w:val="pt-PT"/>
        </w:rPr>
        <w:t xml:space="preserve">indicados </w:t>
      </w:r>
      <w:r w:rsidRPr="00EC3D6B">
        <w:rPr>
          <w:szCs w:val="22"/>
          <w:lang w:val="pt-PT"/>
        </w:rPr>
        <w:t xml:space="preserve">neste folheto, </w:t>
      </w:r>
      <w:r w:rsidR="00681ED7" w:rsidRPr="00EC3D6B">
        <w:rPr>
          <w:lang w:val="pt-PT"/>
        </w:rPr>
        <w:t xml:space="preserve">fale com </w:t>
      </w:r>
      <w:r w:rsidRPr="00EC3D6B">
        <w:rPr>
          <w:szCs w:val="22"/>
          <w:lang w:val="pt-PT"/>
        </w:rPr>
        <w:t>o seu médico ou farmacêutico.</w:t>
      </w:r>
      <w:r w:rsidR="00B06EDF" w:rsidRPr="00EC3D6B">
        <w:rPr>
          <w:szCs w:val="22"/>
          <w:lang w:val="pt-PT"/>
        </w:rPr>
        <w:t xml:space="preserve"> Ver secção 4.</w:t>
      </w:r>
    </w:p>
    <w:p w:rsidR="000440F9" w:rsidRPr="00EC3D6B" w:rsidRDefault="000440F9">
      <w:pPr>
        <w:spacing w:line="240" w:lineRule="auto"/>
        <w:ind w:right="-2"/>
        <w:rPr>
          <w:szCs w:val="22"/>
          <w:lang w:val="pt-PT"/>
        </w:rPr>
      </w:pPr>
    </w:p>
    <w:p w:rsidR="000440F9" w:rsidRPr="00EC3D6B" w:rsidRDefault="00681ED7" w:rsidP="002063CD">
      <w:pPr>
        <w:rPr>
          <w:b/>
          <w:lang w:val="pt-PT"/>
        </w:rPr>
      </w:pPr>
      <w:r w:rsidRPr="00EC3D6B">
        <w:rPr>
          <w:b/>
          <w:lang w:val="pt-PT"/>
        </w:rPr>
        <w:t xml:space="preserve">O que contém </w:t>
      </w:r>
      <w:r w:rsidR="000440F9" w:rsidRPr="00EC3D6B">
        <w:rPr>
          <w:b/>
          <w:lang w:val="pt-PT"/>
        </w:rPr>
        <w:t>este folheto:</w:t>
      </w:r>
    </w:p>
    <w:p w:rsidR="000440F9" w:rsidRPr="00EC3D6B" w:rsidRDefault="000440F9" w:rsidP="002063CD">
      <w:pPr>
        <w:rPr>
          <w:lang w:val="pt-PT"/>
        </w:rPr>
      </w:pPr>
      <w:r w:rsidRPr="00EC3D6B">
        <w:rPr>
          <w:lang w:val="pt-PT"/>
        </w:rPr>
        <w:t>1.</w:t>
      </w:r>
      <w:r w:rsidRPr="00EC3D6B">
        <w:rPr>
          <w:lang w:val="pt-PT"/>
        </w:rPr>
        <w:tab/>
        <w:t>O que é Stalevo e para que é utilizado</w:t>
      </w:r>
    </w:p>
    <w:p w:rsidR="000440F9" w:rsidRPr="00EC3D6B" w:rsidRDefault="000440F9" w:rsidP="002063CD">
      <w:pPr>
        <w:rPr>
          <w:lang w:val="pt-PT"/>
        </w:rPr>
      </w:pPr>
      <w:r w:rsidRPr="00EC3D6B">
        <w:rPr>
          <w:lang w:val="pt-PT"/>
        </w:rPr>
        <w:t>2.</w:t>
      </w:r>
      <w:r w:rsidRPr="00EC3D6B">
        <w:rPr>
          <w:lang w:val="pt-PT"/>
        </w:rPr>
        <w:tab/>
      </w:r>
      <w:r w:rsidR="00681ED7" w:rsidRPr="00EC3D6B">
        <w:rPr>
          <w:lang w:val="pt-PT"/>
        </w:rPr>
        <w:t>O que precisa de saber a</w:t>
      </w:r>
      <w:r w:rsidRPr="00EC3D6B">
        <w:rPr>
          <w:lang w:val="pt-PT"/>
        </w:rPr>
        <w:t>ntes de tomar Stalevo</w:t>
      </w:r>
    </w:p>
    <w:p w:rsidR="000440F9" w:rsidRPr="00EC3D6B" w:rsidRDefault="000440F9" w:rsidP="002063CD">
      <w:pPr>
        <w:rPr>
          <w:lang w:val="pt-PT"/>
        </w:rPr>
      </w:pPr>
      <w:r w:rsidRPr="00EC3D6B">
        <w:rPr>
          <w:lang w:val="pt-PT"/>
        </w:rPr>
        <w:t>3.</w:t>
      </w:r>
      <w:r w:rsidRPr="00EC3D6B">
        <w:rPr>
          <w:lang w:val="pt-PT"/>
        </w:rPr>
        <w:tab/>
        <w:t>Como tomar Stalevo</w:t>
      </w:r>
    </w:p>
    <w:p w:rsidR="000440F9" w:rsidRPr="00EC3D6B" w:rsidRDefault="000440F9" w:rsidP="002063CD">
      <w:pPr>
        <w:rPr>
          <w:lang w:val="pt-PT"/>
        </w:rPr>
      </w:pPr>
      <w:r w:rsidRPr="00EC3D6B">
        <w:rPr>
          <w:lang w:val="pt-PT"/>
        </w:rPr>
        <w:t>4.</w:t>
      </w:r>
      <w:r w:rsidRPr="00EC3D6B">
        <w:rPr>
          <w:lang w:val="pt-PT"/>
        </w:rPr>
        <w:tab/>
        <w:t xml:space="preserve">Efeitos </w:t>
      </w:r>
      <w:r w:rsidR="00D56771">
        <w:rPr>
          <w:lang w:val="pt-PT"/>
        </w:rPr>
        <w:t>indesejáveis</w:t>
      </w:r>
      <w:r w:rsidRPr="00EC3D6B">
        <w:rPr>
          <w:lang w:val="pt-PT"/>
        </w:rPr>
        <w:t xml:space="preserve"> possíveis</w:t>
      </w:r>
    </w:p>
    <w:p w:rsidR="000440F9" w:rsidRPr="00EC3D6B" w:rsidRDefault="000440F9" w:rsidP="002063CD">
      <w:pPr>
        <w:rPr>
          <w:lang w:val="pt-PT"/>
        </w:rPr>
      </w:pPr>
      <w:r w:rsidRPr="00EC3D6B">
        <w:rPr>
          <w:lang w:val="pt-PT"/>
        </w:rPr>
        <w:t>5.</w:t>
      </w:r>
      <w:r w:rsidRPr="00EC3D6B">
        <w:rPr>
          <w:lang w:val="pt-PT"/>
        </w:rPr>
        <w:tab/>
        <w:t>Como conservar Stalevo</w:t>
      </w:r>
    </w:p>
    <w:p w:rsidR="000440F9" w:rsidRPr="00EC3D6B" w:rsidRDefault="000440F9" w:rsidP="002063CD">
      <w:pPr>
        <w:rPr>
          <w:lang w:val="pt-PT"/>
        </w:rPr>
      </w:pPr>
      <w:r w:rsidRPr="00EC3D6B">
        <w:rPr>
          <w:lang w:val="pt-PT"/>
        </w:rPr>
        <w:t>6.</w:t>
      </w:r>
      <w:r w:rsidRPr="00EC3D6B">
        <w:rPr>
          <w:lang w:val="pt-PT"/>
        </w:rPr>
        <w:tab/>
      </w:r>
      <w:r w:rsidR="00681ED7" w:rsidRPr="00EC3D6B">
        <w:rPr>
          <w:lang w:val="pt-PT"/>
        </w:rPr>
        <w:t>Conteúdo da embalagem e o</w:t>
      </w:r>
      <w:r w:rsidRPr="00EC3D6B">
        <w:rPr>
          <w:lang w:val="pt-PT"/>
        </w:rPr>
        <w:t>utras informações</w:t>
      </w:r>
    </w:p>
    <w:p w:rsidR="000440F9" w:rsidRPr="00EC3D6B" w:rsidRDefault="000440F9" w:rsidP="002063CD">
      <w:pPr>
        <w:rPr>
          <w:lang w:val="pt-PT"/>
        </w:rPr>
      </w:pPr>
    </w:p>
    <w:p w:rsidR="000440F9" w:rsidRPr="00EC3D6B" w:rsidRDefault="000440F9" w:rsidP="002063CD">
      <w:pPr>
        <w:rPr>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1.</w:t>
      </w:r>
      <w:r w:rsidRPr="00EC3D6B">
        <w:rPr>
          <w:b/>
          <w:szCs w:val="22"/>
          <w:lang w:val="pt-PT"/>
        </w:rPr>
        <w:tab/>
      </w:r>
      <w:r w:rsidR="00681ED7" w:rsidRPr="00EC3D6B">
        <w:rPr>
          <w:b/>
          <w:szCs w:val="22"/>
          <w:lang w:val="pt-PT"/>
        </w:rPr>
        <w:t>O que é Stalevo e para que é utilizado</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 xml:space="preserve">Stalevo contém três substâncias </w:t>
      </w:r>
      <w:r w:rsidR="00486BC0" w:rsidRPr="00EC3D6B">
        <w:rPr>
          <w:szCs w:val="22"/>
          <w:lang w:val="pt-PT"/>
        </w:rPr>
        <w:t>ativas</w:t>
      </w:r>
      <w:r w:rsidRPr="00EC3D6B">
        <w:rPr>
          <w:szCs w:val="22"/>
          <w:lang w:val="pt-PT"/>
        </w:rPr>
        <w:t xml:space="preserve"> (levodopa, carbidopa e entacapona)</w:t>
      </w:r>
      <w:r w:rsidRPr="00EC3D6B">
        <w:rPr>
          <w:b/>
          <w:i/>
          <w:szCs w:val="22"/>
          <w:lang w:val="pt-PT"/>
        </w:rPr>
        <w:t xml:space="preserve"> </w:t>
      </w:r>
      <w:r w:rsidRPr="00EC3D6B">
        <w:rPr>
          <w:szCs w:val="22"/>
          <w:lang w:val="pt-PT"/>
        </w:rPr>
        <w:t>num comprimido revestido por película. Stalevo é utilizado para o tratamento da doença de Parkinson.</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rPr>
          <w:szCs w:val="22"/>
          <w:lang w:val="pt-PT"/>
        </w:rPr>
      </w:pPr>
      <w:r w:rsidRPr="00EC3D6B">
        <w:rPr>
          <w:szCs w:val="22"/>
          <w:lang w:val="pt-PT"/>
        </w:rPr>
        <w:t>A doença de Parkinson é provocada por níveis baixos de uma substância no cérebro denominada dopamina. A levodopa aumenta a quantidade de dopamina reduzindo assim os sintomas da doença de Parkinson</w:t>
      </w:r>
      <w:r w:rsidRPr="00EC3D6B">
        <w:rPr>
          <w:b/>
          <w:bCs/>
          <w:i/>
          <w:iCs/>
          <w:szCs w:val="22"/>
          <w:lang w:val="pt-PT"/>
        </w:rPr>
        <w:t xml:space="preserve">. </w:t>
      </w:r>
      <w:r w:rsidRPr="00EC3D6B">
        <w:rPr>
          <w:szCs w:val="22"/>
          <w:lang w:val="pt-PT"/>
        </w:rPr>
        <w:t>A carbidopa e a entacapona potenciam os efeitos antiparkinsónicos da levodopa.</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jc w:val="both"/>
        <w:rPr>
          <w:b/>
          <w:szCs w:val="22"/>
          <w:lang w:val="pt-PT"/>
        </w:rPr>
      </w:pPr>
      <w:r w:rsidRPr="00EC3D6B">
        <w:rPr>
          <w:b/>
          <w:szCs w:val="22"/>
          <w:lang w:val="pt-PT"/>
        </w:rPr>
        <w:t>2.</w:t>
      </w:r>
      <w:r w:rsidRPr="00EC3D6B">
        <w:rPr>
          <w:b/>
          <w:szCs w:val="22"/>
          <w:lang w:val="pt-PT"/>
        </w:rPr>
        <w:tab/>
      </w:r>
      <w:r w:rsidR="00681ED7" w:rsidRPr="00EC3D6B">
        <w:rPr>
          <w:b/>
          <w:lang w:val="pt-PT"/>
        </w:rPr>
        <w:t xml:space="preserve">O que precisa de saber </w:t>
      </w:r>
      <w:r w:rsidR="00681ED7" w:rsidRPr="00EC3D6B">
        <w:rPr>
          <w:b/>
          <w:szCs w:val="22"/>
          <w:lang w:val="pt-PT"/>
        </w:rPr>
        <w:t>antes de tomar Stalevo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outlineLvl w:val="0"/>
        <w:rPr>
          <w:b/>
          <w:szCs w:val="22"/>
          <w:lang w:val="pt-PT"/>
        </w:rPr>
      </w:pPr>
      <w:r w:rsidRPr="00EC3D6B">
        <w:rPr>
          <w:b/>
          <w:szCs w:val="22"/>
          <w:lang w:val="pt-PT"/>
        </w:rPr>
        <w:t>Não tome Stalevo</w:t>
      </w:r>
    </w:p>
    <w:p w:rsidR="000440F9" w:rsidRPr="00EC3D6B" w:rsidRDefault="000440F9">
      <w:pPr>
        <w:numPr>
          <w:ilvl w:val="12"/>
          <w:numId w:val="0"/>
        </w:numPr>
        <w:spacing w:line="240" w:lineRule="auto"/>
        <w:ind w:right="-2"/>
        <w:rPr>
          <w:b/>
          <w:szCs w:val="22"/>
          <w:lang w:val="pt-PT"/>
        </w:rPr>
      </w:pP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 xml:space="preserve">se tem alergia à levodopa, carbidopa ou entacapona ou a qualquer outro componente </w:t>
      </w:r>
      <w:r w:rsidR="00681ED7" w:rsidRPr="00EC3D6B">
        <w:rPr>
          <w:sz w:val="22"/>
          <w:lang w:val="pt-PT"/>
        </w:rPr>
        <w:t>deste medicamento (indicados na secção 6)</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sofre de glaucoma de ângulo estreito (uma perturbação </w:t>
      </w:r>
      <w:r w:rsidR="00B90286" w:rsidRPr="00EC3D6B">
        <w:rPr>
          <w:sz w:val="22"/>
          <w:szCs w:val="22"/>
          <w:lang w:val="pt-PT"/>
        </w:rPr>
        <w:t>dos olhos</w:t>
      </w:r>
      <w:r w:rsidRPr="00EC3D6B">
        <w:rPr>
          <w:sz w:val="22"/>
          <w:szCs w:val="22"/>
          <w:lang w:val="pt-PT"/>
        </w:rPr>
        <w:t>)</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tiver um tumor das glândulas </w:t>
      </w:r>
      <w:r w:rsidR="00817BC7" w:rsidRPr="00EC3D6B">
        <w:rPr>
          <w:sz w:val="22"/>
          <w:szCs w:val="22"/>
          <w:lang w:val="pt-PT"/>
        </w:rPr>
        <w:t>suprar</w:t>
      </w:r>
      <w:r w:rsidR="00762F61" w:rsidRPr="00EC3D6B">
        <w:rPr>
          <w:sz w:val="22"/>
          <w:szCs w:val="22"/>
          <w:lang w:val="pt-PT"/>
        </w:rPr>
        <w:t>r</w:t>
      </w:r>
      <w:r w:rsidR="00817BC7" w:rsidRPr="00EC3D6B">
        <w:rPr>
          <w:sz w:val="22"/>
          <w:szCs w:val="22"/>
          <w:lang w:val="pt-PT"/>
        </w:rPr>
        <w:t>enais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estiver a tomar determinados medicamentos para o tratamento da depressão (combinações de inibidores </w:t>
      </w:r>
      <w:r w:rsidR="00D37827" w:rsidRPr="00EC3D6B">
        <w:rPr>
          <w:sz w:val="22"/>
          <w:szCs w:val="22"/>
          <w:lang w:val="pt-PT"/>
        </w:rPr>
        <w:t>seletivo</w:t>
      </w:r>
      <w:r w:rsidRPr="00EC3D6B">
        <w:rPr>
          <w:sz w:val="22"/>
          <w:szCs w:val="22"/>
          <w:lang w:val="pt-PT"/>
        </w:rPr>
        <w:t xml:space="preserve">s da MAO-A e MAO-B ou inibidores não </w:t>
      </w:r>
      <w:r w:rsidR="00D37827" w:rsidRPr="00EC3D6B">
        <w:rPr>
          <w:sz w:val="22"/>
          <w:szCs w:val="22"/>
          <w:lang w:val="pt-PT"/>
        </w:rPr>
        <w:t>seletivo</w:t>
      </w:r>
      <w:r w:rsidRPr="00EC3D6B">
        <w:rPr>
          <w:sz w:val="22"/>
          <w:szCs w:val="22"/>
          <w:lang w:val="pt-PT"/>
        </w:rPr>
        <w:t>s da MAO)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alguma vez tiver sofrido de síndrome maligna dos neurolépticos (SMN - trata-se de uma </w:t>
      </w:r>
      <w:r w:rsidR="00DC6C9C" w:rsidRPr="00EC3D6B">
        <w:rPr>
          <w:sz w:val="22"/>
          <w:szCs w:val="22"/>
          <w:lang w:val="pt-PT"/>
        </w:rPr>
        <w:t>reação</w:t>
      </w:r>
      <w:r w:rsidRPr="00EC3D6B">
        <w:rPr>
          <w:sz w:val="22"/>
          <w:szCs w:val="22"/>
          <w:lang w:val="pt-PT"/>
        </w:rPr>
        <w:t xml:space="preserve"> rara a medicamentos utilizados para tratar perturbações mentais graves)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se alguma vez tiver sofrido de rabdomiólise não traumática (uma perturbação muscular rara)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sofre de doença </w:t>
      </w:r>
      <w:r w:rsidR="00B90286" w:rsidRPr="00EC3D6B">
        <w:rPr>
          <w:sz w:val="22"/>
          <w:szCs w:val="22"/>
          <w:lang w:val="pt-PT"/>
        </w:rPr>
        <w:t>do fígado</w:t>
      </w:r>
      <w:r w:rsidRPr="00EC3D6B">
        <w:rPr>
          <w:sz w:val="22"/>
          <w:szCs w:val="22"/>
          <w:lang w:val="pt-PT"/>
        </w:rPr>
        <w:t xml:space="preserve"> grave.</w:t>
      </w:r>
    </w:p>
    <w:p w:rsidR="000440F9" w:rsidRPr="00EC3D6B" w:rsidRDefault="000440F9">
      <w:pPr>
        <w:spacing w:line="240" w:lineRule="auto"/>
        <w:rPr>
          <w:szCs w:val="22"/>
          <w:lang w:val="pt-PT"/>
        </w:rPr>
      </w:pPr>
    </w:p>
    <w:p w:rsidR="000440F9" w:rsidRPr="00EC3D6B" w:rsidRDefault="00817BC7">
      <w:pPr>
        <w:spacing w:line="240" w:lineRule="auto"/>
        <w:outlineLvl w:val="0"/>
        <w:rPr>
          <w:b/>
          <w:szCs w:val="22"/>
          <w:lang w:val="pt-PT"/>
        </w:rPr>
      </w:pPr>
      <w:r w:rsidRPr="00EC3D6B">
        <w:rPr>
          <w:b/>
          <w:szCs w:val="22"/>
          <w:lang w:val="pt-PT"/>
        </w:rPr>
        <w:t>Advertências e precauções</w:t>
      </w:r>
    </w:p>
    <w:p w:rsidR="00B83052" w:rsidRDefault="00B83052">
      <w:pPr>
        <w:spacing w:line="240" w:lineRule="auto"/>
        <w:outlineLvl w:val="0"/>
        <w:rPr>
          <w:u w:val="single"/>
          <w:lang w:val="pt-PT"/>
        </w:rPr>
      </w:pPr>
    </w:p>
    <w:p w:rsidR="000440F9" w:rsidRPr="00EC3D6B" w:rsidRDefault="00681ED7">
      <w:pPr>
        <w:spacing w:line="240" w:lineRule="auto"/>
        <w:outlineLvl w:val="0"/>
        <w:rPr>
          <w:szCs w:val="22"/>
          <w:u w:val="single"/>
          <w:lang w:val="pt-PT"/>
        </w:rPr>
      </w:pPr>
      <w:r w:rsidRPr="00EC3D6B">
        <w:rPr>
          <w:u w:val="single"/>
          <w:lang w:val="pt-PT"/>
        </w:rPr>
        <w:t>Fale com</w:t>
      </w:r>
      <w:r w:rsidR="000440F9" w:rsidRPr="00EC3D6B">
        <w:rPr>
          <w:szCs w:val="22"/>
          <w:u w:val="single"/>
          <w:lang w:val="pt-PT"/>
        </w:rPr>
        <w:t xml:space="preserve"> o seu médico </w:t>
      </w:r>
      <w:r w:rsidRPr="00EC3D6B">
        <w:rPr>
          <w:u w:val="single"/>
          <w:lang w:val="pt-PT"/>
        </w:rPr>
        <w:t xml:space="preserve">ou farmacêutico antes de tomar Stalevo </w:t>
      </w:r>
      <w:r w:rsidR="000440F9" w:rsidRPr="00EC3D6B">
        <w:rPr>
          <w:szCs w:val="22"/>
          <w:u w:val="single"/>
          <w:lang w:val="pt-PT"/>
        </w:rPr>
        <w:t xml:space="preserve">se sofre ou sofreu alguma vez de: </w:t>
      </w: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um ataque cardíaco ou quaisquer outras doenças do coração, incluindo arritmias cardíacas, ou dos vasos sanguíneos</w:t>
      </w: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asma ou qualquer outra doença dos pulmões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um problema hepático (no fígado), porque a sua dose poderá ter que ser ajustada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doenças relacionadas com os rins ou as hormonas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úlceras de estômago ou convulsões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r>
      <w:r w:rsidRPr="00EC3D6B">
        <w:rPr>
          <w:rFonts w:eastAsia="MS Mincho"/>
          <w:sz w:val="22"/>
          <w:szCs w:val="22"/>
          <w:lang w:val="pt-PT" w:eastAsia="ja-JP"/>
        </w:rPr>
        <w:t>se tiver diarreia prolongada, consulte o seu médico pois tal pode ser um sinal de inflamação do cólon</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qualquer forma de perturbação mental grave como, por exemplo, psicose</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glaucoma de ângulo aberto crónico, porque a sua dose poderá ter que ser ajustada e a sua pressão ocular controlada.</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67" w:hanging="567"/>
        <w:jc w:val="left"/>
        <w:outlineLvl w:val="0"/>
        <w:rPr>
          <w:sz w:val="22"/>
          <w:szCs w:val="22"/>
          <w:u w:val="single"/>
          <w:lang w:val="pt-PT"/>
        </w:rPr>
      </w:pPr>
      <w:r w:rsidRPr="00EC3D6B">
        <w:rPr>
          <w:sz w:val="22"/>
          <w:szCs w:val="22"/>
          <w:u w:val="single"/>
          <w:lang w:val="pt-PT"/>
        </w:rPr>
        <w:t xml:space="preserve">Consulte o seu médico se estiver a tomar </w:t>
      </w:r>
      <w:r w:rsidR="00DC6C9C" w:rsidRPr="00EC3D6B">
        <w:rPr>
          <w:sz w:val="22"/>
          <w:szCs w:val="22"/>
          <w:u w:val="single"/>
          <w:lang w:val="pt-PT"/>
        </w:rPr>
        <w:t>atualmente</w:t>
      </w:r>
      <w:r w:rsidRPr="00EC3D6B">
        <w:rPr>
          <w:sz w:val="22"/>
          <w:szCs w:val="22"/>
          <w:u w:val="single"/>
          <w:lang w:val="pt-PT"/>
        </w:rPr>
        <w:t>:</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antipsicóticos (medicamentos utilizados para tratar psicoses)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um medicamento que poderá causar diminuição da pressão arterial quando se levanta de uma cadeira ou de uma cama. Deve estar consciente de que Stalevo pode agravar estas </w:t>
      </w:r>
      <w:r w:rsidR="00D37827" w:rsidRPr="00EC3D6B">
        <w:rPr>
          <w:sz w:val="22"/>
          <w:szCs w:val="22"/>
          <w:lang w:val="pt-PT"/>
        </w:rPr>
        <w:t>reações</w:t>
      </w:r>
      <w:r w:rsidRPr="00EC3D6B">
        <w:rPr>
          <w:sz w:val="22"/>
          <w:szCs w:val="22"/>
          <w:lang w:val="pt-PT"/>
        </w:rPr>
        <w:t>.</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67" w:hanging="567"/>
        <w:jc w:val="left"/>
        <w:outlineLvl w:val="0"/>
        <w:rPr>
          <w:sz w:val="22"/>
          <w:szCs w:val="22"/>
          <w:u w:val="single"/>
          <w:lang w:val="pt-PT"/>
        </w:rPr>
      </w:pPr>
      <w:r w:rsidRPr="00EC3D6B">
        <w:rPr>
          <w:sz w:val="22"/>
          <w:szCs w:val="22"/>
          <w:u w:val="single"/>
          <w:lang w:val="pt-PT"/>
        </w:rPr>
        <w:t>Consulte o seu médico se, durante o tratamento com Stalevo:</w:t>
      </w:r>
    </w:p>
    <w:p w:rsidR="000440F9" w:rsidRPr="00EC3D6B" w:rsidRDefault="000440F9">
      <w:pPr>
        <w:numPr>
          <w:ilvl w:val="0"/>
          <w:numId w:val="21"/>
        </w:numPr>
        <w:tabs>
          <w:tab w:val="clear" w:pos="567"/>
        </w:tabs>
        <w:ind w:left="550" w:hanging="550"/>
        <w:rPr>
          <w:szCs w:val="22"/>
          <w:lang w:val="pt-PT"/>
        </w:rPr>
      </w:pPr>
      <w:r w:rsidRPr="00EC3D6B">
        <w:rPr>
          <w:szCs w:val="22"/>
          <w:lang w:val="pt-PT"/>
        </w:rPr>
        <w:t xml:space="preserve">notar que os seus músculos ficam muito rígidos ou abanam violentamente ou se sofrer de tremores, agitação, confusão, febre, pulsação acelerada ou grandes flutuações na tensão arterial. Se sentir qualquer um destes sintomas, </w:t>
      </w:r>
      <w:r w:rsidRPr="00EC3D6B">
        <w:rPr>
          <w:b/>
          <w:szCs w:val="22"/>
          <w:lang w:val="pt-PT"/>
        </w:rPr>
        <w:t>deve contactar imediatamente o seu médico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se sentir deprimido, tiver pensamentos suicidas ou </w:t>
      </w:r>
      <w:r w:rsidR="005C2E62" w:rsidRPr="00EC3D6B">
        <w:rPr>
          <w:sz w:val="22"/>
          <w:szCs w:val="22"/>
          <w:lang w:val="pt-PT"/>
        </w:rPr>
        <w:t>detetar</w:t>
      </w:r>
      <w:r w:rsidRPr="00EC3D6B">
        <w:rPr>
          <w:sz w:val="22"/>
          <w:szCs w:val="22"/>
          <w:lang w:val="pt-PT"/>
        </w:rPr>
        <w:t xml:space="preserve"> mudanças estranhas no seu comportamento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Der por si a adormecer de repente ou se se sentir muito sonolento. Se isto acontecer, não deverá conduzir nem utilizar quaisquer ferramentas ou máquinas (ver também secção “Condução de veículos e utilização de máquinas”)</w:t>
      </w:r>
    </w:p>
    <w:p w:rsidR="000440F9" w:rsidRPr="00EC3D6B" w:rsidRDefault="000440F9">
      <w:pPr>
        <w:pStyle w:val="Text"/>
        <w:tabs>
          <w:tab w:val="left" w:pos="567"/>
        </w:tabs>
        <w:spacing w:before="0"/>
        <w:ind w:left="567" w:hanging="567"/>
        <w:jc w:val="left"/>
        <w:rPr>
          <w:b/>
          <w:sz w:val="22"/>
          <w:szCs w:val="22"/>
          <w:lang w:val="pt-PT"/>
        </w:rPr>
      </w:pPr>
      <w:r w:rsidRPr="00EC3D6B">
        <w:rPr>
          <w:sz w:val="22"/>
          <w:szCs w:val="22"/>
          <w:lang w:val="pt-PT"/>
        </w:rPr>
        <w:t>-</w:t>
      </w:r>
      <w:r w:rsidRPr="00EC3D6B">
        <w:rPr>
          <w:sz w:val="22"/>
          <w:szCs w:val="22"/>
          <w:lang w:val="pt-PT"/>
        </w:rPr>
        <w:tab/>
        <w:t>Começar a ter movimentos descontrolados ou se estes se agravarem depois de ter começado a tomar Stalevo. Se tal acontecer, o seu médico pode necessitar de alterar a dose dos seus medicamentos antiparkinsónicos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Tiver diarreia: o seu peso deve ser controlado para evitar perda de peso potencialmente excessiva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Tiver anorexia progressiva, astenia (fraqueza, exaustão) e perda de peso durante um período de tempo relativamente curto. Se isto acontecer deverá considerar-se uma avaliação médica geral incluindo a função hepática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Sentir necessidade de deixar de utilizar Stalevo, ver secção “Se parar de tomar Stalevo”</w:t>
      </w:r>
    </w:p>
    <w:p w:rsidR="000440F9" w:rsidRDefault="000440F9">
      <w:pPr>
        <w:spacing w:line="240" w:lineRule="auto"/>
        <w:rPr>
          <w:szCs w:val="22"/>
          <w:lang w:val="pt-PT"/>
        </w:rPr>
      </w:pPr>
    </w:p>
    <w:p w:rsidR="00AC1FC6" w:rsidRPr="00AC1FC6" w:rsidRDefault="00AC1FC6" w:rsidP="00AC1FC6">
      <w:pPr>
        <w:spacing w:line="240" w:lineRule="auto"/>
        <w:rPr>
          <w:bCs/>
          <w:szCs w:val="22"/>
          <w:lang w:val="pt-PT"/>
        </w:rPr>
      </w:pPr>
      <w:r w:rsidRPr="00AC1FC6">
        <w:rPr>
          <w:bCs/>
          <w:szCs w:val="22"/>
          <w:lang w:val="pt-PT"/>
        </w:rPr>
        <w:t xml:space="preserve">Avise o seu médico se você ou um familiar/cuidador seu reparar que está a desenvolver sintomas de dependência que o levam a ansiar por doses elevadas de </w:t>
      </w:r>
      <w:r w:rsidRPr="00AD58E2">
        <w:rPr>
          <w:bCs/>
          <w:szCs w:val="22"/>
          <w:lang w:val="pt-PT"/>
        </w:rPr>
        <w:t>Stalevo</w:t>
      </w:r>
      <w:r w:rsidRPr="00AC1FC6">
        <w:rPr>
          <w:bCs/>
          <w:szCs w:val="22"/>
          <w:lang w:val="pt-PT"/>
        </w:rPr>
        <w:t xml:space="preserve"> e outros medicamentos utilizados no tratamento da doença de Parkinson.</w:t>
      </w:r>
    </w:p>
    <w:p w:rsidR="00AC1FC6" w:rsidRPr="00EC3D6B" w:rsidRDefault="00AC1FC6">
      <w:pPr>
        <w:spacing w:line="240" w:lineRule="auto"/>
        <w:rPr>
          <w:szCs w:val="22"/>
          <w:lang w:val="pt-PT"/>
        </w:rPr>
      </w:pPr>
    </w:p>
    <w:p w:rsidR="005178EE" w:rsidRPr="00EC3D6B" w:rsidRDefault="005178EE" w:rsidP="005178EE">
      <w:pPr>
        <w:autoSpaceDE w:val="0"/>
        <w:autoSpaceDN w:val="0"/>
        <w:rPr>
          <w:rFonts w:ascii="TimesNewRoman,Italic" w:hAnsi="TimesNewRoman,Italic"/>
          <w:color w:val="000000"/>
          <w:szCs w:val="22"/>
          <w:lang w:val="pt-PT"/>
        </w:rPr>
      </w:pPr>
      <w:r w:rsidRPr="00EC3D6B">
        <w:rPr>
          <w:rFonts w:ascii="TimesNewRoman,Italic" w:hAnsi="TimesNewRoman,Italic"/>
          <w:color w:val="000000"/>
          <w:szCs w:val="22"/>
          <w:lang w:val="pt-PT"/>
        </w:rPr>
        <w:t xml:space="preserve">Informe o seu médico se você ou a sua família/cuidador notar que está a desenvolver anseios ou desejos de se comportar de formas que não são habituais para si ou se não conseguir resistir ao impulso, vontade ou tentação de efetuar algumas atividades que lhe possam causar danos a si ou a outros. Estes comportamentos são chamados </w:t>
      </w:r>
      <w:r w:rsidRPr="00EC3D6B">
        <w:rPr>
          <w:rStyle w:val="Initial"/>
          <w:color w:val="000000"/>
          <w:szCs w:val="22"/>
          <w:lang w:val="pt-PT"/>
        </w:rPr>
        <w:t xml:space="preserve">distúrbios </w:t>
      </w:r>
      <w:r w:rsidRPr="00EC3D6B">
        <w:rPr>
          <w:rFonts w:ascii="TimesNewRoman,Italic" w:hAnsi="TimesNewRoman,Italic"/>
          <w:color w:val="000000"/>
          <w:szCs w:val="22"/>
          <w:lang w:val="pt-PT"/>
        </w:rPr>
        <w:t xml:space="preserve">do controlo de impulsos e podem incluir vício de jogo, comer ou gastar em excesso, motivação sexual anormalmente elevada ou preocupação com o aumento de pensamentos ou sensações sexuais. </w:t>
      </w:r>
      <w:r w:rsidRPr="00EC3D6B">
        <w:rPr>
          <w:rFonts w:ascii="TimesNewRoman,Italic" w:hAnsi="TimesNewRoman,Italic"/>
          <w:color w:val="000000"/>
          <w:szCs w:val="22"/>
          <w:u w:val="single"/>
          <w:lang w:val="pt-PT"/>
        </w:rPr>
        <w:t>O seu médico pode rever os seus tratamentos</w:t>
      </w:r>
      <w:r w:rsidRPr="00EC3D6B">
        <w:rPr>
          <w:rFonts w:ascii="TimesNewRoman,Italic" w:hAnsi="TimesNewRoman,Italic"/>
          <w:color w:val="000000"/>
          <w:szCs w:val="22"/>
          <w:lang w:val="pt-PT"/>
        </w:rPr>
        <w:t>.</w:t>
      </w:r>
    </w:p>
    <w:p w:rsidR="00681ED7" w:rsidRPr="00EC3D6B" w:rsidRDefault="00681ED7">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O seu médico poderá mandar realizar alguns testes laboratoriais regulares durante um tratamento a longo prazo com Stalevo.</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Se tiver que ser sujeito a uma intervenção cirúrgica, informe o seu médico que está a tomar Stalevo.</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Não se recomenda a utilização de Stalevo para o tratamento de sintomas extrapiramidais (por exemplo, movimentos involuntários, tremores, rigidez muscular e contr</w:t>
      </w:r>
      <w:r w:rsidR="00DC6C9C" w:rsidRPr="00EC3D6B">
        <w:rPr>
          <w:szCs w:val="22"/>
          <w:lang w:val="pt-PT"/>
        </w:rPr>
        <w:t>ações</w:t>
      </w:r>
      <w:r w:rsidRPr="00EC3D6B">
        <w:rPr>
          <w:szCs w:val="22"/>
          <w:lang w:val="pt-PT"/>
        </w:rPr>
        <w:t xml:space="preserve"> musculares) causados por outros medicamentos. </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b/>
          <w:lang w:val="pt-PT"/>
        </w:rPr>
      </w:pPr>
      <w:r w:rsidRPr="00EC3D6B">
        <w:rPr>
          <w:b/>
          <w:szCs w:val="22"/>
          <w:lang w:val="pt-PT"/>
        </w:rPr>
        <w:t>Crianças</w:t>
      </w:r>
      <w:r w:rsidR="00681ED7" w:rsidRPr="00EC3D6B">
        <w:rPr>
          <w:b/>
          <w:szCs w:val="22"/>
          <w:lang w:val="pt-PT"/>
        </w:rPr>
        <w:t xml:space="preserve"> </w:t>
      </w:r>
      <w:r w:rsidR="00681ED7" w:rsidRPr="00EC3D6B">
        <w:rPr>
          <w:b/>
          <w:lang w:val="pt-PT"/>
        </w:rPr>
        <w:t>e adolescentes</w:t>
      </w:r>
    </w:p>
    <w:p w:rsidR="00D66713" w:rsidRDefault="00D66713">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A experiência com Stalevo em doentes com menos de 18 anos de idade é limitada. Não é recomendada por este motivo, a utilização de Stalevo em crianças</w:t>
      </w:r>
      <w:r w:rsidR="00D151BE" w:rsidRPr="00EC3D6B">
        <w:rPr>
          <w:szCs w:val="22"/>
          <w:lang w:val="pt-PT"/>
        </w:rPr>
        <w:t xml:space="preserve"> ou adolescentes</w:t>
      </w:r>
      <w:r w:rsidRPr="00EC3D6B">
        <w:rPr>
          <w:szCs w:val="22"/>
          <w:lang w:val="pt-PT"/>
        </w:rPr>
        <w:t>.</w:t>
      </w:r>
    </w:p>
    <w:p w:rsidR="000440F9" w:rsidRPr="00EC3D6B" w:rsidRDefault="000440F9" w:rsidP="002063CD">
      <w:pPr>
        <w:rPr>
          <w:lang w:val="pt-PT"/>
        </w:rPr>
      </w:pPr>
    </w:p>
    <w:p w:rsidR="000440F9" w:rsidRPr="00EC3D6B" w:rsidRDefault="00681ED7" w:rsidP="002063CD">
      <w:pPr>
        <w:rPr>
          <w:b/>
          <w:lang w:val="pt-PT"/>
        </w:rPr>
      </w:pPr>
      <w:r w:rsidRPr="00EC3D6B">
        <w:rPr>
          <w:b/>
          <w:lang w:val="pt-PT"/>
        </w:rPr>
        <w:t>Outros medicamentos e</w:t>
      </w:r>
      <w:r w:rsidR="000440F9" w:rsidRPr="00EC3D6B">
        <w:rPr>
          <w:b/>
          <w:lang w:val="pt-PT"/>
        </w:rPr>
        <w:t xml:space="preserve"> Stalevo </w:t>
      </w:r>
    </w:p>
    <w:p w:rsidR="000440F9" w:rsidRPr="00EC3D6B" w:rsidRDefault="000440F9">
      <w:pPr>
        <w:spacing w:line="240" w:lineRule="auto"/>
        <w:rPr>
          <w:szCs w:val="22"/>
          <w:lang w:val="pt-PT"/>
        </w:rPr>
      </w:pPr>
    </w:p>
    <w:p w:rsidR="000440F9" w:rsidRPr="00EC3D6B" w:rsidRDefault="000440F9">
      <w:pPr>
        <w:pStyle w:val="BodyText"/>
        <w:spacing w:line="240" w:lineRule="auto"/>
        <w:rPr>
          <w:b w:val="0"/>
          <w:bCs/>
          <w:i w:val="0"/>
          <w:iCs/>
          <w:szCs w:val="22"/>
          <w:lang w:val="pt-PT"/>
        </w:rPr>
      </w:pPr>
      <w:r w:rsidRPr="00EC3D6B">
        <w:rPr>
          <w:b w:val="0"/>
          <w:bCs/>
          <w:i w:val="0"/>
          <w:iCs/>
          <w:szCs w:val="22"/>
          <w:lang w:val="pt-PT"/>
        </w:rPr>
        <w:t>Informe o seu médico</w:t>
      </w:r>
      <w:r w:rsidRPr="00EC3D6B">
        <w:rPr>
          <w:i w:val="0"/>
          <w:iCs/>
          <w:szCs w:val="22"/>
          <w:lang w:val="pt-PT"/>
        </w:rPr>
        <w:t xml:space="preserve"> </w:t>
      </w:r>
      <w:r w:rsidRPr="00EC3D6B">
        <w:rPr>
          <w:b w:val="0"/>
          <w:bCs/>
          <w:i w:val="0"/>
          <w:iCs/>
          <w:szCs w:val="22"/>
          <w:lang w:val="pt-PT"/>
        </w:rPr>
        <w:t>ou farmacêutico se estiver a tomar</w:t>
      </w:r>
      <w:r w:rsidR="00681ED7" w:rsidRPr="00EC3D6B">
        <w:rPr>
          <w:b w:val="0"/>
          <w:bCs/>
          <w:i w:val="0"/>
          <w:iCs/>
          <w:szCs w:val="22"/>
          <w:lang w:val="pt-PT"/>
        </w:rPr>
        <w:t xml:space="preserve">, </w:t>
      </w:r>
      <w:r w:rsidRPr="00EC3D6B">
        <w:rPr>
          <w:b w:val="0"/>
          <w:bCs/>
          <w:i w:val="0"/>
          <w:iCs/>
          <w:szCs w:val="22"/>
          <w:lang w:val="pt-PT"/>
        </w:rPr>
        <w:t>tiver tomado recentemente</w:t>
      </w:r>
      <w:r w:rsidR="00681ED7" w:rsidRPr="00EC3D6B">
        <w:rPr>
          <w:b w:val="0"/>
          <w:bCs/>
          <w:i w:val="0"/>
          <w:iCs/>
          <w:szCs w:val="22"/>
          <w:lang w:val="pt-PT"/>
        </w:rPr>
        <w:t>, ou se vier a tomar</w:t>
      </w:r>
      <w:r w:rsidRPr="00EC3D6B">
        <w:rPr>
          <w:b w:val="0"/>
          <w:bCs/>
          <w:i w:val="0"/>
          <w:iCs/>
          <w:szCs w:val="22"/>
          <w:lang w:val="pt-PT"/>
        </w:rPr>
        <w:t xml:space="preserve"> outros medicamentos.</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tome Stalevo se estiver a tomar determinados medicamentos para o tratamento da depressão (combinações de inibidores </w:t>
      </w:r>
      <w:r w:rsidR="00D37827" w:rsidRPr="00EC3D6B">
        <w:rPr>
          <w:szCs w:val="22"/>
          <w:lang w:val="pt-PT"/>
        </w:rPr>
        <w:t>seletivo</w:t>
      </w:r>
      <w:r w:rsidRPr="00EC3D6B">
        <w:rPr>
          <w:szCs w:val="22"/>
          <w:lang w:val="pt-PT"/>
        </w:rPr>
        <w:t xml:space="preserve">s da MAO-A e MAO-B ou inibidores não </w:t>
      </w:r>
      <w:r w:rsidR="00D37827" w:rsidRPr="00EC3D6B">
        <w:rPr>
          <w:szCs w:val="22"/>
          <w:lang w:val="pt-PT"/>
        </w:rPr>
        <w:t>seletivo</w:t>
      </w:r>
      <w:r w:rsidRPr="00EC3D6B">
        <w:rPr>
          <w:szCs w:val="22"/>
          <w:lang w:val="pt-PT"/>
        </w:rPr>
        <w:t>s da MAO)</w:t>
      </w:r>
    </w:p>
    <w:p w:rsidR="000440F9" w:rsidRPr="00EC3D6B" w:rsidRDefault="000440F9">
      <w:pPr>
        <w:pStyle w:val="BodyText"/>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Stalevo pode potenciar os efeitos e os efeitos </w:t>
      </w:r>
      <w:r w:rsidR="00D56771">
        <w:rPr>
          <w:szCs w:val="22"/>
          <w:lang w:val="pt-PT"/>
        </w:rPr>
        <w:t>indesejáveis</w:t>
      </w:r>
      <w:r w:rsidRPr="00EC3D6B">
        <w:rPr>
          <w:szCs w:val="22"/>
          <w:lang w:val="pt-PT"/>
        </w:rPr>
        <w:t xml:space="preserve"> de certos medicamentos. Estes incluem:</w:t>
      </w:r>
    </w:p>
    <w:p w:rsidR="000440F9" w:rsidRPr="00EC3D6B" w:rsidRDefault="000440F9">
      <w:pPr>
        <w:numPr>
          <w:ilvl w:val="12"/>
          <w:numId w:val="0"/>
        </w:numPr>
        <w:spacing w:line="240" w:lineRule="auto"/>
        <w:ind w:left="567" w:right="-2" w:hanging="567"/>
        <w:rPr>
          <w:szCs w:val="22"/>
          <w:lang w:val="pt-PT"/>
        </w:rPr>
      </w:pPr>
      <w:r w:rsidRPr="00EC3D6B">
        <w:rPr>
          <w:szCs w:val="22"/>
          <w:lang w:val="pt-PT"/>
        </w:rPr>
        <w:t xml:space="preserve">- </w:t>
      </w:r>
      <w:r w:rsidRPr="00EC3D6B">
        <w:rPr>
          <w:szCs w:val="22"/>
          <w:lang w:val="pt-PT"/>
        </w:rPr>
        <w:tab/>
        <w:t>medicamentos utilizados para tratar depressão como, por exemplo, moclobemida, amitriptilina, desipramina, maprotilina, venlafaxina e  paroxetina</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rimiterol e isoprenalina, utilizados para tratar doenças respiratórias</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adrenalina, utilizada para </w:t>
      </w:r>
      <w:r w:rsidR="00D37827" w:rsidRPr="00EC3D6B">
        <w:rPr>
          <w:szCs w:val="22"/>
          <w:lang w:val="pt-PT"/>
        </w:rPr>
        <w:t>reações</w:t>
      </w:r>
      <w:r w:rsidRPr="00EC3D6B">
        <w:rPr>
          <w:szCs w:val="22"/>
          <w:lang w:val="pt-PT"/>
        </w:rPr>
        <w:t xml:space="preserve"> alérgicas graves</w:t>
      </w:r>
    </w:p>
    <w:p w:rsidR="000440F9" w:rsidRPr="00EC3D6B" w:rsidRDefault="000440F9">
      <w:pPr>
        <w:numPr>
          <w:ilvl w:val="0"/>
          <w:numId w:val="24"/>
        </w:numPr>
        <w:tabs>
          <w:tab w:val="clear" w:pos="360"/>
          <w:tab w:val="clear" w:pos="567"/>
        </w:tabs>
        <w:spacing w:line="240" w:lineRule="auto"/>
        <w:ind w:left="550" w:right="-2" w:hanging="550"/>
        <w:rPr>
          <w:szCs w:val="22"/>
          <w:lang w:val="pt-PT"/>
        </w:rPr>
      </w:pPr>
      <w:r w:rsidRPr="00EC3D6B">
        <w:rPr>
          <w:szCs w:val="22"/>
          <w:lang w:val="pt-PT"/>
        </w:rPr>
        <w:t>noradrenalina, dopamina e dobutamina, utilizadas para tratar doenças cardíacas e pressão arterial baixa</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alfa-metildopa, utilizada para tratar pressão arterial alta </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apomorfina, que é utilizada para tratar a doença de </w:t>
      </w:r>
      <w:r w:rsidR="00CE1D5F" w:rsidRPr="00EC3D6B">
        <w:rPr>
          <w:szCs w:val="22"/>
          <w:lang w:val="pt-PT"/>
        </w:rPr>
        <w:t>Parkinson</w:t>
      </w:r>
      <w:r w:rsidRPr="00EC3D6B">
        <w:rPr>
          <w:szCs w:val="22"/>
          <w:lang w:val="pt-PT"/>
        </w:rPr>
        <w:t xml:space="preserve">. </w:t>
      </w:r>
    </w:p>
    <w:p w:rsidR="000440F9" w:rsidRPr="00EC3D6B" w:rsidRDefault="000440F9">
      <w:pPr>
        <w:numPr>
          <w:ilvl w:val="12"/>
          <w:numId w:val="0"/>
        </w:numPr>
        <w:spacing w:line="240" w:lineRule="auto"/>
        <w:ind w:right="-2"/>
        <w:rPr>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Os efeitos de Stalevo podem ser enfraquecidos por determinados medicamentos. Estes incluem:</w:t>
      </w:r>
    </w:p>
    <w:p w:rsidR="000440F9" w:rsidRPr="00EC3D6B" w:rsidRDefault="000440F9">
      <w:pPr>
        <w:pStyle w:val="Text"/>
        <w:numPr>
          <w:ilvl w:val="0"/>
          <w:numId w:val="6"/>
        </w:numPr>
        <w:tabs>
          <w:tab w:val="clear" w:pos="360"/>
          <w:tab w:val="left" w:pos="567"/>
        </w:tabs>
        <w:spacing w:before="0"/>
        <w:ind w:left="550"/>
        <w:jc w:val="left"/>
        <w:rPr>
          <w:sz w:val="22"/>
          <w:szCs w:val="22"/>
          <w:lang w:val="pt-PT"/>
        </w:rPr>
      </w:pPr>
      <w:r w:rsidRPr="00EC3D6B">
        <w:rPr>
          <w:sz w:val="22"/>
          <w:szCs w:val="22"/>
          <w:lang w:val="pt-PT"/>
        </w:rPr>
        <w:t>antagonistas da dopamina utilizados para o tratamento de perturbações mentais, náuseas e vómitos</w:t>
      </w:r>
    </w:p>
    <w:p w:rsidR="000440F9" w:rsidRPr="00EC3D6B" w:rsidRDefault="000440F9">
      <w:pPr>
        <w:pStyle w:val="Text"/>
        <w:numPr>
          <w:ilvl w:val="0"/>
          <w:numId w:val="6"/>
        </w:numPr>
        <w:tabs>
          <w:tab w:val="clear" w:pos="360"/>
          <w:tab w:val="left" w:pos="567"/>
        </w:tabs>
        <w:spacing w:before="0"/>
        <w:jc w:val="left"/>
        <w:rPr>
          <w:sz w:val="22"/>
          <w:szCs w:val="22"/>
          <w:lang w:val="pt-PT"/>
        </w:rPr>
      </w:pPr>
      <w:r w:rsidRPr="00EC3D6B">
        <w:rPr>
          <w:sz w:val="22"/>
          <w:szCs w:val="22"/>
          <w:lang w:val="pt-PT"/>
        </w:rPr>
        <w:t xml:space="preserve">fenitoína, utilizada para evitar as convulsões) </w:t>
      </w:r>
    </w:p>
    <w:p w:rsidR="000440F9" w:rsidRPr="00EC3D6B" w:rsidRDefault="000440F9">
      <w:pPr>
        <w:pStyle w:val="Text"/>
        <w:numPr>
          <w:ilvl w:val="0"/>
          <w:numId w:val="6"/>
        </w:numPr>
        <w:tabs>
          <w:tab w:val="clear" w:pos="360"/>
          <w:tab w:val="left" w:pos="567"/>
        </w:tabs>
        <w:spacing w:before="0"/>
        <w:jc w:val="left"/>
        <w:rPr>
          <w:sz w:val="22"/>
          <w:szCs w:val="22"/>
          <w:lang w:val="pt-PT"/>
        </w:rPr>
      </w:pPr>
      <w:r w:rsidRPr="00EC3D6B">
        <w:rPr>
          <w:sz w:val="22"/>
          <w:szCs w:val="22"/>
          <w:lang w:val="pt-PT"/>
        </w:rPr>
        <w:t>papaverina, utilizada para relaxar os músculos.</w:t>
      </w:r>
    </w:p>
    <w:p w:rsidR="000440F9" w:rsidRPr="00EC3D6B" w:rsidRDefault="000440F9">
      <w:pPr>
        <w:numPr>
          <w:ilvl w:val="12"/>
          <w:numId w:val="0"/>
        </w:numPr>
        <w:spacing w:line="240" w:lineRule="auto"/>
        <w:ind w:right="-2"/>
        <w:rPr>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Stalevo pode tornar mais difícil a digestão do ferro. Por isso, não tome Stalevo e suplementos de ferro ao mesmo tempo. Depois de tomar um deles, espere pelo menos 2 a 3 horas antes de tomar o outro.</w:t>
      </w:r>
    </w:p>
    <w:p w:rsidR="000440F9" w:rsidRPr="00EC3D6B" w:rsidRDefault="000440F9">
      <w:pPr>
        <w:pStyle w:val="Text"/>
        <w:tabs>
          <w:tab w:val="left" w:pos="567"/>
        </w:tabs>
        <w:spacing w:before="0"/>
        <w:jc w:val="left"/>
        <w:rPr>
          <w:sz w:val="22"/>
          <w:szCs w:val="22"/>
          <w:lang w:val="pt-PT"/>
        </w:rPr>
      </w:pPr>
    </w:p>
    <w:p w:rsidR="000440F9" w:rsidRPr="00EC3D6B" w:rsidRDefault="000440F9" w:rsidP="002063CD">
      <w:pPr>
        <w:rPr>
          <w:b/>
          <w:lang w:val="pt-PT"/>
        </w:rPr>
      </w:pPr>
      <w:r w:rsidRPr="00EC3D6B">
        <w:rPr>
          <w:b/>
          <w:lang w:val="pt-PT"/>
        </w:rPr>
        <w:t>Stalevo com alimentos e bebidas</w:t>
      </w:r>
    </w:p>
    <w:p w:rsidR="000440F9" w:rsidRPr="00EC3D6B" w:rsidRDefault="000440F9">
      <w:pPr>
        <w:spacing w:line="240" w:lineRule="auto"/>
        <w:rPr>
          <w:szCs w:val="22"/>
          <w:lang w:val="pt-PT"/>
        </w:rPr>
      </w:pPr>
    </w:p>
    <w:p w:rsidR="000440F9" w:rsidRPr="00EC3D6B" w:rsidRDefault="000440F9">
      <w:pPr>
        <w:pStyle w:val="BodyText"/>
        <w:tabs>
          <w:tab w:val="clear" w:pos="567"/>
        </w:tabs>
        <w:spacing w:line="240" w:lineRule="auto"/>
        <w:jc w:val="both"/>
        <w:rPr>
          <w:b w:val="0"/>
          <w:bCs/>
          <w:i w:val="0"/>
          <w:iCs/>
          <w:szCs w:val="22"/>
          <w:lang w:val="pt-PT"/>
        </w:rPr>
      </w:pPr>
      <w:r w:rsidRPr="00EC3D6B">
        <w:rPr>
          <w:b w:val="0"/>
          <w:bCs/>
          <w:i w:val="0"/>
          <w:iCs/>
          <w:szCs w:val="22"/>
          <w:lang w:val="pt-PT"/>
        </w:rPr>
        <w:t>Stalevo pode ser tomado com ou sem alimentos. Para alguns doentes, Stalevo poderá não ser bem absorvido se for tomado ao mesmo tempo ou pouco depois da ingestão de alimentos ricos em proteínas (como carnes, peixes, lacticínios, sementes e nozes). Consulte o seu médico se achar que isto se aplica a si.</w:t>
      </w:r>
    </w:p>
    <w:p w:rsidR="000440F9" w:rsidRPr="00EC3D6B" w:rsidRDefault="000440F9">
      <w:pPr>
        <w:spacing w:line="240" w:lineRule="auto"/>
        <w:rPr>
          <w:b/>
          <w:szCs w:val="22"/>
          <w:lang w:val="pt-PT"/>
        </w:rPr>
      </w:pPr>
    </w:p>
    <w:p w:rsidR="000440F9" w:rsidRPr="00EC3D6B" w:rsidRDefault="000440F9">
      <w:pPr>
        <w:spacing w:line="240" w:lineRule="auto"/>
        <w:outlineLvl w:val="0"/>
        <w:rPr>
          <w:b/>
          <w:szCs w:val="22"/>
          <w:lang w:val="pt-PT"/>
        </w:rPr>
      </w:pPr>
      <w:r w:rsidRPr="00EC3D6B">
        <w:rPr>
          <w:b/>
          <w:szCs w:val="22"/>
          <w:lang w:val="pt-PT"/>
        </w:rPr>
        <w:t xml:space="preserve">Gravidez </w:t>
      </w:r>
      <w:r w:rsidR="00B1760D" w:rsidRPr="00EC3D6B">
        <w:rPr>
          <w:b/>
          <w:lang w:val="pt-PT"/>
        </w:rPr>
        <w:t>amamentação e fertilidade</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 xml:space="preserve">Se </w:t>
      </w:r>
      <w:r w:rsidR="00B1760D" w:rsidRPr="00EC3D6B">
        <w:rPr>
          <w:szCs w:val="22"/>
          <w:lang w:val="pt-PT"/>
        </w:rPr>
        <w:t xml:space="preserve">está </w:t>
      </w:r>
      <w:r w:rsidRPr="00EC3D6B">
        <w:rPr>
          <w:szCs w:val="22"/>
          <w:lang w:val="pt-PT"/>
        </w:rPr>
        <w:t>grávida ou</w:t>
      </w:r>
      <w:r w:rsidR="00B1760D" w:rsidRPr="00EC3D6B">
        <w:rPr>
          <w:szCs w:val="22"/>
          <w:lang w:val="pt-PT"/>
        </w:rPr>
        <w:t xml:space="preserve"> </w:t>
      </w:r>
      <w:r w:rsidR="00B1760D" w:rsidRPr="00EC3D6B">
        <w:rPr>
          <w:lang w:val="pt-PT"/>
        </w:rPr>
        <w:t>a amamentar, se pensa estar</w:t>
      </w:r>
      <w:r w:rsidRPr="00EC3D6B">
        <w:rPr>
          <w:szCs w:val="22"/>
          <w:lang w:val="pt-PT"/>
        </w:rPr>
        <w:t xml:space="preserve"> grávida</w:t>
      </w:r>
      <w:r w:rsidR="00B1760D" w:rsidRPr="00EC3D6B">
        <w:rPr>
          <w:szCs w:val="22"/>
          <w:lang w:val="pt-PT"/>
        </w:rPr>
        <w:t xml:space="preserve"> </w:t>
      </w:r>
      <w:r w:rsidR="00B1760D" w:rsidRPr="00EC3D6B">
        <w:rPr>
          <w:lang w:val="pt-PT"/>
        </w:rPr>
        <w:t>ou planeia engravidar</w:t>
      </w:r>
      <w:r w:rsidRPr="00EC3D6B">
        <w:rPr>
          <w:szCs w:val="22"/>
          <w:lang w:val="pt-PT"/>
        </w:rPr>
        <w:t>, consulte o seu médico</w:t>
      </w:r>
      <w:r w:rsidR="00B1760D" w:rsidRPr="00EC3D6B">
        <w:rPr>
          <w:szCs w:val="22"/>
          <w:lang w:val="pt-PT"/>
        </w:rPr>
        <w:t xml:space="preserve"> ou farmacêutico</w:t>
      </w:r>
      <w:r w:rsidRPr="00EC3D6B">
        <w:rPr>
          <w:szCs w:val="22"/>
          <w:lang w:val="pt-PT"/>
        </w:rPr>
        <w:t xml:space="preserve"> antes de tomar </w:t>
      </w:r>
      <w:r w:rsidR="00B1760D" w:rsidRPr="00EC3D6B">
        <w:rPr>
          <w:lang w:val="pt-PT"/>
        </w:rPr>
        <w:t>este medicamento</w:t>
      </w:r>
      <w:r w:rsidRPr="00EC3D6B">
        <w:rPr>
          <w:szCs w:val="22"/>
          <w:lang w:val="pt-PT"/>
        </w:rPr>
        <w:t>.</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outlineLvl w:val="0"/>
        <w:rPr>
          <w:szCs w:val="22"/>
          <w:lang w:val="pt-PT"/>
        </w:rPr>
      </w:pPr>
      <w:r w:rsidRPr="00EC3D6B">
        <w:rPr>
          <w:szCs w:val="22"/>
          <w:lang w:val="pt-PT"/>
        </w:rPr>
        <w:t>Não deve amamentar durante o tratamento com Stalevo.</w:t>
      </w:r>
    </w:p>
    <w:p w:rsidR="000440F9" w:rsidRPr="00EC3D6B" w:rsidRDefault="000440F9">
      <w:pPr>
        <w:numPr>
          <w:ilvl w:val="12"/>
          <w:numId w:val="0"/>
        </w:numPr>
        <w:spacing w:line="240" w:lineRule="auto"/>
        <w:rPr>
          <w:szCs w:val="22"/>
          <w:lang w:val="pt-PT"/>
        </w:rPr>
      </w:pPr>
    </w:p>
    <w:p w:rsidR="000440F9" w:rsidRPr="00EC3D6B" w:rsidRDefault="000440F9">
      <w:pPr>
        <w:spacing w:line="240" w:lineRule="auto"/>
        <w:outlineLvl w:val="0"/>
        <w:rPr>
          <w:b/>
          <w:szCs w:val="22"/>
          <w:lang w:val="pt-PT"/>
        </w:rPr>
      </w:pPr>
      <w:r w:rsidRPr="00EC3D6B">
        <w:rPr>
          <w:b/>
          <w:szCs w:val="22"/>
          <w:lang w:val="pt-PT"/>
        </w:rPr>
        <w:t>Condução de veículos e utilização de máquinas</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rPr>
          <w:szCs w:val="22"/>
          <w:lang w:val="pt-PT"/>
        </w:rPr>
      </w:pPr>
      <w:r w:rsidRPr="00EC3D6B">
        <w:rPr>
          <w:szCs w:val="22"/>
          <w:lang w:val="pt-PT"/>
        </w:rPr>
        <w:t>Stalevo pode baixar a sua pressão arterial, o que pode fazer com que sinta tonturas ou vertigens. Por isso, seja particularmente cuidadoso quando conduzir ou utilizar máquinas ou ferramentas.</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rPr>
          <w:szCs w:val="22"/>
          <w:lang w:val="pt-PT"/>
        </w:rPr>
      </w:pPr>
      <w:r w:rsidRPr="00EC3D6B">
        <w:rPr>
          <w:szCs w:val="22"/>
          <w:lang w:val="pt-PT"/>
        </w:rPr>
        <w:t>No caso de se sentir muito sonolento ou de dar por si, por vezes, a adormecer subitamente, espere até se sentir de novo completamente acordado antes de conduzir ou de fazer qualquer coisa que exija que esteja alerta. Caso contrário, pode colocar-se a si ou aos outros em risco de sofrer ferimentos graves ou de morrer.</w:t>
      </w:r>
    </w:p>
    <w:p w:rsidR="000440F9" w:rsidRPr="00EC3D6B" w:rsidRDefault="000440F9">
      <w:pPr>
        <w:numPr>
          <w:ilvl w:val="12"/>
          <w:numId w:val="0"/>
        </w:numPr>
        <w:spacing w:line="240" w:lineRule="auto"/>
        <w:rPr>
          <w:szCs w:val="22"/>
          <w:lang w:val="pt-PT"/>
        </w:rPr>
      </w:pPr>
    </w:p>
    <w:p w:rsidR="00B1760D" w:rsidRPr="00EC3D6B" w:rsidRDefault="00B1760D">
      <w:pPr>
        <w:numPr>
          <w:ilvl w:val="12"/>
          <w:numId w:val="0"/>
        </w:numPr>
        <w:spacing w:line="240" w:lineRule="auto"/>
        <w:rPr>
          <w:b/>
          <w:szCs w:val="22"/>
          <w:lang w:val="pt-PT"/>
        </w:rPr>
      </w:pPr>
      <w:r w:rsidRPr="00EC3D6B">
        <w:rPr>
          <w:b/>
          <w:szCs w:val="22"/>
          <w:lang w:val="pt-PT"/>
        </w:rPr>
        <w:t>Stalevo contém sacarose</w:t>
      </w:r>
    </w:p>
    <w:p w:rsidR="007F14CD" w:rsidRPr="00EC3D6B" w:rsidRDefault="007F14CD">
      <w:pPr>
        <w:numPr>
          <w:ilvl w:val="12"/>
          <w:numId w:val="0"/>
        </w:numPr>
        <w:spacing w:line="240" w:lineRule="auto"/>
        <w:rPr>
          <w:b/>
          <w:szCs w:val="22"/>
          <w:lang w:val="pt-PT"/>
        </w:rPr>
      </w:pPr>
    </w:p>
    <w:p w:rsidR="000440F9" w:rsidRPr="00EC3D6B" w:rsidRDefault="000440F9">
      <w:pPr>
        <w:numPr>
          <w:ilvl w:val="12"/>
          <w:numId w:val="0"/>
        </w:numPr>
        <w:spacing w:line="240" w:lineRule="auto"/>
        <w:rPr>
          <w:szCs w:val="22"/>
          <w:lang w:val="pt-PT"/>
        </w:rPr>
      </w:pPr>
      <w:r w:rsidRPr="00EC3D6B">
        <w:rPr>
          <w:szCs w:val="22"/>
          <w:lang w:val="pt-PT"/>
        </w:rPr>
        <w:t xml:space="preserve">Stalevo contém sacarose (1,6 mg/comprimido). Se </w:t>
      </w:r>
      <w:r w:rsidR="00082A5B" w:rsidRPr="00EC3D6B">
        <w:rPr>
          <w:szCs w:val="22"/>
          <w:lang w:val="pt-PT"/>
        </w:rPr>
        <w:t>foi</w:t>
      </w:r>
      <w:r w:rsidRPr="00EC3D6B">
        <w:rPr>
          <w:szCs w:val="22"/>
          <w:lang w:val="pt-PT"/>
        </w:rPr>
        <w:t xml:space="preserve"> informado pelo seu médico que </w:t>
      </w:r>
      <w:r w:rsidR="00082A5B" w:rsidRPr="00EC3D6B">
        <w:rPr>
          <w:szCs w:val="22"/>
          <w:lang w:val="pt-PT"/>
        </w:rPr>
        <w:t>tem</w:t>
      </w:r>
      <w:r w:rsidRPr="00EC3D6B">
        <w:rPr>
          <w:szCs w:val="22"/>
          <w:lang w:val="pt-PT"/>
        </w:rPr>
        <w:t xml:space="preserve"> intolerância a alguns açúcares, contacte</w:t>
      </w:r>
      <w:r w:rsidR="00082A5B" w:rsidRPr="00EC3D6B">
        <w:rPr>
          <w:szCs w:val="22"/>
          <w:lang w:val="pt-PT"/>
        </w:rPr>
        <w:t>-</w:t>
      </w:r>
      <w:r w:rsidRPr="00EC3D6B">
        <w:rPr>
          <w:szCs w:val="22"/>
          <w:lang w:val="pt-PT"/>
        </w:rPr>
        <w:t>o antes de tomar este medicamento.</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3.</w:t>
      </w:r>
      <w:r w:rsidRPr="00EC3D6B">
        <w:rPr>
          <w:b/>
          <w:szCs w:val="22"/>
          <w:lang w:val="pt-PT"/>
        </w:rPr>
        <w:tab/>
      </w:r>
      <w:r w:rsidR="00B1760D" w:rsidRPr="00EC3D6B">
        <w:rPr>
          <w:b/>
          <w:szCs w:val="22"/>
          <w:lang w:val="pt-PT"/>
        </w:rPr>
        <w:t>Como tomar Stalevo</w:t>
      </w:r>
    </w:p>
    <w:p w:rsidR="000440F9" w:rsidRPr="00EC3D6B" w:rsidRDefault="000440F9">
      <w:pPr>
        <w:spacing w:line="240" w:lineRule="auto"/>
        <w:rPr>
          <w:szCs w:val="22"/>
          <w:lang w:val="pt-PT"/>
        </w:rPr>
      </w:pPr>
    </w:p>
    <w:p w:rsidR="000440F9" w:rsidRPr="00EC3D6B" w:rsidRDefault="00C61BF8">
      <w:pPr>
        <w:numPr>
          <w:ilvl w:val="12"/>
          <w:numId w:val="0"/>
        </w:numPr>
        <w:spacing w:line="240" w:lineRule="auto"/>
        <w:ind w:right="-2"/>
        <w:rPr>
          <w:szCs w:val="22"/>
          <w:lang w:val="pt-PT"/>
        </w:rPr>
      </w:pPr>
      <w:r w:rsidRPr="00EC3D6B">
        <w:rPr>
          <w:lang w:val="pt-PT"/>
        </w:rPr>
        <w:t xml:space="preserve">Tome este medicamento exatamente como indicado pelo seu </w:t>
      </w:r>
      <w:r w:rsidR="000440F9" w:rsidRPr="00EC3D6B">
        <w:rPr>
          <w:szCs w:val="22"/>
          <w:lang w:val="pt-PT"/>
        </w:rPr>
        <w:t>médico</w:t>
      </w:r>
      <w:r w:rsidRPr="00EC3D6B">
        <w:rPr>
          <w:szCs w:val="22"/>
          <w:lang w:val="pt-PT"/>
        </w:rPr>
        <w:t xml:space="preserve"> </w:t>
      </w:r>
      <w:r w:rsidRPr="00EC3D6B">
        <w:rPr>
          <w:lang w:val="pt-PT"/>
        </w:rPr>
        <w:t>ou farmacêutico</w:t>
      </w:r>
      <w:r w:rsidR="000440F9" w:rsidRPr="00EC3D6B">
        <w:rPr>
          <w:szCs w:val="22"/>
          <w:lang w:val="pt-PT"/>
        </w:rPr>
        <w:t>. Fale com o seu médico ou farmacêutico se tiver dúvidas.</w:t>
      </w:r>
    </w:p>
    <w:p w:rsidR="000440F9" w:rsidRPr="00EC3D6B" w:rsidRDefault="000440F9">
      <w:pPr>
        <w:numPr>
          <w:ilvl w:val="12"/>
          <w:numId w:val="0"/>
        </w:numPr>
        <w:spacing w:line="240" w:lineRule="auto"/>
        <w:ind w:right="-2"/>
        <w:rPr>
          <w:szCs w:val="22"/>
          <w:lang w:val="pt-PT"/>
        </w:rPr>
      </w:pPr>
    </w:p>
    <w:p w:rsidR="000440F9" w:rsidRPr="00EC3D6B" w:rsidRDefault="000440F9">
      <w:pPr>
        <w:pStyle w:val="BodyText"/>
        <w:spacing w:line="240" w:lineRule="auto"/>
        <w:rPr>
          <w:b w:val="0"/>
          <w:bCs/>
          <w:i w:val="0"/>
          <w:iCs/>
          <w:szCs w:val="22"/>
          <w:u w:val="single"/>
          <w:lang w:val="pt-PT"/>
        </w:rPr>
      </w:pPr>
      <w:r w:rsidRPr="00EC3D6B">
        <w:rPr>
          <w:b w:val="0"/>
          <w:bCs/>
          <w:i w:val="0"/>
          <w:iCs/>
          <w:szCs w:val="22"/>
          <w:u w:val="single"/>
          <w:lang w:val="pt-PT"/>
        </w:rPr>
        <w:t>Para adultos e idosos</w:t>
      </w:r>
      <w:r w:rsidRPr="00EC3D6B">
        <w:rPr>
          <w:b w:val="0"/>
          <w:bCs/>
          <w:i w:val="0"/>
          <w:iCs/>
          <w:szCs w:val="22"/>
          <w:lang w:val="pt-PT"/>
        </w:rPr>
        <w:t>:</w:t>
      </w:r>
    </w:p>
    <w:p w:rsidR="000440F9" w:rsidRPr="00EC3D6B" w:rsidRDefault="000440F9">
      <w:pPr>
        <w:numPr>
          <w:ilvl w:val="12"/>
          <w:numId w:val="0"/>
        </w:numPr>
        <w:tabs>
          <w:tab w:val="clear" w:pos="567"/>
          <w:tab w:val="left" w:pos="330"/>
        </w:tabs>
        <w:spacing w:line="240" w:lineRule="auto"/>
        <w:ind w:right="-2"/>
        <w:rPr>
          <w:szCs w:val="22"/>
          <w:lang w:val="pt-PT"/>
        </w:rPr>
      </w:pPr>
      <w:r w:rsidRPr="00EC3D6B">
        <w:rPr>
          <w:szCs w:val="22"/>
          <w:lang w:val="pt-PT"/>
        </w:rPr>
        <w:t>-</w:t>
      </w:r>
      <w:r w:rsidRPr="00EC3D6B">
        <w:rPr>
          <w:szCs w:val="22"/>
          <w:lang w:val="pt-PT"/>
        </w:rPr>
        <w:tab/>
        <w:t xml:space="preserve">O seu médico dir-lhe-á </w:t>
      </w:r>
      <w:r w:rsidR="00654185" w:rsidRPr="00EC3D6B">
        <w:rPr>
          <w:szCs w:val="22"/>
          <w:lang w:val="pt-PT"/>
        </w:rPr>
        <w:t>exatamente</w:t>
      </w:r>
      <w:r w:rsidRPr="00EC3D6B">
        <w:rPr>
          <w:szCs w:val="22"/>
          <w:lang w:val="pt-PT"/>
        </w:rPr>
        <w:t xml:space="preserve"> quantos comprimidos de Stalevo deve tomar por dia. </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Os comprimidos não devem ser divididos ou partidos em pedaços mais pequenos.</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Só deve tomar um comprimido em cada uma das tomas.</w:t>
      </w:r>
    </w:p>
    <w:p w:rsidR="000440F9" w:rsidRPr="00EC3D6B" w:rsidRDefault="000440F9">
      <w:pPr>
        <w:numPr>
          <w:ilvl w:val="12"/>
          <w:numId w:val="0"/>
        </w:numPr>
        <w:tabs>
          <w:tab w:val="clear" w:pos="567"/>
          <w:tab w:val="left" w:pos="330"/>
        </w:tabs>
        <w:spacing w:line="240" w:lineRule="auto"/>
        <w:ind w:left="330" w:right="-2" w:hanging="330"/>
        <w:rPr>
          <w:szCs w:val="22"/>
          <w:lang w:val="pt-PT"/>
        </w:rPr>
      </w:pPr>
      <w:r w:rsidRPr="00EC3D6B">
        <w:rPr>
          <w:szCs w:val="22"/>
          <w:lang w:val="pt-PT"/>
        </w:rPr>
        <w:t>-</w:t>
      </w:r>
      <w:r w:rsidRPr="00EC3D6B">
        <w:rPr>
          <w:szCs w:val="22"/>
          <w:lang w:val="pt-PT"/>
        </w:rPr>
        <w:tab/>
        <w:t xml:space="preserve">Dependendo da forma como responder ao tratamento, o seu médico poderá sugerir uma dose mais elevada ou mais baixa. </w:t>
      </w:r>
    </w:p>
    <w:p w:rsidR="000440F9" w:rsidRPr="00EC3D6B" w:rsidRDefault="000440F9">
      <w:pPr>
        <w:numPr>
          <w:ilvl w:val="12"/>
          <w:numId w:val="0"/>
        </w:numPr>
        <w:tabs>
          <w:tab w:val="clear" w:pos="567"/>
          <w:tab w:val="left" w:pos="330"/>
        </w:tabs>
        <w:spacing w:line="240" w:lineRule="auto"/>
        <w:ind w:left="330" w:right="-2" w:hanging="330"/>
        <w:rPr>
          <w:szCs w:val="22"/>
          <w:lang w:val="pt-PT"/>
        </w:rPr>
      </w:pPr>
      <w:r w:rsidRPr="00EC3D6B">
        <w:rPr>
          <w:szCs w:val="22"/>
          <w:lang w:val="pt-PT"/>
        </w:rPr>
        <w:t>-</w:t>
      </w:r>
      <w:r w:rsidRPr="00EC3D6B">
        <w:rPr>
          <w:szCs w:val="22"/>
          <w:lang w:val="pt-PT"/>
        </w:rPr>
        <w:tab/>
        <w:t>Se está a tomar comprimidos de Stalevo 50 mg/12,5 mg/200 mg, 75 mg/18,75 mg/200 mg, 100 mg/25 mg/200 mg, 125 mg/31,25 mg/200 mg ou 150 mg/37,5 mg/200 mg, não tome mais do que 10 comprimidos por dia.</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Fale com o seu médico ou farmacêutico se achar que o efeito de Stalevo é demasiado fraco ou demasiado forte, ou se sentir possíveis efeitos </w:t>
      </w:r>
      <w:r w:rsidR="00D56771">
        <w:rPr>
          <w:szCs w:val="22"/>
          <w:lang w:val="pt-PT"/>
        </w:rPr>
        <w:t>indesejáveis</w:t>
      </w:r>
      <w:r w:rsidRPr="00EC3D6B">
        <w:rPr>
          <w:szCs w:val="22"/>
          <w:lang w:val="pt-PT"/>
        </w:rPr>
        <w:t>.</w:t>
      </w:r>
    </w:p>
    <w:tbl>
      <w:tblPr>
        <w:tblW w:w="0" w:type="auto"/>
        <w:tblLook w:val="04A0" w:firstRow="1" w:lastRow="0" w:firstColumn="1" w:lastColumn="0" w:noHBand="0" w:noVBand="1"/>
      </w:tblPr>
      <w:tblGrid>
        <w:gridCol w:w="5211"/>
        <w:gridCol w:w="4076"/>
        <w:tblGridChange w:id="11">
          <w:tblGrid>
            <w:gridCol w:w="5211"/>
            <w:gridCol w:w="4076"/>
          </w:tblGrid>
        </w:tblGridChange>
      </w:tblGrid>
      <w:tr w:rsidR="0025610A" w:rsidRPr="00EC3D6B" w:rsidTr="00A82EB3">
        <w:tc>
          <w:tcPr>
            <w:tcW w:w="5211" w:type="dxa"/>
            <w:shd w:val="clear" w:color="auto" w:fill="auto"/>
          </w:tcPr>
          <w:p w:rsidR="0025610A" w:rsidRPr="00EC3D6B" w:rsidRDefault="0025610A" w:rsidP="00A82EB3">
            <w:pPr>
              <w:numPr>
                <w:ilvl w:val="12"/>
                <w:numId w:val="0"/>
              </w:numPr>
              <w:spacing w:line="240" w:lineRule="auto"/>
              <w:ind w:right="-2"/>
              <w:jc w:val="both"/>
              <w:rPr>
                <w:szCs w:val="22"/>
                <w:lang w:val="pt-PT"/>
              </w:rPr>
            </w:pPr>
          </w:p>
          <w:p w:rsidR="0025610A" w:rsidRPr="00EC3D6B" w:rsidRDefault="0025610A" w:rsidP="00A82EB3">
            <w:pPr>
              <w:numPr>
                <w:ilvl w:val="12"/>
                <w:numId w:val="0"/>
              </w:numPr>
              <w:spacing w:line="240" w:lineRule="auto"/>
              <w:ind w:right="-2"/>
              <w:jc w:val="both"/>
              <w:rPr>
                <w:szCs w:val="22"/>
                <w:lang w:val="pt-PT"/>
              </w:rPr>
            </w:pPr>
            <w:r w:rsidRPr="00EC3D6B">
              <w:rPr>
                <w:szCs w:val="22"/>
                <w:lang w:val="pt-PT"/>
              </w:rPr>
              <w:t xml:space="preserve">Para abrir o frasco pela primeira vez: abra </w:t>
            </w:r>
            <w:r w:rsidR="00C10294" w:rsidRPr="00EC3D6B">
              <w:rPr>
                <w:szCs w:val="22"/>
                <w:lang w:val="pt-PT"/>
              </w:rPr>
              <w:t>a tampa</w:t>
            </w:r>
            <w:r w:rsidRPr="00EC3D6B">
              <w:rPr>
                <w:szCs w:val="22"/>
                <w:lang w:val="pt-PT"/>
              </w:rPr>
              <w:t xml:space="preserve"> e de seguida pressione o selo com o polegar até ele romper. Ver figura 1.</w:t>
            </w:r>
          </w:p>
          <w:p w:rsidR="0025610A" w:rsidRPr="00EC3D6B" w:rsidRDefault="0025610A" w:rsidP="00A82EB3">
            <w:pPr>
              <w:numPr>
                <w:ilvl w:val="12"/>
                <w:numId w:val="0"/>
              </w:numPr>
              <w:spacing w:line="240" w:lineRule="auto"/>
              <w:ind w:right="-2"/>
              <w:jc w:val="both"/>
              <w:rPr>
                <w:szCs w:val="22"/>
                <w:lang w:val="pt-PT"/>
              </w:rPr>
            </w:pPr>
          </w:p>
        </w:tc>
        <w:tc>
          <w:tcPr>
            <w:tcW w:w="4076" w:type="dxa"/>
            <w:shd w:val="clear" w:color="auto" w:fill="auto"/>
          </w:tcPr>
          <w:p w:rsidR="0025610A" w:rsidRPr="00EC3D6B" w:rsidRDefault="0025610A" w:rsidP="00A82EB3">
            <w:pPr>
              <w:pStyle w:val="Caption"/>
              <w:keepNext/>
              <w:jc w:val="center"/>
              <w:rPr>
                <w:sz w:val="22"/>
                <w:lang w:val="pt-PT"/>
              </w:rPr>
            </w:pPr>
            <w:r w:rsidRPr="00EC3D6B">
              <w:rPr>
                <w:sz w:val="22"/>
                <w:lang w:val="pt-PT"/>
              </w:rPr>
              <w:t xml:space="preserve">Figura </w:t>
            </w:r>
            <w:r w:rsidR="00287E1C" w:rsidRPr="00EC3D6B">
              <w:rPr>
                <w:sz w:val="22"/>
                <w:lang w:val="pt-PT"/>
              </w:rPr>
              <w:t>1</w:t>
            </w:r>
          </w:p>
          <w:p w:rsidR="0025610A" w:rsidRPr="00EC3D6B" w:rsidRDefault="0025610A" w:rsidP="00A82EB3">
            <w:pPr>
              <w:numPr>
                <w:ilvl w:val="12"/>
                <w:numId w:val="0"/>
              </w:numPr>
              <w:spacing w:line="240" w:lineRule="auto"/>
              <w:ind w:right="-2"/>
              <w:jc w:val="center"/>
              <w:rPr>
                <w:szCs w:val="22"/>
                <w:lang w:val="pt-PT"/>
              </w:rPr>
            </w:pPr>
            <w:r w:rsidRPr="00EC3D6B">
              <w:rPr>
                <w:szCs w:val="22"/>
                <w:lang w:val="pt-PT"/>
              </w:rPr>
              <w:pict>
                <v:shape id="_x0000_i1028" type="#_x0000_t75" style="width:67.5pt;height:53.25pt">
                  <v:imagedata r:id="rId13" o:title="Stalevo_Sormi#1"/>
                </v:shape>
              </w:pict>
            </w:r>
          </w:p>
        </w:tc>
      </w:tr>
    </w:tbl>
    <w:p w:rsidR="0025610A" w:rsidRPr="00EC3D6B" w:rsidRDefault="0025610A">
      <w:pPr>
        <w:numPr>
          <w:ilvl w:val="12"/>
          <w:numId w:val="0"/>
        </w:numPr>
        <w:spacing w:line="240" w:lineRule="auto"/>
        <w:ind w:right="-2"/>
        <w:rPr>
          <w:szCs w:val="22"/>
          <w:lang w:val="pt-PT"/>
        </w:rPr>
      </w:pPr>
    </w:p>
    <w:p w:rsidR="000440F9" w:rsidRPr="00EC3D6B" w:rsidRDefault="000440F9">
      <w:pPr>
        <w:spacing w:line="240" w:lineRule="auto"/>
        <w:outlineLvl w:val="0"/>
        <w:rPr>
          <w:b/>
          <w:szCs w:val="22"/>
          <w:lang w:val="pt-PT"/>
        </w:rPr>
      </w:pPr>
      <w:r w:rsidRPr="00EC3D6B">
        <w:rPr>
          <w:b/>
          <w:szCs w:val="22"/>
          <w:lang w:val="pt-PT"/>
        </w:rPr>
        <w:t>Se tomar mais Stalevo do que deveria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Se tiver tomado, acidentalmente, mais comprimidos de Stalevo do que deveria, contacte imediatamente o seu médico ou farmacêutico. Em caso de sobredosagem poderá sentir-se confuso ou agitado, a sua frequência cardíaca poderá estar mais lenta ou mais rápida do que o normal ou a cor da sua pele, língua, olhos ou urina poderá alterar-se.</w:t>
      </w:r>
    </w:p>
    <w:p w:rsidR="000440F9" w:rsidRPr="00EC3D6B" w:rsidRDefault="000440F9">
      <w:pPr>
        <w:spacing w:line="240" w:lineRule="auto"/>
        <w:rPr>
          <w:szCs w:val="22"/>
          <w:lang w:val="pt-PT"/>
        </w:rPr>
      </w:pPr>
    </w:p>
    <w:p w:rsidR="000440F9" w:rsidRPr="00EC3D6B" w:rsidRDefault="000440F9">
      <w:pPr>
        <w:spacing w:line="240" w:lineRule="auto"/>
        <w:outlineLvl w:val="0"/>
        <w:rPr>
          <w:b/>
          <w:szCs w:val="22"/>
          <w:lang w:val="pt-PT"/>
        </w:rPr>
      </w:pPr>
      <w:r w:rsidRPr="00EC3D6B">
        <w:rPr>
          <w:b/>
          <w:szCs w:val="22"/>
          <w:lang w:val="pt-PT"/>
        </w:rPr>
        <w:t>Caso se tenha esquecido de tomar Stalevo</w:t>
      </w:r>
    </w:p>
    <w:p w:rsidR="000440F9" w:rsidRPr="00EC3D6B" w:rsidRDefault="000440F9">
      <w:pPr>
        <w:spacing w:line="240" w:lineRule="auto"/>
        <w:outlineLvl w:val="0"/>
        <w:rPr>
          <w:b/>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Não tome uma dose a dobrar para compensar um comprimido que se esqueceu de tomar.</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u w:val="single"/>
          <w:lang w:val="pt-PT"/>
        </w:rPr>
        <w:t>Se faltar mais do que 1 hora para a dose seguinte</w:t>
      </w:r>
      <w:r w:rsidRPr="00EC3D6B">
        <w:rPr>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tome um comprimido assim que se lembrar e o comprimido seguinte à hora habitual.</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u w:val="single"/>
          <w:lang w:val="pt-PT"/>
        </w:rPr>
        <w:t>Se faltar menos do que 1 hora para a dose seguinte</w:t>
      </w:r>
      <w:r w:rsidRPr="00EC3D6B">
        <w:rPr>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tome um comprimido assim que se lembrar, espere 1 hora e, depois, tome outro comprimido. Depois disto, volte ao esquema normal.</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Deixe passar sempre, pelo menos, uma hora entre cada comprimido de Stalevo, para evitar possíveis efeitos </w:t>
      </w:r>
      <w:r w:rsidR="00D56771">
        <w:rPr>
          <w:szCs w:val="22"/>
          <w:lang w:val="pt-PT"/>
        </w:rPr>
        <w:t>indesejáveis</w:t>
      </w:r>
      <w:r w:rsidRPr="00EC3D6B">
        <w:rPr>
          <w:szCs w:val="22"/>
          <w:lang w:val="pt-PT"/>
        </w:rPr>
        <w:t>.</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outlineLvl w:val="0"/>
        <w:rPr>
          <w:b/>
          <w:szCs w:val="22"/>
          <w:lang w:val="pt-PT"/>
        </w:rPr>
      </w:pPr>
      <w:r w:rsidRPr="00EC3D6B">
        <w:rPr>
          <w:b/>
          <w:szCs w:val="22"/>
          <w:lang w:val="pt-PT"/>
        </w:rPr>
        <w:t>Se parar de tomar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Se isso acontecer, o seu médico poderá ter de ajustar a dosagem dos seus outros medicamentos antiparkinsónicos, em especial a levodopa, para permitir um controlo adequado dos seus sintomas. Se parar de tomar repentinamente Stalevo e outros medicamentos antiparkinsónicos pode dar origem a efeitos </w:t>
      </w:r>
      <w:r w:rsidR="00D56771">
        <w:rPr>
          <w:szCs w:val="22"/>
          <w:lang w:val="pt-PT"/>
        </w:rPr>
        <w:t>indesejáveis</w:t>
      </w:r>
      <w:r w:rsidRPr="00EC3D6B">
        <w:rPr>
          <w:szCs w:val="22"/>
          <w:lang w:val="pt-PT"/>
        </w:rPr>
        <w:t xml:space="preserve"> indesejados. </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Caso ainda tenha dúvidas sobre a utilização deste medicamento</w:t>
      </w:r>
      <w:r w:rsidR="006251A1" w:rsidRPr="00EC3D6B">
        <w:rPr>
          <w:szCs w:val="22"/>
          <w:lang w:val="pt-PT"/>
        </w:rPr>
        <w:t>,</w:t>
      </w:r>
      <w:r w:rsidRPr="00EC3D6B">
        <w:rPr>
          <w:szCs w:val="22"/>
          <w:lang w:val="pt-PT"/>
        </w:rPr>
        <w:t xml:space="preserve"> fale com o seu médico ou farmacêutico.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p>
    <w:p w:rsidR="00B1760D" w:rsidRPr="00EC3D6B" w:rsidRDefault="000440F9" w:rsidP="00B1760D">
      <w:pPr>
        <w:numPr>
          <w:ilvl w:val="12"/>
          <w:numId w:val="0"/>
        </w:numPr>
        <w:spacing w:line="240" w:lineRule="auto"/>
        <w:ind w:right="-2"/>
        <w:rPr>
          <w:b/>
          <w:szCs w:val="22"/>
          <w:lang w:val="pt-PT"/>
        </w:rPr>
      </w:pPr>
      <w:r w:rsidRPr="00EC3D6B">
        <w:rPr>
          <w:b/>
          <w:szCs w:val="22"/>
          <w:lang w:val="pt-PT"/>
        </w:rPr>
        <w:t>4.</w:t>
      </w:r>
      <w:r w:rsidRPr="00EC3D6B">
        <w:rPr>
          <w:b/>
          <w:szCs w:val="22"/>
          <w:lang w:val="pt-PT"/>
        </w:rPr>
        <w:tab/>
      </w:r>
      <w:r w:rsidR="00B1760D" w:rsidRPr="00EC3D6B">
        <w:rPr>
          <w:b/>
          <w:szCs w:val="22"/>
          <w:lang w:val="pt-PT"/>
        </w:rPr>
        <w:t xml:space="preserve">Efeitos </w:t>
      </w:r>
      <w:r w:rsidR="00D56771">
        <w:rPr>
          <w:b/>
          <w:szCs w:val="22"/>
          <w:lang w:val="pt-PT"/>
        </w:rPr>
        <w:t>indesejáveis</w:t>
      </w:r>
      <w:r w:rsidR="00B1760D" w:rsidRPr="00EC3D6B">
        <w:rPr>
          <w:b/>
          <w:szCs w:val="22"/>
          <w:lang w:val="pt-PT"/>
        </w:rPr>
        <w:t xml:space="preserve"> possíveis</w:t>
      </w:r>
    </w:p>
    <w:p w:rsidR="000440F9" w:rsidRPr="00EC3D6B" w:rsidRDefault="000440F9">
      <w:pPr>
        <w:numPr>
          <w:ilvl w:val="12"/>
          <w:numId w:val="0"/>
        </w:numPr>
        <w:spacing w:line="240" w:lineRule="auto"/>
        <w:ind w:right="-28"/>
        <w:outlineLvl w:val="0"/>
        <w:rPr>
          <w:szCs w:val="22"/>
          <w:lang w:val="pt-PT"/>
        </w:rPr>
      </w:pPr>
    </w:p>
    <w:p w:rsidR="000440F9" w:rsidRPr="00EC3D6B" w:rsidRDefault="00C61BF8">
      <w:pPr>
        <w:numPr>
          <w:ilvl w:val="12"/>
          <w:numId w:val="0"/>
        </w:numPr>
        <w:spacing w:line="240" w:lineRule="auto"/>
        <w:ind w:right="-28"/>
        <w:outlineLvl w:val="0"/>
        <w:rPr>
          <w:szCs w:val="22"/>
          <w:lang w:val="pt-PT"/>
        </w:rPr>
      </w:pPr>
      <w:r w:rsidRPr="00EC3D6B">
        <w:rPr>
          <w:lang w:val="pt-PT"/>
        </w:rPr>
        <w:t xml:space="preserve">Como todos os medicamentos, este medicamento </w:t>
      </w:r>
      <w:r w:rsidR="000440F9" w:rsidRPr="00EC3D6B">
        <w:rPr>
          <w:szCs w:val="22"/>
          <w:lang w:val="pt-PT"/>
        </w:rPr>
        <w:t xml:space="preserve">pode causar efeitos </w:t>
      </w:r>
      <w:r w:rsidR="00D56771">
        <w:rPr>
          <w:szCs w:val="22"/>
          <w:lang w:val="pt-PT"/>
        </w:rPr>
        <w:t>indesejáveis</w:t>
      </w:r>
      <w:r w:rsidR="000440F9" w:rsidRPr="00EC3D6B">
        <w:rPr>
          <w:szCs w:val="22"/>
          <w:lang w:val="pt-PT"/>
        </w:rPr>
        <w:t xml:space="preserve">, </w:t>
      </w:r>
      <w:r w:rsidRPr="00EC3D6B">
        <w:rPr>
          <w:lang w:val="pt-PT"/>
        </w:rPr>
        <w:t xml:space="preserve">embora </w:t>
      </w:r>
      <w:r w:rsidR="000440F9" w:rsidRPr="00EC3D6B">
        <w:rPr>
          <w:szCs w:val="22"/>
          <w:lang w:val="pt-PT"/>
        </w:rPr>
        <w:t>estes não se manifest</w:t>
      </w:r>
      <w:r w:rsidRPr="00EC3D6B">
        <w:rPr>
          <w:szCs w:val="22"/>
          <w:lang w:val="pt-PT"/>
        </w:rPr>
        <w:t>e</w:t>
      </w:r>
      <w:r w:rsidR="000440F9" w:rsidRPr="00EC3D6B">
        <w:rPr>
          <w:szCs w:val="22"/>
          <w:lang w:val="pt-PT"/>
        </w:rPr>
        <w:t xml:space="preserve">m em todas as pessoas. Muitos dos efeitos </w:t>
      </w:r>
      <w:r w:rsidR="00D56771">
        <w:rPr>
          <w:szCs w:val="22"/>
          <w:lang w:val="pt-PT"/>
        </w:rPr>
        <w:t>indesejáveis</w:t>
      </w:r>
      <w:r w:rsidR="000440F9" w:rsidRPr="00EC3D6B">
        <w:rPr>
          <w:szCs w:val="22"/>
          <w:lang w:val="pt-PT"/>
        </w:rPr>
        <w:t xml:space="preserve"> podem ser aliviados por meio de ajuste da dose.</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 xml:space="preserve">Se durante o tratamento com Stalevo sentir algum dos sintomas indicados a seguir, </w:t>
      </w:r>
      <w:r w:rsidRPr="00EC3D6B">
        <w:rPr>
          <w:b/>
          <w:szCs w:val="22"/>
          <w:lang w:val="pt-PT"/>
        </w:rPr>
        <w:t>contacte o seu médico imediatamente:</w:t>
      </w:r>
      <w:r w:rsidRPr="00EC3D6B">
        <w:rPr>
          <w:szCs w:val="22"/>
          <w:lang w:val="pt-PT"/>
        </w:rPr>
        <w:t xml:space="preserve"> </w:t>
      </w:r>
    </w:p>
    <w:p w:rsidR="000440F9" w:rsidRPr="00EC3D6B" w:rsidRDefault="000440F9">
      <w:pPr>
        <w:numPr>
          <w:ilvl w:val="0"/>
          <w:numId w:val="29"/>
        </w:numPr>
        <w:tabs>
          <w:tab w:val="clear" w:pos="567"/>
        </w:tabs>
        <w:autoSpaceDE w:val="0"/>
        <w:autoSpaceDN w:val="0"/>
        <w:adjustRightInd w:val="0"/>
        <w:spacing w:line="240" w:lineRule="auto"/>
        <w:ind w:left="550" w:hanging="550"/>
        <w:rPr>
          <w:szCs w:val="22"/>
          <w:lang w:val="pt-PT"/>
        </w:rPr>
      </w:pPr>
      <w:r w:rsidRPr="00EC3D6B">
        <w:rPr>
          <w:szCs w:val="22"/>
          <w:lang w:val="pt-PT"/>
        </w:rPr>
        <w:tab/>
        <w:t xml:space="preserve">Os seus músculos ficam muito rígidos ou abanam violentamente, se sofrer de tremores, agitação, confusão, febre, pulsação acelerada ou grandes flutuações na pressão arterial. Estes podem ser sintomas de síndrome maligna dos neurolépticos (SMN, uma </w:t>
      </w:r>
      <w:r w:rsidR="00DC6C9C" w:rsidRPr="00EC3D6B">
        <w:rPr>
          <w:szCs w:val="22"/>
          <w:lang w:val="pt-PT"/>
        </w:rPr>
        <w:t>reação</w:t>
      </w:r>
      <w:r w:rsidRPr="00EC3D6B">
        <w:rPr>
          <w:szCs w:val="22"/>
          <w:lang w:val="pt-PT"/>
        </w:rPr>
        <w:t xml:space="preserve"> rara grave a medicamentos usados para tratar doenças do sistema nervoso central) ou rabdomiólise (uma doença muscular grave rara).</w:t>
      </w:r>
    </w:p>
    <w:p w:rsidR="000440F9" w:rsidRPr="00EC3D6B" w:rsidRDefault="000440F9">
      <w:pPr>
        <w:numPr>
          <w:ilvl w:val="1"/>
          <w:numId w:val="26"/>
        </w:numPr>
        <w:tabs>
          <w:tab w:val="clear" w:pos="567"/>
        </w:tabs>
        <w:autoSpaceDE w:val="0"/>
        <w:autoSpaceDN w:val="0"/>
        <w:adjustRightInd w:val="0"/>
        <w:spacing w:line="240" w:lineRule="auto"/>
        <w:ind w:left="550" w:hanging="550"/>
        <w:rPr>
          <w:szCs w:val="22"/>
          <w:lang w:val="pt-PT"/>
        </w:rPr>
      </w:pPr>
      <w:r w:rsidRPr="00EC3D6B">
        <w:rPr>
          <w:szCs w:val="22"/>
          <w:lang w:val="pt-PT"/>
        </w:rPr>
        <w:tab/>
      </w:r>
      <w:r w:rsidR="00DC6C9C" w:rsidRPr="00EC3D6B">
        <w:rPr>
          <w:szCs w:val="22"/>
          <w:lang w:val="pt-PT"/>
        </w:rPr>
        <w:t>Reação</w:t>
      </w:r>
      <w:r w:rsidRPr="00EC3D6B">
        <w:rPr>
          <w:szCs w:val="22"/>
          <w:lang w:val="pt-PT"/>
        </w:rPr>
        <w:t xml:space="preserve"> alérgica, os sinais podem incluir </w:t>
      </w:r>
      <w:r w:rsidR="009E3446" w:rsidRPr="00EC3D6B">
        <w:rPr>
          <w:szCs w:val="22"/>
          <w:lang w:val="pt-PT"/>
        </w:rPr>
        <w:t>erupção da pele com comichão (urticária), comichão (prurido), erupções cutâneas (na pele)</w:t>
      </w:r>
      <w:r w:rsidRPr="00EC3D6B">
        <w:rPr>
          <w:szCs w:val="22"/>
          <w:lang w:val="pt-PT"/>
        </w:rPr>
        <w:t>, inchaço da cara, lábios, língua ou garganta. Isto pode causar dificuldades em respirar ou engolir.</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jc w:val="both"/>
        <w:outlineLvl w:val="0"/>
        <w:rPr>
          <w:szCs w:val="22"/>
          <w:u w:val="single"/>
          <w:lang w:val="pt-PT"/>
        </w:rPr>
      </w:pPr>
      <w:r w:rsidRPr="00EC3D6B">
        <w:rPr>
          <w:szCs w:val="22"/>
          <w:u w:val="single"/>
          <w:lang w:val="pt-PT"/>
        </w:rPr>
        <w:t>Muito frequentes</w:t>
      </w:r>
      <w:r w:rsidR="00C61BF8" w:rsidRPr="00EC3D6B">
        <w:rPr>
          <w:szCs w:val="22"/>
          <w:u w:val="single"/>
          <w:lang w:val="pt-PT"/>
        </w:rPr>
        <w:t xml:space="preserve"> </w:t>
      </w:r>
      <w:r w:rsidR="00C61BF8" w:rsidRPr="00EC3D6B">
        <w:rPr>
          <w:u w:val="single"/>
          <w:lang w:val="pt-PT"/>
        </w:rPr>
        <w:t>(podem afetar mais de 1 em 10 pessoas)</w:t>
      </w:r>
      <w:r w:rsidRPr="00EC3D6B">
        <w:rPr>
          <w:szCs w:val="22"/>
          <w:u w:val="single"/>
          <w:lang w:val="pt-PT"/>
        </w:rPr>
        <w:t>:</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movimentos descontrolados (discinesias)</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enjoo (náuseas)</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alteração inofensiva da cor da urina para castanho-avermelhado</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dor muscular</w:t>
      </w:r>
    </w:p>
    <w:p w:rsidR="000440F9" w:rsidRPr="00EC3D6B" w:rsidRDefault="000440F9">
      <w:pPr>
        <w:pStyle w:val="Text"/>
        <w:tabs>
          <w:tab w:val="left" w:pos="567"/>
        </w:tabs>
        <w:spacing w:before="0"/>
        <w:jc w:val="left"/>
        <w:rPr>
          <w:sz w:val="22"/>
          <w:szCs w:val="22"/>
          <w:lang w:val="pt-PT"/>
        </w:rPr>
      </w:pPr>
      <w:r w:rsidRPr="00EC3D6B">
        <w:rPr>
          <w:sz w:val="22"/>
          <w:szCs w:val="22"/>
          <w:lang w:val="pt-PT"/>
        </w:rPr>
        <w:t>-</w:t>
      </w:r>
      <w:r w:rsidRPr="00EC3D6B">
        <w:rPr>
          <w:sz w:val="22"/>
          <w:szCs w:val="22"/>
          <w:lang w:val="pt-PT"/>
        </w:rPr>
        <w:tab/>
        <w:t>diarreia</w:t>
      </w:r>
    </w:p>
    <w:p w:rsidR="000440F9" w:rsidRPr="00EC3D6B" w:rsidRDefault="000440F9">
      <w:pPr>
        <w:pStyle w:val="Text"/>
        <w:tabs>
          <w:tab w:val="left" w:pos="567"/>
        </w:tabs>
        <w:spacing w:before="0"/>
        <w:jc w:val="left"/>
        <w:rPr>
          <w:sz w:val="22"/>
          <w:szCs w:val="22"/>
          <w:lang w:val="pt-PT"/>
        </w:rPr>
      </w:pPr>
    </w:p>
    <w:p w:rsidR="000440F9" w:rsidRPr="00EC3D6B" w:rsidRDefault="000440F9">
      <w:pPr>
        <w:numPr>
          <w:ilvl w:val="12"/>
          <w:numId w:val="0"/>
        </w:numPr>
        <w:spacing w:line="240" w:lineRule="auto"/>
        <w:ind w:right="-28"/>
        <w:outlineLvl w:val="0"/>
        <w:rPr>
          <w:szCs w:val="22"/>
          <w:u w:val="single"/>
          <w:lang w:val="pt-PT"/>
        </w:rPr>
      </w:pPr>
      <w:r w:rsidRPr="00EC3D6B">
        <w:rPr>
          <w:szCs w:val="22"/>
          <w:u w:val="single"/>
          <w:lang w:val="pt-PT"/>
        </w:rPr>
        <w:t>Frequentes</w:t>
      </w:r>
      <w:r w:rsidR="00C61BF8" w:rsidRPr="00EC3D6B">
        <w:rPr>
          <w:szCs w:val="22"/>
          <w:u w:val="single"/>
          <w:lang w:val="pt-PT"/>
        </w:rPr>
        <w:t xml:space="preserve"> </w:t>
      </w:r>
      <w:r w:rsidR="00C61BF8" w:rsidRPr="00EC3D6B">
        <w:rPr>
          <w:u w:val="single"/>
          <w:lang w:val="pt-PT"/>
        </w:rPr>
        <w:t>(podem afetar até 1 em 10 pessoas)</w:t>
      </w:r>
      <w:r w:rsidRPr="00EC3D6B">
        <w:rPr>
          <w:szCs w:val="22"/>
          <w:u w:val="single"/>
          <w:lang w:val="pt-PT"/>
        </w:rPr>
        <w:t xml:space="preserve">: </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sensação de cabeça oca ou desmaios devido a pressão arterial</w:t>
      </w:r>
      <w:r w:rsidR="009E3446" w:rsidRPr="00EC3D6B">
        <w:rPr>
          <w:sz w:val="22"/>
          <w:szCs w:val="22"/>
          <w:lang w:val="pt-PT"/>
        </w:rPr>
        <w:t xml:space="preserve"> (tensão arterial)</w:t>
      </w:r>
      <w:r w:rsidRPr="00EC3D6B">
        <w:rPr>
          <w:sz w:val="22"/>
          <w:szCs w:val="22"/>
          <w:lang w:val="pt-PT"/>
        </w:rPr>
        <w:t xml:space="preserve"> baixa, pressão arterial (tensão arterial) alta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agravamento dos sintomas de Parkinson, tonturas, sonolência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vómitos, dor</w:t>
      </w:r>
      <w:r w:rsidR="009E3446" w:rsidRPr="00EC3D6B">
        <w:rPr>
          <w:sz w:val="22"/>
          <w:szCs w:val="22"/>
          <w:lang w:val="pt-PT"/>
        </w:rPr>
        <w:t xml:space="preserve"> </w:t>
      </w:r>
      <w:r w:rsidRPr="00EC3D6B">
        <w:rPr>
          <w:sz w:val="22"/>
          <w:szCs w:val="22"/>
          <w:lang w:val="pt-PT"/>
        </w:rPr>
        <w:t>e</w:t>
      </w:r>
      <w:r w:rsidR="009E3446" w:rsidRPr="00EC3D6B">
        <w:rPr>
          <w:sz w:val="22"/>
          <w:szCs w:val="22"/>
          <w:lang w:val="pt-PT"/>
        </w:rPr>
        <w:t xml:space="preserve"> de</w:t>
      </w:r>
      <w:r w:rsidRPr="00EC3D6B">
        <w:rPr>
          <w:sz w:val="22"/>
          <w:szCs w:val="22"/>
          <w:lang w:val="pt-PT"/>
        </w:rPr>
        <w:t>s</w:t>
      </w:r>
      <w:r w:rsidR="009E3446" w:rsidRPr="00EC3D6B">
        <w:rPr>
          <w:sz w:val="22"/>
          <w:szCs w:val="22"/>
          <w:lang w:val="pt-PT"/>
        </w:rPr>
        <w:t>conforto</w:t>
      </w:r>
      <w:r w:rsidRPr="00EC3D6B">
        <w:rPr>
          <w:sz w:val="22"/>
          <w:szCs w:val="22"/>
          <w:lang w:val="pt-PT"/>
        </w:rPr>
        <w:t xml:space="preserve"> de barriga (abdominais), azia, boca seca, prisão de ventre</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incapacidade de dormir, alucinações, confusão, sonhos anómalos (incluindo pesadelos), cansaço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alterações mentais – incluindo problemas com memória, ansiedade e depressão (possivelmente com pensamentos suicidas)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acontecimentos relacionados com doença cardíaca </w:t>
      </w:r>
      <w:r w:rsidR="009E3446" w:rsidRPr="00EC3D6B">
        <w:rPr>
          <w:sz w:val="22"/>
          <w:szCs w:val="22"/>
          <w:lang w:val="pt-PT"/>
        </w:rPr>
        <w:t xml:space="preserve">(do coração) </w:t>
      </w:r>
      <w:r w:rsidRPr="00EC3D6B">
        <w:rPr>
          <w:sz w:val="22"/>
          <w:szCs w:val="22"/>
          <w:lang w:val="pt-PT"/>
        </w:rPr>
        <w:t>ou das artérias (por exemplo, dor no peito), frequência ou ritmo cardíaco irregular</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quedas mais frequentes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falta de ar</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aumento de transpiração, </w:t>
      </w:r>
      <w:r w:rsidR="00BF4F83" w:rsidRPr="00EC3D6B">
        <w:rPr>
          <w:sz w:val="22"/>
          <w:szCs w:val="22"/>
          <w:lang w:val="pt-PT"/>
        </w:rPr>
        <w:t>erupções cutâneas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cãibras musculares, inchaço das pernas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visão turva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anemia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perda de apetite, perda de peso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dores de cabeça, dores nas articulações</w:t>
      </w:r>
    </w:p>
    <w:p w:rsidR="000440F9" w:rsidRPr="00EC3D6B" w:rsidRDefault="00486BC0">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infeção</w:t>
      </w:r>
      <w:r w:rsidR="000440F9" w:rsidRPr="00EC3D6B">
        <w:rPr>
          <w:sz w:val="22"/>
          <w:szCs w:val="22"/>
          <w:lang w:val="pt-PT"/>
        </w:rPr>
        <w:t xml:space="preserve"> do aparelho urinário</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outlineLvl w:val="0"/>
        <w:rPr>
          <w:szCs w:val="22"/>
          <w:u w:val="single"/>
          <w:lang w:val="pt-PT"/>
        </w:rPr>
      </w:pPr>
      <w:r w:rsidRPr="00EC3D6B">
        <w:rPr>
          <w:szCs w:val="22"/>
          <w:u w:val="single"/>
          <w:lang w:val="pt-PT"/>
        </w:rPr>
        <w:t>Pouco frequentes</w:t>
      </w:r>
      <w:r w:rsidR="00C61BF8" w:rsidRPr="00EC3D6B">
        <w:rPr>
          <w:szCs w:val="22"/>
          <w:u w:val="single"/>
          <w:lang w:val="pt-PT"/>
        </w:rPr>
        <w:t xml:space="preserve"> </w:t>
      </w:r>
      <w:r w:rsidR="00C61BF8" w:rsidRPr="00EC3D6B">
        <w:rPr>
          <w:u w:val="single"/>
          <w:lang w:val="pt-PT"/>
        </w:rPr>
        <w:t>(podem afetar até 1 em 100 pessoas)</w:t>
      </w:r>
      <w:r w:rsidRPr="00EC3D6B">
        <w:rPr>
          <w:szCs w:val="22"/>
          <w:u w:val="single"/>
          <w:lang w:val="pt-PT"/>
        </w:rPr>
        <w:t>:</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ataque cardíaco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hemorragia </w:t>
      </w:r>
      <w:r w:rsidR="00AA78A2" w:rsidRPr="00EC3D6B">
        <w:rPr>
          <w:sz w:val="22"/>
          <w:szCs w:val="22"/>
          <w:lang w:val="pt-PT"/>
        </w:rPr>
        <w:t xml:space="preserve">(perda de sangue) </w:t>
      </w:r>
      <w:r w:rsidRPr="00EC3D6B">
        <w:rPr>
          <w:sz w:val="22"/>
          <w:szCs w:val="22"/>
          <w:lang w:val="pt-PT"/>
        </w:rPr>
        <w:t>nos intestinos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alterações na contagem das células sanguíneas que pode dar origem a hemorragia, testes de função hepática com valores anormais)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convulsões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sensação de agitação</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sintomas psicóticos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colite (inflamação do cólon)</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outras descolorações que não de urina (por exemplo, pele, unhas, cabelo, suor)</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dificuldade em engolir</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incapacidade para urinar</w:t>
      </w:r>
    </w:p>
    <w:p w:rsidR="000440F9" w:rsidRPr="00EC3D6B" w:rsidRDefault="000440F9">
      <w:pPr>
        <w:numPr>
          <w:ilvl w:val="12"/>
          <w:numId w:val="0"/>
        </w:numPr>
        <w:spacing w:line="240" w:lineRule="auto"/>
        <w:ind w:right="-28"/>
        <w:outlineLvl w:val="0"/>
        <w:rPr>
          <w:szCs w:val="22"/>
          <w:lang w:val="pt-PT"/>
        </w:rPr>
      </w:pPr>
    </w:p>
    <w:p w:rsidR="00AC1FC6" w:rsidRPr="00AC1FC6" w:rsidRDefault="00AC1FC6" w:rsidP="00AC1FC6">
      <w:pPr>
        <w:tabs>
          <w:tab w:val="clear" w:pos="567"/>
        </w:tabs>
        <w:autoSpaceDE w:val="0"/>
        <w:autoSpaceDN w:val="0"/>
        <w:adjustRightInd w:val="0"/>
        <w:spacing w:line="240" w:lineRule="auto"/>
        <w:rPr>
          <w:szCs w:val="22"/>
          <w:u w:val="single"/>
          <w:lang w:val="pt-PT"/>
        </w:rPr>
      </w:pPr>
      <w:r w:rsidRPr="00AC1FC6">
        <w:rPr>
          <w:szCs w:val="22"/>
          <w:u w:val="single"/>
          <w:lang w:val="pt-PT"/>
        </w:rPr>
        <w:t>Frequência desconhecida (não pode ser estimada pelos dados disponíveis)</w:t>
      </w:r>
    </w:p>
    <w:p w:rsidR="00AC1FC6" w:rsidRPr="00AD58E2" w:rsidRDefault="00AC1FC6" w:rsidP="00AC1FC6">
      <w:pPr>
        <w:tabs>
          <w:tab w:val="clear" w:pos="567"/>
        </w:tabs>
        <w:autoSpaceDE w:val="0"/>
        <w:autoSpaceDN w:val="0"/>
        <w:adjustRightInd w:val="0"/>
        <w:spacing w:line="240" w:lineRule="auto"/>
        <w:rPr>
          <w:bCs/>
          <w:szCs w:val="22"/>
          <w:lang w:val="pt-PT"/>
        </w:rPr>
      </w:pPr>
      <w:r w:rsidRPr="00AD58E2">
        <w:rPr>
          <w:bCs/>
          <w:szCs w:val="22"/>
          <w:lang w:val="pt-PT"/>
        </w:rPr>
        <w:t xml:space="preserve">A ânsia por doses elevadas de Stalevo excedendo a dose necessária para o controlo dos sintomas motores, é conhecida por síndrome de desregulamento da dopamina. Alguns doentes experienciam movimentos involuntários anormais graves (discinesias), oscilações do humor ou outros efeitos </w:t>
      </w:r>
      <w:r w:rsidR="00D56771">
        <w:rPr>
          <w:bCs/>
          <w:szCs w:val="22"/>
          <w:lang w:val="pt-PT"/>
        </w:rPr>
        <w:t>indesejáveis</w:t>
      </w:r>
      <w:r w:rsidRPr="00AD58E2">
        <w:rPr>
          <w:bCs/>
          <w:szCs w:val="22"/>
          <w:lang w:val="pt-PT"/>
        </w:rPr>
        <w:t xml:space="preserve"> após a toma de doses elevadas de Stalevo.</w:t>
      </w:r>
    </w:p>
    <w:p w:rsidR="00AC1FC6" w:rsidRDefault="00AC1FC6">
      <w:pPr>
        <w:tabs>
          <w:tab w:val="clear" w:pos="567"/>
        </w:tabs>
        <w:autoSpaceDE w:val="0"/>
        <w:autoSpaceDN w:val="0"/>
        <w:adjustRightInd w:val="0"/>
        <w:spacing w:line="240" w:lineRule="auto"/>
        <w:rPr>
          <w:szCs w:val="22"/>
          <w:u w:val="single"/>
          <w:lang w:val="pt-PT"/>
        </w:rPr>
      </w:pPr>
    </w:p>
    <w:p w:rsidR="000440F9" w:rsidRPr="00EC3D6B" w:rsidRDefault="000440F9">
      <w:pPr>
        <w:tabs>
          <w:tab w:val="clear" w:pos="567"/>
        </w:tabs>
        <w:autoSpaceDE w:val="0"/>
        <w:autoSpaceDN w:val="0"/>
        <w:adjustRightInd w:val="0"/>
        <w:spacing w:line="240" w:lineRule="auto"/>
        <w:rPr>
          <w:szCs w:val="22"/>
          <w:lang w:val="pt-PT"/>
        </w:rPr>
      </w:pPr>
      <w:r w:rsidRPr="00EC3D6B">
        <w:rPr>
          <w:szCs w:val="22"/>
          <w:u w:val="single"/>
          <w:lang w:val="pt-PT"/>
        </w:rPr>
        <w:t xml:space="preserve">Foram também comunicados os seguintes efeitos </w:t>
      </w:r>
      <w:r w:rsidR="00D56771">
        <w:rPr>
          <w:szCs w:val="22"/>
          <w:u w:val="single"/>
          <w:lang w:val="pt-PT"/>
        </w:rPr>
        <w:t>indesejáveis</w:t>
      </w:r>
      <w:r w:rsidRPr="00EC3D6B">
        <w:rPr>
          <w:szCs w:val="22"/>
          <w:lang w:val="pt-PT"/>
        </w:rPr>
        <w:t>:</w:t>
      </w: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w:t>
      </w:r>
      <w:r w:rsidRPr="00EC3D6B">
        <w:rPr>
          <w:szCs w:val="22"/>
          <w:lang w:val="pt-PT"/>
        </w:rPr>
        <w:tab/>
        <w:t>hepatite (inflamação do fígado)</w:t>
      </w: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w:t>
      </w:r>
      <w:r w:rsidRPr="00EC3D6B">
        <w:rPr>
          <w:szCs w:val="22"/>
          <w:lang w:val="pt-PT"/>
        </w:rPr>
        <w:tab/>
        <w:t>comichão (prurido)</w:t>
      </w:r>
    </w:p>
    <w:p w:rsidR="000440F9" w:rsidRPr="00EC3D6B" w:rsidRDefault="000440F9">
      <w:pPr>
        <w:tabs>
          <w:tab w:val="clear" w:pos="567"/>
        </w:tabs>
        <w:autoSpaceDE w:val="0"/>
        <w:autoSpaceDN w:val="0"/>
        <w:adjustRightInd w:val="0"/>
        <w:spacing w:line="240" w:lineRule="auto"/>
        <w:rPr>
          <w:szCs w:val="22"/>
          <w:lang w:val="pt-PT"/>
        </w:rPr>
      </w:pPr>
    </w:p>
    <w:p w:rsidR="00C61BF8" w:rsidRPr="00EC3D6B" w:rsidRDefault="00C61BF8" w:rsidP="00C61BF8">
      <w:pPr>
        <w:numPr>
          <w:ilvl w:val="12"/>
          <w:numId w:val="0"/>
        </w:numPr>
        <w:spacing w:line="240" w:lineRule="auto"/>
        <w:ind w:right="-28"/>
        <w:outlineLvl w:val="0"/>
        <w:rPr>
          <w:u w:val="single"/>
          <w:lang w:val="pt-PT"/>
        </w:rPr>
      </w:pPr>
      <w:r w:rsidRPr="00EC3D6B">
        <w:rPr>
          <w:u w:val="single"/>
          <w:lang w:val="pt-PT"/>
        </w:rPr>
        <w:t xml:space="preserve">Pode sentir os seguintes efeitos </w:t>
      </w:r>
      <w:r w:rsidR="00D56771">
        <w:rPr>
          <w:u w:val="single"/>
          <w:lang w:val="pt-PT"/>
        </w:rPr>
        <w:t>indesejáveis</w:t>
      </w:r>
      <w:r w:rsidRPr="00EC3D6B">
        <w:rPr>
          <w:u w:val="single"/>
          <w:lang w:val="pt-PT"/>
        </w:rPr>
        <w:t>:</w:t>
      </w:r>
    </w:p>
    <w:p w:rsidR="00C61BF8" w:rsidRPr="00EC3D6B" w:rsidRDefault="00C61BF8" w:rsidP="00C61BF8">
      <w:pPr>
        <w:widowControl w:val="0"/>
        <w:numPr>
          <w:ilvl w:val="0"/>
          <w:numId w:val="11"/>
        </w:numPr>
        <w:adjustRightInd w:val="0"/>
        <w:spacing w:line="240" w:lineRule="auto"/>
        <w:ind w:right="-28"/>
        <w:jc w:val="both"/>
        <w:textAlignment w:val="baseline"/>
        <w:outlineLvl w:val="0"/>
        <w:rPr>
          <w:lang w:val="pt-PT"/>
        </w:rPr>
      </w:pPr>
      <w:r w:rsidRPr="00EC3D6B">
        <w:rPr>
          <w:color w:val="000000"/>
          <w:szCs w:val="22"/>
          <w:lang w:val="pt-PT"/>
        </w:rPr>
        <w:t>Incapacidade de resistir ao impulso de efetuar uma ação que possa ser prejudicial, o que pode incluir:</w:t>
      </w:r>
    </w:p>
    <w:p w:rsidR="00C61BF8" w:rsidRPr="00EC3D6B" w:rsidRDefault="007F14CD" w:rsidP="007F14CD">
      <w:pPr>
        <w:widowControl w:val="0"/>
        <w:adjustRightInd w:val="0"/>
        <w:spacing w:line="240" w:lineRule="auto"/>
        <w:ind w:left="710" w:right="-28"/>
        <w:jc w:val="both"/>
        <w:textAlignment w:val="baseline"/>
        <w:outlineLvl w:val="0"/>
        <w:rPr>
          <w:lang w:val="pt-PT"/>
        </w:rPr>
      </w:pPr>
      <w:r w:rsidRPr="00EC3D6B">
        <w:rPr>
          <w:color w:val="000000"/>
          <w:szCs w:val="22"/>
          <w:lang w:val="pt-PT"/>
        </w:rPr>
        <w:t xml:space="preserve">- </w:t>
      </w:r>
      <w:r w:rsidR="00C61BF8" w:rsidRPr="00EC3D6B">
        <w:rPr>
          <w:color w:val="000000"/>
          <w:szCs w:val="22"/>
          <w:lang w:val="pt-PT"/>
        </w:rPr>
        <w:t>forte impulso para jogar em excesso apesar de consequências pessoais ou familiares graves;</w:t>
      </w:r>
    </w:p>
    <w:p w:rsidR="00C61BF8" w:rsidRPr="00EC3D6B" w:rsidRDefault="007F14CD" w:rsidP="007F14CD">
      <w:pPr>
        <w:widowControl w:val="0"/>
        <w:adjustRightInd w:val="0"/>
        <w:spacing w:line="240" w:lineRule="auto"/>
        <w:ind w:left="710" w:right="-28"/>
        <w:jc w:val="both"/>
        <w:textAlignment w:val="baseline"/>
        <w:outlineLvl w:val="0"/>
        <w:rPr>
          <w:lang w:val="pt-PT"/>
        </w:rPr>
      </w:pPr>
      <w:r w:rsidRPr="00EC3D6B">
        <w:rPr>
          <w:color w:val="000000"/>
          <w:szCs w:val="22"/>
          <w:lang w:val="pt-PT"/>
        </w:rPr>
        <w:t xml:space="preserve">- </w:t>
      </w:r>
      <w:r w:rsidR="00C61BF8" w:rsidRPr="00EC3D6B">
        <w:rPr>
          <w:color w:val="000000"/>
          <w:szCs w:val="22"/>
          <w:lang w:val="pt-PT"/>
        </w:rPr>
        <w:t>interesse sexual alterado ou aumentado e comportamento de preocupação significativa para si ou para outros, por exemplo, aumento do impulso sexual;</w:t>
      </w:r>
    </w:p>
    <w:p w:rsidR="00C61BF8" w:rsidRPr="00EC3D6B" w:rsidRDefault="007F14CD" w:rsidP="007F14CD">
      <w:pPr>
        <w:widowControl w:val="0"/>
        <w:adjustRightInd w:val="0"/>
        <w:spacing w:line="240" w:lineRule="auto"/>
        <w:ind w:left="710" w:right="-28"/>
        <w:jc w:val="both"/>
        <w:textAlignment w:val="baseline"/>
        <w:outlineLvl w:val="0"/>
        <w:rPr>
          <w:lang w:val="pt-PT"/>
        </w:rPr>
      </w:pPr>
      <w:r w:rsidRPr="00EC3D6B">
        <w:rPr>
          <w:color w:val="000000"/>
          <w:szCs w:val="22"/>
          <w:lang w:val="pt-PT"/>
        </w:rPr>
        <w:t xml:space="preserve">- </w:t>
      </w:r>
      <w:r w:rsidR="00C61BF8" w:rsidRPr="00EC3D6B">
        <w:rPr>
          <w:color w:val="000000"/>
          <w:szCs w:val="22"/>
          <w:lang w:val="pt-PT"/>
        </w:rPr>
        <w:t>compras ou gastos excessivos e incontroláveis;</w:t>
      </w:r>
    </w:p>
    <w:p w:rsidR="00C61BF8" w:rsidRPr="00EC3D6B" w:rsidRDefault="007F14CD" w:rsidP="007F14CD">
      <w:pPr>
        <w:widowControl w:val="0"/>
        <w:adjustRightInd w:val="0"/>
        <w:spacing w:line="240" w:lineRule="auto"/>
        <w:ind w:left="710" w:right="-28"/>
        <w:jc w:val="both"/>
        <w:textAlignment w:val="baseline"/>
        <w:outlineLvl w:val="0"/>
        <w:rPr>
          <w:lang w:val="pt-PT"/>
        </w:rPr>
      </w:pPr>
      <w:r w:rsidRPr="00EC3D6B">
        <w:rPr>
          <w:color w:val="000000"/>
          <w:szCs w:val="22"/>
          <w:lang w:val="pt-PT"/>
        </w:rPr>
        <w:t xml:space="preserve">- </w:t>
      </w:r>
      <w:r w:rsidR="00C61BF8" w:rsidRPr="00EC3D6B">
        <w:rPr>
          <w:color w:val="000000"/>
          <w:szCs w:val="22"/>
          <w:lang w:val="pt-PT"/>
        </w:rPr>
        <w:t>comer sofregamente (comer grandes quantidades de comida num período de tempo curto) ou comer compulsivamente (comer mais comida do que o normal e mais do que seria necessário para satisfazer a sua fome).</w:t>
      </w:r>
    </w:p>
    <w:p w:rsidR="00C61BF8" w:rsidRPr="00EC3D6B" w:rsidRDefault="00C61BF8" w:rsidP="00C61BF8">
      <w:pPr>
        <w:ind w:right="96"/>
        <w:rPr>
          <w:color w:val="000000"/>
          <w:lang w:val="pt-PT"/>
        </w:rPr>
      </w:pPr>
    </w:p>
    <w:p w:rsidR="00C61BF8" w:rsidRPr="00EC3D6B" w:rsidRDefault="00C61BF8" w:rsidP="003465B3">
      <w:pPr>
        <w:ind w:right="96"/>
        <w:rPr>
          <w:color w:val="000000"/>
          <w:lang w:val="pt-PT"/>
        </w:rPr>
      </w:pPr>
      <w:r w:rsidRPr="00EC3D6B">
        <w:rPr>
          <w:color w:val="000000"/>
          <w:lang w:val="pt-PT"/>
        </w:rPr>
        <w:t>Informe o seu médico se apresentar algum destes comportamentos; ele discutirá formas de gerir ou reduzir os sintomas.</w:t>
      </w:r>
    </w:p>
    <w:p w:rsidR="000440F9" w:rsidRPr="00EC3D6B" w:rsidRDefault="000440F9">
      <w:pPr>
        <w:numPr>
          <w:ilvl w:val="12"/>
          <w:numId w:val="0"/>
        </w:numPr>
        <w:spacing w:line="240" w:lineRule="auto"/>
        <w:ind w:right="-28"/>
        <w:outlineLvl w:val="0"/>
        <w:rPr>
          <w:szCs w:val="22"/>
          <w:lang w:val="pt-PT"/>
        </w:rPr>
      </w:pPr>
    </w:p>
    <w:p w:rsidR="00E52DC8" w:rsidRPr="00EC3D6B" w:rsidRDefault="00E52DC8" w:rsidP="00E52DC8">
      <w:pPr>
        <w:suppressAutoHyphens/>
        <w:rPr>
          <w:b/>
          <w:szCs w:val="22"/>
          <w:lang w:val="pt-PT"/>
        </w:rPr>
      </w:pPr>
      <w:r w:rsidRPr="00EC3D6B">
        <w:rPr>
          <w:b/>
          <w:szCs w:val="22"/>
          <w:lang w:val="pt-PT"/>
        </w:rPr>
        <w:t xml:space="preserve">Comunicação de efeitos </w:t>
      </w:r>
      <w:r w:rsidR="00D56771">
        <w:rPr>
          <w:b/>
          <w:szCs w:val="22"/>
          <w:lang w:val="pt-PT"/>
        </w:rPr>
        <w:t>indesejáveis</w:t>
      </w:r>
    </w:p>
    <w:p w:rsidR="00E52DC8" w:rsidRPr="00EC3D6B" w:rsidRDefault="00E52DC8" w:rsidP="00E52DC8">
      <w:pPr>
        <w:numPr>
          <w:ilvl w:val="12"/>
          <w:numId w:val="0"/>
        </w:numPr>
        <w:spacing w:line="240" w:lineRule="auto"/>
        <w:ind w:right="-28"/>
        <w:outlineLvl w:val="0"/>
        <w:rPr>
          <w:szCs w:val="22"/>
          <w:lang w:val="pt-PT"/>
        </w:rPr>
      </w:pPr>
      <w:r w:rsidRPr="00EC3D6B">
        <w:rPr>
          <w:szCs w:val="22"/>
          <w:lang w:val="pt-PT"/>
        </w:rPr>
        <w:t xml:space="preserve">Se tiver quaisquer efeitos </w:t>
      </w:r>
      <w:r w:rsidR="00D56771">
        <w:rPr>
          <w:szCs w:val="22"/>
          <w:lang w:val="pt-PT"/>
        </w:rPr>
        <w:t>indesejáveis</w:t>
      </w:r>
      <w:r w:rsidRPr="00EC3D6B">
        <w:rPr>
          <w:szCs w:val="22"/>
          <w:lang w:val="pt-PT"/>
        </w:rPr>
        <w:t xml:space="preserve">, incluindo possíveis efeitos </w:t>
      </w:r>
      <w:r w:rsidR="00D56771">
        <w:rPr>
          <w:szCs w:val="22"/>
          <w:lang w:val="pt-PT"/>
        </w:rPr>
        <w:t>indesejáveis</w:t>
      </w:r>
      <w:r w:rsidRPr="00EC3D6B">
        <w:rPr>
          <w:szCs w:val="22"/>
          <w:lang w:val="pt-PT"/>
        </w:rPr>
        <w:t xml:space="preserve"> não indicados neste folheto, fale com o seu médico</w:t>
      </w:r>
      <w:r w:rsidR="00F97F52" w:rsidRPr="00EC3D6B">
        <w:rPr>
          <w:szCs w:val="22"/>
          <w:lang w:val="pt-PT"/>
        </w:rPr>
        <w:t xml:space="preserve"> ou</w:t>
      </w:r>
      <w:r w:rsidRPr="00EC3D6B">
        <w:rPr>
          <w:szCs w:val="22"/>
          <w:lang w:val="pt-PT"/>
        </w:rPr>
        <w:t xml:space="preserve"> farmacêutico. Também poderá comunicar efeitos </w:t>
      </w:r>
      <w:r w:rsidR="00D56771">
        <w:rPr>
          <w:szCs w:val="22"/>
          <w:lang w:val="pt-PT"/>
        </w:rPr>
        <w:t>indesejáveis</w:t>
      </w:r>
      <w:r w:rsidRPr="00EC3D6B">
        <w:rPr>
          <w:szCs w:val="22"/>
          <w:lang w:val="pt-PT"/>
        </w:rPr>
        <w:t xml:space="preserve"> diretamente através </w:t>
      </w:r>
      <w:r w:rsidRPr="00EC3D6B">
        <w:rPr>
          <w:szCs w:val="22"/>
          <w:highlight w:val="lightGray"/>
          <w:lang w:val="pt-PT"/>
        </w:rPr>
        <w:t xml:space="preserve">do sistema nacional de notificação mencionado no </w:t>
      </w:r>
      <w:hyperlink r:id="rId20" w:history="1">
        <w:r w:rsidRPr="00EC3D6B">
          <w:rPr>
            <w:rStyle w:val="Hyperlink"/>
            <w:highlight w:val="lightGray"/>
            <w:lang w:val="pt-PT"/>
          </w:rPr>
          <w:t>Apêndice V</w:t>
        </w:r>
      </w:hyperlink>
      <w:r w:rsidRPr="00EC3D6B">
        <w:rPr>
          <w:szCs w:val="22"/>
          <w:lang w:val="pt-PT"/>
        </w:rPr>
        <w:t xml:space="preserve">. Ao comunicar efeitos </w:t>
      </w:r>
      <w:r w:rsidR="00D56771">
        <w:rPr>
          <w:szCs w:val="22"/>
          <w:lang w:val="pt-PT"/>
        </w:rPr>
        <w:t>indesejáveis</w:t>
      </w:r>
      <w:r w:rsidRPr="00EC3D6B">
        <w:rPr>
          <w:szCs w:val="22"/>
          <w:lang w:val="pt-PT"/>
        </w:rPr>
        <w:t>, estará a ajudar a fornecer mais informações sobre a segurança deste medicamento.</w:t>
      </w:r>
    </w:p>
    <w:p w:rsidR="000440F9" w:rsidRPr="00EC3D6B" w:rsidRDefault="000440F9">
      <w:pPr>
        <w:numPr>
          <w:ilvl w:val="12"/>
          <w:numId w:val="0"/>
        </w:numPr>
        <w:spacing w:line="240" w:lineRule="auto"/>
        <w:ind w:right="-2"/>
        <w:rPr>
          <w:b/>
          <w:szCs w:val="22"/>
          <w:lang w:val="pt-PT"/>
        </w:rPr>
      </w:pPr>
    </w:p>
    <w:p w:rsidR="00CF0654" w:rsidRPr="00EC3D6B" w:rsidRDefault="00CF0654">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5.</w:t>
      </w:r>
      <w:r w:rsidRPr="00EC3D6B">
        <w:rPr>
          <w:b/>
          <w:szCs w:val="22"/>
          <w:lang w:val="pt-PT"/>
        </w:rPr>
        <w:tab/>
      </w:r>
      <w:r w:rsidR="00B1760D" w:rsidRPr="00EC3D6B">
        <w:rPr>
          <w:b/>
          <w:szCs w:val="22"/>
          <w:lang w:val="pt-PT"/>
        </w:rPr>
        <w:t>Como conservar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outlineLvl w:val="0"/>
        <w:rPr>
          <w:szCs w:val="22"/>
          <w:lang w:val="pt-PT"/>
        </w:rPr>
      </w:pPr>
      <w:r w:rsidRPr="00EC3D6B">
        <w:rPr>
          <w:szCs w:val="22"/>
          <w:lang w:val="pt-PT"/>
        </w:rPr>
        <w:t xml:space="preserve">Manter </w:t>
      </w:r>
      <w:r w:rsidR="00B1760D" w:rsidRPr="00EC3D6B">
        <w:rPr>
          <w:szCs w:val="22"/>
          <w:lang w:val="pt-PT"/>
        </w:rPr>
        <w:t xml:space="preserve">este medicamento </w:t>
      </w:r>
      <w:r w:rsidRPr="00EC3D6B">
        <w:rPr>
          <w:szCs w:val="22"/>
          <w:lang w:val="pt-PT"/>
        </w:rPr>
        <w:t>fora da vista</w:t>
      </w:r>
      <w:r w:rsidR="00B1760D" w:rsidRPr="00EC3D6B">
        <w:rPr>
          <w:szCs w:val="22"/>
          <w:lang w:val="pt-PT"/>
        </w:rPr>
        <w:t xml:space="preserve"> e do alcance</w:t>
      </w:r>
      <w:r w:rsidRPr="00EC3D6B">
        <w:rPr>
          <w:szCs w:val="22"/>
          <w:lang w:val="pt-PT"/>
        </w:rPr>
        <w:t xml:space="preserve"> das crianças.</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utilize </w:t>
      </w:r>
      <w:r w:rsidR="00C61BF8" w:rsidRPr="00EC3D6B">
        <w:rPr>
          <w:szCs w:val="22"/>
          <w:lang w:val="pt-PT"/>
        </w:rPr>
        <w:t xml:space="preserve">este medicamento </w:t>
      </w:r>
      <w:r w:rsidRPr="00EC3D6B">
        <w:rPr>
          <w:szCs w:val="22"/>
          <w:lang w:val="pt-PT"/>
        </w:rPr>
        <w:t>após o prazo de validade impresso no frasco e na embalagem exterior</w:t>
      </w:r>
      <w:r w:rsidR="007E5AAD" w:rsidRPr="00EC3D6B">
        <w:rPr>
          <w:szCs w:val="22"/>
          <w:lang w:val="pt-PT"/>
        </w:rPr>
        <w:t>,</w:t>
      </w:r>
      <w:r w:rsidRPr="00EC3D6B">
        <w:rPr>
          <w:szCs w:val="22"/>
          <w:lang w:val="pt-PT"/>
        </w:rPr>
        <w:t xml:space="preserve"> após VAL. O prazo de validade corresponde ao último dia do mês indicado.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outlineLvl w:val="0"/>
        <w:rPr>
          <w:szCs w:val="22"/>
          <w:lang w:val="pt-PT"/>
        </w:rPr>
      </w:pPr>
      <w:r w:rsidRPr="00EC3D6B">
        <w:rPr>
          <w:szCs w:val="22"/>
          <w:lang w:val="pt-PT"/>
        </w:rPr>
        <w:t>O medicamento não necessita de quaisquer precauções especiais de conservação.</w:t>
      </w:r>
    </w:p>
    <w:p w:rsidR="000440F9" w:rsidRPr="00EC3D6B" w:rsidRDefault="000440F9">
      <w:pPr>
        <w:numPr>
          <w:ilvl w:val="12"/>
          <w:numId w:val="0"/>
        </w:numPr>
        <w:spacing w:line="240" w:lineRule="auto"/>
        <w:ind w:right="-2"/>
        <w:rPr>
          <w:szCs w:val="22"/>
          <w:lang w:val="pt-PT"/>
        </w:rPr>
      </w:pPr>
    </w:p>
    <w:p w:rsidR="000440F9" w:rsidRPr="00EC3D6B" w:rsidRDefault="00932639">
      <w:pPr>
        <w:numPr>
          <w:ilvl w:val="12"/>
          <w:numId w:val="0"/>
        </w:numPr>
        <w:spacing w:line="240" w:lineRule="auto"/>
        <w:ind w:right="-2"/>
        <w:rPr>
          <w:szCs w:val="22"/>
          <w:lang w:val="pt-PT"/>
        </w:rPr>
      </w:pPr>
      <w:r w:rsidRPr="00EC3D6B">
        <w:rPr>
          <w:szCs w:val="22"/>
          <w:lang w:val="pt-PT"/>
        </w:rPr>
        <w:t xml:space="preserve">Não deite fora quaisquer </w:t>
      </w:r>
      <w:r w:rsidR="000440F9" w:rsidRPr="00EC3D6B">
        <w:rPr>
          <w:szCs w:val="22"/>
          <w:lang w:val="pt-PT"/>
        </w:rPr>
        <w:t xml:space="preserve">medicamentos na canalização ou no lixo doméstico. Pergunte ao seu farmacêutico como </w:t>
      </w:r>
      <w:r w:rsidRPr="00EC3D6B">
        <w:rPr>
          <w:szCs w:val="22"/>
          <w:lang w:val="pt-PT"/>
        </w:rPr>
        <w:t xml:space="preserve">deitar fora </w:t>
      </w:r>
      <w:r w:rsidR="000440F9" w:rsidRPr="00EC3D6B">
        <w:rPr>
          <w:szCs w:val="22"/>
          <w:lang w:val="pt-PT"/>
        </w:rPr>
        <w:t xml:space="preserve">os medicamentos que já não </w:t>
      </w:r>
      <w:r w:rsidRPr="00EC3D6B">
        <w:rPr>
          <w:szCs w:val="22"/>
          <w:lang w:val="pt-PT"/>
        </w:rPr>
        <w:t>utiliza</w:t>
      </w:r>
      <w:r w:rsidR="000440F9" w:rsidRPr="00EC3D6B">
        <w:rPr>
          <w:szCs w:val="22"/>
          <w:lang w:val="pt-PT"/>
        </w:rPr>
        <w:t>. Estas medidas ajudar</w:t>
      </w:r>
      <w:r w:rsidRPr="00EC3D6B">
        <w:rPr>
          <w:szCs w:val="22"/>
          <w:lang w:val="pt-PT"/>
        </w:rPr>
        <w:t>ão</w:t>
      </w:r>
      <w:r w:rsidR="000440F9" w:rsidRPr="00EC3D6B">
        <w:rPr>
          <w:szCs w:val="22"/>
          <w:lang w:val="pt-PT"/>
        </w:rPr>
        <w:t xml:space="preserve"> a proteger o ambiente.</w:t>
      </w: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6.</w:t>
      </w:r>
      <w:r w:rsidRPr="00EC3D6B">
        <w:rPr>
          <w:b/>
          <w:szCs w:val="22"/>
          <w:lang w:val="pt-PT"/>
        </w:rPr>
        <w:tab/>
      </w:r>
      <w:r w:rsidR="00932639" w:rsidRPr="00EC3D6B">
        <w:rPr>
          <w:b/>
          <w:lang w:val="pt-PT"/>
        </w:rPr>
        <w:t>Conteúdo da embalagem e outras informações</w:t>
      </w:r>
    </w:p>
    <w:p w:rsidR="000440F9" w:rsidRPr="00EC3D6B" w:rsidRDefault="000440F9">
      <w:pPr>
        <w:spacing w:line="240" w:lineRule="auto"/>
        <w:rPr>
          <w:szCs w:val="22"/>
          <w:lang w:val="pt-PT"/>
        </w:rPr>
      </w:pPr>
    </w:p>
    <w:p w:rsidR="000440F9" w:rsidRPr="00EC3D6B" w:rsidRDefault="000440F9">
      <w:pPr>
        <w:spacing w:line="240" w:lineRule="auto"/>
        <w:outlineLvl w:val="0"/>
        <w:rPr>
          <w:b/>
          <w:bCs/>
          <w:szCs w:val="22"/>
          <w:lang w:val="pt-PT"/>
        </w:rPr>
      </w:pPr>
      <w:r w:rsidRPr="00EC3D6B">
        <w:rPr>
          <w:b/>
          <w:bCs/>
          <w:szCs w:val="22"/>
          <w:lang w:val="pt-PT"/>
        </w:rPr>
        <w:t>Qual a composição de Stalevo</w:t>
      </w:r>
    </w:p>
    <w:p w:rsidR="000440F9" w:rsidRPr="00EC3D6B" w:rsidRDefault="000440F9">
      <w:pPr>
        <w:spacing w:line="240" w:lineRule="auto"/>
        <w:ind w:left="540" w:right="-2" w:hanging="540"/>
        <w:rPr>
          <w:szCs w:val="22"/>
          <w:lang w:val="pt-PT"/>
        </w:rPr>
      </w:pPr>
    </w:p>
    <w:p w:rsidR="000440F9" w:rsidRPr="00EC3D6B" w:rsidRDefault="000440F9">
      <w:pPr>
        <w:spacing w:line="240" w:lineRule="auto"/>
        <w:ind w:left="540" w:right="-2" w:hanging="540"/>
        <w:rPr>
          <w:szCs w:val="22"/>
          <w:lang w:val="pt-PT"/>
        </w:rPr>
      </w:pPr>
      <w:r w:rsidRPr="00EC3D6B">
        <w:rPr>
          <w:szCs w:val="22"/>
          <w:lang w:val="pt-PT"/>
        </w:rPr>
        <w:t>-</w:t>
      </w:r>
      <w:r w:rsidRPr="00EC3D6B">
        <w:rPr>
          <w:szCs w:val="22"/>
          <w:lang w:val="pt-PT"/>
        </w:rPr>
        <w:tab/>
        <w:t xml:space="preserve">As substâncias </w:t>
      </w:r>
      <w:r w:rsidR="00486BC0" w:rsidRPr="00EC3D6B">
        <w:rPr>
          <w:szCs w:val="22"/>
          <w:lang w:val="pt-PT"/>
        </w:rPr>
        <w:t>ativas</w:t>
      </w:r>
      <w:r w:rsidRPr="00EC3D6B">
        <w:rPr>
          <w:szCs w:val="22"/>
          <w:lang w:val="pt-PT"/>
        </w:rPr>
        <w:t xml:space="preserve"> de Stalevo são levodopa, carbidopa e entacapona.</w:t>
      </w:r>
    </w:p>
    <w:p w:rsidR="000440F9" w:rsidRPr="00EC3D6B" w:rsidRDefault="000440F9">
      <w:pPr>
        <w:pStyle w:val="Text"/>
        <w:widowControl w:val="0"/>
        <w:tabs>
          <w:tab w:val="left" w:pos="567"/>
        </w:tabs>
        <w:spacing w:before="0"/>
        <w:ind w:left="540" w:hanging="540"/>
        <w:jc w:val="left"/>
        <w:rPr>
          <w:sz w:val="22"/>
          <w:szCs w:val="22"/>
          <w:lang w:val="pt-PT"/>
        </w:rPr>
      </w:pPr>
      <w:r w:rsidRPr="00EC3D6B">
        <w:rPr>
          <w:sz w:val="22"/>
          <w:szCs w:val="22"/>
          <w:lang w:val="pt-PT"/>
        </w:rPr>
        <w:t>-</w:t>
      </w:r>
      <w:r w:rsidRPr="00EC3D6B">
        <w:rPr>
          <w:sz w:val="22"/>
          <w:szCs w:val="22"/>
          <w:lang w:val="pt-PT"/>
        </w:rPr>
        <w:tab/>
        <w:t>Cada comprimido de Stalevo 125 mg/31,25 mg/200 mg contém 125 mg de levodopa, 31,25 mg de carbidopa e 200 mg de entacapona.</w:t>
      </w:r>
    </w:p>
    <w:p w:rsidR="000440F9" w:rsidRPr="00EC3D6B" w:rsidRDefault="000440F9">
      <w:pPr>
        <w:spacing w:line="240" w:lineRule="auto"/>
        <w:ind w:left="540" w:hanging="540"/>
        <w:rPr>
          <w:szCs w:val="22"/>
          <w:lang w:val="pt-PT"/>
        </w:rPr>
      </w:pPr>
      <w:r w:rsidRPr="00EC3D6B">
        <w:rPr>
          <w:szCs w:val="22"/>
          <w:lang w:val="pt-PT"/>
        </w:rPr>
        <w:t>-</w:t>
      </w:r>
      <w:r w:rsidRPr="00EC3D6B">
        <w:rPr>
          <w:szCs w:val="22"/>
          <w:lang w:val="pt-PT"/>
        </w:rPr>
        <w:tab/>
        <w:t xml:space="preserve">Os outros </w:t>
      </w:r>
      <w:r w:rsidR="00762F61" w:rsidRPr="00EC3D6B">
        <w:rPr>
          <w:szCs w:val="22"/>
          <w:lang w:val="pt-PT"/>
        </w:rPr>
        <w:t>componentes</w:t>
      </w:r>
      <w:r w:rsidRPr="00EC3D6B">
        <w:rPr>
          <w:szCs w:val="22"/>
          <w:lang w:val="pt-PT"/>
        </w:rPr>
        <w:t xml:space="preserve"> do núcleo do comprimido são croscarmelose sódica, estearato de magnésio, amido de milho, manitol (E421) e povidona (E1201).</w:t>
      </w:r>
    </w:p>
    <w:p w:rsidR="000440F9" w:rsidRPr="00EC3D6B" w:rsidRDefault="000440F9">
      <w:pPr>
        <w:spacing w:line="240" w:lineRule="auto"/>
        <w:ind w:left="540" w:hanging="540"/>
        <w:rPr>
          <w:szCs w:val="22"/>
          <w:lang w:val="pt-PT"/>
        </w:rPr>
      </w:pPr>
      <w:r w:rsidRPr="00EC3D6B">
        <w:rPr>
          <w:szCs w:val="22"/>
          <w:lang w:val="pt-PT"/>
        </w:rPr>
        <w:t>-</w:t>
      </w:r>
      <w:r w:rsidRPr="00EC3D6B">
        <w:rPr>
          <w:szCs w:val="22"/>
          <w:lang w:val="pt-PT"/>
        </w:rPr>
        <w:tab/>
        <w:t>Os componentes do revestimento da película são glicerol (85 %) (E422), hipromelose, estearato de magnésio, polissorbato 80, óxido de ferro vermelho (E172), sacarose e dióxido de titânio (E171).</w:t>
      </w:r>
    </w:p>
    <w:p w:rsidR="000440F9" w:rsidRPr="00EC3D6B" w:rsidRDefault="000440F9">
      <w:pPr>
        <w:spacing w:line="240" w:lineRule="auto"/>
        <w:ind w:left="540" w:hanging="540"/>
        <w:rPr>
          <w:szCs w:val="22"/>
          <w:lang w:val="pt-PT"/>
        </w:rPr>
      </w:pPr>
    </w:p>
    <w:p w:rsidR="000440F9" w:rsidRPr="00EC3D6B" w:rsidRDefault="000440F9">
      <w:pPr>
        <w:spacing w:line="240" w:lineRule="auto"/>
        <w:ind w:left="540" w:hanging="540"/>
        <w:outlineLvl w:val="0"/>
        <w:rPr>
          <w:b/>
          <w:bCs/>
          <w:szCs w:val="22"/>
          <w:lang w:val="pt-PT"/>
        </w:rPr>
      </w:pPr>
      <w:r w:rsidRPr="00EC3D6B">
        <w:rPr>
          <w:b/>
          <w:bCs/>
          <w:szCs w:val="22"/>
          <w:lang w:val="pt-PT"/>
        </w:rPr>
        <w:t xml:space="preserve">Qual o </w:t>
      </w:r>
      <w:r w:rsidR="006522D9" w:rsidRPr="00EC3D6B">
        <w:rPr>
          <w:b/>
          <w:bCs/>
          <w:szCs w:val="22"/>
          <w:lang w:val="pt-PT"/>
        </w:rPr>
        <w:t>aspeto</w:t>
      </w:r>
      <w:r w:rsidRPr="00EC3D6B">
        <w:rPr>
          <w:b/>
          <w:bCs/>
          <w:szCs w:val="22"/>
          <w:lang w:val="pt-PT"/>
        </w:rPr>
        <w:t xml:space="preserve"> de Stalevo e conteúdo da embalagem</w:t>
      </w:r>
    </w:p>
    <w:p w:rsidR="000440F9" w:rsidRPr="00EC3D6B" w:rsidRDefault="000440F9">
      <w:pPr>
        <w:spacing w:line="240" w:lineRule="auto"/>
        <w:ind w:left="540" w:hanging="540"/>
        <w:rPr>
          <w:b/>
          <w:szCs w:val="22"/>
          <w:lang w:val="pt-PT"/>
        </w:rPr>
      </w:pPr>
    </w:p>
    <w:p w:rsidR="000440F9" w:rsidRPr="00EC3D6B" w:rsidRDefault="000440F9">
      <w:pPr>
        <w:spacing w:line="240" w:lineRule="auto"/>
        <w:ind w:right="-2"/>
        <w:rPr>
          <w:szCs w:val="22"/>
          <w:lang w:val="pt-PT"/>
        </w:rPr>
      </w:pPr>
      <w:r w:rsidRPr="00EC3D6B">
        <w:rPr>
          <w:szCs w:val="22"/>
          <w:lang w:val="pt-PT"/>
        </w:rPr>
        <w:t>Stalevo 125 mg/31,25 mg/200 mg: comprimidos ovais vermelho acastanhado claro, com "LCE 125" gravado num dos lados.</w:t>
      </w:r>
    </w:p>
    <w:p w:rsidR="000440F9" w:rsidRPr="00EC3D6B" w:rsidRDefault="000440F9">
      <w:pPr>
        <w:pStyle w:val="EndnoteText"/>
        <w:rPr>
          <w:szCs w:val="22"/>
          <w:lang w:val="pt-PT"/>
        </w:rPr>
      </w:pPr>
    </w:p>
    <w:p w:rsidR="000440F9" w:rsidRPr="00EC3D6B" w:rsidRDefault="000440F9">
      <w:pPr>
        <w:pStyle w:val="EndnoteText"/>
        <w:rPr>
          <w:szCs w:val="22"/>
          <w:lang w:val="pt-PT"/>
        </w:rPr>
      </w:pPr>
      <w:r w:rsidRPr="00EC3D6B">
        <w:rPr>
          <w:szCs w:val="22"/>
          <w:lang w:val="pt-PT"/>
        </w:rPr>
        <w:t>Stalevo 125 mg/31,25 mg/200 mg é comercializado em cinco tamanhos de embalagem diferentes (10, 30, 100, 130 ou 175 comprimidos). É possível que não sejam comercializadas todas as apresentações.</w:t>
      </w:r>
    </w:p>
    <w:p w:rsidR="000440F9" w:rsidRPr="00EC3D6B" w:rsidRDefault="000440F9">
      <w:pPr>
        <w:spacing w:line="240" w:lineRule="auto"/>
        <w:ind w:left="540" w:hanging="540"/>
        <w:rPr>
          <w:b/>
          <w:szCs w:val="22"/>
          <w:lang w:val="pt-PT"/>
        </w:rPr>
      </w:pPr>
    </w:p>
    <w:p w:rsidR="000440F9" w:rsidRPr="00EC3D6B" w:rsidRDefault="000440F9" w:rsidP="002063CD">
      <w:pPr>
        <w:rPr>
          <w:b/>
          <w:lang w:val="pt-PT"/>
        </w:rPr>
      </w:pPr>
      <w:r w:rsidRPr="00EC3D6B">
        <w:rPr>
          <w:b/>
          <w:lang w:val="pt-PT"/>
        </w:rPr>
        <w:t>Titular da Autorização de Introdução no Mercado</w:t>
      </w:r>
    </w:p>
    <w:p w:rsidR="000440F9" w:rsidRPr="00EC3D6B" w:rsidRDefault="000440F9">
      <w:pPr>
        <w:rPr>
          <w:szCs w:val="22"/>
          <w:lang w:val="pt-PT"/>
        </w:rPr>
      </w:pPr>
    </w:p>
    <w:p w:rsidR="000440F9" w:rsidRPr="00EC3D6B" w:rsidRDefault="000440F9">
      <w:pPr>
        <w:pStyle w:val="EndnoteText"/>
        <w:outlineLvl w:val="0"/>
        <w:rPr>
          <w:szCs w:val="22"/>
          <w:lang w:val="pt-PT"/>
        </w:rPr>
      </w:pPr>
      <w:r w:rsidRPr="00EC3D6B">
        <w:rPr>
          <w:szCs w:val="22"/>
          <w:lang w:val="pt-PT"/>
        </w:rPr>
        <w:t>Orion Corporation</w:t>
      </w:r>
    </w:p>
    <w:p w:rsidR="000440F9" w:rsidRPr="00EC3D6B" w:rsidRDefault="000440F9">
      <w:pPr>
        <w:pStyle w:val="EndnoteText"/>
        <w:rPr>
          <w:szCs w:val="22"/>
          <w:lang w:val="pt-PT"/>
        </w:rPr>
      </w:pPr>
      <w:r w:rsidRPr="00EC3D6B">
        <w:rPr>
          <w:szCs w:val="22"/>
          <w:lang w:val="pt-PT"/>
        </w:rPr>
        <w:t>Orionintie 1</w:t>
      </w:r>
    </w:p>
    <w:p w:rsidR="000440F9" w:rsidRPr="00EC3D6B" w:rsidRDefault="000440F9">
      <w:pPr>
        <w:spacing w:line="240" w:lineRule="auto"/>
        <w:rPr>
          <w:szCs w:val="22"/>
          <w:lang w:val="pt-PT"/>
        </w:rPr>
      </w:pPr>
      <w:r w:rsidRPr="00EC3D6B">
        <w:rPr>
          <w:szCs w:val="22"/>
          <w:lang w:val="pt-PT"/>
        </w:rPr>
        <w:t>FI-02200 Espoo</w:t>
      </w:r>
    </w:p>
    <w:p w:rsidR="000440F9" w:rsidRDefault="000440F9">
      <w:pPr>
        <w:pStyle w:val="EndnoteText"/>
        <w:rPr>
          <w:szCs w:val="22"/>
          <w:lang w:val="pt-PT"/>
        </w:rPr>
      </w:pPr>
      <w:r w:rsidRPr="00EC3D6B">
        <w:rPr>
          <w:szCs w:val="22"/>
          <w:lang w:val="pt-PT"/>
        </w:rPr>
        <w:t>Finlândia</w:t>
      </w:r>
    </w:p>
    <w:p w:rsidR="00D56771" w:rsidRDefault="00D56771">
      <w:pPr>
        <w:pStyle w:val="EndnoteText"/>
        <w:rPr>
          <w:szCs w:val="22"/>
          <w:lang w:val="pt-PT"/>
        </w:rPr>
      </w:pPr>
    </w:p>
    <w:p w:rsidR="00D56771" w:rsidRPr="00D56771" w:rsidRDefault="00D56771" w:rsidP="00D56771">
      <w:pPr>
        <w:pStyle w:val="EndnoteText"/>
        <w:rPr>
          <w:szCs w:val="22"/>
        </w:rPr>
      </w:pPr>
      <w:r w:rsidRPr="00D56771">
        <w:rPr>
          <w:b/>
        </w:rPr>
        <w:t>Fabricante</w:t>
      </w:r>
    </w:p>
    <w:p w:rsidR="00D56771" w:rsidRPr="00F47904" w:rsidRDefault="00D56771" w:rsidP="00D56771">
      <w:pPr>
        <w:ind w:right="-45"/>
        <w:rPr>
          <w:szCs w:val="22"/>
        </w:rPr>
      </w:pPr>
      <w:r w:rsidRPr="00F47904">
        <w:rPr>
          <w:szCs w:val="22"/>
        </w:rPr>
        <w:t>Orion Corporation Orion Pharma</w:t>
      </w:r>
    </w:p>
    <w:p w:rsidR="00D56771" w:rsidRPr="00F47904" w:rsidRDefault="00D56771" w:rsidP="00D56771">
      <w:pPr>
        <w:ind w:right="-45"/>
        <w:rPr>
          <w:szCs w:val="22"/>
        </w:rPr>
      </w:pPr>
      <w:r w:rsidRPr="00F47904">
        <w:rPr>
          <w:szCs w:val="22"/>
        </w:rPr>
        <w:t>Joensuunkatu 7</w:t>
      </w:r>
    </w:p>
    <w:p w:rsidR="00D56771" w:rsidRPr="00F47904" w:rsidRDefault="00D56771" w:rsidP="00D56771">
      <w:pPr>
        <w:ind w:right="-45"/>
        <w:rPr>
          <w:szCs w:val="22"/>
        </w:rPr>
      </w:pPr>
      <w:r w:rsidRPr="00F47904">
        <w:rPr>
          <w:szCs w:val="22"/>
        </w:rPr>
        <w:t>FI-24100 Salo</w:t>
      </w:r>
    </w:p>
    <w:p w:rsidR="00D56771" w:rsidRDefault="00D56771" w:rsidP="00D56771">
      <w:pPr>
        <w:spacing w:line="240" w:lineRule="auto"/>
        <w:rPr>
          <w:szCs w:val="22"/>
        </w:rPr>
      </w:pPr>
      <w:r w:rsidRPr="00F47904">
        <w:rPr>
          <w:szCs w:val="22"/>
        </w:rPr>
        <w:t>Finl</w:t>
      </w:r>
      <w:r>
        <w:rPr>
          <w:szCs w:val="22"/>
        </w:rPr>
        <w:t>â</w:t>
      </w:r>
      <w:r w:rsidRPr="00F47904">
        <w:rPr>
          <w:szCs w:val="22"/>
        </w:rPr>
        <w:t>nd</w:t>
      </w:r>
      <w:r>
        <w:rPr>
          <w:szCs w:val="22"/>
        </w:rPr>
        <w:t>ia</w:t>
      </w:r>
    </w:p>
    <w:p w:rsidR="00D56771" w:rsidRDefault="00D56771" w:rsidP="00D56771">
      <w:pPr>
        <w:spacing w:line="240" w:lineRule="auto"/>
        <w:rPr>
          <w:szCs w:val="22"/>
          <w:lang w:val="it-IT"/>
        </w:rPr>
      </w:pPr>
    </w:p>
    <w:p w:rsidR="00D56771" w:rsidRPr="007961A8" w:rsidRDefault="00D56771" w:rsidP="00D56771">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D56771" w:rsidRPr="007961A8" w:rsidRDefault="00D56771" w:rsidP="00D56771">
      <w:pPr>
        <w:pStyle w:val="EndnoteText"/>
        <w:rPr>
          <w:szCs w:val="22"/>
          <w:lang w:val="it-IT"/>
        </w:rPr>
      </w:pPr>
      <w:r>
        <w:rPr>
          <w:szCs w:val="22"/>
          <w:lang w:val="it-IT"/>
        </w:rPr>
        <w:t>Orionintie </w:t>
      </w:r>
      <w:r w:rsidRPr="007961A8">
        <w:rPr>
          <w:szCs w:val="22"/>
          <w:lang w:val="it-IT"/>
        </w:rPr>
        <w:t>1</w:t>
      </w:r>
    </w:p>
    <w:p w:rsidR="00D56771" w:rsidRDefault="00D56771" w:rsidP="00D56771">
      <w:pPr>
        <w:rPr>
          <w:szCs w:val="22"/>
          <w:lang w:val="it-IT"/>
        </w:rPr>
      </w:pPr>
      <w:r>
        <w:rPr>
          <w:szCs w:val="22"/>
          <w:lang w:val="it-IT"/>
        </w:rPr>
        <w:t>FI-02200 </w:t>
      </w:r>
      <w:r w:rsidRPr="007961A8">
        <w:rPr>
          <w:szCs w:val="22"/>
          <w:lang w:val="it-IT"/>
        </w:rPr>
        <w:t>Espoo</w:t>
      </w:r>
    </w:p>
    <w:p w:rsidR="00D56771" w:rsidRPr="00EC3D6B" w:rsidRDefault="00D56771" w:rsidP="00D56771">
      <w:pPr>
        <w:pStyle w:val="EndnoteText"/>
        <w:rPr>
          <w:szCs w:val="22"/>
          <w:lang w:val="pt-PT"/>
        </w:rPr>
      </w:pPr>
      <w:r w:rsidRPr="00F47904">
        <w:rPr>
          <w:szCs w:val="22"/>
        </w:rPr>
        <w:t>Finl</w:t>
      </w:r>
      <w:r>
        <w:rPr>
          <w:szCs w:val="22"/>
        </w:rPr>
        <w:t>â</w:t>
      </w:r>
      <w:r w:rsidRPr="00F47904">
        <w:rPr>
          <w:szCs w:val="22"/>
        </w:rPr>
        <w:t>nd</w:t>
      </w:r>
      <w:r>
        <w:rPr>
          <w:szCs w:val="22"/>
        </w:rPr>
        <w:t>ia</w:t>
      </w:r>
    </w:p>
    <w:p w:rsidR="000440F9" w:rsidRPr="00EC3D6B" w:rsidRDefault="000440F9">
      <w:pPr>
        <w:rPr>
          <w:szCs w:val="22"/>
          <w:lang w:val="pt-PT"/>
        </w:rPr>
      </w:pPr>
    </w:p>
    <w:p w:rsidR="000440F9" w:rsidRDefault="000440F9">
      <w:pPr>
        <w:numPr>
          <w:ilvl w:val="12"/>
          <w:numId w:val="0"/>
        </w:numPr>
        <w:spacing w:line="240" w:lineRule="auto"/>
        <w:ind w:right="-2"/>
        <w:rPr>
          <w:szCs w:val="22"/>
          <w:lang w:val="pt-PT"/>
        </w:rPr>
      </w:pPr>
      <w:r w:rsidRPr="00EC3D6B">
        <w:rPr>
          <w:szCs w:val="22"/>
          <w:lang w:val="pt-PT"/>
        </w:rPr>
        <w:t>Para quaisquer informações sobre este medicamento, queira contactar o representante local do Titular da Autorização de Introdução no Mercado.</w:t>
      </w:r>
    </w:p>
    <w:p w:rsidR="006A767A" w:rsidRDefault="006A767A">
      <w:pPr>
        <w:numPr>
          <w:ilvl w:val="12"/>
          <w:numId w:val="0"/>
        </w:numPr>
        <w:spacing w:line="240" w:lineRule="auto"/>
        <w:ind w:right="-2"/>
        <w:rPr>
          <w:szCs w:val="22"/>
          <w:lang w:val="pt-PT"/>
        </w:rPr>
      </w:pPr>
    </w:p>
    <w:tbl>
      <w:tblPr>
        <w:tblW w:w="9315" w:type="dxa"/>
        <w:tblLayout w:type="fixed"/>
        <w:tblLook w:val="04A0" w:firstRow="1" w:lastRow="0" w:firstColumn="1" w:lastColumn="0" w:noHBand="0" w:noVBand="1"/>
      </w:tblPr>
      <w:tblGrid>
        <w:gridCol w:w="4641"/>
        <w:gridCol w:w="4674"/>
      </w:tblGrid>
      <w:tr w:rsidR="006A767A" w:rsidRPr="00932BDF" w:rsidTr="00BD52D6">
        <w:trPr>
          <w:cantSplit/>
        </w:trPr>
        <w:tc>
          <w:tcPr>
            <w:tcW w:w="4641" w:type="dxa"/>
          </w:tcPr>
          <w:p w:rsidR="006A767A" w:rsidRPr="00AD58E2" w:rsidRDefault="00D56771" w:rsidP="00BD52D6">
            <w:pPr>
              <w:rPr>
                <w:rStyle w:val="Strong"/>
                <w:b w:val="0"/>
                <w:bCs w:val="0"/>
                <w:szCs w:val="22"/>
                <w:lang w:val="en-US"/>
              </w:rPr>
            </w:pPr>
            <w:r w:rsidRPr="00D56771">
              <w:rPr>
                <w:b/>
                <w:szCs w:val="22"/>
                <w:lang w:val="en-US"/>
              </w:rPr>
              <w:t>België/Belgique/Belgien</w:t>
            </w:r>
            <w:r w:rsidR="006A767A" w:rsidRPr="00AD58E2">
              <w:rPr>
                <w:b/>
                <w:szCs w:val="22"/>
                <w:lang w:val="en-US"/>
              </w:rPr>
              <w:br/>
            </w:r>
            <w:r w:rsidR="006A767A" w:rsidRPr="00AD58E2">
              <w:rPr>
                <w:rStyle w:val="Strong"/>
                <w:b w:val="0"/>
                <w:bCs w:val="0"/>
                <w:szCs w:val="22"/>
                <w:lang w:val="en-US"/>
              </w:rPr>
              <w:t>Orion Pharma BVBA/SPRL</w:t>
            </w:r>
          </w:p>
          <w:p w:rsidR="006A767A" w:rsidRPr="00932BDF" w:rsidRDefault="006A767A" w:rsidP="00BD52D6">
            <w:pPr>
              <w:rPr>
                <w:szCs w:val="22"/>
                <w:lang w:val="pt-PT"/>
              </w:rPr>
            </w:pPr>
            <w:r w:rsidRPr="00932BDF">
              <w:rPr>
                <w:szCs w:val="22"/>
                <w:lang w:val="pt-PT"/>
              </w:rPr>
              <w:t>Tél/Tel: +32 (0)15 64 10 20</w:t>
            </w:r>
          </w:p>
          <w:p w:rsidR="006A767A" w:rsidRPr="00932BDF" w:rsidRDefault="006A767A" w:rsidP="00BD52D6">
            <w:pPr>
              <w:rPr>
                <w:b/>
                <w:szCs w:val="22"/>
                <w:lang w:val="pt-PT"/>
              </w:rPr>
            </w:pPr>
          </w:p>
        </w:tc>
        <w:tc>
          <w:tcPr>
            <w:tcW w:w="4674" w:type="dxa"/>
            <w:hideMark/>
          </w:tcPr>
          <w:p w:rsidR="006A767A" w:rsidRPr="00932BDF" w:rsidRDefault="006A767A" w:rsidP="00BD52D6">
            <w:pPr>
              <w:rPr>
                <w:b/>
                <w:szCs w:val="22"/>
                <w:lang w:val="pt-PT"/>
              </w:rPr>
            </w:pPr>
            <w:r w:rsidRPr="00932BDF">
              <w:rPr>
                <w:b/>
                <w:szCs w:val="22"/>
                <w:lang w:val="pt-PT"/>
              </w:rPr>
              <w:t>Lietuva</w:t>
            </w:r>
          </w:p>
          <w:p w:rsidR="006A767A" w:rsidRPr="00932BDF" w:rsidRDefault="006A767A" w:rsidP="00BD52D6">
            <w:pPr>
              <w:rPr>
                <w:szCs w:val="22"/>
                <w:lang w:val="pt-PT"/>
              </w:rPr>
            </w:pPr>
            <w:r w:rsidRPr="00932BDF">
              <w:rPr>
                <w:szCs w:val="22"/>
                <w:lang w:val="pt-PT"/>
              </w:rPr>
              <w:t>UAB Orion Pharma</w:t>
            </w:r>
          </w:p>
          <w:p w:rsidR="006A767A" w:rsidRPr="00932BDF" w:rsidRDefault="006A767A" w:rsidP="00BD52D6">
            <w:pPr>
              <w:rPr>
                <w:b/>
                <w:szCs w:val="22"/>
                <w:lang w:val="pt-PT"/>
              </w:rPr>
            </w:pPr>
            <w:r w:rsidRPr="00932BDF">
              <w:rPr>
                <w:szCs w:val="22"/>
                <w:lang w:val="pt-PT"/>
              </w:rPr>
              <w:t>Tel. +370 5 276 9499</w:t>
            </w:r>
          </w:p>
        </w:tc>
      </w:tr>
      <w:tr w:rsidR="006A767A" w:rsidRPr="00932BDF" w:rsidTr="00BD52D6">
        <w:trPr>
          <w:cantSplit/>
        </w:trPr>
        <w:tc>
          <w:tcPr>
            <w:tcW w:w="4641" w:type="dxa"/>
          </w:tcPr>
          <w:p w:rsidR="006A767A" w:rsidRPr="00932BDF" w:rsidRDefault="006A767A" w:rsidP="00BD52D6">
            <w:pPr>
              <w:rPr>
                <w:b/>
                <w:szCs w:val="22"/>
                <w:lang w:val="pt-PT"/>
              </w:rPr>
            </w:pPr>
            <w:r w:rsidRPr="00932BDF">
              <w:rPr>
                <w:b/>
                <w:szCs w:val="22"/>
                <w:lang w:val="pt-PT"/>
              </w:rPr>
              <w:t>България</w:t>
            </w:r>
          </w:p>
          <w:p w:rsidR="009472C8" w:rsidRPr="003861EE" w:rsidRDefault="009472C8" w:rsidP="009472C8">
            <w:pPr>
              <w:rPr>
                <w:szCs w:val="22"/>
                <w:lang w:val="it-IT"/>
              </w:rPr>
            </w:pPr>
            <w:r w:rsidRPr="003861EE">
              <w:rPr>
                <w:szCs w:val="22"/>
                <w:lang w:val="it-IT"/>
              </w:rPr>
              <w:t>Orion Pharma Poland Sp z.o.o.</w:t>
            </w:r>
          </w:p>
          <w:p w:rsidR="006A767A" w:rsidRPr="00932BDF" w:rsidRDefault="009472C8" w:rsidP="00BD52D6">
            <w:pPr>
              <w:rPr>
                <w:szCs w:val="22"/>
                <w:lang w:val="pt-PT"/>
              </w:rPr>
            </w:pPr>
            <w:r>
              <w:rPr>
                <w:szCs w:val="22"/>
                <w:lang w:val="it-IT"/>
              </w:rPr>
              <w:t>Tel.: + 48 22 </w:t>
            </w:r>
            <w:r w:rsidRPr="003861EE">
              <w:rPr>
                <w:szCs w:val="22"/>
                <w:lang w:val="it-IT"/>
              </w:rPr>
              <w:t>8333177</w:t>
            </w:r>
          </w:p>
          <w:p w:rsidR="006A767A" w:rsidRPr="00932BDF" w:rsidRDefault="006A767A" w:rsidP="00BD52D6">
            <w:pPr>
              <w:rPr>
                <w:b/>
                <w:szCs w:val="22"/>
                <w:lang w:val="pt-PT"/>
              </w:rPr>
            </w:pPr>
          </w:p>
        </w:tc>
        <w:tc>
          <w:tcPr>
            <w:tcW w:w="4674" w:type="dxa"/>
            <w:hideMark/>
          </w:tcPr>
          <w:p w:rsidR="006A767A" w:rsidRPr="00932BDF" w:rsidRDefault="006A767A" w:rsidP="00BD52D6">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6A767A" w:rsidRPr="00932BDF" w:rsidRDefault="006A767A" w:rsidP="00BD52D6">
            <w:pPr>
              <w:rPr>
                <w:szCs w:val="22"/>
                <w:lang w:val="pt-PT"/>
              </w:rPr>
            </w:pPr>
            <w:r w:rsidRPr="00932BDF">
              <w:rPr>
                <w:szCs w:val="22"/>
                <w:lang w:val="pt-PT"/>
              </w:rPr>
              <w:t>Tél/Tel: +32 (0)15 64 10 20</w:t>
            </w:r>
          </w:p>
          <w:p w:rsidR="006A767A" w:rsidRPr="00932BDF" w:rsidRDefault="006A767A" w:rsidP="00BD52D6">
            <w:pPr>
              <w:rPr>
                <w:b/>
                <w:szCs w:val="22"/>
                <w:lang w:val="pt-PT"/>
              </w:rPr>
            </w:pPr>
          </w:p>
        </w:tc>
      </w:tr>
      <w:tr w:rsidR="006A767A" w:rsidRPr="00AD58E2" w:rsidTr="00BD52D6">
        <w:trPr>
          <w:cantSplit/>
        </w:trPr>
        <w:tc>
          <w:tcPr>
            <w:tcW w:w="4641" w:type="dxa"/>
          </w:tcPr>
          <w:p w:rsidR="006A767A" w:rsidRPr="00932BDF" w:rsidRDefault="006A767A" w:rsidP="00BD52D6">
            <w:pPr>
              <w:rPr>
                <w:b/>
                <w:szCs w:val="22"/>
                <w:lang w:val="pt-PT"/>
              </w:rPr>
            </w:pPr>
            <w:r w:rsidRPr="00932BDF">
              <w:rPr>
                <w:b/>
                <w:szCs w:val="22"/>
                <w:lang w:val="pt-PT"/>
              </w:rPr>
              <w:t>Česká republika</w:t>
            </w:r>
          </w:p>
          <w:p w:rsidR="006A767A" w:rsidRPr="00932BDF" w:rsidRDefault="006A767A" w:rsidP="00BD52D6">
            <w:pPr>
              <w:rPr>
                <w:szCs w:val="22"/>
                <w:lang w:val="pt-PT"/>
              </w:rPr>
            </w:pPr>
            <w:r w:rsidRPr="00932BDF">
              <w:rPr>
                <w:szCs w:val="22"/>
                <w:lang w:val="pt-PT"/>
              </w:rPr>
              <w:t>Orion Pharma s.r.o.</w:t>
            </w:r>
          </w:p>
          <w:p w:rsidR="006A767A" w:rsidRDefault="006A767A" w:rsidP="00BD52D6">
            <w:pPr>
              <w:rPr>
                <w:szCs w:val="22"/>
                <w:lang w:val="pt-PT"/>
              </w:rPr>
            </w:pPr>
            <w:r w:rsidRPr="00932BDF">
              <w:rPr>
                <w:szCs w:val="22"/>
                <w:lang w:val="pt-PT"/>
              </w:rPr>
              <w:t>Tel: +420 234 703</w:t>
            </w:r>
            <w:r w:rsidR="00FE0491">
              <w:rPr>
                <w:szCs w:val="22"/>
                <w:lang w:val="pt-PT"/>
              </w:rPr>
              <w:t> </w:t>
            </w:r>
            <w:r w:rsidRPr="00932BDF">
              <w:rPr>
                <w:szCs w:val="22"/>
                <w:lang w:val="pt-PT"/>
              </w:rPr>
              <w:t>305</w:t>
            </w:r>
          </w:p>
          <w:p w:rsidR="00FE0491" w:rsidRPr="00932BDF" w:rsidRDefault="00FE0491" w:rsidP="00BD52D6">
            <w:pPr>
              <w:rPr>
                <w:b/>
                <w:szCs w:val="22"/>
                <w:lang w:val="pt-PT"/>
              </w:rPr>
            </w:pPr>
          </w:p>
        </w:tc>
        <w:tc>
          <w:tcPr>
            <w:tcW w:w="4674" w:type="dxa"/>
            <w:hideMark/>
          </w:tcPr>
          <w:p w:rsidR="006A767A" w:rsidRPr="00AD58E2" w:rsidRDefault="006A767A" w:rsidP="00BD52D6">
            <w:pPr>
              <w:rPr>
                <w:b/>
                <w:szCs w:val="22"/>
                <w:lang w:val="en-US"/>
              </w:rPr>
            </w:pPr>
            <w:r w:rsidRPr="00AD58E2">
              <w:rPr>
                <w:b/>
                <w:szCs w:val="22"/>
                <w:lang w:val="en-US"/>
              </w:rPr>
              <w:t>Magyarország</w:t>
            </w:r>
          </w:p>
          <w:p w:rsidR="006A767A" w:rsidRPr="00AD58E2" w:rsidRDefault="006A767A" w:rsidP="00BD52D6">
            <w:pPr>
              <w:rPr>
                <w:szCs w:val="22"/>
                <w:lang w:val="en-US"/>
              </w:rPr>
            </w:pPr>
            <w:r w:rsidRPr="00AD58E2">
              <w:rPr>
                <w:rStyle w:val="Strong"/>
                <w:b w:val="0"/>
                <w:bCs w:val="0"/>
                <w:szCs w:val="22"/>
                <w:lang w:val="en-US"/>
              </w:rPr>
              <w:t>Orion Pharma Kft.</w:t>
            </w:r>
          </w:p>
          <w:p w:rsidR="006A767A" w:rsidRPr="00AD58E2" w:rsidRDefault="006A767A" w:rsidP="00BD52D6">
            <w:pPr>
              <w:rPr>
                <w:szCs w:val="22"/>
                <w:lang w:val="en-US"/>
              </w:rPr>
            </w:pPr>
            <w:r w:rsidRPr="00AD58E2">
              <w:rPr>
                <w:szCs w:val="22"/>
                <w:lang w:val="en-US"/>
              </w:rPr>
              <w:t>Tel.: +36 1 239 9095</w:t>
            </w:r>
          </w:p>
          <w:p w:rsidR="006A767A" w:rsidRPr="00AD58E2" w:rsidRDefault="006A767A" w:rsidP="00BD52D6">
            <w:pPr>
              <w:rPr>
                <w:b/>
                <w:szCs w:val="22"/>
                <w:lang w:val="en-US"/>
              </w:rPr>
            </w:pPr>
          </w:p>
        </w:tc>
      </w:tr>
      <w:tr w:rsidR="006A767A" w:rsidRPr="00932BDF" w:rsidTr="00BD52D6">
        <w:trPr>
          <w:cantSplit/>
        </w:trPr>
        <w:tc>
          <w:tcPr>
            <w:tcW w:w="4641" w:type="dxa"/>
          </w:tcPr>
          <w:p w:rsidR="006A767A" w:rsidRDefault="006A767A" w:rsidP="00BD52D6">
            <w:pPr>
              <w:rPr>
                <w:szCs w:val="22"/>
                <w:lang w:val="en-US"/>
              </w:rPr>
            </w:pPr>
            <w:r w:rsidRPr="00401D86">
              <w:rPr>
                <w:b/>
                <w:szCs w:val="22"/>
                <w:lang w:val="en-US"/>
              </w:rPr>
              <w:t>Danmark</w:t>
            </w:r>
            <w:r w:rsidRPr="00AD58E2">
              <w:rPr>
                <w:szCs w:val="22"/>
                <w:lang w:val="en-US"/>
              </w:rPr>
              <w:br/>
              <w:t>Orion Pharma A/S</w:t>
            </w:r>
            <w:r w:rsidRPr="00AD58E2">
              <w:rPr>
                <w:szCs w:val="22"/>
                <w:lang w:val="en-US"/>
              </w:rPr>
              <w:br/>
              <w:t>Tlf: +45 8614 0000</w:t>
            </w:r>
          </w:p>
          <w:p w:rsidR="00FE0491" w:rsidRPr="00AD58E2" w:rsidRDefault="00FE0491" w:rsidP="00BD52D6">
            <w:pPr>
              <w:rPr>
                <w:szCs w:val="22"/>
                <w:lang w:val="en-US"/>
              </w:rPr>
            </w:pPr>
          </w:p>
        </w:tc>
        <w:tc>
          <w:tcPr>
            <w:tcW w:w="4674" w:type="dxa"/>
            <w:hideMark/>
          </w:tcPr>
          <w:p w:rsidR="006A767A" w:rsidRPr="00932BDF" w:rsidRDefault="006A767A" w:rsidP="00BD52D6">
            <w:pPr>
              <w:rPr>
                <w:b/>
                <w:szCs w:val="22"/>
                <w:lang w:val="pt-PT"/>
              </w:rPr>
            </w:pPr>
            <w:r w:rsidRPr="00932BDF">
              <w:rPr>
                <w:b/>
                <w:szCs w:val="22"/>
                <w:lang w:val="pt-PT"/>
              </w:rPr>
              <w:t>Malta</w:t>
            </w:r>
          </w:p>
          <w:p w:rsidR="009472C8" w:rsidRPr="002E7B63" w:rsidRDefault="009472C8" w:rsidP="009472C8">
            <w:pPr>
              <w:spacing w:line="240" w:lineRule="auto"/>
              <w:rPr>
                <w:szCs w:val="22"/>
                <w:lang w:val="it-IT"/>
              </w:rPr>
            </w:pPr>
            <w:r w:rsidRPr="002E7B63">
              <w:rPr>
                <w:szCs w:val="22"/>
                <w:lang w:val="it-IT"/>
              </w:rPr>
              <w:t>Salomone Pharma</w:t>
            </w:r>
          </w:p>
          <w:p w:rsidR="006A767A" w:rsidRPr="00932BDF" w:rsidRDefault="009472C8" w:rsidP="00BD52D6">
            <w:pPr>
              <w:rPr>
                <w:b/>
                <w:szCs w:val="22"/>
                <w:lang w:val="pt-PT"/>
              </w:rPr>
            </w:pPr>
            <w:r>
              <w:rPr>
                <w:szCs w:val="22"/>
                <w:lang w:val="it-IT"/>
              </w:rPr>
              <w:t>Tel: +356 </w:t>
            </w:r>
            <w:r w:rsidRPr="002E7B63">
              <w:rPr>
                <w:szCs w:val="22"/>
                <w:lang w:val="it-IT"/>
              </w:rPr>
              <w:t>21220174</w:t>
            </w:r>
          </w:p>
        </w:tc>
      </w:tr>
      <w:tr w:rsidR="006A767A" w:rsidRPr="00AD58E2" w:rsidTr="00BD52D6">
        <w:trPr>
          <w:cantSplit/>
        </w:trPr>
        <w:tc>
          <w:tcPr>
            <w:tcW w:w="4641" w:type="dxa"/>
          </w:tcPr>
          <w:p w:rsidR="006A767A" w:rsidRPr="00AD58E2" w:rsidRDefault="006A767A" w:rsidP="00BD52D6">
            <w:pPr>
              <w:rPr>
                <w:szCs w:val="22"/>
                <w:lang w:val="en-US"/>
              </w:rPr>
            </w:pPr>
            <w:r w:rsidRPr="00AD58E2">
              <w:rPr>
                <w:b/>
                <w:szCs w:val="22"/>
                <w:lang w:val="en-US"/>
              </w:rPr>
              <w:t xml:space="preserve">Deutschland </w:t>
            </w:r>
            <w:r w:rsidRPr="00AD58E2">
              <w:rPr>
                <w:b/>
                <w:szCs w:val="22"/>
                <w:lang w:val="en-US"/>
              </w:rPr>
              <w:br/>
            </w:r>
            <w:r w:rsidRPr="00AD58E2">
              <w:rPr>
                <w:szCs w:val="22"/>
                <w:lang w:val="en-US"/>
              </w:rPr>
              <w:t>Orion Pharma GmbH</w:t>
            </w:r>
          </w:p>
          <w:p w:rsidR="006A767A" w:rsidRDefault="006A767A" w:rsidP="00BD52D6">
            <w:pPr>
              <w:rPr>
                <w:szCs w:val="22"/>
                <w:lang w:val="en-US"/>
              </w:rPr>
            </w:pPr>
            <w:r w:rsidRPr="00AD58E2">
              <w:rPr>
                <w:szCs w:val="22"/>
                <w:lang w:val="en-US"/>
              </w:rPr>
              <w:t>Tel: +49 40 899 6890</w:t>
            </w:r>
          </w:p>
          <w:p w:rsidR="00FE0491" w:rsidRPr="00AD58E2" w:rsidRDefault="00FE0491" w:rsidP="00BD52D6">
            <w:pPr>
              <w:rPr>
                <w:b/>
                <w:szCs w:val="22"/>
                <w:lang w:val="en-US"/>
              </w:rPr>
            </w:pPr>
          </w:p>
        </w:tc>
        <w:tc>
          <w:tcPr>
            <w:tcW w:w="4674" w:type="dxa"/>
            <w:hideMark/>
          </w:tcPr>
          <w:p w:rsidR="006A767A" w:rsidRPr="00AD58E2" w:rsidRDefault="006A767A" w:rsidP="00BD52D6">
            <w:pPr>
              <w:rPr>
                <w:rStyle w:val="Strong"/>
                <w:b w:val="0"/>
                <w:bCs w:val="0"/>
                <w:szCs w:val="22"/>
                <w:lang w:val="en-US"/>
              </w:rPr>
            </w:pPr>
            <w:r w:rsidRPr="00AD58E2">
              <w:rPr>
                <w:b/>
                <w:szCs w:val="22"/>
                <w:lang w:val="en-US"/>
              </w:rPr>
              <w:t>Nederland</w:t>
            </w:r>
            <w:r w:rsidRPr="00AD58E2">
              <w:rPr>
                <w:b/>
                <w:szCs w:val="22"/>
                <w:lang w:val="en-US"/>
              </w:rPr>
              <w:br/>
            </w:r>
            <w:r w:rsidRPr="00AD58E2">
              <w:rPr>
                <w:rStyle w:val="Strong"/>
                <w:b w:val="0"/>
                <w:bCs w:val="0"/>
                <w:szCs w:val="22"/>
                <w:lang w:val="en-US"/>
              </w:rPr>
              <w:t>Orion Pharma BVBA/SPRL</w:t>
            </w:r>
          </w:p>
          <w:p w:rsidR="006A767A" w:rsidRPr="00AD58E2" w:rsidRDefault="006A767A" w:rsidP="00BD52D6">
            <w:pPr>
              <w:rPr>
                <w:szCs w:val="22"/>
                <w:lang w:val="en-US"/>
              </w:rPr>
            </w:pPr>
            <w:r w:rsidRPr="00AD58E2">
              <w:rPr>
                <w:szCs w:val="22"/>
                <w:lang w:val="en-US"/>
              </w:rPr>
              <w:t>Tél/Tel: +32 (0)15 64 10 20</w:t>
            </w:r>
          </w:p>
          <w:p w:rsidR="006A767A" w:rsidRPr="00AD58E2" w:rsidRDefault="006A767A" w:rsidP="00BD52D6">
            <w:pPr>
              <w:rPr>
                <w:b/>
                <w:szCs w:val="22"/>
                <w:lang w:val="en-US"/>
              </w:rPr>
            </w:pPr>
          </w:p>
        </w:tc>
      </w:tr>
      <w:tr w:rsidR="006A767A" w:rsidRPr="00932BDF" w:rsidTr="00BD52D6">
        <w:trPr>
          <w:cantSplit/>
        </w:trPr>
        <w:tc>
          <w:tcPr>
            <w:tcW w:w="4641" w:type="dxa"/>
          </w:tcPr>
          <w:p w:rsidR="006A767A" w:rsidRPr="00932BDF" w:rsidRDefault="006A767A" w:rsidP="00BD52D6">
            <w:pPr>
              <w:rPr>
                <w:b/>
                <w:szCs w:val="22"/>
                <w:lang w:val="pt-PT"/>
              </w:rPr>
            </w:pPr>
            <w:r w:rsidRPr="00932BDF">
              <w:rPr>
                <w:b/>
                <w:szCs w:val="22"/>
                <w:lang w:val="pt-PT"/>
              </w:rPr>
              <w:t>Eesti</w:t>
            </w:r>
          </w:p>
          <w:p w:rsidR="006A767A" w:rsidRPr="00932BDF" w:rsidRDefault="006A767A" w:rsidP="00BD52D6">
            <w:pPr>
              <w:rPr>
                <w:szCs w:val="22"/>
                <w:lang w:val="pt-PT"/>
              </w:rPr>
            </w:pPr>
            <w:r w:rsidRPr="00932BDF">
              <w:rPr>
                <w:szCs w:val="22"/>
                <w:lang w:val="pt-PT"/>
              </w:rPr>
              <w:t>Orion Pharma Eesti OÜ</w:t>
            </w:r>
          </w:p>
          <w:p w:rsidR="006A767A" w:rsidRDefault="006A767A" w:rsidP="00BD52D6">
            <w:pPr>
              <w:rPr>
                <w:szCs w:val="22"/>
                <w:lang w:val="pt-PT"/>
              </w:rPr>
            </w:pPr>
            <w:r w:rsidRPr="00932BDF">
              <w:rPr>
                <w:szCs w:val="22"/>
                <w:lang w:val="pt-PT"/>
              </w:rPr>
              <w:t>Tel: +372 66 44</w:t>
            </w:r>
            <w:r w:rsidR="00FE0491">
              <w:rPr>
                <w:szCs w:val="22"/>
                <w:lang w:val="pt-PT"/>
              </w:rPr>
              <w:t> </w:t>
            </w:r>
            <w:r w:rsidRPr="00932BDF">
              <w:rPr>
                <w:szCs w:val="22"/>
                <w:lang w:val="pt-PT"/>
              </w:rPr>
              <w:t>550</w:t>
            </w:r>
          </w:p>
          <w:p w:rsidR="00FE0491" w:rsidRPr="00932BDF" w:rsidRDefault="00FE0491" w:rsidP="00BD52D6">
            <w:pPr>
              <w:rPr>
                <w:b/>
                <w:szCs w:val="22"/>
                <w:lang w:val="pt-PT"/>
              </w:rPr>
            </w:pPr>
          </w:p>
        </w:tc>
        <w:tc>
          <w:tcPr>
            <w:tcW w:w="4674" w:type="dxa"/>
            <w:hideMark/>
          </w:tcPr>
          <w:p w:rsidR="006A767A" w:rsidRPr="00932BDF" w:rsidRDefault="006A767A" w:rsidP="00BD52D6">
            <w:pPr>
              <w:rPr>
                <w:b/>
                <w:szCs w:val="22"/>
                <w:lang w:val="pt-PT"/>
              </w:rPr>
            </w:pPr>
            <w:r w:rsidRPr="00932BDF">
              <w:rPr>
                <w:b/>
                <w:szCs w:val="22"/>
                <w:lang w:val="pt-PT"/>
              </w:rPr>
              <w:t>Norge</w:t>
            </w:r>
          </w:p>
          <w:p w:rsidR="006A767A" w:rsidRPr="00932BDF" w:rsidRDefault="006A767A" w:rsidP="00BD52D6">
            <w:pPr>
              <w:rPr>
                <w:szCs w:val="22"/>
                <w:lang w:val="pt-PT"/>
              </w:rPr>
            </w:pPr>
            <w:r w:rsidRPr="00932BDF">
              <w:rPr>
                <w:szCs w:val="22"/>
                <w:lang w:val="pt-PT"/>
              </w:rPr>
              <w:t>Orion Pharma AS</w:t>
            </w:r>
          </w:p>
          <w:p w:rsidR="006A767A" w:rsidRDefault="006A767A" w:rsidP="00BD52D6">
            <w:pPr>
              <w:rPr>
                <w:szCs w:val="22"/>
                <w:lang w:val="pt-PT"/>
              </w:rPr>
            </w:pPr>
            <w:r w:rsidRPr="00932BDF">
              <w:rPr>
                <w:szCs w:val="22"/>
                <w:lang w:val="pt-PT"/>
              </w:rPr>
              <w:t>Tlf: +47 40 00 42 10</w:t>
            </w:r>
          </w:p>
          <w:p w:rsidR="006A767A" w:rsidRPr="00932BDF" w:rsidRDefault="006A767A" w:rsidP="00BD52D6">
            <w:pPr>
              <w:rPr>
                <w:b/>
                <w:szCs w:val="22"/>
                <w:lang w:val="pt-PT"/>
              </w:rPr>
            </w:pPr>
          </w:p>
        </w:tc>
      </w:tr>
      <w:tr w:rsidR="006A767A" w:rsidRPr="00AD58E2" w:rsidTr="00BD52D6">
        <w:trPr>
          <w:cantSplit/>
        </w:trPr>
        <w:tc>
          <w:tcPr>
            <w:tcW w:w="4641" w:type="dxa"/>
          </w:tcPr>
          <w:p w:rsidR="006A767A" w:rsidRPr="00AD58E2" w:rsidRDefault="006A767A" w:rsidP="00BD52D6">
            <w:pPr>
              <w:rPr>
                <w:szCs w:val="22"/>
                <w:lang w:val="es-ES"/>
              </w:rPr>
            </w:pPr>
            <w:r w:rsidRPr="00932BDF">
              <w:rPr>
                <w:b/>
                <w:szCs w:val="22"/>
                <w:lang w:val="pt-PT"/>
              </w:rPr>
              <w:t>Ελλάδα</w:t>
            </w:r>
            <w:r w:rsidRPr="00AD58E2">
              <w:rPr>
                <w:b/>
                <w:szCs w:val="22"/>
                <w:lang w:val="es-ES"/>
              </w:rPr>
              <w:t xml:space="preserve"> </w:t>
            </w:r>
            <w:r w:rsidRPr="00AD58E2">
              <w:rPr>
                <w:b/>
                <w:szCs w:val="22"/>
                <w:lang w:val="es-ES"/>
              </w:rPr>
              <w:br/>
            </w:r>
            <w:r w:rsidRPr="00AD58E2">
              <w:rPr>
                <w:szCs w:val="22"/>
                <w:lang w:val="es-ES"/>
              </w:rPr>
              <w:t>Orion Pharma Hellas M.E.</w:t>
            </w:r>
            <w:r w:rsidRPr="00932BDF">
              <w:rPr>
                <w:szCs w:val="22"/>
                <w:lang w:val="pt-PT"/>
              </w:rPr>
              <w:t>Π</w:t>
            </w:r>
            <w:r w:rsidRPr="00AD58E2">
              <w:rPr>
                <w:szCs w:val="22"/>
                <w:lang w:val="es-ES"/>
              </w:rPr>
              <w:t>.E</w:t>
            </w:r>
          </w:p>
          <w:p w:rsidR="006A767A" w:rsidRPr="00932BDF" w:rsidRDefault="006A767A" w:rsidP="00BD52D6">
            <w:pPr>
              <w:rPr>
                <w:szCs w:val="22"/>
                <w:lang w:val="pt-PT"/>
              </w:rPr>
            </w:pPr>
            <w:r w:rsidRPr="00932BDF">
              <w:rPr>
                <w:szCs w:val="22"/>
                <w:lang w:val="pt-PT"/>
              </w:rPr>
              <w:t>Τηλ: +30 210 980 3355</w:t>
            </w:r>
          </w:p>
          <w:p w:rsidR="006A767A" w:rsidRPr="00932BDF" w:rsidRDefault="006A767A" w:rsidP="00BD52D6">
            <w:pPr>
              <w:rPr>
                <w:b/>
                <w:szCs w:val="22"/>
                <w:lang w:val="pt-PT"/>
              </w:rPr>
            </w:pPr>
          </w:p>
        </w:tc>
        <w:tc>
          <w:tcPr>
            <w:tcW w:w="4674" w:type="dxa"/>
            <w:hideMark/>
          </w:tcPr>
          <w:p w:rsidR="006A767A" w:rsidRPr="00AD58E2" w:rsidRDefault="006A767A" w:rsidP="00BD52D6">
            <w:pPr>
              <w:rPr>
                <w:szCs w:val="22"/>
                <w:lang w:val="en-US"/>
              </w:rPr>
            </w:pPr>
            <w:r w:rsidRPr="00AD58E2">
              <w:rPr>
                <w:b/>
                <w:szCs w:val="22"/>
                <w:lang w:val="en-US"/>
              </w:rPr>
              <w:t>Österreich</w:t>
            </w:r>
            <w:r w:rsidRPr="00AD58E2">
              <w:rPr>
                <w:b/>
                <w:szCs w:val="22"/>
                <w:lang w:val="en-US"/>
              </w:rPr>
              <w:br/>
            </w:r>
            <w:r w:rsidRPr="00AD58E2">
              <w:rPr>
                <w:szCs w:val="22"/>
                <w:lang w:val="en-US"/>
              </w:rPr>
              <w:t>Orion Pharma GmbH</w:t>
            </w:r>
          </w:p>
          <w:p w:rsidR="006A767A" w:rsidRPr="00AD58E2" w:rsidRDefault="006A767A" w:rsidP="00BD52D6">
            <w:pPr>
              <w:rPr>
                <w:b/>
                <w:szCs w:val="22"/>
                <w:lang w:val="en-US"/>
              </w:rPr>
            </w:pPr>
            <w:r w:rsidRPr="00AD58E2">
              <w:rPr>
                <w:szCs w:val="22"/>
                <w:lang w:val="en-US"/>
              </w:rPr>
              <w:t>Tel: +49 40 899 6890</w:t>
            </w:r>
          </w:p>
        </w:tc>
      </w:tr>
      <w:tr w:rsidR="006A767A" w:rsidRPr="00932BDF" w:rsidTr="00BD52D6">
        <w:trPr>
          <w:cantSplit/>
        </w:trPr>
        <w:tc>
          <w:tcPr>
            <w:tcW w:w="4641" w:type="dxa"/>
          </w:tcPr>
          <w:p w:rsidR="006A767A" w:rsidRPr="00AD58E2" w:rsidRDefault="006A767A" w:rsidP="00BD52D6">
            <w:pPr>
              <w:rPr>
                <w:szCs w:val="22"/>
                <w:lang w:val="es-ES"/>
              </w:rPr>
            </w:pPr>
            <w:r w:rsidRPr="00AD58E2">
              <w:rPr>
                <w:b/>
                <w:szCs w:val="22"/>
                <w:lang w:val="es-ES"/>
              </w:rPr>
              <w:t xml:space="preserve">España </w:t>
            </w:r>
            <w:r w:rsidRPr="00AD58E2">
              <w:rPr>
                <w:b/>
                <w:szCs w:val="22"/>
                <w:lang w:val="es-ES"/>
              </w:rPr>
              <w:br/>
            </w:r>
            <w:r w:rsidRPr="00AD58E2">
              <w:rPr>
                <w:szCs w:val="22"/>
                <w:lang w:val="es-ES"/>
              </w:rPr>
              <w:t>Orion Pharma S.L.</w:t>
            </w:r>
          </w:p>
          <w:p w:rsidR="006A767A" w:rsidRPr="00932BDF" w:rsidRDefault="006A767A" w:rsidP="00BD52D6">
            <w:pPr>
              <w:rPr>
                <w:szCs w:val="22"/>
                <w:lang w:val="pt-PT"/>
              </w:rPr>
            </w:pPr>
            <w:r w:rsidRPr="00932BDF">
              <w:rPr>
                <w:szCs w:val="22"/>
                <w:lang w:val="pt-PT"/>
              </w:rPr>
              <w:t>Tel: +34 91  599 86 01</w:t>
            </w:r>
          </w:p>
          <w:p w:rsidR="006A767A" w:rsidRPr="00932BDF" w:rsidRDefault="006A767A" w:rsidP="00BD52D6">
            <w:pPr>
              <w:rPr>
                <w:b/>
                <w:szCs w:val="22"/>
                <w:lang w:val="pt-PT"/>
              </w:rPr>
            </w:pPr>
          </w:p>
        </w:tc>
        <w:tc>
          <w:tcPr>
            <w:tcW w:w="4674" w:type="dxa"/>
            <w:hideMark/>
          </w:tcPr>
          <w:p w:rsidR="006A767A" w:rsidRPr="00932BDF" w:rsidRDefault="006A767A" w:rsidP="00BD52D6">
            <w:pPr>
              <w:rPr>
                <w:b/>
                <w:szCs w:val="22"/>
                <w:lang w:val="pt-PT"/>
              </w:rPr>
            </w:pPr>
            <w:r w:rsidRPr="00932BDF">
              <w:rPr>
                <w:b/>
                <w:szCs w:val="22"/>
                <w:lang w:val="pt-PT"/>
              </w:rPr>
              <w:t>Polska</w:t>
            </w:r>
          </w:p>
          <w:p w:rsidR="006A767A" w:rsidRPr="00932BDF" w:rsidRDefault="006A767A" w:rsidP="00BD52D6">
            <w:pPr>
              <w:rPr>
                <w:szCs w:val="22"/>
                <w:lang w:val="pt-PT"/>
              </w:rPr>
            </w:pPr>
            <w:r w:rsidRPr="00932BDF">
              <w:rPr>
                <w:szCs w:val="22"/>
                <w:lang w:val="pt-PT"/>
              </w:rPr>
              <w:t>Orion Pharma Poland Sp z.o.o.</w:t>
            </w:r>
          </w:p>
          <w:p w:rsidR="006A767A" w:rsidRPr="00932BDF" w:rsidRDefault="006A767A" w:rsidP="00BD52D6">
            <w:pPr>
              <w:rPr>
                <w:b/>
                <w:szCs w:val="22"/>
                <w:lang w:val="pt-PT"/>
              </w:rPr>
            </w:pPr>
            <w:r w:rsidRPr="00932BDF">
              <w:rPr>
                <w:szCs w:val="22"/>
                <w:lang w:val="pt-PT"/>
              </w:rPr>
              <w:t>Tel.: +48 22 8333177</w:t>
            </w:r>
          </w:p>
        </w:tc>
      </w:tr>
      <w:tr w:rsidR="006A767A" w:rsidRPr="00932BDF" w:rsidTr="00BD52D6">
        <w:trPr>
          <w:cantSplit/>
        </w:trPr>
        <w:tc>
          <w:tcPr>
            <w:tcW w:w="4641" w:type="dxa"/>
          </w:tcPr>
          <w:p w:rsidR="006A767A" w:rsidRPr="00932BDF" w:rsidRDefault="006A767A" w:rsidP="00BD52D6">
            <w:pPr>
              <w:rPr>
                <w:szCs w:val="22"/>
                <w:lang w:val="pt-PT"/>
              </w:rPr>
            </w:pPr>
            <w:r w:rsidRPr="00932BDF">
              <w:rPr>
                <w:b/>
                <w:szCs w:val="22"/>
                <w:lang w:val="pt-PT"/>
              </w:rPr>
              <w:t xml:space="preserve">France </w:t>
            </w:r>
            <w:r w:rsidRPr="00932BDF">
              <w:rPr>
                <w:b/>
                <w:szCs w:val="22"/>
                <w:lang w:val="pt-PT"/>
              </w:rPr>
              <w:br/>
            </w:r>
            <w:r w:rsidRPr="00932BDF">
              <w:rPr>
                <w:szCs w:val="22"/>
                <w:lang w:val="pt-PT"/>
              </w:rPr>
              <w:t>Centre Spécialités Pharmaceutiques</w:t>
            </w:r>
          </w:p>
          <w:p w:rsidR="006A767A" w:rsidRPr="00932BDF" w:rsidRDefault="006A767A" w:rsidP="00BD52D6">
            <w:pPr>
              <w:rPr>
                <w:szCs w:val="22"/>
                <w:lang w:val="pt-PT"/>
              </w:rPr>
            </w:pPr>
            <w:r w:rsidRPr="00932BDF">
              <w:rPr>
                <w:szCs w:val="22"/>
                <w:lang w:val="pt-PT"/>
              </w:rPr>
              <w:t>Tel: +33 (0) 1 47 04 80 46</w:t>
            </w:r>
          </w:p>
          <w:p w:rsidR="006A767A" w:rsidRPr="00932BDF" w:rsidRDefault="006A767A" w:rsidP="00BD52D6">
            <w:pPr>
              <w:rPr>
                <w:b/>
                <w:szCs w:val="22"/>
                <w:lang w:val="pt-PT"/>
              </w:rPr>
            </w:pPr>
          </w:p>
        </w:tc>
        <w:tc>
          <w:tcPr>
            <w:tcW w:w="4674" w:type="dxa"/>
            <w:hideMark/>
          </w:tcPr>
          <w:p w:rsidR="006A767A" w:rsidRPr="00932BDF" w:rsidRDefault="006A767A" w:rsidP="00BD52D6">
            <w:pPr>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6A767A" w:rsidRPr="00932BDF" w:rsidRDefault="006A767A" w:rsidP="00BD52D6">
            <w:pPr>
              <w:rPr>
                <w:b/>
                <w:szCs w:val="22"/>
                <w:lang w:val="pt-PT"/>
              </w:rPr>
            </w:pPr>
            <w:r w:rsidRPr="00932BDF">
              <w:rPr>
                <w:szCs w:val="22"/>
                <w:lang w:val="pt-PT"/>
              </w:rPr>
              <w:t>Tel: +351 21 154 68 20</w:t>
            </w:r>
          </w:p>
        </w:tc>
      </w:tr>
      <w:tr w:rsidR="006A767A" w:rsidRPr="00932BDF" w:rsidTr="00BD52D6">
        <w:trPr>
          <w:cantSplit/>
        </w:trPr>
        <w:tc>
          <w:tcPr>
            <w:tcW w:w="4641" w:type="dxa"/>
          </w:tcPr>
          <w:p w:rsidR="006A767A" w:rsidRPr="00AD58E2" w:rsidRDefault="006A767A" w:rsidP="00BD52D6">
            <w:pPr>
              <w:rPr>
                <w:b/>
                <w:szCs w:val="22"/>
                <w:lang w:val="en-US"/>
              </w:rPr>
            </w:pPr>
            <w:r w:rsidRPr="00AD58E2">
              <w:rPr>
                <w:b/>
                <w:szCs w:val="22"/>
                <w:lang w:val="en-US"/>
              </w:rPr>
              <w:t>Hrvatska</w:t>
            </w:r>
          </w:p>
          <w:p w:rsidR="006A767A" w:rsidRPr="00AD58E2" w:rsidRDefault="006A767A" w:rsidP="00BD52D6">
            <w:pPr>
              <w:rPr>
                <w:rStyle w:val="Strong"/>
                <w:b w:val="0"/>
                <w:bCs w:val="0"/>
                <w:szCs w:val="22"/>
                <w:lang w:val="en-US"/>
              </w:rPr>
            </w:pPr>
            <w:r w:rsidRPr="00AD58E2">
              <w:rPr>
                <w:rStyle w:val="Strong"/>
                <w:b w:val="0"/>
                <w:bCs w:val="0"/>
                <w:szCs w:val="22"/>
                <w:lang w:val="en-US"/>
              </w:rPr>
              <w:t>Orion Pharma d.o.o.</w:t>
            </w:r>
          </w:p>
          <w:p w:rsidR="006A767A" w:rsidRDefault="006A767A" w:rsidP="00BD52D6">
            <w:pPr>
              <w:rPr>
                <w:szCs w:val="22"/>
                <w:lang w:val="pt-PT"/>
              </w:rPr>
            </w:pPr>
            <w:r w:rsidRPr="00932BDF">
              <w:rPr>
                <w:szCs w:val="22"/>
                <w:lang w:val="pt-PT"/>
              </w:rPr>
              <w:t>Tel: +386 (0) 1 600 8015</w:t>
            </w:r>
          </w:p>
          <w:p w:rsidR="00FE0491" w:rsidRPr="00932BDF" w:rsidRDefault="00FE0491" w:rsidP="00BD52D6">
            <w:pPr>
              <w:rPr>
                <w:b/>
                <w:szCs w:val="22"/>
                <w:lang w:val="pt-PT"/>
              </w:rPr>
            </w:pPr>
          </w:p>
        </w:tc>
        <w:tc>
          <w:tcPr>
            <w:tcW w:w="4674" w:type="dxa"/>
            <w:hideMark/>
          </w:tcPr>
          <w:p w:rsidR="006A767A" w:rsidRPr="00932BDF" w:rsidRDefault="006A767A" w:rsidP="00BD52D6">
            <w:pPr>
              <w:rPr>
                <w:b/>
                <w:szCs w:val="22"/>
                <w:lang w:val="pt-PT"/>
              </w:rPr>
            </w:pPr>
            <w:r w:rsidRPr="00932BDF">
              <w:rPr>
                <w:b/>
                <w:szCs w:val="22"/>
                <w:lang w:val="pt-PT"/>
              </w:rPr>
              <w:t>România</w:t>
            </w:r>
          </w:p>
          <w:p w:rsidR="006A767A" w:rsidRPr="00932BDF" w:rsidRDefault="006A767A" w:rsidP="00BD52D6">
            <w:pPr>
              <w:rPr>
                <w:szCs w:val="22"/>
                <w:lang w:val="pt-PT"/>
              </w:rPr>
            </w:pPr>
            <w:r w:rsidRPr="00932BDF">
              <w:rPr>
                <w:szCs w:val="22"/>
                <w:lang w:val="pt-PT"/>
              </w:rPr>
              <w:t>Orion Corporation</w:t>
            </w:r>
          </w:p>
          <w:p w:rsidR="006A767A" w:rsidRPr="00932BDF" w:rsidRDefault="006A767A" w:rsidP="00BD52D6">
            <w:pPr>
              <w:rPr>
                <w:szCs w:val="22"/>
                <w:lang w:val="pt-PT"/>
              </w:rPr>
            </w:pPr>
            <w:r w:rsidRPr="00932BDF">
              <w:rPr>
                <w:szCs w:val="22"/>
                <w:lang w:val="pt-PT"/>
              </w:rPr>
              <w:t>Tel: +358 10 4261</w:t>
            </w:r>
          </w:p>
          <w:p w:rsidR="006A767A" w:rsidRPr="00932BDF" w:rsidRDefault="006A767A" w:rsidP="00BD52D6">
            <w:pPr>
              <w:rPr>
                <w:b/>
                <w:szCs w:val="22"/>
                <w:lang w:val="pt-PT"/>
              </w:rPr>
            </w:pPr>
          </w:p>
        </w:tc>
      </w:tr>
      <w:tr w:rsidR="006A767A" w:rsidRPr="00932BDF" w:rsidTr="00BD52D6">
        <w:trPr>
          <w:cantSplit/>
        </w:trPr>
        <w:tc>
          <w:tcPr>
            <w:tcW w:w="4641" w:type="dxa"/>
          </w:tcPr>
          <w:p w:rsidR="006A767A" w:rsidRPr="00AD58E2" w:rsidRDefault="006A767A" w:rsidP="00BD52D6">
            <w:pPr>
              <w:rPr>
                <w:szCs w:val="22"/>
                <w:lang w:val="en-US"/>
              </w:rPr>
            </w:pPr>
            <w:r w:rsidRPr="00AD58E2">
              <w:rPr>
                <w:b/>
                <w:szCs w:val="22"/>
                <w:lang w:val="en-US"/>
              </w:rPr>
              <w:t>Ireland</w:t>
            </w:r>
            <w:r w:rsidRPr="00AD58E2">
              <w:rPr>
                <w:b/>
                <w:szCs w:val="22"/>
                <w:lang w:val="en-US"/>
              </w:rPr>
              <w:br/>
            </w:r>
            <w:r w:rsidRPr="00AD58E2">
              <w:rPr>
                <w:szCs w:val="22"/>
                <w:lang w:val="en-US"/>
              </w:rPr>
              <w:t>Orion Pharma (Ireland) Ltd.</w:t>
            </w:r>
          </w:p>
          <w:p w:rsidR="006A767A" w:rsidRPr="00932BDF" w:rsidRDefault="006A767A" w:rsidP="00BD52D6">
            <w:pPr>
              <w:rPr>
                <w:szCs w:val="22"/>
                <w:lang w:val="pt-PT"/>
              </w:rPr>
            </w:pPr>
            <w:r w:rsidRPr="00932BDF">
              <w:rPr>
                <w:szCs w:val="22"/>
                <w:lang w:val="pt-PT"/>
              </w:rPr>
              <w:t>c/o Allphar Services Ltd.</w:t>
            </w:r>
          </w:p>
          <w:p w:rsidR="006A767A" w:rsidRPr="00932BDF" w:rsidRDefault="006A767A" w:rsidP="00BD52D6">
            <w:pPr>
              <w:rPr>
                <w:szCs w:val="22"/>
                <w:lang w:val="pt-PT"/>
              </w:rPr>
            </w:pPr>
            <w:r w:rsidRPr="00932BDF">
              <w:rPr>
                <w:szCs w:val="22"/>
                <w:lang w:val="pt-PT"/>
              </w:rPr>
              <w:t>Tel: +353 1 428 7777</w:t>
            </w:r>
          </w:p>
          <w:p w:rsidR="006A767A" w:rsidRPr="00932BDF" w:rsidRDefault="006A767A" w:rsidP="00BD52D6">
            <w:pPr>
              <w:rPr>
                <w:b/>
                <w:szCs w:val="22"/>
                <w:lang w:val="pt-PT"/>
              </w:rPr>
            </w:pPr>
          </w:p>
        </w:tc>
        <w:tc>
          <w:tcPr>
            <w:tcW w:w="4674" w:type="dxa"/>
            <w:hideMark/>
          </w:tcPr>
          <w:p w:rsidR="006A767A" w:rsidRPr="00932BDF" w:rsidRDefault="006A767A" w:rsidP="00BD52D6">
            <w:pPr>
              <w:rPr>
                <w:b/>
                <w:szCs w:val="22"/>
                <w:lang w:val="pt-PT"/>
              </w:rPr>
            </w:pPr>
            <w:r w:rsidRPr="00932BDF">
              <w:rPr>
                <w:b/>
                <w:szCs w:val="22"/>
                <w:lang w:val="pt-PT"/>
              </w:rPr>
              <w:t>Slovenija</w:t>
            </w:r>
          </w:p>
          <w:p w:rsidR="006A767A" w:rsidRPr="00932BDF" w:rsidRDefault="006A767A" w:rsidP="00BD52D6">
            <w:pPr>
              <w:rPr>
                <w:rStyle w:val="Strong"/>
                <w:b w:val="0"/>
                <w:bCs w:val="0"/>
                <w:szCs w:val="22"/>
                <w:lang w:val="pt-PT"/>
              </w:rPr>
            </w:pPr>
            <w:r w:rsidRPr="00932BDF">
              <w:rPr>
                <w:rStyle w:val="Strong"/>
                <w:b w:val="0"/>
                <w:bCs w:val="0"/>
                <w:szCs w:val="22"/>
                <w:lang w:val="pt-PT"/>
              </w:rPr>
              <w:t>Orion Pharma d.o.o.</w:t>
            </w:r>
          </w:p>
          <w:p w:rsidR="006A767A" w:rsidRPr="00932BDF" w:rsidRDefault="006A767A" w:rsidP="00BD52D6">
            <w:pPr>
              <w:rPr>
                <w:b/>
                <w:szCs w:val="22"/>
                <w:lang w:val="pt-PT"/>
              </w:rPr>
            </w:pPr>
            <w:r w:rsidRPr="00932BDF">
              <w:rPr>
                <w:szCs w:val="22"/>
                <w:lang w:val="pt-PT"/>
              </w:rPr>
              <w:t>Tel: +386 (0) 1 600 8015</w:t>
            </w:r>
          </w:p>
        </w:tc>
      </w:tr>
      <w:tr w:rsidR="006A767A" w:rsidRPr="00932BDF" w:rsidTr="00BD52D6">
        <w:trPr>
          <w:cantSplit/>
        </w:trPr>
        <w:tc>
          <w:tcPr>
            <w:tcW w:w="4641" w:type="dxa"/>
          </w:tcPr>
          <w:p w:rsidR="006A767A" w:rsidRPr="00932BDF" w:rsidRDefault="006A767A" w:rsidP="00BD52D6">
            <w:pPr>
              <w:rPr>
                <w:b/>
                <w:szCs w:val="22"/>
                <w:lang w:val="pt-PT"/>
              </w:rPr>
            </w:pPr>
            <w:r w:rsidRPr="00932BDF">
              <w:rPr>
                <w:b/>
                <w:szCs w:val="22"/>
                <w:lang w:val="pt-PT"/>
              </w:rPr>
              <w:t>Ísland</w:t>
            </w:r>
          </w:p>
          <w:p w:rsidR="006A767A" w:rsidRPr="00932BDF" w:rsidRDefault="006A767A" w:rsidP="00BD52D6">
            <w:pPr>
              <w:rPr>
                <w:szCs w:val="22"/>
                <w:lang w:val="pt-PT"/>
              </w:rPr>
            </w:pPr>
            <w:r w:rsidRPr="00932BDF">
              <w:rPr>
                <w:szCs w:val="22"/>
                <w:lang w:val="pt-PT"/>
              </w:rPr>
              <w:t>Vistor hf.</w:t>
            </w:r>
          </w:p>
          <w:p w:rsidR="006A767A" w:rsidRDefault="006A767A" w:rsidP="00BD52D6">
            <w:pPr>
              <w:rPr>
                <w:szCs w:val="22"/>
                <w:lang w:val="pt-PT"/>
              </w:rPr>
            </w:pPr>
            <w:r w:rsidRPr="00932BDF">
              <w:rPr>
                <w:szCs w:val="22"/>
                <w:lang w:val="pt-PT"/>
              </w:rPr>
              <w:t>Sími: +354 535 7000</w:t>
            </w:r>
          </w:p>
          <w:p w:rsidR="00FE0491" w:rsidRPr="00932BDF" w:rsidRDefault="00FE0491" w:rsidP="00BD52D6">
            <w:pPr>
              <w:rPr>
                <w:b/>
                <w:szCs w:val="22"/>
                <w:lang w:val="pt-PT"/>
              </w:rPr>
            </w:pPr>
          </w:p>
        </w:tc>
        <w:tc>
          <w:tcPr>
            <w:tcW w:w="4674" w:type="dxa"/>
            <w:hideMark/>
          </w:tcPr>
          <w:p w:rsidR="006A767A" w:rsidRPr="00932BDF" w:rsidRDefault="006A767A" w:rsidP="00BD52D6">
            <w:pPr>
              <w:rPr>
                <w:b/>
                <w:szCs w:val="22"/>
                <w:lang w:val="pt-PT"/>
              </w:rPr>
            </w:pPr>
            <w:r w:rsidRPr="00932BDF">
              <w:rPr>
                <w:b/>
                <w:szCs w:val="22"/>
                <w:lang w:val="pt-PT"/>
              </w:rPr>
              <w:t>Slovenská republika</w:t>
            </w:r>
          </w:p>
          <w:p w:rsidR="006A767A" w:rsidRPr="00932BDF" w:rsidRDefault="006A767A" w:rsidP="00BD52D6">
            <w:pPr>
              <w:rPr>
                <w:rStyle w:val="Strong"/>
                <w:b w:val="0"/>
                <w:bCs w:val="0"/>
                <w:szCs w:val="22"/>
                <w:lang w:val="pt-PT"/>
              </w:rPr>
            </w:pPr>
            <w:r w:rsidRPr="00932BDF">
              <w:rPr>
                <w:rStyle w:val="Strong"/>
                <w:b w:val="0"/>
                <w:bCs w:val="0"/>
                <w:szCs w:val="22"/>
                <w:lang w:val="pt-PT"/>
              </w:rPr>
              <w:t>Orion Pharma s.r.o</w:t>
            </w:r>
          </w:p>
          <w:p w:rsidR="006A767A" w:rsidRDefault="006A767A" w:rsidP="00BD52D6">
            <w:pPr>
              <w:rPr>
                <w:szCs w:val="22"/>
                <w:lang w:val="pt-PT"/>
              </w:rPr>
            </w:pPr>
            <w:r w:rsidRPr="00932BDF">
              <w:rPr>
                <w:szCs w:val="22"/>
                <w:lang w:val="pt-PT"/>
              </w:rPr>
              <w:t>Tel: +420 234 703 305</w:t>
            </w:r>
          </w:p>
          <w:p w:rsidR="006A767A" w:rsidRPr="00932BDF" w:rsidRDefault="006A767A" w:rsidP="00BD52D6">
            <w:pPr>
              <w:rPr>
                <w:b/>
                <w:szCs w:val="22"/>
                <w:lang w:val="pt-PT"/>
              </w:rPr>
            </w:pPr>
          </w:p>
        </w:tc>
      </w:tr>
      <w:tr w:rsidR="006A767A" w:rsidRPr="00AD58E2" w:rsidTr="00BD52D6">
        <w:trPr>
          <w:cantSplit/>
        </w:trPr>
        <w:tc>
          <w:tcPr>
            <w:tcW w:w="4641" w:type="dxa"/>
          </w:tcPr>
          <w:p w:rsidR="006A767A" w:rsidRPr="00932BDF" w:rsidRDefault="006A767A" w:rsidP="00BD52D6">
            <w:pPr>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6A767A" w:rsidRDefault="006A767A" w:rsidP="00BD52D6">
            <w:pPr>
              <w:rPr>
                <w:szCs w:val="22"/>
                <w:lang w:val="pt-PT"/>
              </w:rPr>
            </w:pPr>
            <w:r w:rsidRPr="00932BDF">
              <w:rPr>
                <w:szCs w:val="22"/>
                <w:lang w:val="pt-PT"/>
              </w:rPr>
              <w:t>Tel: +39 02 67876111</w:t>
            </w:r>
          </w:p>
          <w:p w:rsidR="00FE0491" w:rsidRPr="00932BDF" w:rsidRDefault="00FE0491" w:rsidP="00BD52D6">
            <w:pPr>
              <w:rPr>
                <w:b/>
                <w:szCs w:val="22"/>
                <w:lang w:val="pt-PT"/>
              </w:rPr>
            </w:pPr>
          </w:p>
        </w:tc>
        <w:tc>
          <w:tcPr>
            <w:tcW w:w="4674" w:type="dxa"/>
            <w:hideMark/>
          </w:tcPr>
          <w:p w:rsidR="006A767A" w:rsidRPr="00AD58E2" w:rsidRDefault="006A767A" w:rsidP="00BD52D6">
            <w:pPr>
              <w:rPr>
                <w:szCs w:val="22"/>
                <w:lang w:val="en-US"/>
              </w:rPr>
            </w:pPr>
            <w:r w:rsidRPr="00AD58E2">
              <w:rPr>
                <w:b/>
                <w:szCs w:val="22"/>
                <w:lang w:val="en-US"/>
              </w:rPr>
              <w:t>Suomi/Finland</w:t>
            </w:r>
            <w:r w:rsidRPr="00AD58E2">
              <w:rPr>
                <w:b/>
                <w:szCs w:val="22"/>
                <w:lang w:val="en-US"/>
              </w:rPr>
              <w:br/>
            </w:r>
            <w:r w:rsidRPr="00AD58E2">
              <w:rPr>
                <w:szCs w:val="22"/>
                <w:lang w:val="en-US"/>
              </w:rPr>
              <w:t>Orion Corporation</w:t>
            </w:r>
          </w:p>
          <w:p w:rsidR="006A767A" w:rsidRPr="00AD58E2" w:rsidRDefault="006A767A" w:rsidP="00BD52D6">
            <w:pPr>
              <w:rPr>
                <w:szCs w:val="22"/>
                <w:lang w:val="en-US"/>
              </w:rPr>
            </w:pPr>
            <w:r w:rsidRPr="00AD58E2">
              <w:rPr>
                <w:szCs w:val="22"/>
                <w:lang w:val="en-US"/>
              </w:rPr>
              <w:t>Puh./Tel: +358 10 4261</w:t>
            </w:r>
          </w:p>
          <w:p w:rsidR="006A767A" w:rsidRPr="00AD58E2" w:rsidRDefault="006A767A" w:rsidP="00BD52D6">
            <w:pPr>
              <w:rPr>
                <w:b/>
                <w:szCs w:val="22"/>
                <w:lang w:val="en-US"/>
              </w:rPr>
            </w:pPr>
          </w:p>
        </w:tc>
      </w:tr>
      <w:tr w:rsidR="006A767A" w:rsidRPr="00932BDF" w:rsidTr="00BD52D6">
        <w:trPr>
          <w:cantSplit/>
        </w:trPr>
        <w:tc>
          <w:tcPr>
            <w:tcW w:w="4641" w:type="dxa"/>
          </w:tcPr>
          <w:p w:rsidR="006A767A" w:rsidRPr="00AD58E2" w:rsidRDefault="006A767A" w:rsidP="00BD52D6">
            <w:pPr>
              <w:rPr>
                <w:b/>
                <w:szCs w:val="22"/>
                <w:lang w:val="en-US"/>
              </w:rPr>
            </w:pPr>
            <w:r w:rsidRPr="00932BDF">
              <w:rPr>
                <w:b/>
                <w:szCs w:val="22"/>
                <w:lang w:val="pt-PT"/>
              </w:rPr>
              <w:t>Κύπρος</w:t>
            </w:r>
          </w:p>
          <w:p w:rsidR="006A767A" w:rsidRPr="00AD58E2" w:rsidRDefault="006A767A" w:rsidP="00BD52D6">
            <w:pPr>
              <w:rPr>
                <w:szCs w:val="22"/>
                <w:lang w:val="en-US"/>
              </w:rPr>
            </w:pPr>
            <w:r w:rsidRPr="00AD58E2">
              <w:rPr>
                <w:szCs w:val="22"/>
                <w:lang w:val="en-US"/>
              </w:rPr>
              <w:t>Lifepharma (ZAM) Ltd</w:t>
            </w:r>
          </w:p>
          <w:p w:rsidR="006A767A" w:rsidRDefault="006A767A" w:rsidP="00BD52D6">
            <w:pPr>
              <w:rPr>
                <w:szCs w:val="22"/>
                <w:lang w:val="en-US"/>
              </w:rPr>
            </w:pPr>
            <w:r w:rsidRPr="00932BDF">
              <w:rPr>
                <w:szCs w:val="22"/>
                <w:lang w:val="pt-PT"/>
              </w:rPr>
              <w:t>Τηλ</w:t>
            </w:r>
            <w:r w:rsidRPr="00AD58E2">
              <w:rPr>
                <w:szCs w:val="22"/>
                <w:lang w:val="en-US"/>
              </w:rPr>
              <w:t>.: +357 22056300</w:t>
            </w:r>
          </w:p>
          <w:p w:rsidR="00FE0491" w:rsidRPr="00AD58E2" w:rsidRDefault="00FE0491" w:rsidP="00BD52D6">
            <w:pPr>
              <w:rPr>
                <w:b/>
                <w:szCs w:val="22"/>
                <w:lang w:val="en-US"/>
              </w:rPr>
            </w:pPr>
          </w:p>
        </w:tc>
        <w:tc>
          <w:tcPr>
            <w:tcW w:w="4674" w:type="dxa"/>
            <w:hideMark/>
          </w:tcPr>
          <w:p w:rsidR="006A767A" w:rsidRPr="00932BDF" w:rsidRDefault="006A767A" w:rsidP="00BD52D6">
            <w:pPr>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6A767A" w:rsidRPr="00932BDF" w:rsidRDefault="006A767A" w:rsidP="00BD52D6">
            <w:pPr>
              <w:rPr>
                <w:szCs w:val="22"/>
                <w:lang w:val="pt-PT"/>
              </w:rPr>
            </w:pPr>
            <w:r w:rsidRPr="00932BDF">
              <w:rPr>
                <w:szCs w:val="22"/>
                <w:lang w:val="pt-PT"/>
              </w:rPr>
              <w:t>Tel: +46 8 623 6440</w:t>
            </w:r>
          </w:p>
          <w:p w:rsidR="006A767A" w:rsidRPr="00932BDF" w:rsidRDefault="006A767A" w:rsidP="00BD52D6">
            <w:pPr>
              <w:rPr>
                <w:b/>
                <w:szCs w:val="22"/>
                <w:lang w:val="pt-PT"/>
              </w:rPr>
            </w:pPr>
          </w:p>
        </w:tc>
      </w:tr>
      <w:tr w:rsidR="006A767A" w:rsidRPr="00932BDF" w:rsidTr="00BD52D6">
        <w:trPr>
          <w:cantSplit/>
        </w:trPr>
        <w:tc>
          <w:tcPr>
            <w:tcW w:w="4641" w:type="dxa"/>
          </w:tcPr>
          <w:p w:rsidR="006A767A" w:rsidRPr="00AD58E2" w:rsidRDefault="006A767A" w:rsidP="00BD52D6">
            <w:pPr>
              <w:rPr>
                <w:b/>
                <w:szCs w:val="22"/>
                <w:lang w:val="en-US"/>
              </w:rPr>
            </w:pPr>
            <w:r w:rsidRPr="00AD58E2">
              <w:rPr>
                <w:b/>
                <w:szCs w:val="22"/>
                <w:lang w:val="en-US"/>
              </w:rPr>
              <w:t>Latvija</w:t>
            </w:r>
          </w:p>
          <w:p w:rsidR="006A767A" w:rsidRPr="00AD58E2" w:rsidRDefault="006A767A" w:rsidP="00BD52D6">
            <w:pPr>
              <w:rPr>
                <w:szCs w:val="22"/>
                <w:lang w:val="en-US"/>
              </w:rPr>
            </w:pPr>
            <w:r w:rsidRPr="00AD58E2">
              <w:rPr>
                <w:szCs w:val="22"/>
                <w:lang w:val="en-US"/>
              </w:rPr>
              <w:t>Orion Corporation</w:t>
            </w:r>
          </w:p>
          <w:p w:rsidR="006A767A" w:rsidRPr="00AD58E2" w:rsidRDefault="006A767A" w:rsidP="00BD52D6">
            <w:pPr>
              <w:rPr>
                <w:szCs w:val="22"/>
                <w:lang w:val="en-US"/>
              </w:rPr>
            </w:pPr>
            <w:r w:rsidRPr="00AD58E2">
              <w:rPr>
                <w:szCs w:val="22"/>
                <w:lang w:val="en-US"/>
              </w:rPr>
              <w:t>Orion Pharma pārstāvniecība</w:t>
            </w:r>
          </w:p>
          <w:p w:rsidR="006A767A" w:rsidRPr="00AD58E2" w:rsidRDefault="006A767A" w:rsidP="00BD52D6">
            <w:pPr>
              <w:rPr>
                <w:szCs w:val="22"/>
                <w:lang w:val="pt-PT"/>
              </w:rPr>
            </w:pPr>
            <w:r w:rsidRPr="00932BDF">
              <w:rPr>
                <w:szCs w:val="22"/>
                <w:lang w:val="pt-PT"/>
              </w:rPr>
              <w:t>Tel: +371 20028332</w:t>
            </w:r>
          </w:p>
          <w:p w:rsidR="006A767A" w:rsidRPr="00AD58E2" w:rsidRDefault="006A767A" w:rsidP="00BD52D6">
            <w:pPr>
              <w:rPr>
                <w:b/>
                <w:szCs w:val="22"/>
                <w:lang w:val="pt-PT"/>
              </w:rPr>
            </w:pPr>
          </w:p>
        </w:tc>
        <w:tc>
          <w:tcPr>
            <w:tcW w:w="4674" w:type="dxa"/>
            <w:hideMark/>
          </w:tcPr>
          <w:p w:rsidR="006A767A" w:rsidRPr="00AD58E2" w:rsidRDefault="006A767A" w:rsidP="00BD52D6">
            <w:pPr>
              <w:rPr>
                <w:b/>
                <w:szCs w:val="22"/>
                <w:lang w:val="en-US"/>
              </w:rPr>
            </w:pPr>
            <w:r w:rsidRPr="00AD58E2">
              <w:rPr>
                <w:b/>
                <w:szCs w:val="22"/>
                <w:lang w:val="en-US"/>
              </w:rPr>
              <w:t>United Kingdom</w:t>
            </w:r>
          </w:p>
          <w:p w:rsidR="006A767A" w:rsidRPr="00AD58E2" w:rsidRDefault="006A767A" w:rsidP="00BD52D6">
            <w:pPr>
              <w:rPr>
                <w:szCs w:val="22"/>
                <w:lang w:val="en-US"/>
              </w:rPr>
            </w:pPr>
            <w:r w:rsidRPr="00AD58E2">
              <w:rPr>
                <w:szCs w:val="22"/>
                <w:lang w:val="en-US"/>
              </w:rPr>
              <w:t>Orion Pharma (UK) Ltd.</w:t>
            </w:r>
          </w:p>
          <w:p w:rsidR="006A767A" w:rsidRPr="00932BDF" w:rsidRDefault="006A767A" w:rsidP="00BD52D6">
            <w:pPr>
              <w:rPr>
                <w:b/>
                <w:szCs w:val="22"/>
                <w:lang w:val="pt-PT"/>
              </w:rPr>
            </w:pPr>
            <w:r w:rsidRPr="00932BDF">
              <w:rPr>
                <w:szCs w:val="22"/>
                <w:lang w:val="pt-PT"/>
              </w:rPr>
              <w:t>Tel: +44 1635 520 300</w:t>
            </w:r>
          </w:p>
        </w:tc>
      </w:tr>
    </w:tbl>
    <w:p w:rsidR="006A767A" w:rsidRPr="00EC3D6B" w:rsidRDefault="006A767A">
      <w:pPr>
        <w:numPr>
          <w:ilvl w:val="12"/>
          <w:numId w:val="0"/>
        </w:numPr>
        <w:spacing w:line="240" w:lineRule="auto"/>
        <w:ind w:right="-2"/>
        <w:rPr>
          <w:szCs w:val="22"/>
          <w:lang w:val="pt-PT"/>
        </w:rPr>
      </w:pPr>
    </w:p>
    <w:p w:rsidR="000440F9" w:rsidRDefault="000440F9">
      <w:pPr>
        <w:numPr>
          <w:ilvl w:val="12"/>
          <w:numId w:val="0"/>
        </w:numPr>
        <w:spacing w:line="240" w:lineRule="auto"/>
        <w:ind w:right="-2"/>
        <w:outlineLvl w:val="0"/>
        <w:rPr>
          <w:b/>
          <w:szCs w:val="22"/>
          <w:lang w:val="pt-PT"/>
        </w:rPr>
      </w:pPr>
      <w:r w:rsidRPr="00EC3D6B">
        <w:rPr>
          <w:b/>
          <w:szCs w:val="22"/>
          <w:lang w:val="pt-PT"/>
        </w:rPr>
        <w:t xml:space="preserve">Este folheto foi </w:t>
      </w:r>
      <w:r w:rsidR="00B1760D" w:rsidRPr="00EC3D6B">
        <w:rPr>
          <w:b/>
          <w:szCs w:val="22"/>
          <w:lang w:val="pt-PT"/>
        </w:rPr>
        <w:t xml:space="preserve">revisto </w:t>
      </w:r>
      <w:r w:rsidRPr="00EC3D6B">
        <w:rPr>
          <w:b/>
          <w:szCs w:val="22"/>
          <w:lang w:val="pt-PT"/>
        </w:rPr>
        <w:t xml:space="preserve">pela última vez em </w:t>
      </w:r>
    </w:p>
    <w:p w:rsidR="006A767A" w:rsidRPr="00EC3D6B" w:rsidRDefault="006A767A">
      <w:pPr>
        <w:numPr>
          <w:ilvl w:val="12"/>
          <w:numId w:val="0"/>
        </w:numPr>
        <w:spacing w:line="240" w:lineRule="auto"/>
        <w:ind w:right="-2"/>
        <w:outlineLvl w:val="0"/>
        <w:rPr>
          <w:b/>
          <w:szCs w:val="22"/>
          <w:lang w:val="pt-PT"/>
        </w:rPr>
      </w:pPr>
    </w:p>
    <w:p w:rsidR="000440F9" w:rsidRPr="00EC3D6B" w:rsidRDefault="000440F9">
      <w:pPr>
        <w:numPr>
          <w:ilvl w:val="12"/>
          <w:numId w:val="0"/>
        </w:numPr>
        <w:spacing w:line="240" w:lineRule="auto"/>
        <w:ind w:right="-2"/>
        <w:outlineLvl w:val="0"/>
        <w:rPr>
          <w:b/>
          <w:szCs w:val="22"/>
          <w:lang w:val="pt-PT"/>
        </w:rPr>
      </w:pPr>
    </w:p>
    <w:p w:rsidR="00932639" w:rsidRPr="00EC3D6B" w:rsidRDefault="00932639" w:rsidP="00932639">
      <w:pPr>
        <w:numPr>
          <w:ilvl w:val="12"/>
          <w:numId w:val="0"/>
        </w:numPr>
        <w:spacing w:line="240" w:lineRule="auto"/>
        <w:ind w:right="-2"/>
        <w:outlineLvl w:val="0"/>
        <w:rPr>
          <w:b/>
          <w:lang w:val="pt-PT"/>
        </w:rPr>
      </w:pPr>
      <w:r w:rsidRPr="00EC3D6B">
        <w:rPr>
          <w:b/>
          <w:lang w:val="pt-PT"/>
        </w:rPr>
        <w:t>Outras fontes de informação</w:t>
      </w:r>
    </w:p>
    <w:p w:rsidR="007F14CD" w:rsidRPr="00EC3D6B" w:rsidRDefault="007F14CD" w:rsidP="00932639">
      <w:pPr>
        <w:numPr>
          <w:ilvl w:val="12"/>
          <w:numId w:val="0"/>
        </w:numPr>
        <w:spacing w:line="240" w:lineRule="auto"/>
        <w:ind w:right="-2"/>
        <w:outlineLvl w:val="0"/>
        <w:rPr>
          <w:b/>
          <w:lang w:val="pt-PT"/>
        </w:rPr>
      </w:pPr>
    </w:p>
    <w:p w:rsidR="000440F9" w:rsidRPr="00EC3D6B" w:rsidRDefault="00932639">
      <w:pPr>
        <w:numPr>
          <w:ilvl w:val="12"/>
          <w:numId w:val="0"/>
        </w:numPr>
        <w:spacing w:line="240" w:lineRule="auto"/>
        <w:ind w:right="-2"/>
        <w:outlineLvl w:val="0"/>
        <w:rPr>
          <w:b/>
          <w:szCs w:val="22"/>
          <w:lang w:val="pt-PT"/>
        </w:rPr>
      </w:pPr>
      <w:r w:rsidRPr="00EC3D6B">
        <w:rPr>
          <w:lang w:val="pt-PT"/>
        </w:rPr>
        <w:t xml:space="preserve">Está disponível </w:t>
      </w:r>
      <w:r w:rsidRPr="00EC3D6B">
        <w:rPr>
          <w:szCs w:val="22"/>
          <w:lang w:val="pt-PT"/>
        </w:rPr>
        <w:t>i</w:t>
      </w:r>
      <w:r w:rsidR="000440F9" w:rsidRPr="00EC3D6B">
        <w:rPr>
          <w:szCs w:val="22"/>
          <w:lang w:val="pt-PT"/>
        </w:rPr>
        <w:t xml:space="preserve">nformação pormenorizada sobre este medicamento </w:t>
      </w:r>
      <w:r w:rsidRPr="00EC3D6B">
        <w:rPr>
          <w:lang w:val="pt-PT"/>
        </w:rPr>
        <w:t xml:space="preserve">no sítio da </w:t>
      </w:r>
      <w:r w:rsidRPr="00EC3D6B">
        <w:rPr>
          <w:szCs w:val="22"/>
          <w:lang w:val="pt-PT"/>
        </w:rPr>
        <w:t>i</w:t>
      </w:r>
      <w:r w:rsidR="000440F9" w:rsidRPr="00EC3D6B">
        <w:rPr>
          <w:szCs w:val="22"/>
          <w:lang w:val="pt-PT"/>
        </w:rPr>
        <w:t>nternet da Agência Europeia de Medicamentos</w:t>
      </w:r>
      <w:r w:rsidRPr="00EC3D6B">
        <w:rPr>
          <w:szCs w:val="22"/>
          <w:lang w:val="pt-PT"/>
        </w:rPr>
        <w:t>:</w:t>
      </w:r>
      <w:r w:rsidR="000440F9" w:rsidRPr="00EC3D6B">
        <w:rPr>
          <w:szCs w:val="22"/>
          <w:lang w:val="pt-PT"/>
        </w:rPr>
        <w:t xml:space="preserve"> </w:t>
      </w:r>
      <w:hyperlink r:id="rId21" w:history="1">
        <w:r w:rsidR="000440F9" w:rsidRPr="00EC3D6B">
          <w:rPr>
            <w:rStyle w:val="Hyperlink"/>
            <w:color w:val="auto"/>
            <w:szCs w:val="22"/>
            <w:lang w:val="pt-PT"/>
          </w:rPr>
          <w:t>http://www.ema.europa.eu</w:t>
        </w:r>
      </w:hyperlink>
    </w:p>
    <w:p w:rsidR="000440F9" w:rsidRPr="00EC3D6B" w:rsidRDefault="000440F9">
      <w:pPr>
        <w:numPr>
          <w:ilvl w:val="12"/>
          <w:numId w:val="0"/>
        </w:numPr>
        <w:spacing w:line="240" w:lineRule="auto"/>
        <w:ind w:right="-2"/>
        <w:jc w:val="center"/>
        <w:outlineLvl w:val="0"/>
        <w:rPr>
          <w:b/>
          <w:szCs w:val="22"/>
          <w:lang w:val="pt-PT"/>
        </w:rPr>
      </w:pPr>
      <w:r w:rsidRPr="00EC3D6B">
        <w:rPr>
          <w:szCs w:val="22"/>
          <w:lang w:val="pt-PT"/>
        </w:rPr>
        <w:br w:type="page"/>
      </w:r>
      <w:r w:rsidR="00B1760D" w:rsidRPr="00EC3D6B">
        <w:rPr>
          <w:b/>
          <w:lang w:val="pt-PT"/>
        </w:rPr>
        <w:t>Folheto informativo: Informação para o utilizador</w:t>
      </w:r>
    </w:p>
    <w:p w:rsidR="000440F9" w:rsidRPr="00EC3D6B" w:rsidRDefault="000440F9">
      <w:pPr>
        <w:jc w:val="center"/>
        <w:rPr>
          <w:b/>
          <w:caps/>
          <w:szCs w:val="22"/>
          <w:lang w:val="pt-PT"/>
        </w:rPr>
      </w:pPr>
    </w:p>
    <w:p w:rsidR="000440F9" w:rsidRPr="00EC3D6B" w:rsidRDefault="000440F9">
      <w:pPr>
        <w:jc w:val="center"/>
        <w:outlineLvl w:val="0"/>
        <w:rPr>
          <w:b/>
          <w:szCs w:val="22"/>
          <w:lang w:val="pt-PT"/>
        </w:rPr>
      </w:pPr>
      <w:r w:rsidRPr="00EC3D6B">
        <w:rPr>
          <w:b/>
          <w:szCs w:val="22"/>
          <w:lang w:val="pt-PT"/>
        </w:rPr>
        <w:t>Stalevo 150 mg/37,5 mg/200 mg comprimidos revestidos por película</w:t>
      </w:r>
    </w:p>
    <w:p w:rsidR="000440F9" w:rsidRPr="00EC3D6B" w:rsidRDefault="00D56771">
      <w:pPr>
        <w:jc w:val="center"/>
        <w:rPr>
          <w:b/>
          <w:caps/>
          <w:szCs w:val="22"/>
          <w:lang w:val="pt-PT"/>
        </w:rPr>
      </w:pPr>
      <w:r>
        <w:rPr>
          <w:szCs w:val="22"/>
          <w:lang w:val="pt-PT"/>
        </w:rPr>
        <w:t>l</w:t>
      </w:r>
      <w:r w:rsidR="000440F9" w:rsidRPr="00EC3D6B">
        <w:rPr>
          <w:szCs w:val="22"/>
          <w:lang w:val="pt-PT"/>
        </w:rPr>
        <w:t>evodopa/carbidopa/entacapona</w:t>
      </w:r>
    </w:p>
    <w:p w:rsidR="000440F9" w:rsidRPr="00EC3D6B" w:rsidRDefault="000440F9">
      <w:pPr>
        <w:spacing w:line="240" w:lineRule="auto"/>
        <w:ind w:right="-2"/>
        <w:jc w:val="center"/>
        <w:rPr>
          <w:szCs w:val="22"/>
          <w:lang w:val="pt-PT"/>
        </w:rPr>
      </w:pPr>
    </w:p>
    <w:p w:rsidR="000440F9" w:rsidRPr="00EC3D6B" w:rsidRDefault="000440F9" w:rsidP="002063CD">
      <w:pPr>
        <w:rPr>
          <w:b/>
          <w:lang w:val="pt-PT"/>
        </w:rPr>
      </w:pPr>
      <w:r w:rsidRPr="00EC3D6B">
        <w:rPr>
          <w:b/>
          <w:lang w:val="pt-PT"/>
        </w:rPr>
        <w:t xml:space="preserve">Leia </w:t>
      </w:r>
      <w:r w:rsidR="00B1760D" w:rsidRPr="00EC3D6B">
        <w:rPr>
          <w:b/>
          <w:lang w:val="pt-PT"/>
        </w:rPr>
        <w:t xml:space="preserve">com atenção todo </w:t>
      </w:r>
      <w:r w:rsidRPr="00EC3D6B">
        <w:rPr>
          <w:b/>
          <w:lang w:val="pt-PT"/>
        </w:rPr>
        <w:t>este folheto antes de</w:t>
      </w:r>
      <w:r w:rsidR="00932639" w:rsidRPr="00EC3D6B">
        <w:rPr>
          <w:b/>
          <w:lang w:val="pt-PT"/>
        </w:rPr>
        <w:t xml:space="preserve"> começar a</w:t>
      </w:r>
      <w:r w:rsidRPr="00EC3D6B">
        <w:rPr>
          <w:b/>
          <w:lang w:val="pt-PT"/>
        </w:rPr>
        <w:t xml:space="preserve"> tomar este medicamento</w:t>
      </w:r>
      <w:r w:rsidR="00B1760D" w:rsidRPr="00EC3D6B">
        <w:rPr>
          <w:b/>
          <w:lang w:val="pt-PT"/>
        </w:rPr>
        <w:t>, pois contém informação importante para si</w:t>
      </w:r>
      <w:r w:rsidRPr="00EC3D6B">
        <w:rPr>
          <w:b/>
          <w:lang w:val="pt-PT"/>
        </w:rPr>
        <w:t>.</w:t>
      </w:r>
    </w:p>
    <w:p w:rsidR="000440F9" w:rsidRPr="00EC3D6B" w:rsidRDefault="000440F9">
      <w:pPr>
        <w:numPr>
          <w:ilvl w:val="0"/>
          <w:numId w:val="4"/>
        </w:numPr>
        <w:spacing w:line="240" w:lineRule="auto"/>
        <w:ind w:left="540" w:right="-2" w:hanging="540"/>
        <w:rPr>
          <w:szCs w:val="22"/>
          <w:lang w:val="pt-PT"/>
        </w:rPr>
      </w:pPr>
      <w:r w:rsidRPr="00EC3D6B">
        <w:rPr>
          <w:szCs w:val="22"/>
          <w:lang w:val="pt-PT"/>
        </w:rPr>
        <w:t>Conserve este folheto. Pode ter necessidade de o ler</w:t>
      </w:r>
      <w:r w:rsidR="00B1760D" w:rsidRPr="00EC3D6B">
        <w:rPr>
          <w:szCs w:val="22"/>
          <w:lang w:val="pt-PT"/>
        </w:rPr>
        <w:t xml:space="preserve"> novamente</w:t>
      </w:r>
      <w:r w:rsidRPr="00EC3D6B">
        <w:rPr>
          <w:szCs w:val="22"/>
          <w:lang w:val="pt-PT"/>
        </w:rPr>
        <w:t>.</w:t>
      </w:r>
    </w:p>
    <w:p w:rsidR="000440F9" w:rsidRPr="00EC3D6B" w:rsidRDefault="000440F9">
      <w:pPr>
        <w:numPr>
          <w:ilvl w:val="0"/>
          <w:numId w:val="4"/>
        </w:numPr>
        <w:spacing w:line="240" w:lineRule="auto"/>
        <w:ind w:left="540" w:right="-2" w:hanging="540"/>
        <w:rPr>
          <w:szCs w:val="22"/>
          <w:lang w:val="pt-PT"/>
        </w:rPr>
      </w:pPr>
      <w:r w:rsidRPr="00EC3D6B">
        <w:rPr>
          <w:szCs w:val="22"/>
          <w:lang w:val="pt-PT"/>
        </w:rPr>
        <w:t>Caso ainda tenha dúvidas, fale com o seu médico ou farmacêutico.</w:t>
      </w:r>
    </w:p>
    <w:p w:rsidR="000440F9" w:rsidRPr="00EC3D6B" w:rsidRDefault="000440F9">
      <w:pPr>
        <w:spacing w:line="240" w:lineRule="auto"/>
        <w:ind w:left="540" w:right="-2" w:hanging="540"/>
        <w:rPr>
          <w:szCs w:val="22"/>
          <w:lang w:val="pt-PT"/>
        </w:rPr>
      </w:pPr>
      <w:r w:rsidRPr="00EC3D6B">
        <w:rPr>
          <w:szCs w:val="22"/>
          <w:lang w:val="pt-PT"/>
        </w:rPr>
        <w:t>-</w:t>
      </w:r>
      <w:r w:rsidRPr="00EC3D6B">
        <w:rPr>
          <w:szCs w:val="22"/>
          <w:lang w:val="pt-PT"/>
        </w:rPr>
        <w:tab/>
        <w:t xml:space="preserve">Este medicamento foi receitado </w:t>
      </w:r>
      <w:r w:rsidR="00B1760D" w:rsidRPr="00EC3D6B">
        <w:rPr>
          <w:szCs w:val="22"/>
          <w:lang w:val="pt-PT"/>
        </w:rPr>
        <w:t xml:space="preserve">apenas </w:t>
      </w:r>
      <w:r w:rsidRPr="00EC3D6B">
        <w:rPr>
          <w:szCs w:val="22"/>
          <w:lang w:val="pt-PT"/>
        </w:rPr>
        <w:t>para si. Não deve dá-lo a outros</w:t>
      </w:r>
      <w:r w:rsidR="00B1760D" w:rsidRPr="00EC3D6B">
        <w:rPr>
          <w:szCs w:val="22"/>
          <w:lang w:val="pt-PT"/>
        </w:rPr>
        <w:t>. O</w:t>
      </w:r>
      <w:r w:rsidRPr="00EC3D6B">
        <w:rPr>
          <w:szCs w:val="22"/>
          <w:lang w:val="pt-PT"/>
        </w:rPr>
        <w:t xml:space="preserve"> medicamento pode ser-lhes prejudicial mesmo que apresentem os mesmos </w:t>
      </w:r>
      <w:r w:rsidR="00B1760D" w:rsidRPr="00EC3D6B">
        <w:rPr>
          <w:lang w:val="pt-PT"/>
        </w:rPr>
        <w:t>sinais de doença</w:t>
      </w:r>
      <w:r w:rsidRPr="00EC3D6B">
        <w:rPr>
          <w:szCs w:val="22"/>
          <w:lang w:val="pt-PT"/>
        </w:rPr>
        <w:t>.</w:t>
      </w:r>
    </w:p>
    <w:p w:rsidR="000440F9" w:rsidRPr="00EC3D6B" w:rsidRDefault="000440F9">
      <w:pPr>
        <w:spacing w:line="240" w:lineRule="auto"/>
        <w:ind w:left="540" w:right="-2" w:hanging="540"/>
        <w:rPr>
          <w:b/>
          <w:szCs w:val="22"/>
          <w:lang w:val="pt-PT"/>
        </w:rPr>
      </w:pPr>
      <w:r w:rsidRPr="00EC3D6B">
        <w:rPr>
          <w:szCs w:val="22"/>
          <w:lang w:val="pt-PT"/>
        </w:rPr>
        <w:t>-</w:t>
      </w:r>
      <w:r w:rsidRPr="00EC3D6B">
        <w:rPr>
          <w:szCs w:val="22"/>
          <w:lang w:val="pt-PT"/>
        </w:rPr>
        <w:tab/>
        <w:t xml:space="preserve">Se </w:t>
      </w:r>
      <w:r w:rsidR="00B1760D" w:rsidRPr="00EC3D6B">
        <w:rPr>
          <w:lang w:val="pt-PT"/>
        </w:rPr>
        <w:t xml:space="preserve">tiver quaisquer </w:t>
      </w:r>
      <w:r w:rsidRPr="00EC3D6B">
        <w:rPr>
          <w:szCs w:val="22"/>
          <w:lang w:val="pt-PT"/>
        </w:rPr>
        <w:t xml:space="preserve">efeitos </w:t>
      </w:r>
      <w:r w:rsidR="00D56771">
        <w:rPr>
          <w:szCs w:val="22"/>
          <w:lang w:val="pt-PT"/>
        </w:rPr>
        <w:t>indesejáveis</w:t>
      </w:r>
      <w:r w:rsidR="00B1760D" w:rsidRPr="00EC3D6B">
        <w:rPr>
          <w:szCs w:val="22"/>
          <w:lang w:val="pt-PT"/>
        </w:rPr>
        <w:t xml:space="preserve">, </w:t>
      </w:r>
      <w:r w:rsidR="00B1760D" w:rsidRPr="00EC3D6B">
        <w:rPr>
          <w:lang w:val="pt-PT"/>
        </w:rPr>
        <w:t>incluindo possíveis</w:t>
      </w:r>
      <w:r w:rsidRPr="00EC3D6B">
        <w:rPr>
          <w:szCs w:val="22"/>
          <w:lang w:val="pt-PT"/>
        </w:rPr>
        <w:t xml:space="preserve"> efeitos </w:t>
      </w:r>
      <w:r w:rsidR="00D56771">
        <w:rPr>
          <w:szCs w:val="22"/>
          <w:lang w:val="pt-PT"/>
        </w:rPr>
        <w:t>indesejáveis</w:t>
      </w:r>
      <w:r w:rsidRPr="00EC3D6B">
        <w:rPr>
          <w:szCs w:val="22"/>
          <w:lang w:val="pt-PT"/>
        </w:rPr>
        <w:t xml:space="preserve"> não </w:t>
      </w:r>
      <w:r w:rsidR="00B1760D" w:rsidRPr="00EC3D6B">
        <w:rPr>
          <w:lang w:val="pt-PT"/>
        </w:rPr>
        <w:t xml:space="preserve">indicados </w:t>
      </w:r>
      <w:r w:rsidRPr="00EC3D6B">
        <w:rPr>
          <w:szCs w:val="22"/>
          <w:lang w:val="pt-PT"/>
        </w:rPr>
        <w:t xml:space="preserve">neste folheto, </w:t>
      </w:r>
      <w:r w:rsidR="00B1760D" w:rsidRPr="00EC3D6B">
        <w:rPr>
          <w:lang w:val="pt-PT"/>
        </w:rPr>
        <w:t xml:space="preserve">fale com </w:t>
      </w:r>
      <w:r w:rsidRPr="00EC3D6B">
        <w:rPr>
          <w:szCs w:val="22"/>
          <w:lang w:val="pt-PT"/>
        </w:rPr>
        <w:t>o seu médico ou farmacêutico.</w:t>
      </w:r>
      <w:r w:rsidR="00B06EDF" w:rsidRPr="00EC3D6B">
        <w:rPr>
          <w:szCs w:val="22"/>
          <w:lang w:val="pt-PT"/>
        </w:rPr>
        <w:t xml:space="preserve"> Ver secção 4.</w:t>
      </w:r>
    </w:p>
    <w:p w:rsidR="000440F9" w:rsidRPr="00EC3D6B" w:rsidRDefault="000440F9">
      <w:pPr>
        <w:spacing w:line="240" w:lineRule="auto"/>
        <w:ind w:right="-2"/>
        <w:rPr>
          <w:szCs w:val="22"/>
          <w:lang w:val="pt-PT"/>
        </w:rPr>
      </w:pPr>
    </w:p>
    <w:p w:rsidR="000440F9" w:rsidRPr="00EC3D6B" w:rsidRDefault="00B1760D" w:rsidP="002063CD">
      <w:pPr>
        <w:rPr>
          <w:b/>
          <w:lang w:val="pt-PT"/>
        </w:rPr>
      </w:pPr>
      <w:r w:rsidRPr="00EC3D6B">
        <w:rPr>
          <w:b/>
          <w:lang w:val="pt-PT"/>
        </w:rPr>
        <w:t xml:space="preserve">O que contém </w:t>
      </w:r>
      <w:r w:rsidR="000440F9" w:rsidRPr="00EC3D6B">
        <w:rPr>
          <w:b/>
          <w:lang w:val="pt-PT"/>
        </w:rPr>
        <w:t>este folheto:</w:t>
      </w:r>
    </w:p>
    <w:p w:rsidR="000440F9" w:rsidRPr="00EC3D6B" w:rsidRDefault="000440F9" w:rsidP="002063CD">
      <w:pPr>
        <w:rPr>
          <w:lang w:val="pt-PT"/>
        </w:rPr>
      </w:pPr>
      <w:r w:rsidRPr="00EC3D6B">
        <w:rPr>
          <w:lang w:val="pt-PT"/>
        </w:rPr>
        <w:t>1.</w:t>
      </w:r>
      <w:r w:rsidRPr="00EC3D6B">
        <w:rPr>
          <w:lang w:val="pt-PT"/>
        </w:rPr>
        <w:tab/>
        <w:t>O que é Stalevo e para que é utilizado</w:t>
      </w:r>
    </w:p>
    <w:p w:rsidR="000440F9" w:rsidRPr="00EC3D6B" w:rsidRDefault="000440F9" w:rsidP="002063CD">
      <w:pPr>
        <w:rPr>
          <w:lang w:val="pt-PT"/>
        </w:rPr>
      </w:pPr>
      <w:r w:rsidRPr="00EC3D6B">
        <w:rPr>
          <w:lang w:val="pt-PT"/>
        </w:rPr>
        <w:t>2.</w:t>
      </w:r>
      <w:r w:rsidRPr="00EC3D6B">
        <w:rPr>
          <w:lang w:val="pt-PT"/>
        </w:rPr>
        <w:tab/>
      </w:r>
      <w:r w:rsidR="00B1760D" w:rsidRPr="00EC3D6B">
        <w:rPr>
          <w:lang w:val="pt-PT"/>
        </w:rPr>
        <w:t>O que precisa de saber a</w:t>
      </w:r>
      <w:r w:rsidRPr="00EC3D6B">
        <w:rPr>
          <w:lang w:val="pt-PT"/>
        </w:rPr>
        <w:t>ntes de tomar Stalevo</w:t>
      </w:r>
    </w:p>
    <w:p w:rsidR="000440F9" w:rsidRPr="00EC3D6B" w:rsidRDefault="000440F9" w:rsidP="002063CD">
      <w:pPr>
        <w:rPr>
          <w:lang w:val="pt-PT"/>
        </w:rPr>
      </w:pPr>
      <w:r w:rsidRPr="00EC3D6B">
        <w:rPr>
          <w:lang w:val="pt-PT"/>
        </w:rPr>
        <w:t>3.</w:t>
      </w:r>
      <w:r w:rsidRPr="00EC3D6B">
        <w:rPr>
          <w:lang w:val="pt-PT"/>
        </w:rPr>
        <w:tab/>
        <w:t>Como tomar Stalevo</w:t>
      </w:r>
    </w:p>
    <w:p w:rsidR="000440F9" w:rsidRPr="00EC3D6B" w:rsidRDefault="000440F9" w:rsidP="002063CD">
      <w:pPr>
        <w:rPr>
          <w:lang w:val="pt-PT"/>
        </w:rPr>
      </w:pPr>
      <w:r w:rsidRPr="00EC3D6B">
        <w:rPr>
          <w:lang w:val="pt-PT"/>
        </w:rPr>
        <w:t>4.</w:t>
      </w:r>
      <w:r w:rsidRPr="00EC3D6B">
        <w:rPr>
          <w:lang w:val="pt-PT"/>
        </w:rPr>
        <w:tab/>
        <w:t xml:space="preserve">Efeitos </w:t>
      </w:r>
      <w:r w:rsidR="00D56771">
        <w:rPr>
          <w:lang w:val="pt-PT"/>
        </w:rPr>
        <w:t>indesejáveis</w:t>
      </w:r>
      <w:r w:rsidRPr="00EC3D6B">
        <w:rPr>
          <w:lang w:val="pt-PT"/>
        </w:rPr>
        <w:t xml:space="preserve"> possíveis</w:t>
      </w:r>
    </w:p>
    <w:p w:rsidR="000440F9" w:rsidRPr="00EC3D6B" w:rsidRDefault="000440F9" w:rsidP="002063CD">
      <w:pPr>
        <w:rPr>
          <w:lang w:val="pt-PT"/>
        </w:rPr>
      </w:pPr>
      <w:r w:rsidRPr="00EC3D6B">
        <w:rPr>
          <w:lang w:val="pt-PT"/>
        </w:rPr>
        <w:t>5.</w:t>
      </w:r>
      <w:r w:rsidRPr="00EC3D6B">
        <w:rPr>
          <w:lang w:val="pt-PT"/>
        </w:rPr>
        <w:tab/>
        <w:t>Como conservar Stalevo</w:t>
      </w:r>
    </w:p>
    <w:p w:rsidR="000440F9" w:rsidRPr="00EC3D6B" w:rsidRDefault="000440F9" w:rsidP="002063CD">
      <w:pPr>
        <w:rPr>
          <w:lang w:val="pt-PT"/>
        </w:rPr>
      </w:pPr>
      <w:r w:rsidRPr="00EC3D6B">
        <w:rPr>
          <w:lang w:val="pt-PT"/>
        </w:rPr>
        <w:t>6.</w:t>
      </w:r>
      <w:r w:rsidRPr="00EC3D6B">
        <w:rPr>
          <w:lang w:val="pt-PT"/>
        </w:rPr>
        <w:tab/>
      </w:r>
      <w:r w:rsidR="00B1760D" w:rsidRPr="00EC3D6B">
        <w:rPr>
          <w:lang w:val="pt-PT"/>
        </w:rPr>
        <w:t>Conteúdo da embalagem e o</w:t>
      </w:r>
      <w:r w:rsidRPr="00EC3D6B">
        <w:rPr>
          <w:lang w:val="pt-PT"/>
        </w:rPr>
        <w:t>utras informações</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p>
    <w:p w:rsidR="00BF4F77" w:rsidRPr="00EC3D6B" w:rsidRDefault="000440F9" w:rsidP="00BF4F77">
      <w:pPr>
        <w:numPr>
          <w:ilvl w:val="12"/>
          <w:numId w:val="0"/>
        </w:numPr>
        <w:spacing w:line="240" w:lineRule="auto"/>
        <w:ind w:right="-2"/>
        <w:rPr>
          <w:b/>
          <w:szCs w:val="22"/>
          <w:lang w:val="pt-PT"/>
        </w:rPr>
      </w:pPr>
      <w:r w:rsidRPr="00EC3D6B">
        <w:rPr>
          <w:b/>
          <w:szCs w:val="22"/>
          <w:lang w:val="pt-PT"/>
        </w:rPr>
        <w:t>1.</w:t>
      </w:r>
      <w:r w:rsidRPr="00EC3D6B">
        <w:rPr>
          <w:b/>
          <w:szCs w:val="22"/>
          <w:lang w:val="pt-PT"/>
        </w:rPr>
        <w:tab/>
      </w:r>
      <w:r w:rsidR="00BF4F77" w:rsidRPr="00EC3D6B">
        <w:rPr>
          <w:b/>
          <w:szCs w:val="22"/>
          <w:lang w:val="pt-PT"/>
        </w:rPr>
        <w:t>O que é Stalevo e para que é utilizado</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rPr>
          <w:szCs w:val="22"/>
          <w:lang w:val="pt-PT"/>
        </w:rPr>
      </w:pPr>
      <w:r w:rsidRPr="00EC3D6B">
        <w:rPr>
          <w:szCs w:val="22"/>
          <w:lang w:val="pt-PT"/>
        </w:rPr>
        <w:t xml:space="preserve">Stalevo contém três substâncias </w:t>
      </w:r>
      <w:r w:rsidR="00486BC0" w:rsidRPr="00EC3D6B">
        <w:rPr>
          <w:szCs w:val="22"/>
          <w:lang w:val="pt-PT"/>
        </w:rPr>
        <w:t>ativas</w:t>
      </w:r>
      <w:r w:rsidRPr="00EC3D6B">
        <w:rPr>
          <w:szCs w:val="22"/>
          <w:lang w:val="pt-PT"/>
        </w:rPr>
        <w:t xml:space="preserve"> (levodopa, carbidopa e entacapona) num comprimido revestido por película. Stalevo é utilizado para o tratamento da doença de Parkinson.</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rPr>
          <w:szCs w:val="22"/>
          <w:lang w:val="pt-PT"/>
        </w:rPr>
      </w:pPr>
      <w:r w:rsidRPr="00EC3D6B">
        <w:rPr>
          <w:szCs w:val="22"/>
          <w:lang w:val="pt-PT"/>
        </w:rPr>
        <w:t>A doença de Parkinson é provocada por níveis baixos de uma substância no cérebro denominada dopamina. A levodopa aumenta a quantidade de dopamina reduzindo assim os sintomas da doença de Parkinson</w:t>
      </w:r>
      <w:r w:rsidRPr="00EC3D6B">
        <w:rPr>
          <w:b/>
          <w:bCs/>
          <w:i/>
          <w:iCs/>
          <w:szCs w:val="22"/>
          <w:lang w:val="pt-PT"/>
        </w:rPr>
        <w:t xml:space="preserve">. </w:t>
      </w:r>
      <w:r w:rsidRPr="00EC3D6B">
        <w:rPr>
          <w:szCs w:val="22"/>
          <w:lang w:val="pt-PT"/>
        </w:rPr>
        <w:t>A carbidopa e a entacapona potenciam os efeitos antiparkinsónicos da levodopa.</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jc w:val="both"/>
        <w:rPr>
          <w:b/>
          <w:szCs w:val="22"/>
          <w:lang w:val="pt-PT"/>
        </w:rPr>
      </w:pPr>
      <w:r w:rsidRPr="00EC3D6B">
        <w:rPr>
          <w:b/>
          <w:szCs w:val="22"/>
          <w:lang w:val="pt-PT"/>
        </w:rPr>
        <w:t>2.</w:t>
      </w:r>
      <w:r w:rsidRPr="00EC3D6B">
        <w:rPr>
          <w:b/>
          <w:szCs w:val="22"/>
          <w:lang w:val="pt-PT"/>
        </w:rPr>
        <w:tab/>
      </w:r>
      <w:r w:rsidR="00BF4F77" w:rsidRPr="00EC3D6B">
        <w:rPr>
          <w:b/>
          <w:lang w:val="pt-PT"/>
        </w:rPr>
        <w:t xml:space="preserve">O que precisa de saber </w:t>
      </w:r>
      <w:r w:rsidR="00BF4F77" w:rsidRPr="00EC3D6B">
        <w:rPr>
          <w:b/>
          <w:szCs w:val="22"/>
          <w:lang w:val="pt-PT"/>
        </w:rPr>
        <w:t>antes de tomar Stalevo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outlineLvl w:val="0"/>
        <w:rPr>
          <w:b/>
          <w:szCs w:val="22"/>
          <w:lang w:val="pt-PT"/>
        </w:rPr>
      </w:pPr>
      <w:r w:rsidRPr="00EC3D6B">
        <w:rPr>
          <w:b/>
          <w:szCs w:val="22"/>
          <w:lang w:val="pt-PT"/>
        </w:rPr>
        <w:t>Não tome Stalevo</w:t>
      </w:r>
    </w:p>
    <w:p w:rsidR="000440F9" w:rsidRPr="00EC3D6B" w:rsidRDefault="000440F9">
      <w:pPr>
        <w:numPr>
          <w:ilvl w:val="12"/>
          <w:numId w:val="0"/>
        </w:numPr>
        <w:spacing w:line="240" w:lineRule="auto"/>
        <w:ind w:right="-2"/>
        <w:rPr>
          <w:b/>
          <w:szCs w:val="22"/>
          <w:lang w:val="pt-PT"/>
        </w:rPr>
      </w:pP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 xml:space="preserve">se tem alergia à levodopa, carbidopa ou entacapona ou a qualquer outro componente </w:t>
      </w:r>
      <w:r w:rsidR="00BF4F77" w:rsidRPr="00EC3D6B">
        <w:rPr>
          <w:sz w:val="22"/>
          <w:lang w:val="pt-PT"/>
        </w:rPr>
        <w:t>deste medicamento (indicados na secção 6)</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sofre de glaucoma de ângulo estreito (uma perturbação </w:t>
      </w:r>
      <w:r w:rsidR="00B90286" w:rsidRPr="00EC3D6B">
        <w:rPr>
          <w:sz w:val="22"/>
          <w:szCs w:val="22"/>
          <w:lang w:val="pt-PT"/>
        </w:rPr>
        <w:t>dos olhos</w:t>
      </w:r>
      <w:r w:rsidRPr="00EC3D6B">
        <w:rPr>
          <w:sz w:val="22"/>
          <w:szCs w:val="22"/>
          <w:lang w:val="pt-PT"/>
        </w:rPr>
        <w:t>)</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tiver um tumor das glândulas </w:t>
      </w:r>
      <w:r w:rsidR="00817BC7" w:rsidRPr="00EC3D6B">
        <w:rPr>
          <w:sz w:val="22"/>
          <w:szCs w:val="22"/>
          <w:lang w:val="pt-PT"/>
        </w:rPr>
        <w:t>suprar</w:t>
      </w:r>
      <w:r w:rsidR="00864576" w:rsidRPr="00EC3D6B">
        <w:rPr>
          <w:sz w:val="22"/>
          <w:szCs w:val="22"/>
          <w:lang w:val="pt-PT"/>
        </w:rPr>
        <w:t>r</w:t>
      </w:r>
      <w:r w:rsidR="00817BC7" w:rsidRPr="00EC3D6B">
        <w:rPr>
          <w:sz w:val="22"/>
          <w:szCs w:val="22"/>
          <w:lang w:val="pt-PT"/>
        </w:rPr>
        <w:t>enais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estiver a tomar determinados medicamentos para o tratamento da depressão (combinações de inibidores </w:t>
      </w:r>
      <w:r w:rsidR="00D37827" w:rsidRPr="00EC3D6B">
        <w:rPr>
          <w:sz w:val="22"/>
          <w:szCs w:val="22"/>
          <w:lang w:val="pt-PT"/>
        </w:rPr>
        <w:t>seletivo</w:t>
      </w:r>
      <w:r w:rsidRPr="00EC3D6B">
        <w:rPr>
          <w:sz w:val="22"/>
          <w:szCs w:val="22"/>
          <w:lang w:val="pt-PT"/>
        </w:rPr>
        <w:t xml:space="preserve">s da MAO-A e MAO-B ou inibidores não </w:t>
      </w:r>
      <w:r w:rsidR="00D37827" w:rsidRPr="00EC3D6B">
        <w:rPr>
          <w:sz w:val="22"/>
          <w:szCs w:val="22"/>
          <w:lang w:val="pt-PT"/>
        </w:rPr>
        <w:t>seletivo</w:t>
      </w:r>
      <w:r w:rsidRPr="00EC3D6B">
        <w:rPr>
          <w:sz w:val="22"/>
          <w:szCs w:val="22"/>
          <w:lang w:val="pt-PT"/>
        </w:rPr>
        <w:t>s da MAO)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alguma vez tiver sofrido de síndrome maligna dos neurolépticos (SMN - trata-se de uma se </w:t>
      </w:r>
      <w:r w:rsidR="00DC6C9C" w:rsidRPr="00EC3D6B">
        <w:rPr>
          <w:sz w:val="22"/>
          <w:szCs w:val="22"/>
          <w:lang w:val="pt-PT"/>
        </w:rPr>
        <w:t>reação</w:t>
      </w:r>
      <w:r w:rsidRPr="00EC3D6B">
        <w:rPr>
          <w:sz w:val="22"/>
          <w:szCs w:val="22"/>
          <w:lang w:val="pt-PT"/>
        </w:rPr>
        <w:t xml:space="preserve"> rara a medicamentos utilizados para tratar perturbações mentais graves)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se alguma vez tiver sofrido de rabdomiólise não traumática (uma perturbação muscular rara)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sofre de doença </w:t>
      </w:r>
      <w:r w:rsidR="00B90286" w:rsidRPr="00EC3D6B">
        <w:rPr>
          <w:sz w:val="22"/>
          <w:szCs w:val="22"/>
          <w:lang w:val="pt-PT"/>
        </w:rPr>
        <w:t>do fígado</w:t>
      </w:r>
      <w:r w:rsidRPr="00EC3D6B">
        <w:rPr>
          <w:sz w:val="22"/>
          <w:szCs w:val="22"/>
          <w:lang w:val="pt-PT"/>
        </w:rPr>
        <w:t xml:space="preserve"> grave</w:t>
      </w:r>
    </w:p>
    <w:p w:rsidR="000440F9" w:rsidRPr="00EC3D6B" w:rsidRDefault="000440F9">
      <w:pPr>
        <w:spacing w:line="240" w:lineRule="auto"/>
        <w:rPr>
          <w:szCs w:val="22"/>
          <w:lang w:val="pt-PT"/>
        </w:rPr>
      </w:pPr>
    </w:p>
    <w:p w:rsidR="000440F9" w:rsidRPr="00EC3D6B" w:rsidRDefault="00817BC7">
      <w:pPr>
        <w:spacing w:line="240" w:lineRule="auto"/>
        <w:outlineLvl w:val="0"/>
        <w:rPr>
          <w:b/>
          <w:szCs w:val="22"/>
          <w:lang w:val="pt-PT"/>
        </w:rPr>
      </w:pPr>
      <w:r w:rsidRPr="00EC3D6B">
        <w:rPr>
          <w:b/>
          <w:szCs w:val="22"/>
          <w:lang w:val="pt-PT"/>
        </w:rPr>
        <w:t>Advertências e precauções</w:t>
      </w:r>
    </w:p>
    <w:p w:rsidR="00B83052" w:rsidRDefault="00B83052" w:rsidP="00BF4F77">
      <w:pPr>
        <w:spacing w:line="240" w:lineRule="auto"/>
        <w:rPr>
          <w:u w:val="single"/>
          <w:lang w:val="pt-PT"/>
        </w:rPr>
      </w:pPr>
    </w:p>
    <w:p w:rsidR="000440F9" w:rsidRPr="00EC3D6B" w:rsidRDefault="00BF4F77" w:rsidP="00BF4F77">
      <w:pPr>
        <w:spacing w:line="240" w:lineRule="auto"/>
        <w:rPr>
          <w:szCs w:val="22"/>
          <w:u w:val="single"/>
          <w:lang w:val="pt-PT"/>
        </w:rPr>
      </w:pPr>
      <w:r w:rsidRPr="00EC3D6B">
        <w:rPr>
          <w:u w:val="single"/>
          <w:lang w:val="pt-PT"/>
        </w:rPr>
        <w:t xml:space="preserve">Fale com </w:t>
      </w:r>
      <w:r w:rsidR="000440F9" w:rsidRPr="00EC3D6B">
        <w:rPr>
          <w:szCs w:val="22"/>
          <w:u w:val="single"/>
          <w:lang w:val="pt-PT"/>
        </w:rPr>
        <w:t xml:space="preserve">o seu médico </w:t>
      </w:r>
      <w:r w:rsidRPr="00EC3D6B">
        <w:rPr>
          <w:u w:val="single"/>
          <w:lang w:val="pt-PT"/>
        </w:rPr>
        <w:t xml:space="preserve">ou farmacêutico antes de tomar Stalevo </w:t>
      </w:r>
      <w:r w:rsidR="000440F9" w:rsidRPr="00EC3D6B">
        <w:rPr>
          <w:szCs w:val="22"/>
          <w:u w:val="single"/>
          <w:lang w:val="pt-PT"/>
        </w:rPr>
        <w:t xml:space="preserve">se sofre ou sofreu alguma vez de: </w:t>
      </w: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um ataque cardíaco ou quaisquer outras doenças do coração, incluindo arritmias cardíacas, ou dos vasos sanguíneos</w:t>
      </w: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asma ou qualquer outra doença dos pulmões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um problema hepático (no fígado), porque a sua dose poderá ter que ser ajustada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doenças relacionadas com os rins ou as hormonas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úlceras de estômago ou convulsões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r>
      <w:r w:rsidRPr="00EC3D6B">
        <w:rPr>
          <w:rFonts w:eastAsia="MS Mincho"/>
          <w:sz w:val="22"/>
          <w:szCs w:val="22"/>
          <w:lang w:val="pt-PT" w:eastAsia="ja-JP"/>
        </w:rPr>
        <w:t>se tiver diarreia prolongada, consulte o seu médico pois tal pode ser um sinal de inflamação do cólon</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qualquer forma de perturbação mental grave como, por exemplo, psicose</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glaucoma de ângulo aberto crónico porque a sua dose poderá ter que ser ajustada e a sua pressão ocular controlada.</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67" w:hanging="567"/>
        <w:jc w:val="left"/>
        <w:outlineLvl w:val="0"/>
        <w:rPr>
          <w:sz w:val="22"/>
          <w:szCs w:val="22"/>
          <w:u w:val="single"/>
          <w:lang w:val="pt-PT"/>
        </w:rPr>
      </w:pPr>
      <w:r w:rsidRPr="00EC3D6B">
        <w:rPr>
          <w:sz w:val="22"/>
          <w:szCs w:val="22"/>
          <w:u w:val="single"/>
          <w:lang w:val="pt-PT"/>
        </w:rPr>
        <w:t xml:space="preserve">Consulte o seu médico se estiver a tomar </w:t>
      </w:r>
      <w:r w:rsidR="00DC6C9C" w:rsidRPr="00EC3D6B">
        <w:rPr>
          <w:sz w:val="22"/>
          <w:szCs w:val="22"/>
          <w:u w:val="single"/>
          <w:lang w:val="pt-PT"/>
        </w:rPr>
        <w:t>atualmente</w:t>
      </w:r>
      <w:r w:rsidRPr="00EC3D6B">
        <w:rPr>
          <w:sz w:val="22"/>
          <w:szCs w:val="22"/>
          <w:u w:val="single"/>
          <w:lang w:val="pt-PT"/>
        </w:rPr>
        <w:t>:</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antipsicóticos (medicamentos utilizados para tratar psicoses)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um medicamento que poderá causar diminuição da pressão arterial quando se levanta de uma cadeira ou de uma cama. Deve estar consciente de que Stalevo pode agravar estas </w:t>
      </w:r>
      <w:r w:rsidR="00D37827" w:rsidRPr="00EC3D6B">
        <w:rPr>
          <w:sz w:val="22"/>
          <w:szCs w:val="22"/>
          <w:lang w:val="pt-PT"/>
        </w:rPr>
        <w:t>reações</w:t>
      </w:r>
      <w:r w:rsidRPr="00EC3D6B">
        <w:rPr>
          <w:sz w:val="22"/>
          <w:szCs w:val="22"/>
          <w:lang w:val="pt-PT"/>
        </w:rPr>
        <w:t>.</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67" w:hanging="567"/>
        <w:jc w:val="left"/>
        <w:outlineLvl w:val="0"/>
        <w:rPr>
          <w:sz w:val="22"/>
          <w:szCs w:val="22"/>
          <w:u w:val="single"/>
          <w:lang w:val="pt-PT"/>
        </w:rPr>
      </w:pPr>
      <w:r w:rsidRPr="00EC3D6B">
        <w:rPr>
          <w:sz w:val="22"/>
          <w:szCs w:val="22"/>
          <w:u w:val="single"/>
          <w:lang w:val="pt-PT"/>
        </w:rPr>
        <w:t>Consulte o seu médico se, durante o tratamento com Stalevo:</w:t>
      </w:r>
    </w:p>
    <w:p w:rsidR="000440F9" w:rsidRPr="00EC3D6B" w:rsidRDefault="000440F9">
      <w:pPr>
        <w:numPr>
          <w:ilvl w:val="0"/>
          <w:numId w:val="21"/>
        </w:numPr>
        <w:tabs>
          <w:tab w:val="clear" w:pos="567"/>
        </w:tabs>
        <w:ind w:left="550" w:hanging="550"/>
        <w:rPr>
          <w:szCs w:val="22"/>
          <w:lang w:val="pt-PT"/>
        </w:rPr>
      </w:pPr>
      <w:r w:rsidRPr="00EC3D6B">
        <w:rPr>
          <w:szCs w:val="22"/>
          <w:lang w:val="pt-PT"/>
        </w:rPr>
        <w:t xml:space="preserve">notar que os seus músculos ficam muito rígidos ou abanam violentamente ou se sofrer de tremores, agitação, confusão, febre, pulsação acelerada ou grandes flutuações na tensão arterial. Se sentir qualquer um destes sintomas, </w:t>
      </w:r>
      <w:r w:rsidRPr="00EC3D6B">
        <w:rPr>
          <w:b/>
          <w:szCs w:val="22"/>
          <w:lang w:val="pt-PT"/>
        </w:rPr>
        <w:t>deve contactar imediatamente o seu médico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se sentir deprimido, tiver pensamentos suicidas ou </w:t>
      </w:r>
      <w:r w:rsidR="005C2E62" w:rsidRPr="00EC3D6B">
        <w:rPr>
          <w:sz w:val="22"/>
          <w:szCs w:val="22"/>
          <w:lang w:val="pt-PT"/>
        </w:rPr>
        <w:t>detetar</w:t>
      </w:r>
      <w:r w:rsidRPr="00EC3D6B">
        <w:rPr>
          <w:sz w:val="22"/>
          <w:szCs w:val="22"/>
          <w:lang w:val="pt-PT"/>
        </w:rPr>
        <w:t xml:space="preserve"> mudanças estranhas no seu comportamento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Der por si a adormecer de repente ou se se sentir muito sonolento. Se isto acontecer, não deverá conduzir nem utilizar quaisquer ferramentas ou máquinas (ver também secção “Condução de veículos e utilização de máquinas”)</w:t>
      </w:r>
    </w:p>
    <w:p w:rsidR="000440F9" w:rsidRPr="00EC3D6B" w:rsidRDefault="000440F9">
      <w:pPr>
        <w:pStyle w:val="Text"/>
        <w:tabs>
          <w:tab w:val="left" w:pos="567"/>
        </w:tabs>
        <w:spacing w:before="0"/>
        <w:ind w:left="567" w:hanging="567"/>
        <w:jc w:val="left"/>
        <w:rPr>
          <w:b/>
          <w:sz w:val="22"/>
          <w:szCs w:val="22"/>
          <w:lang w:val="pt-PT"/>
        </w:rPr>
      </w:pPr>
      <w:r w:rsidRPr="00EC3D6B">
        <w:rPr>
          <w:sz w:val="22"/>
          <w:szCs w:val="22"/>
          <w:lang w:val="pt-PT"/>
        </w:rPr>
        <w:t>-</w:t>
      </w:r>
      <w:r w:rsidRPr="00EC3D6B">
        <w:rPr>
          <w:sz w:val="22"/>
          <w:szCs w:val="22"/>
          <w:lang w:val="pt-PT"/>
        </w:rPr>
        <w:tab/>
        <w:t>Começar a ter movimentos descontrolados ou se estes se agravarem depois de ter começado a tomar Stalevo. Se tal acontecer, o seu médico pode necessitar de alterar a dose dos seus medicamentos antiparkinsónicos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Tiver diarreia: o seu peso deve ser controlado para evitar perda de peso potencialmente excessiva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Tiver anorexia progressiva, astenia (fraqueza, exaustão) e perda de peso durante um período de tempo relativamente curto. Se isto acontecer deverá considerar-se uma avaliação médica geral incluindo a função hepática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Sentir necessidade de deixar de utilizar Stalevo, ver secção “Se parar de tomar Stalevo”.</w:t>
      </w:r>
    </w:p>
    <w:p w:rsidR="000440F9" w:rsidRDefault="000440F9">
      <w:pPr>
        <w:spacing w:line="240" w:lineRule="auto"/>
        <w:rPr>
          <w:szCs w:val="22"/>
          <w:lang w:val="pt-PT"/>
        </w:rPr>
      </w:pPr>
    </w:p>
    <w:p w:rsidR="00AC1FC6" w:rsidRPr="00AC1FC6" w:rsidRDefault="00AC1FC6" w:rsidP="00AC1FC6">
      <w:pPr>
        <w:spacing w:line="240" w:lineRule="auto"/>
        <w:rPr>
          <w:bCs/>
          <w:szCs w:val="22"/>
          <w:lang w:val="pt-PT"/>
        </w:rPr>
      </w:pPr>
      <w:r w:rsidRPr="00AC1FC6">
        <w:rPr>
          <w:bCs/>
          <w:szCs w:val="22"/>
          <w:lang w:val="pt-PT"/>
        </w:rPr>
        <w:t xml:space="preserve">Avise o seu médico se você ou um familiar/cuidador seu reparar que está a desenvolver sintomas de dependência que o levam a ansiar por doses elevadas de </w:t>
      </w:r>
      <w:r w:rsidRPr="00AD58E2">
        <w:rPr>
          <w:bCs/>
          <w:szCs w:val="22"/>
          <w:lang w:val="pt-PT"/>
        </w:rPr>
        <w:t>Stalevo</w:t>
      </w:r>
      <w:r w:rsidRPr="00AC1FC6">
        <w:rPr>
          <w:bCs/>
          <w:szCs w:val="22"/>
          <w:lang w:val="pt-PT"/>
        </w:rPr>
        <w:t xml:space="preserve"> e outros medicamentos utilizados no tratamento da doença de Parkinson.</w:t>
      </w:r>
    </w:p>
    <w:p w:rsidR="00AC1FC6" w:rsidRPr="00EC3D6B" w:rsidRDefault="00AC1FC6">
      <w:pPr>
        <w:spacing w:line="240" w:lineRule="auto"/>
        <w:rPr>
          <w:szCs w:val="22"/>
          <w:lang w:val="pt-PT"/>
        </w:rPr>
      </w:pPr>
    </w:p>
    <w:p w:rsidR="005178EE" w:rsidRPr="00EC3D6B" w:rsidRDefault="005178EE" w:rsidP="005178EE">
      <w:pPr>
        <w:autoSpaceDE w:val="0"/>
        <w:autoSpaceDN w:val="0"/>
        <w:rPr>
          <w:rFonts w:ascii="TimesNewRoman,Italic" w:hAnsi="TimesNewRoman,Italic"/>
          <w:color w:val="000000"/>
          <w:szCs w:val="22"/>
          <w:lang w:val="pt-PT"/>
        </w:rPr>
      </w:pPr>
      <w:r w:rsidRPr="00EC3D6B">
        <w:rPr>
          <w:rFonts w:ascii="TimesNewRoman,Italic" w:hAnsi="TimesNewRoman,Italic"/>
          <w:color w:val="000000"/>
          <w:szCs w:val="22"/>
          <w:lang w:val="pt-PT"/>
        </w:rPr>
        <w:t xml:space="preserve">Informe o seu médico se você ou a sua família/cuidador notar que está a desenvolver anseios ou desejos de se comportar de formas que não são habituais para si ou se não conseguir resistir ao impulso, vontade ou tentação de efetuar algumas atividades que lhe possam causar danos a si ou a outros. Estes comportamentos são chamados </w:t>
      </w:r>
      <w:r w:rsidRPr="00EC3D6B">
        <w:rPr>
          <w:rStyle w:val="Initial"/>
          <w:color w:val="000000"/>
          <w:szCs w:val="22"/>
          <w:lang w:val="pt-PT"/>
        </w:rPr>
        <w:t xml:space="preserve">distúrbios </w:t>
      </w:r>
      <w:r w:rsidRPr="00EC3D6B">
        <w:rPr>
          <w:rFonts w:ascii="TimesNewRoman,Italic" w:hAnsi="TimesNewRoman,Italic"/>
          <w:color w:val="000000"/>
          <w:szCs w:val="22"/>
          <w:lang w:val="pt-PT"/>
        </w:rPr>
        <w:t xml:space="preserve">do controlo de impulsos e podem incluir vício de jogo, comer ou gastar em excesso, motivação sexual anormalmente elevada ou preocupação com o aumento de pensamentos ou sensações sexuais. </w:t>
      </w:r>
      <w:r w:rsidRPr="00EC3D6B">
        <w:rPr>
          <w:rFonts w:ascii="TimesNewRoman,Italic" w:hAnsi="TimesNewRoman,Italic"/>
          <w:color w:val="000000"/>
          <w:szCs w:val="22"/>
          <w:u w:val="single"/>
          <w:lang w:val="pt-PT"/>
        </w:rPr>
        <w:t>O seu médico pode rever os seus tratamentos</w:t>
      </w:r>
      <w:r w:rsidRPr="00EC3D6B">
        <w:rPr>
          <w:rFonts w:ascii="TimesNewRoman,Italic" w:hAnsi="TimesNewRoman,Italic"/>
          <w:color w:val="000000"/>
          <w:szCs w:val="22"/>
          <w:lang w:val="pt-PT"/>
        </w:rPr>
        <w:t>.</w:t>
      </w:r>
    </w:p>
    <w:p w:rsidR="00BF4F77" w:rsidRPr="00EC3D6B" w:rsidRDefault="00BF4F77">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O seu médico poderá mandar realizar alguns testes laboratoriais regulares durante um tratamento a longo prazo com Stalevo.</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Se tiver que ser sujeito a uma intervenção cirúrgica, informe o seu médico que está a tomar Stalevo.</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Não se recomenda a utilização de Stalevo para o tratamento de sintomas extrapiramidais (por exemplo, movimentos involuntários, tremores, rigidez muscular e contr</w:t>
      </w:r>
      <w:r w:rsidR="00DC6C9C" w:rsidRPr="00EC3D6B">
        <w:rPr>
          <w:szCs w:val="22"/>
          <w:lang w:val="pt-PT"/>
        </w:rPr>
        <w:t>ações</w:t>
      </w:r>
      <w:r w:rsidRPr="00EC3D6B">
        <w:rPr>
          <w:szCs w:val="22"/>
          <w:lang w:val="pt-PT"/>
        </w:rPr>
        <w:t xml:space="preserve"> musculares) causados por outros medicamentos. </w:t>
      </w:r>
    </w:p>
    <w:p w:rsidR="000440F9" w:rsidRPr="00EC3D6B" w:rsidRDefault="000440F9">
      <w:pPr>
        <w:pStyle w:val="Text"/>
        <w:spacing w:before="0"/>
        <w:jc w:val="left"/>
        <w:rPr>
          <w:sz w:val="22"/>
          <w:szCs w:val="22"/>
          <w:lang w:val="pt-PT"/>
        </w:rPr>
      </w:pPr>
    </w:p>
    <w:p w:rsidR="000440F9" w:rsidRPr="00EC3D6B" w:rsidRDefault="000440F9">
      <w:pPr>
        <w:numPr>
          <w:ilvl w:val="12"/>
          <w:numId w:val="0"/>
        </w:numPr>
        <w:spacing w:line="240" w:lineRule="auto"/>
        <w:ind w:right="-2"/>
        <w:rPr>
          <w:b/>
          <w:lang w:val="pt-PT"/>
        </w:rPr>
      </w:pPr>
      <w:r w:rsidRPr="00EC3D6B">
        <w:rPr>
          <w:b/>
          <w:szCs w:val="22"/>
          <w:lang w:val="pt-PT"/>
        </w:rPr>
        <w:t>Crianças</w:t>
      </w:r>
      <w:r w:rsidR="00BF4F77" w:rsidRPr="00EC3D6B">
        <w:rPr>
          <w:b/>
          <w:szCs w:val="22"/>
          <w:lang w:val="pt-PT"/>
        </w:rPr>
        <w:t xml:space="preserve"> </w:t>
      </w:r>
      <w:r w:rsidR="00BF4F77" w:rsidRPr="00EC3D6B">
        <w:rPr>
          <w:b/>
          <w:lang w:val="pt-PT"/>
        </w:rPr>
        <w:t>e adolescentes</w:t>
      </w:r>
    </w:p>
    <w:p w:rsidR="00D66713" w:rsidRDefault="00D66713">
      <w:pPr>
        <w:spacing w:line="240" w:lineRule="auto"/>
        <w:outlineLvl w:val="0"/>
        <w:rPr>
          <w:szCs w:val="22"/>
          <w:lang w:val="pt-PT"/>
        </w:rPr>
      </w:pPr>
    </w:p>
    <w:p w:rsidR="000440F9" w:rsidRPr="00EC3D6B" w:rsidRDefault="000440F9">
      <w:pPr>
        <w:spacing w:line="240" w:lineRule="auto"/>
        <w:outlineLvl w:val="0"/>
        <w:rPr>
          <w:szCs w:val="22"/>
          <w:lang w:val="pt-PT"/>
        </w:rPr>
      </w:pPr>
      <w:r w:rsidRPr="00EC3D6B">
        <w:rPr>
          <w:szCs w:val="22"/>
          <w:lang w:val="pt-PT"/>
        </w:rPr>
        <w:t>A experiência com Stalevo em doentes com menos de 18 anos de idade é limitada. Não é recomendada por este motivo, a utilização de Stalevo</w:t>
      </w:r>
      <w:r w:rsidR="00D151BE" w:rsidRPr="00EC3D6B">
        <w:rPr>
          <w:szCs w:val="22"/>
          <w:lang w:val="pt-PT"/>
        </w:rPr>
        <w:t xml:space="preserve"> em crianças ou adolescentes</w:t>
      </w:r>
      <w:r w:rsidRPr="00EC3D6B">
        <w:rPr>
          <w:szCs w:val="22"/>
          <w:lang w:val="pt-PT"/>
        </w:rPr>
        <w:t>.</w:t>
      </w:r>
    </w:p>
    <w:p w:rsidR="000440F9" w:rsidRPr="00EC3D6B" w:rsidRDefault="000440F9" w:rsidP="002063CD">
      <w:pPr>
        <w:rPr>
          <w:lang w:val="pt-PT"/>
        </w:rPr>
      </w:pPr>
    </w:p>
    <w:p w:rsidR="000440F9" w:rsidRPr="00EC3D6B" w:rsidRDefault="00BF4F77" w:rsidP="002063CD">
      <w:pPr>
        <w:rPr>
          <w:b/>
          <w:lang w:val="pt-PT"/>
        </w:rPr>
      </w:pPr>
      <w:r w:rsidRPr="00EC3D6B">
        <w:rPr>
          <w:b/>
          <w:lang w:val="pt-PT"/>
        </w:rPr>
        <w:t>Outros medicamentos e</w:t>
      </w:r>
      <w:r w:rsidR="000440F9" w:rsidRPr="00EC3D6B">
        <w:rPr>
          <w:b/>
          <w:lang w:val="pt-PT"/>
        </w:rPr>
        <w:t xml:space="preserve"> Stalevo</w:t>
      </w:r>
    </w:p>
    <w:p w:rsidR="000440F9" w:rsidRPr="00EC3D6B" w:rsidRDefault="000440F9">
      <w:pPr>
        <w:spacing w:line="240" w:lineRule="auto"/>
        <w:rPr>
          <w:szCs w:val="22"/>
          <w:lang w:val="pt-PT"/>
        </w:rPr>
      </w:pPr>
    </w:p>
    <w:p w:rsidR="000440F9" w:rsidRPr="00EC3D6B" w:rsidRDefault="000440F9">
      <w:pPr>
        <w:pStyle w:val="BodyText"/>
        <w:spacing w:line="240" w:lineRule="auto"/>
        <w:rPr>
          <w:b w:val="0"/>
          <w:bCs/>
          <w:i w:val="0"/>
          <w:iCs/>
          <w:szCs w:val="22"/>
          <w:lang w:val="pt-PT"/>
        </w:rPr>
      </w:pPr>
      <w:r w:rsidRPr="00EC3D6B">
        <w:rPr>
          <w:b w:val="0"/>
          <w:bCs/>
          <w:i w:val="0"/>
          <w:iCs/>
          <w:szCs w:val="22"/>
          <w:lang w:val="pt-PT"/>
        </w:rPr>
        <w:t>Informe o seu médico</w:t>
      </w:r>
      <w:r w:rsidRPr="00EC3D6B">
        <w:rPr>
          <w:i w:val="0"/>
          <w:iCs/>
          <w:szCs w:val="22"/>
          <w:lang w:val="pt-PT"/>
        </w:rPr>
        <w:t xml:space="preserve"> </w:t>
      </w:r>
      <w:r w:rsidRPr="00EC3D6B">
        <w:rPr>
          <w:b w:val="0"/>
          <w:bCs/>
          <w:i w:val="0"/>
          <w:iCs/>
          <w:szCs w:val="22"/>
          <w:lang w:val="pt-PT"/>
        </w:rPr>
        <w:t>ou farmacêutico se estiver a tomar</w:t>
      </w:r>
      <w:r w:rsidR="00BF4F77" w:rsidRPr="00EC3D6B">
        <w:rPr>
          <w:b w:val="0"/>
          <w:bCs/>
          <w:i w:val="0"/>
          <w:iCs/>
          <w:szCs w:val="22"/>
          <w:lang w:val="pt-PT"/>
        </w:rPr>
        <w:t>, t</w:t>
      </w:r>
      <w:r w:rsidRPr="00EC3D6B">
        <w:rPr>
          <w:b w:val="0"/>
          <w:bCs/>
          <w:i w:val="0"/>
          <w:iCs/>
          <w:szCs w:val="22"/>
          <w:lang w:val="pt-PT"/>
        </w:rPr>
        <w:t>iver tomado recentemente</w:t>
      </w:r>
      <w:r w:rsidR="00BF4F77" w:rsidRPr="00EC3D6B">
        <w:rPr>
          <w:b w:val="0"/>
          <w:bCs/>
          <w:i w:val="0"/>
          <w:iCs/>
          <w:szCs w:val="22"/>
          <w:lang w:val="pt-PT"/>
        </w:rPr>
        <w:t>, ou se vier a tomar</w:t>
      </w:r>
      <w:r w:rsidRPr="00EC3D6B">
        <w:rPr>
          <w:b w:val="0"/>
          <w:bCs/>
          <w:i w:val="0"/>
          <w:iCs/>
          <w:szCs w:val="22"/>
          <w:lang w:val="pt-PT"/>
        </w:rPr>
        <w:t xml:space="preserve"> outros medicamentos.</w:t>
      </w:r>
    </w:p>
    <w:p w:rsidR="000440F9" w:rsidRPr="00EC3D6B" w:rsidRDefault="000440F9">
      <w:pPr>
        <w:pStyle w:val="BodyText"/>
        <w:spacing w:line="240" w:lineRule="auto"/>
        <w:rPr>
          <w:b w:val="0"/>
          <w:bCs/>
          <w:i w:val="0"/>
          <w:iCs/>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tome Stalevo se estiver a tomar determinados medicamentos para o tratamento da depressão (combinações de inibidores </w:t>
      </w:r>
      <w:r w:rsidR="00D37827" w:rsidRPr="00EC3D6B">
        <w:rPr>
          <w:szCs w:val="22"/>
          <w:lang w:val="pt-PT"/>
        </w:rPr>
        <w:t>seletivo</w:t>
      </w:r>
      <w:r w:rsidRPr="00EC3D6B">
        <w:rPr>
          <w:szCs w:val="22"/>
          <w:lang w:val="pt-PT"/>
        </w:rPr>
        <w:t xml:space="preserve">s da MAO-A e MAO-B ou inibidores não </w:t>
      </w:r>
      <w:r w:rsidR="00D37827" w:rsidRPr="00EC3D6B">
        <w:rPr>
          <w:szCs w:val="22"/>
          <w:lang w:val="pt-PT"/>
        </w:rPr>
        <w:t>seletivo</w:t>
      </w:r>
      <w:r w:rsidRPr="00EC3D6B">
        <w:rPr>
          <w:szCs w:val="22"/>
          <w:lang w:val="pt-PT"/>
        </w:rPr>
        <w:t>s da MAO)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Stalevo pode potenciar os efeitos e os efeitos </w:t>
      </w:r>
      <w:r w:rsidR="00D56771">
        <w:rPr>
          <w:szCs w:val="22"/>
          <w:lang w:val="pt-PT"/>
        </w:rPr>
        <w:t>indesejáveis</w:t>
      </w:r>
      <w:r w:rsidRPr="00EC3D6B">
        <w:rPr>
          <w:szCs w:val="22"/>
          <w:lang w:val="pt-PT"/>
        </w:rPr>
        <w:t xml:space="preserve"> de certos medicamentos. Estes incluem: </w:t>
      </w:r>
    </w:p>
    <w:p w:rsidR="000440F9" w:rsidRPr="00EC3D6B" w:rsidRDefault="000440F9">
      <w:pPr>
        <w:numPr>
          <w:ilvl w:val="12"/>
          <w:numId w:val="0"/>
        </w:numPr>
        <w:spacing w:line="240" w:lineRule="auto"/>
        <w:ind w:left="567" w:right="-2" w:hanging="567"/>
        <w:rPr>
          <w:szCs w:val="22"/>
          <w:lang w:val="pt-PT"/>
        </w:rPr>
      </w:pPr>
      <w:r w:rsidRPr="00EC3D6B">
        <w:rPr>
          <w:szCs w:val="22"/>
          <w:lang w:val="pt-PT"/>
        </w:rPr>
        <w:t>-</w:t>
      </w:r>
      <w:r w:rsidRPr="00EC3D6B">
        <w:rPr>
          <w:szCs w:val="22"/>
          <w:lang w:val="pt-PT"/>
        </w:rPr>
        <w:tab/>
        <w:t xml:space="preserve">medicamentos utilizados para tratar depressão como, por exemplo, moclobemida, amitriptilina, desipramina, maprotilina, venlafaxina e  paroxetina </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rimiterol e isoprenalina, utilizados para tratar doenças respiratórias </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adrenalina, utilizada para </w:t>
      </w:r>
      <w:r w:rsidR="00D37827" w:rsidRPr="00EC3D6B">
        <w:rPr>
          <w:szCs w:val="22"/>
          <w:lang w:val="pt-PT"/>
        </w:rPr>
        <w:t>reações</w:t>
      </w:r>
      <w:r w:rsidRPr="00EC3D6B">
        <w:rPr>
          <w:szCs w:val="22"/>
          <w:lang w:val="pt-PT"/>
        </w:rPr>
        <w:t xml:space="preserve"> alérgicas graves </w:t>
      </w:r>
    </w:p>
    <w:p w:rsidR="000440F9" w:rsidRPr="00EC3D6B" w:rsidRDefault="000440F9">
      <w:pPr>
        <w:numPr>
          <w:ilvl w:val="12"/>
          <w:numId w:val="0"/>
        </w:numPr>
        <w:spacing w:line="240" w:lineRule="auto"/>
        <w:ind w:left="567" w:right="-2" w:hanging="567"/>
        <w:rPr>
          <w:szCs w:val="22"/>
          <w:lang w:val="pt-PT"/>
        </w:rPr>
      </w:pPr>
      <w:r w:rsidRPr="00EC3D6B">
        <w:rPr>
          <w:szCs w:val="22"/>
          <w:lang w:val="pt-PT"/>
        </w:rPr>
        <w:t>-</w:t>
      </w:r>
      <w:r w:rsidRPr="00EC3D6B">
        <w:rPr>
          <w:szCs w:val="22"/>
          <w:lang w:val="pt-PT"/>
        </w:rPr>
        <w:tab/>
        <w:t>noradrenalina, dopamina e dobutamina, utilizadas para tratar doenças cardíacas e pressão arterial baixa</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alfa-metildopa, utilizada para tratar pressão arterial alta </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apomorfina, que é utilizada para tratar a doença de </w:t>
      </w:r>
      <w:r w:rsidR="00CE1D5F" w:rsidRPr="00EC3D6B">
        <w:rPr>
          <w:szCs w:val="22"/>
          <w:lang w:val="pt-PT"/>
        </w:rPr>
        <w:t>Parkinson</w:t>
      </w:r>
      <w:r w:rsidRPr="00EC3D6B">
        <w:rPr>
          <w:szCs w:val="22"/>
          <w:lang w:val="pt-PT"/>
        </w:rPr>
        <w:t>.</w:t>
      </w:r>
    </w:p>
    <w:p w:rsidR="000440F9" w:rsidRPr="00EC3D6B" w:rsidRDefault="000440F9">
      <w:pPr>
        <w:numPr>
          <w:ilvl w:val="12"/>
          <w:numId w:val="0"/>
        </w:numPr>
        <w:spacing w:line="240" w:lineRule="auto"/>
        <w:ind w:right="-2"/>
        <w:rPr>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Os efeitos de Stalevo podem ser enfraquecidos por determinados medicamentos. Estes incluem:</w:t>
      </w:r>
    </w:p>
    <w:p w:rsidR="000440F9" w:rsidRPr="00EC3D6B" w:rsidRDefault="000440F9">
      <w:pPr>
        <w:pStyle w:val="Text"/>
        <w:numPr>
          <w:ilvl w:val="0"/>
          <w:numId w:val="6"/>
        </w:numPr>
        <w:tabs>
          <w:tab w:val="clear" w:pos="360"/>
          <w:tab w:val="left" w:pos="567"/>
        </w:tabs>
        <w:spacing w:before="0"/>
        <w:ind w:left="550" w:hanging="550"/>
        <w:jc w:val="left"/>
        <w:rPr>
          <w:sz w:val="22"/>
          <w:szCs w:val="22"/>
          <w:lang w:val="pt-PT"/>
        </w:rPr>
      </w:pPr>
      <w:r w:rsidRPr="00EC3D6B">
        <w:rPr>
          <w:sz w:val="22"/>
          <w:szCs w:val="22"/>
          <w:lang w:val="pt-PT"/>
        </w:rPr>
        <w:t>antagonistas da dopamina utilizados para o tratamento de perturbações mentais, náuseas e vómitos</w:t>
      </w:r>
    </w:p>
    <w:p w:rsidR="000440F9" w:rsidRPr="00EC3D6B" w:rsidRDefault="000440F9">
      <w:pPr>
        <w:pStyle w:val="Text"/>
        <w:numPr>
          <w:ilvl w:val="0"/>
          <w:numId w:val="6"/>
        </w:numPr>
        <w:tabs>
          <w:tab w:val="clear" w:pos="360"/>
          <w:tab w:val="left" w:pos="567"/>
        </w:tabs>
        <w:spacing w:before="0"/>
        <w:jc w:val="left"/>
        <w:rPr>
          <w:sz w:val="22"/>
          <w:szCs w:val="22"/>
          <w:lang w:val="pt-PT"/>
        </w:rPr>
      </w:pPr>
      <w:r w:rsidRPr="00EC3D6B">
        <w:rPr>
          <w:sz w:val="22"/>
          <w:szCs w:val="22"/>
          <w:lang w:val="pt-PT"/>
        </w:rPr>
        <w:t>fenitoína, utilizada para evitar as convulsões</w:t>
      </w:r>
    </w:p>
    <w:p w:rsidR="000440F9" w:rsidRPr="00EC3D6B" w:rsidRDefault="000440F9">
      <w:pPr>
        <w:pStyle w:val="Text"/>
        <w:numPr>
          <w:ilvl w:val="0"/>
          <w:numId w:val="6"/>
        </w:numPr>
        <w:tabs>
          <w:tab w:val="clear" w:pos="360"/>
          <w:tab w:val="left" w:pos="567"/>
        </w:tabs>
        <w:spacing w:before="0"/>
        <w:jc w:val="left"/>
        <w:rPr>
          <w:sz w:val="22"/>
          <w:szCs w:val="22"/>
          <w:lang w:val="pt-PT"/>
        </w:rPr>
      </w:pPr>
      <w:r w:rsidRPr="00EC3D6B">
        <w:rPr>
          <w:sz w:val="22"/>
          <w:szCs w:val="22"/>
          <w:lang w:val="pt-PT"/>
        </w:rPr>
        <w:t>papaverina, utilizada para relaxar os músculos.</w:t>
      </w:r>
    </w:p>
    <w:p w:rsidR="000440F9" w:rsidRPr="00EC3D6B" w:rsidRDefault="000440F9">
      <w:pPr>
        <w:numPr>
          <w:ilvl w:val="12"/>
          <w:numId w:val="0"/>
        </w:numPr>
        <w:spacing w:line="240" w:lineRule="auto"/>
        <w:ind w:right="-2"/>
        <w:rPr>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Stalevo pode tornar mais difícil a digestão do ferro. Por isso, não tome Stalevo e suplementos de ferro ao mesmo tempo. Depois de tomar um deles, espere pelo menos 2 a 3 horas antes de tomar o outro.</w:t>
      </w:r>
    </w:p>
    <w:p w:rsidR="000440F9" w:rsidRPr="00EC3D6B" w:rsidRDefault="000440F9">
      <w:pPr>
        <w:pStyle w:val="Text"/>
        <w:tabs>
          <w:tab w:val="left" w:pos="567"/>
        </w:tabs>
        <w:spacing w:before="0"/>
        <w:jc w:val="left"/>
        <w:rPr>
          <w:sz w:val="22"/>
          <w:szCs w:val="22"/>
          <w:lang w:val="pt-PT"/>
        </w:rPr>
      </w:pPr>
    </w:p>
    <w:p w:rsidR="000440F9" w:rsidRPr="00EC3D6B" w:rsidRDefault="000440F9" w:rsidP="002063CD">
      <w:pPr>
        <w:rPr>
          <w:b/>
          <w:lang w:val="pt-PT"/>
        </w:rPr>
      </w:pPr>
      <w:r w:rsidRPr="00EC3D6B">
        <w:rPr>
          <w:b/>
          <w:lang w:val="pt-PT"/>
        </w:rPr>
        <w:t>Stalevo com alimentos e bebidas</w:t>
      </w:r>
    </w:p>
    <w:p w:rsidR="000440F9" w:rsidRPr="00EC3D6B" w:rsidRDefault="000440F9">
      <w:pPr>
        <w:spacing w:line="240" w:lineRule="auto"/>
        <w:rPr>
          <w:szCs w:val="22"/>
          <w:lang w:val="pt-PT"/>
        </w:rPr>
      </w:pPr>
    </w:p>
    <w:p w:rsidR="000440F9" w:rsidRPr="00EC3D6B" w:rsidRDefault="000440F9">
      <w:pPr>
        <w:pStyle w:val="BodyText"/>
        <w:tabs>
          <w:tab w:val="clear" w:pos="567"/>
        </w:tabs>
        <w:spacing w:line="240" w:lineRule="auto"/>
        <w:jc w:val="both"/>
        <w:rPr>
          <w:b w:val="0"/>
          <w:bCs/>
          <w:i w:val="0"/>
          <w:iCs/>
          <w:szCs w:val="22"/>
          <w:lang w:val="pt-PT"/>
        </w:rPr>
      </w:pPr>
      <w:r w:rsidRPr="00EC3D6B">
        <w:rPr>
          <w:b w:val="0"/>
          <w:bCs/>
          <w:i w:val="0"/>
          <w:iCs/>
          <w:szCs w:val="22"/>
          <w:lang w:val="pt-PT"/>
        </w:rPr>
        <w:t>Stalevo pode ser tomado com ou sem alimentos. Para alguns doentes, Stalevo poderá não ser bem absorvido se for tomado ao mesmo tempo ou pouco depois da ingestão de alimentos ricos em proteínas (como carnes, peixes, lacticínios, sementes e nozes). Consulte o seu médico se achar que isto se aplica a si.</w:t>
      </w:r>
    </w:p>
    <w:p w:rsidR="000440F9" w:rsidRPr="00EC3D6B" w:rsidRDefault="000440F9">
      <w:pPr>
        <w:spacing w:line="240" w:lineRule="auto"/>
        <w:rPr>
          <w:b/>
          <w:szCs w:val="22"/>
          <w:lang w:val="pt-PT"/>
        </w:rPr>
      </w:pPr>
    </w:p>
    <w:p w:rsidR="000440F9" w:rsidRPr="00EC3D6B" w:rsidRDefault="000440F9" w:rsidP="00BF4F77">
      <w:pPr>
        <w:spacing w:line="240" w:lineRule="auto"/>
        <w:outlineLvl w:val="0"/>
        <w:rPr>
          <w:szCs w:val="22"/>
          <w:lang w:val="pt-PT"/>
        </w:rPr>
      </w:pPr>
      <w:r w:rsidRPr="00EC3D6B">
        <w:rPr>
          <w:b/>
          <w:szCs w:val="22"/>
          <w:lang w:val="pt-PT"/>
        </w:rPr>
        <w:t>Gravidez</w:t>
      </w:r>
      <w:r w:rsidR="00BF4F77" w:rsidRPr="00EC3D6B">
        <w:rPr>
          <w:b/>
          <w:szCs w:val="22"/>
          <w:lang w:val="pt-PT"/>
        </w:rPr>
        <w:t>,</w:t>
      </w:r>
      <w:r w:rsidRPr="00EC3D6B">
        <w:rPr>
          <w:b/>
          <w:szCs w:val="22"/>
          <w:lang w:val="pt-PT"/>
        </w:rPr>
        <w:t xml:space="preserve"> </w:t>
      </w:r>
      <w:r w:rsidR="00BF4F77" w:rsidRPr="00EC3D6B">
        <w:rPr>
          <w:b/>
          <w:lang w:val="pt-PT"/>
        </w:rPr>
        <w:t>amamentação e fertilidade</w:t>
      </w:r>
      <w:r w:rsidR="00BF4F77" w:rsidRPr="00EC3D6B" w:rsidDel="00BF4F77">
        <w:rPr>
          <w:b/>
          <w:szCs w:val="22"/>
          <w:lang w:val="pt-PT"/>
        </w:rPr>
        <w:t xml:space="preserve"> </w:t>
      </w:r>
    </w:p>
    <w:p w:rsidR="00D66713" w:rsidRDefault="00D66713">
      <w:pPr>
        <w:spacing w:line="240" w:lineRule="auto"/>
        <w:outlineLvl w:val="0"/>
        <w:rPr>
          <w:szCs w:val="22"/>
          <w:lang w:val="pt-PT"/>
        </w:rPr>
      </w:pPr>
    </w:p>
    <w:p w:rsidR="000440F9" w:rsidRPr="00EC3D6B" w:rsidRDefault="000440F9">
      <w:pPr>
        <w:spacing w:line="240" w:lineRule="auto"/>
        <w:outlineLvl w:val="0"/>
        <w:rPr>
          <w:szCs w:val="22"/>
          <w:lang w:val="pt-PT"/>
        </w:rPr>
      </w:pPr>
      <w:r w:rsidRPr="00EC3D6B">
        <w:rPr>
          <w:szCs w:val="22"/>
          <w:lang w:val="pt-PT"/>
        </w:rPr>
        <w:t xml:space="preserve">Se </w:t>
      </w:r>
      <w:r w:rsidR="00BF4F77" w:rsidRPr="00EC3D6B">
        <w:rPr>
          <w:lang w:val="pt-PT"/>
        </w:rPr>
        <w:t xml:space="preserve">está </w:t>
      </w:r>
      <w:r w:rsidRPr="00EC3D6B">
        <w:rPr>
          <w:szCs w:val="22"/>
          <w:lang w:val="pt-PT"/>
        </w:rPr>
        <w:t xml:space="preserve">grávida </w:t>
      </w:r>
      <w:r w:rsidR="00BF4F77" w:rsidRPr="00EC3D6B">
        <w:rPr>
          <w:szCs w:val="22"/>
          <w:lang w:val="pt-PT"/>
        </w:rPr>
        <w:t xml:space="preserve">ou </w:t>
      </w:r>
      <w:r w:rsidR="00BF4F77" w:rsidRPr="00EC3D6B">
        <w:rPr>
          <w:lang w:val="pt-PT"/>
        </w:rPr>
        <w:t xml:space="preserve">a amamentar, se pensa estar </w:t>
      </w:r>
      <w:r w:rsidRPr="00EC3D6B">
        <w:rPr>
          <w:szCs w:val="22"/>
          <w:lang w:val="pt-PT"/>
        </w:rPr>
        <w:t>grávida</w:t>
      </w:r>
      <w:r w:rsidR="00BF4F77" w:rsidRPr="00EC3D6B">
        <w:rPr>
          <w:szCs w:val="22"/>
          <w:lang w:val="pt-PT"/>
        </w:rPr>
        <w:t xml:space="preserve"> </w:t>
      </w:r>
      <w:r w:rsidR="00BF4F77" w:rsidRPr="00EC3D6B">
        <w:rPr>
          <w:lang w:val="pt-PT"/>
        </w:rPr>
        <w:t>ou planeia engravidar</w:t>
      </w:r>
      <w:r w:rsidRPr="00EC3D6B">
        <w:rPr>
          <w:szCs w:val="22"/>
          <w:lang w:val="pt-PT"/>
        </w:rPr>
        <w:t>, consulte o seu médico</w:t>
      </w:r>
      <w:r w:rsidR="00BF4F77" w:rsidRPr="00EC3D6B">
        <w:rPr>
          <w:szCs w:val="22"/>
          <w:lang w:val="pt-PT"/>
        </w:rPr>
        <w:t xml:space="preserve"> </w:t>
      </w:r>
      <w:r w:rsidR="00BF4F77" w:rsidRPr="00EC3D6B">
        <w:rPr>
          <w:lang w:val="pt-PT"/>
        </w:rPr>
        <w:t>ou farmacêutico</w:t>
      </w:r>
      <w:r w:rsidRPr="00EC3D6B">
        <w:rPr>
          <w:szCs w:val="22"/>
          <w:lang w:val="pt-PT"/>
        </w:rPr>
        <w:t xml:space="preserve"> antes de tomar </w:t>
      </w:r>
      <w:r w:rsidR="00BF4F77" w:rsidRPr="00EC3D6B">
        <w:rPr>
          <w:lang w:val="pt-PT"/>
        </w:rPr>
        <w:t>este medicamento.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outlineLvl w:val="0"/>
        <w:rPr>
          <w:szCs w:val="22"/>
          <w:lang w:val="pt-PT"/>
        </w:rPr>
      </w:pPr>
      <w:r w:rsidRPr="00EC3D6B">
        <w:rPr>
          <w:szCs w:val="22"/>
          <w:lang w:val="pt-PT"/>
        </w:rPr>
        <w:t>Não deve amamentar durante o tratamento com Stalevo.</w:t>
      </w:r>
    </w:p>
    <w:p w:rsidR="000440F9" w:rsidRPr="00EC3D6B" w:rsidRDefault="000440F9">
      <w:pPr>
        <w:numPr>
          <w:ilvl w:val="12"/>
          <w:numId w:val="0"/>
        </w:numPr>
        <w:spacing w:line="240" w:lineRule="auto"/>
        <w:rPr>
          <w:szCs w:val="22"/>
          <w:lang w:val="pt-PT"/>
        </w:rPr>
      </w:pPr>
    </w:p>
    <w:p w:rsidR="000440F9" w:rsidRPr="00EC3D6B" w:rsidRDefault="000440F9">
      <w:pPr>
        <w:spacing w:line="240" w:lineRule="auto"/>
        <w:outlineLvl w:val="0"/>
        <w:rPr>
          <w:b/>
          <w:szCs w:val="22"/>
          <w:lang w:val="pt-PT"/>
        </w:rPr>
      </w:pPr>
      <w:r w:rsidRPr="00EC3D6B">
        <w:rPr>
          <w:b/>
          <w:szCs w:val="22"/>
          <w:lang w:val="pt-PT"/>
        </w:rPr>
        <w:t>Condução de veículos e utilização de máquinas</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rPr>
          <w:szCs w:val="22"/>
          <w:lang w:val="pt-PT"/>
        </w:rPr>
      </w:pPr>
      <w:r w:rsidRPr="00EC3D6B">
        <w:rPr>
          <w:szCs w:val="22"/>
          <w:lang w:val="pt-PT"/>
        </w:rPr>
        <w:t>Stalevo pode baixar a sua pressão arterial, o que pode fazer com que sinta tonturas ou vertigens. Por isso, seja particularmente cuidadoso quando conduzir ou utilizar máquinas ou ferramentas.</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rPr>
          <w:szCs w:val="22"/>
          <w:lang w:val="pt-PT"/>
        </w:rPr>
      </w:pPr>
      <w:r w:rsidRPr="00EC3D6B">
        <w:rPr>
          <w:szCs w:val="22"/>
          <w:lang w:val="pt-PT"/>
        </w:rPr>
        <w:t>No caso de se sentir muito sonolento ou de dar por si, por vezes, a adormecer subitamente, espere até se sentir de novo completamente acordado antes de conduzir ou de fazer qualquer coisa que exija que esteja alerta. Caso contrário, pode colocar-se a si ou aos outros em risco de sofrer ferimentos graves ou de morrer.</w:t>
      </w:r>
    </w:p>
    <w:p w:rsidR="000440F9" w:rsidRPr="00EC3D6B" w:rsidRDefault="000440F9">
      <w:pPr>
        <w:numPr>
          <w:ilvl w:val="12"/>
          <w:numId w:val="0"/>
        </w:numPr>
        <w:spacing w:line="240" w:lineRule="auto"/>
        <w:rPr>
          <w:szCs w:val="22"/>
          <w:lang w:val="pt-PT"/>
        </w:rPr>
      </w:pPr>
    </w:p>
    <w:p w:rsidR="000440F9" w:rsidRPr="00EC3D6B" w:rsidRDefault="00BF4F77">
      <w:pPr>
        <w:numPr>
          <w:ilvl w:val="12"/>
          <w:numId w:val="0"/>
        </w:numPr>
        <w:spacing w:line="240" w:lineRule="auto"/>
        <w:outlineLvl w:val="0"/>
        <w:rPr>
          <w:b/>
          <w:szCs w:val="22"/>
          <w:lang w:val="pt-PT"/>
        </w:rPr>
      </w:pPr>
      <w:r w:rsidRPr="00EC3D6B">
        <w:rPr>
          <w:b/>
          <w:szCs w:val="22"/>
          <w:lang w:val="pt-PT"/>
        </w:rPr>
        <w:t xml:space="preserve">Stalevo contém sacarose </w:t>
      </w:r>
    </w:p>
    <w:p w:rsidR="00BF4F83" w:rsidRPr="00EC3D6B" w:rsidRDefault="00BF4F83">
      <w:pPr>
        <w:numPr>
          <w:ilvl w:val="12"/>
          <w:numId w:val="0"/>
        </w:numPr>
        <w:spacing w:line="240" w:lineRule="auto"/>
        <w:outlineLvl w:val="0"/>
        <w:rPr>
          <w:b/>
          <w:bCs/>
          <w:szCs w:val="22"/>
          <w:lang w:val="pt-PT"/>
        </w:rPr>
      </w:pPr>
    </w:p>
    <w:p w:rsidR="000440F9" w:rsidRPr="00EC3D6B" w:rsidRDefault="000440F9">
      <w:pPr>
        <w:numPr>
          <w:ilvl w:val="12"/>
          <w:numId w:val="0"/>
        </w:numPr>
        <w:spacing w:line="240" w:lineRule="auto"/>
        <w:rPr>
          <w:szCs w:val="22"/>
          <w:lang w:val="pt-PT"/>
        </w:rPr>
      </w:pPr>
      <w:r w:rsidRPr="00EC3D6B">
        <w:rPr>
          <w:szCs w:val="22"/>
          <w:lang w:val="pt-PT"/>
        </w:rPr>
        <w:t>Stalevo contém sacarose (1,9 mg/comprimidos). Se</w:t>
      </w:r>
      <w:r w:rsidR="00082A5B" w:rsidRPr="00EC3D6B">
        <w:rPr>
          <w:szCs w:val="22"/>
          <w:lang w:val="pt-PT"/>
        </w:rPr>
        <w:t xml:space="preserve"> foi</w:t>
      </w:r>
      <w:r w:rsidRPr="00EC3D6B">
        <w:rPr>
          <w:szCs w:val="22"/>
          <w:lang w:val="pt-PT"/>
        </w:rPr>
        <w:t xml:space="preserve"> informado pelo seu médico que</w:t>
      </w:r>
      <w:r w:rsidR="00082A5B" w:rsidRPr="00EC3D6B">
        <w:rPr>
          <w:szCs w:val="22"/>
          <w:lang w:val="pt-PT"/>
        </w:rPr>
        <w:t xml:space="preserve"> tem </w:t>
      </w:r>
      <w:r w:rsidRPr="00EC3D6B">
        <w:rPr>
          <w:szCs w:val="22"/>
          <w:lang w:val="pt-PT"/>
        </w:rPr>
        <w:t xml:space="preserve"> intolerância a alguns açúcares, contacte</w:t>
      </w:r>
      <w:r w:rsidR="00082A5B" w:rsidRPr="00EC3D6B">
        <w:rPr>
          <w:szCs w:val="22"/>
          <w:lang w:val="pt-PT"/>
        </w:rPr>
        <w:t>-</w:t>
      </w:r>
      <w:r w:rsidRPr="00EC3D6B">
        <w:rPr>
          <w:szCs w:val="22"/>
          <w:lang w:val="pt-PT"/>
        </w:rPr>
        <w:t>o antes de tomar este medicamento.</w:t>
      </w:r>
    </w:p>
    <w:p w:rsidR="000440F9" w:rsidRPr="00EC3D6B" w:rsidRDefault="000440F9">
      <w:pPr>
        <w:numPr>
          <w:ilvl w:val="12"/>
          <w:numId w:val="0"/>
        </w:numPr>
        <w:spacing w:line="240" w:lineRule="auto"/>
        <w:ind w:right="-2"/>
        <w:rPr>
          <w:szCs w:val="22"/>
          <w:lang w:val="pt-PT"/>
        </w:rPr>
      </w:pPr>
    </w:p>
    <w:p w:rsidR="00556245" w:rsidRPr="00EC3D6B" w:rsidRDefault="00556245">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3.</w:t>
      </w:r>
      <w:r w:rsidRPr="00EC3D6B">
        <w:rPr>
          <w:b/>
          <w:szCs w:val="22"/>
          <w:lang w:val="pt-PT"/>
        </w:rPr>
        <w:tab/>
      </w:r>
      <w:r w:rsidR="00BF4F77" w:rsidRPr="00EC3D6B">
        <w:rPr>
          <w:b/>
          <w:szCs w:val="22"/>
          <w:lang w:val="pt-PT"/>
        </w:rPr>
        <w:t>Como tomar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Tom</w:t>
      </w:r>
      <w:r w:rsidR="00932639" w:rsidRPr="00EC3D6B">
        <w:rPr>
          <w:szCs w:val="22"/>
          <w:lang w:val="pt-PT"/>
        </w:rPr>
        <w:t xml:space="preserve">e </w:t>
      </w:r>
      <w:r w:rsidR="00932639" w:rsidRPr="00EC3D6B">
        <w:rPr>
          <w:lang w:val="pt-PT"/>
        </w:rPr>
        <w:t xml:space="preserve">este medicamento exatamente como indicado pelo seu </w:t>
      </w:r>
      <w:r w:rsidRPr="00EC3D6B">
        <w:rPr>
          <w:szCs w:val="22"/>
          <w:lang w:val="pt-PT"/>
        </w:rPr>
        <w:t>médico</w:t>
      </w:r>
      <w:r w:rsidR="00932639" w:rsidRPr="00EC3D6B">
        <w:rPr>
          <w:szCs w:val="22"/>
          <w:lang w:val="pt-PT"/>
        </w:rPr>
        <w:t xml:space="preserve"> </w:t>
      </w:r>
      <w:r w:rsidR="00932639" w:rsidRPr="00EC3D6B">
        <w:rPr>
          <w:lang w:val="pt-PT"/>
        </w:rPr>
        <w:t>ou farmacêutico</w:t>
      </w:r>
      <w:r w:rsidRPr="00EC3D6B">
        <w:rPr>
          <w:szCs w:val="22"/>
          <w:lang w:val="pt-PT"/>
        </w:rPr>
        <w:t>. Fale com o seu médico ou farmacêutico se tiver dúvidas.</w:t>
      </w:r>
    </w:p>
    <w:p w:rsidR="000440F9" w:rsidRPr="00EC3D6B" w:rsidRDefault="000440F9">
      <w:pPr>
        <w:numPr>
          <w:ilvl w:val="12"/>
          <w:numId w:val="0"/>
        </w:numPr>
        <w:spacing w:line="240" w:lineRule="auto"/>
        <w:ind w:right="-2"/>
        <w:rPr>
          <w:szCs w:val="22"/>
          <w:lang w:val="pt-PT"/>
        </w:rPr>
      </w:pPr>
    </w:p>
    <w:p w:rsidR="000440F9" w:rsidRPr="00EC3D6B" w:rsidRDefault="000440F9">
      <w:pPr>
        <w:pStyle w:val="BodyText"/>
        <w:spacing w:line="240" w:lineRule="auto"/>
        <w:rPr>
          <w:b w:val="0"/>
          <w:bCs/>
          <w:i w:val="0"/>
          <w:iCs/>
          <w:szCs w:val="22"/>
          <w:u w:val="single"/>
          <w:lang w:val="pt-PT"/>
        </w:rPr>
      </w:pPr>
      <w:r w:rsidRPr="00EC3D6B">
        <w:rPr>
          <w:b w:val="0"/>
          <w:bCs/>
          <w:i w:val="0"/>
          <w:iCs/>
          <w:szCs w:val="22"/>
          <w:u w:val="single"/>
          <w:lang w:val="pt-PT"/>
        </w:rPr>
        <w:t>Para adultos e idosos</w:t>
      </w:r>
      <w:r w:rsidRPr="00EC3D6B">
        <w:rPr>
          <w:b w:val="0"/>
          <w:bCs/>
          <w:i w:val="0"/>
          <w:iCs/>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O seu médico dir-lhe-á </w:t>
      </w:r>
      <w:r w:rsidR="00654185" w:rsidRPr="00EC3D6B">
        <w:rPr>
          <w:szCs w:val="22"/>
          <w:lang w:val="pt-PT"/>
        </w:rPr>
        <w:t>exatamente</w:t>
      </w:r>
      <w:r w:rsidRPr="00EC3D6B">
        <w:rPr>
          <w:szCs w:val="22"/>
          <w:lang w:val="pt-PT"/>
        </w:rPr>
        <w:t xml:space="preserve"> quantos comprimidos de Stalevo deve tomar por dia. </w:t>
      </w:r>
    </w:p>
    <w:p w:rsidR="000440F9" w:rsidRPr="00EC3D6B" w:rsidRDefault="000440F9">
      <w:pPr>
        <w:numPr>
          <w:ilvl w:val="0"/>
          <w:numId w:val="25"/>
        </w:numPr>
        <w:tabs>
          <w:tab w:val="clear" w:pos="567"/>
          <w:tab w:val="clear" w:pos="720"/>
        </w:tabs>
        <w:spacing w:line="240" w:lineRule="auto"/>
        <w:ind w:left="550" w:right="-2" w:hanging="550"/>
        <w:rPr>
          <w:szCs w:val="22"/>
          <w:lang w:val="pt-PT"/>
        </w:rPr>
      </w:pPr>
      <w:r w:rsidRPr="00EC3D6B">
        <w:rPr>
          <w:szCs w:val="22"/>
          <w:lang w:val="pt-PT"/>
        </w:rPr>
        <w:t>Os comprimidos não devem ser divididos ou partidos em pedaços mais pequenos.</w:t>
      </w:r>
    </w:p>
    <w:p w:rsidR="000440F9" w:rsidRPr="00EC3D6B" w:rsidRDefault="000440F9">
      <w:pPr>
        <w:numPr>
          <w:ilvl w:val="0"/>
          <w:numId w:val="25"/>
        </w:numPr>
        <w:tabs>
          <w:tab w:val="clear" w:pos="567"/>
          <w:tab w:val="clear" w:pos="720"/>
        </w:tabs>
        <w:spacing w:line="240" w:lineRule="auto"/>
        <w:ind w:left="550" w:right="-2" w:hanging="550"/>
        <w:rPr>
          <w:szCs w:val="22"/>
          <w:lang w:val="pt-PT"/>
        </w:rPr>
      </w:pPr>
      <w:r w:rsidRPr="00EC3D6B">
        <w:rPr>
          <w:szCs w:val="22"/>
          <w:lang w:val="pt-PT"/>
        </w:rPr>
        <w:t>Só deve tomar um comprimido em cada uma das tomas.</w:t>
      </w:r>
    </w:p>
    <w:p w:rsidR="000440F9" w:rsidRPr="00EC3D6B" w:rsidRDefault="000440F9">
      <w:pPr>
        <w:numPr>
          <w:ilvl w:val="12"/>
          <w:numId w:val="0"/>
        </w:numPr>
        <w:spacing w:line="240" w:lineRule="auto"/>
        <w:ind w:left="550" w:right="-2" w:hanging="550"/>
        <w:rPr>
          <w:szCs w:val="22"/>
          <w:lang w:val="pt-PT"/>
        </w:rPr>
      </w:pPr>
      <w:r w:rsidRPr="00EC3D6B">
        <w:rPr>
          <w:szCs w:val="22"/>
          <w:lang w:val="pt-PT"/>
        </w:rPr>
        <w:t>-</w:t>
      </w:r>
      <w:r w:rsidRPr="00EC3D6B">
        <w:rPr>
          <w:szCs w:val="22"/>
          <w:lang w:val="pt-PT"/>
        </w:rPr>
        <w:tab/>
        <w:t xml:space="preserve">Dependendo da forma como responder ao tratamento, o seu médico poderá sugerir uma dose mais elevada ou mais baixa. </w:t>
      </w:r>
    </w:p>
    <w:p w:rsidR="000440F9" w:rsidRPr="00EC3D6B" w:rsidRDefault="000440F9">
      <w:pPr>
        <w:numPr>
          <w:ilvl w:val="12"/>
          <w:numId w:val="0"/>
        </w:numPr>
        <w:spacing w:line="240" w:lineRule="auto"/>
        <w:ind w:left="550" w:right="-2" w:hanging="550"/>
        <w:rPr>
          <w:szCs w:val="22"/>
          <w:lang w:val="pt-PT"/>
        </w:rPr>
      </w:pPr>
      <w:r w:rsidRPr="00EC3D6B">
        <w:rPr>
          <w:szCs w:val="22"/>
          <w:lang w:val="pt-PT"/>
        </w:rPr>
        <w:t>-</w:t>
      </w:r>
      <w:r w:rsidRPr="00EC3D6B">
        <w:rPr>
          <w:szCs w:val="22"/>
          <w:lang w:val="pt-PT"/>
        </w:rPr>
        <w:tab/>
        <w:t>Se está a tomar comprimidos de Stalevo 50 mg/12,5 mg/200 mg, 75 mg/18,75 mg/200 mg, 100 mg/25 mg/200 mg, 125 mg/31,25 mg/200 mg ou 150 mg/37,5 mg/200 mg, não tome mais do que 10 comprimidos por dia.</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Fale com o seu médico ou farmacêutico se achar que o efeito de Stalevo é demasiado fraco ou demasiado forte, ou se sentir possíveis efeitos </w:t>
      </w:r>
      <w:r w:rsidR="00D56771">
        <w:rPr>
          <w:szCs w:val="22"/>
          <w:lang w:val="pt-PT"/>
        </w:rPr>
        <w:t>indesejáveis</w:t>
      </w:r>
      <w:r w:rsidRPr="00EC3D6B">
        <w:rPr>
          <w:szCs w:val="22"/>
          <w:lang w:val="pt-PT"/>
        </w:rPr>
        <w:t>.</w:t>
      </w:r>
    </w:p>
    <w:tbl>
      <w:tblPr>
        <w:tblW w:w="0" w:type="auto"/>
        <w:tblLook w:val="04A0" w:firstRow="1" w:lastRow="0" w:firstColumn="1" w:lastColumn="0" w:noHBand="0" w:noVBand="1"/>
      </w:tblPr>
      <w:tblGrid>
        <w:gridCol w:w="5211"/>
        <w:gridCol w:w="4076"/>
        <w:tblGridChange w:id="12">
          <w:tblGrid>
            <w:gridCol w:w="5211"/>
            <w:gridCol w:w="4076"/>
          </w:tblGrid>
        </w:tblGridChange>
      </w:tblGrid>
      <w:tr w:rsidR="0025610A" w:rsidRPr="00EC3D6B" w:rsidTr="00A82EB3">
        <w:tc>
          <w:tcPr>
            <w:tcW w:w="5211" w:type="dxa"/>
            <w:shd w:val="clear" w:color="auto" w:fill="auto"/>
          </w:tcPr>
          <w:p w:rsidR="0025610A" w:rsidRPr="00EC3D6B" w:rsidRDefault="0025610A" w:rsidP="00A82EB3">
            <w:pPr>
              <w:numPr>
                <w:ilvl w:val="12"/>
                <w:numId w:val="0"/>
              </w:numPr>
              <w:spacing w:line="240" w:lineRule="auto"/>
              <w:ind w:right="-2"/>
              <w:jc w:val="both"/>
              <w:rPr>
                <w:szCs w:val="22"/>
                <w:lang w:val="pt-PT"/>
              </w:rPr>
            </w:pPr>
          </w:p>
          <w:p w:rsidR="0025610A" w:rsidRPr="00EC3D6B" w:rsidRDefault="0025610A" w:rsidP="00A82EB3">
            <w:pPr>
              <w:numPr>
                <w:ilvl w:val="12"/>
                <w:numId w:val="0"/>
              </w:numPr>
              <w:spacing w:line="240" w:lineRule="auto"/>
              <w:ind w:right="-2"/>
              <w:jc w:val="both"/>
              <w:rPr>
                <w:szCs w:val="22"/>
                <w:lang w:val="pt-PT"/>
              </w:rPr>
            </w:pPr>
            <w:r w:rsidRPr="00EC3D6B">
              <w:rPr>
                <w:szCs w:val="22"/>
                <w:lang w:val="pt-PT"/>
              </w:rPr>
              <w:t xml:space="preserve">Para abrir o frasco pela primeira vez: abra </w:t>
            </w:r>
            <w:r w:rsidR="00C10294" w:rsidRPr="00EC3D6B">
              <w:rPr>
                <w:szCs w:val="22"/>
                <w:lang w:val="pt-PT"/>
              </w:rPr>
              <w:t>a tampa</w:t>
            </w:r>
            <w:r w:rsidRPr="00EC3D6B">
              <w:rPr>
                <w:szCs w:val="22"/>
                <w:lang w:val="pt-PT"/>
              </w:rPr>
              <w:t xml:space="preserve"> e de seguida pressione o selo com o polegar até ele romper. Ver figura 1.</w:t>
            </w:r>
          </w:p>
          <w:p w:rsidR="0025610A" w:rsidRPr="00EC3D6B" w:rsidRDefault="0025610A" w:rsidP="00A82EB3">
            <w:pPr>
              <w:numPr>
                <w:ilvl w:val="12"/>
                <w:numId w:val="0"/>
              </w:numPr>
              <w:spacing w:line="240" w:lineRule="auto"/>
              <w:ind w:right="-2"/>
              <w:jc w:val="both"/>
              <w:rPr>
                <w:szCs w:val="22"/>
                <w:lang w:val="pt-PT"/>
              </w:rPr>
            </w:pPr>
          </w:p>
        </w:tc>
        <w:tc>
          <w:tcPr>
            <w:tcW w:w="4076" w:type="dxa"/>
            <w:shd w:val="clear" w:color="auto" w:fill="auto"/>
          </w:tcPr>
          <w:p w:rsidR="0025610A" w:rsidRPr="00EC3D6B" w:rsidRDefault="0025610A" w:rsidP="00A82EB3">
            <w:pPr>
              <w:pStyle w:val="Caption"/>
              <w:keepNext/>
              <w:jc w:val="center"/>
              <w:rPr>
                <w:sz w:val="22"/>
                <w:lang w:val="pt-PT"/>
              </w:rPr>
            </w:pPr>
            <w:r w:rsidRPr="00EC3D6B">
              <w:rPr>
                <w:sz w:val="22"/>
                <w:lang w:val="pt-PT"/>
              </w:rPr>
              <w:t xml:space="preserve">Figura </w:t>
            </w:r>
            <w:r w:rsidR="00287E1C" w:rsidRPr="00EC3D6B">
              <w:rPr>
                <w:sz w:val="22"/>
                <w:lang w:val="pt-PT"/>
              </w:rPr>
              <w:t>1</w:t>
            </w:r>
          </w:p>
          <w:p w:rsidR="0025610A" w:rsidRPr="00EC3D6B" w:rsidRDefault="0025610A" w:rsidP="00A82EB3">
            <w:pPr>
              <w:numPr>
                <w:ilvl w:val="12"/>
                <w:numId w:val="0"/>
              </w:numPr>
              <w:spacing w:line="240" w:lineRule="auto"/>
              <w:ind w:right="-2"/>
              <w:jc w:val="center"/>
              <w:rPr>
                <w:szCs w:val="22"/>
                <w:lang w:val="pt-PT"/>
              </w:rPr>
            </w:pPr>
            <w:r w:rsidRPr="00EC3D6B">
              <w:rPr>
                <w:szCs w:val="22"/>
                <w:lang w:val="pt-PT"/>
              </w:rPr>
              <w:pict>
                <v:shape id="_x0000_i1029" type="#_x0000_t75" style="width:67.5pt;height:53.25pt">
                  <v:imagedata r:id="rId13" o:title="Stalevo_Sormi#1"/>
                </v:shape>
              </w:pict>
            </w:r>
          </w:p>
        </w:tc>
      </w:tr>
    </w:tbl>
    <w:p w:rsidR="0025610A" w:rsidRPr="00EC3D6B" w:rsidRDefault="0025610A">
      <w:pPr>
        <w:numPr>
          <w:ilvl w:val="12"/>
          <w:numId w:val="0"/>
        </w:numPr>
        <w:spacing w:line="240" w:lineRule="auto"/>
        <w:ind w:right="-2"/>
        <w:rPr>
          <w:szCs w:val="22"/>
          <w:lang w:val="pt-PT"/>
        </w:rPr>
      </w:pPr>
    </w:p>
    <w:p w:rsidR="000440F9" w:rsidRPr="00EC3D6B" w:rsidRDefault="000440F9">
      <w:pPr>
        <w:spacing w:line="240" w:lineRule="auto"/>
        <w:outlineLvl w:val="0"/>
        <w:rPr>
          <w:b/>
          <w:szCs w:val="22"/>
          <w:lang w:val="pt-PT"/>
        </w:rPr>
      </w:pPr>
      <w:r w:rsidRPr="00EC3D6B">
        <w:rPr>
          <w:b/>
          <w:szCs w:val="22"/>
          <w:lang w:val="pt-PT"/>
        </w:rPr>
        <w:t>Se tomar mais Stalevo do que deveria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Se tiver tomado, acidentalmente, mais comprimidos de Stalevo do que deveria, contacte imediatamente o seu médico ou farmacêutico. Em caso de sobredosagem poderá sentir-se confuso ou agitado, a sua frequência cardíaca poderá estar mais lenta ou mais rápida do que o normal ou a cor da sua pele, língua, olhos ou urina poderá alterar-se.</w:t>
      </w:r>
    </w:p>
    <w:p w:rsidR="000440F9" w:rsidRPr="00EC3D6B" w:rsidRDefault="000440F9">
      <w:pPr>
        <w:spacing w:line="240" w:lineRule="auto"/>
        <w:rPr>
          <w:szCs w:val="22"/>
          <w:lang w:val="pt-PT"/>
        </w:rPr>
      </w:pPr>
    </w:p>
    <w:p w:rsidR="000440F9" w:rsidRPr="00EC3D6B" w:rsidRDefault="000440F9">
      <w:pPr>
        <w:spacing w:line="240" w:lineRule="auto"/>
        <w:outlineLvl w:val="0"/>
        <w:rPr>
          <w:b/>
          <w:szCs w:val="22"/>
          <w:lang w:val="pt-PT"/>
        </w:rPr>
      </w:pPr>
      <w:r w:rsidRPr="00EC3D6B">
        <w:rPr>
          <w:b/>
          <w:szCs w:val="22"/>
          <w:lang w:val="pt-PT"/>
        </w:rPr>
        <w:t>Caso se tenha esquecido de tomar Stalevo</w:t>
      </w:r>
    </w:p>
    <w:p w:rsidR="000440F9" w:rsidRPr="00EC3D6B" w:rsidRDefault="000440F9">
      <w:pPr>
        <w:spacing w:line="240" w:lineRule="auto"/>
        <w:outlineLvl w:val="0"/>
        <w:rPr>
          <w:b/>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Não tome uma dose a dobrar para compensar um comprimido que se esqueceu de tomar.</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u w:val="single"/>
          <w:lang w:val="pt-PT"/>
        </w:rPr>
        <w:t>Se faltar mais do que 1 hora para a dose seguinte</w:t>
      </w:r>
      <w:r w:rsidRPr="00EC3D6B">
        <w:rPr>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tome um comprimido assim que se lembrar e o comprimido seguinte à hora habitual.</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u w:val="single"/>
          <w:lang w:val="pt-PT"/>
        </w:rPr>
        <w:t>Se faltar menos do que 1 hora para a dose seguinte</w:t>
      </w:r>
      <w:r w:rsidRPr="00EC3D6B">
        <w:rPr>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tome um comprimido assim que se lembrar, espere 1 hora e, depois, tome outro comprimido. Depois disto, volte ao esquema normal.</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Deixe passar sempre, pelo menos, uma hora entre cada comprimido de Stalevo, para evitar possíveis efeitos </w:t>
      </w:r>
      <w:r w:rsidR="00D56771">
        <w:rPr>
          <w:szCs w:val="22"/>
          <w:lang w:val="pt-PT"/>
        </w:rPr>
        <w:t>indesejáveis</w:t>
      </w:r>
      <w:r w:rsidRPr="00EC3D6B">
        <w:rPr>
          <w:szCs w:val="22"/>
          <w:lang w:val="pt-PT"/>
        </w:rPr>
        <w:t>.</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outlineLvl w:val="0"/>
        <w:rPr>
          <w:b/>
          <w:szCs w:val="22"/>
          <w:lang w:val="pt-PT"/>
        </w:rPr>
      </w:pPr>
      <w:r w:rsidRPr="00EC3D6B">
        <w:rPr>
          <w:b/>
          <w:szCs w:val="22"/>
          <w:lang w:val="pt-PT"/>
        </w:rPr>
        <w:t>Se parar de tomar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deixe de tomar Stalevo a não ser que o seu médico lhe dê instruções para tal. Se isso acontecer, o seu médico poderá ter de ajustar a dosagem dos seus outros medicamentos antiparkinsónicos, em especial a levodopa, para permitir um controlo adequado dos seus sintomas. Se parar de tomar repentinamente Stalevo e outros medicamentos antiparkinsónicos pode dar origem a efeitos </w:t>
      </w:r>
      <w:r w:rsidR="00D56771">
        <w:rPr>
          <w:szCs w:val="22"/>
          <w:lang w:val="pt-PT"/>
        </w:rPr>
        <w:t>indesejáveis</w:t>
      </w:r>
      <w:r w:rsidRPr="00EC3D6B">
        <w:rPr>
          <w:szCs w:val="22"/>
          <w:lang w:val="pt-PT"/>
        </w:rPr>
        <w:t xml:space="preserve"> indesejados. </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Caso ainda tenha dúvidas sobre a utilização deste medicamento</w:t>
      </w:r>
      <w:r w:rsidR="006251A1" w:rsidRPr="00EC3D6B">
        <w:rPr>
          <w:szCs w:val="22"/>
          <w:lang w:val="pt-PT"/>
        </w:rPr>
        <w:t>,</w:t>
      </w:r>
      <w:r w:rsidRPr="00EC3D6B">
        <w:rPr>
          <w:szCs w:val="22"/>
          <w:lang w:val="pt-PT"/>
        </w:rPr>
        <w:t xml:space="preserve"> fale com o seu médico ou farmacêutico.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p>
    <w:p w:rsidR="00BF4F77" w:rsidRPr="00EC3D6B" w:rsidRDefault="000440F9" w:rsidP="00BF4F77">
      <w:pPr>
        <w:numPr>
          <w:ilvl w:val="12"/>
          <w:numId w:val="0"/>
        </w:numPr>
        <w:spacing w:line="240" w:lineRule="auto"/>
        <w:ind w:right="-2"/>
        <w:rPr>
          <w:b/>
          <w:szCs w:val="22"/>
          <w:lang w:val="pt-PT"/>
        </w:rPr>
      </w:pPr>
      <w:r w:rsidRPr="00EC3D6B">
        <w:rPr>
          <w:b/>
          <w:szCs w:val="22"/>
          <w:lang w:val="pt-PT"/>
        </w:rPr>
        <w:t>4.</w:t>
      </w:r>
      <w:r w:rsidRPr="00EC3D6B">
        <w:rPr>
          <w:b/>
          <w:szCs w:val="22"/>
          <w:lang w:val="pt-PT"/>
        </w:rPr>
        <w:tab/>
      </w:r>
      <w:r w:rsidR="00BF4F77" w:rsidRPr="00EC3D6B">
        <w:rPr>
          <w:b/>
          <w:szCs w:val="22"/>
          <w:lang w:val="pt-PT"/>
        </w:rPr>
        <w:t xml:space="preserve">Efeitos </w:t>
      </w:r>
      <w:r w:rsidR="00D56771">
        <w:rPr>
          <w:b/>
          <w:szCs w:val="22"/>
          <w:lang w:val="pt-PT"/>
        </w:rPr>
        <w:t>indesejáveis</w:t>
      </w:r>
      <w:r w:rsidR="00BF4F77" w:rsidRPr="00EC3D6B">
        <w:rPr>
          <w:b/>
          <w:szCs w:val="22"/>
          <w:lang w:val="pt-PT"/>
        </w:rPr>
        <w:t xml:space="preserve"> possíveis</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outlineLvl w:val="0"/>
        <w:rPr>
          <w:szCs w:val="22"/>
          <w:lang w:val="pt-PT"/>
        </w:rPr>
      </w:pPr>
      <w:r w:rsidRPr="00EC3D6B">
        <w:rPr>
          <w:szCs w:val="22"/>
          <w:lang w:val="pt-PT"/>
        </w:rPr>
        <w:t xml:space="preserve">Como </w:t>
      </w:r>
      <w:r w:rsidR="005276A8" w:rsidRPr="00EC3D6B">
        <w:rPr>
          <w:lang w:val="pt-PT"/>
        </w:rPr>
        <w:t xml:space="preserve">todos os </w:t>
      </w:r>
      <w:r w:rsidRPr="00EC3D6B">
        <w:rPr>
          <w:szCs w:val="22"/>
          <w:lang w:val="pt-PT"/>
        </w:rPr>
        <w:t xml:space="preserve">medicamentos, </w:t>
      </w:r>
      <w:r w:rsidR="005276A8" w:rsidRPr="00EC3D6B">
        <w:rPr>
          <w:lang w:val="pt-PT"/>
        </w:rPr>
        <w:t xml:space="preserve">este medicamento </w:t>
      </w:r>
      <w:r w:rsidRPr="00EC3D6B">
        <w:rPr>
          <w:szCs w:val="22"/>
          <w:lang w:val="pt-PT"/>
        </w:rPr>
        <w:t xml:space="preserve">pode causar efeitos </w:t>
      </w:r>
      <w:r w:rsidR="00D56771">
        <w:rPr>
          <w:szCs w:val="22"/>
          <w:lang w:val="pt-PT"/>
        </w:rPr>
        <w:t>indesejáveis</w:t>
      </w:r>
      <w:r w:rsidRPr="00EC3D6B">
        <w:rPr>
          <w:szCs w:val="22"/>
          <w:lang w:val="pt-PT"/>
        </w:rPr>
        <w:t xml:space="preserve">, </w:t>
      </w:r>
      <w:r w:rsidR="005276A8" w:rsidRPr="00EC3D6B">
        <w:rPr>
          <w:lang w:val="pt-PT"/>
        </w:rPr>
        <w:t xml:space="preserve">embora </w:t>
      </w:r>
      <w:r w:rsidRPr="00EC3D6B">
        <w:rPr>
          <w:szCs w:val="22"/>
          <w:lang w:val="pt-PT"/>
        </w:rPr>
        <w:t>estes não se manifest</w:t>
      </w:r>
      <w:r w:rsidR="005276A8" w:rsidRPr="00EC3D6B">
        <w:rPr>
          <w:szCs w:val="22"/>
          <w:lang w:val="pt-PT"/>
        </w:rPr>
        <w:t>e</w:t>
      </w:r>
      <w:r w:rsidRPr="00EC3D6B">
        <w:rPr>
          <w:szCs w:val="22"/>
          <w:lang w:val="pt-PT"/>
        </w:rPr>
        <w:t xml:space="preserve">m em todas as pessoas. Muitos dos efeitos </w:t>
      </w:r>
      <w:r w:rsidR="00D56771">
        <w:rPr>
          <w:szCs w:val="22"/>
          <w:lang w:val="pt-PT"/>
        </w:rPr>
        <w:t>indesejáveis</w:t>
      </w:r>
      <w:r w:rsidRPr="00EC3D6B">
        <w:rPr>
          <w:szCs w:val="22"/>
          <w:lang w:val="pt-PT"/>
        </w:rPr>
        <w:t xml:space="preserve"> podem ser aliviados por meio de ajuste da dose.</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 xml:space="preserve">Se durante o tratamento com Stalevo sentir algum dos sintomas indicados a seguir, </w:t>
      </w:r>
      <w:r w:rsidRPr="00EC3D6B">
        <w:rPr>
          <w:b/>
          <w:szCs w:val="22"/>
          <w:lang w:val="pt-PT"/>
        </w:rPr>
        <w:t>contacte o seu médico imediatamente:</w:t>
      </w:r>
      <w:r w:rsidRPr="00EC3D6B">
        <w:rPr>
          <w:szCs w:val="22"/>
          <w:lang w:val="pt-PT"/>
        </w:rPr>
        <w:t xml:space="preserve"> </w:t>
      </w:r>
    </w:p>
    <w:p w:rsidR="000440F9" w:rsidRPr="00EC3D6B" w:rsidRDefault="000440F9">
      <w:pPr>
        <w:numPr>
          <w:ilvl w:val="0"/>
          <w:numId w:val="29"/>
        </w:numPr>
        <w:tabs>
          <w:tab w:val="clear" w:pos="567"/>
        </w:tabs>
        <w:autoSpaceDE w:val="0"/>
        <w:autoSpaceDN w:val="0"/>
        <w:adjustRightInd w:val="0"/>
        <w:spacing w:line="240" w:lineRule="auto"/>
        <w:ind w:left="550" w:hanging="550"/>
        <w:rPr>
          <w:szCs w:val="22"/>
          <w:lang w:val="pt-PT"/>
        </w:rPr>
      </w:pPr>
      <w:r w:rsidRPr="00EC3D6B">
        <w:rPr>
          <w:szCs w:val="22"/>
          <w:lang w:val="pt-PT"/>
        </w:rPr>
        <w:tab/>
        <w:t xml:space="preserve">Os seus músculos ficam muito rígidos ou abanam violentamente, se sofrer de tremores, agitação, confusão, febre, pulsação acelerada ou grandes flutuações na pressão arterial. Estes podem ser sintomas de síndrome maligna dos neurolépticos (SMN, uma </w:t>
      </w:r>
      <w:r w:rsidR="00DC6C9C" w:rsidRPr="00EC3D6B">
        <w:rPr>
          <w:szCs w:val="22"/>
          <w:lang w:val="pt-PT"/>
        </w:rPr>
        <w:t>reação</w:t>
      </w:r>
      <w:r w:rsidRPr="00EC3D6B">
        <w:rPr>
          <w:szCs w:val="22"/>
          <w:lang w:val="pt-PT"/>
        </w:rPr>
        <w:t xml:space="preserve"> rara grave a medicamentos usados para tratar doenças do sistema nervoso central) ou rabdomiólise (uma doença muscular grave rara).</w:t>
      </w:r>
    </w:p>
    <w:p w:rsidR="000440F9" w:rsidRPr="00EC3D6B" w:rsidRDefault="000440F9">
      <w:pPr>
        <w:numPr>
          <w:ilvl w:val="1"/>
          <w:numId w:val="26"/>
        </w:numPr>
        <w:tabs>
          <w:tab w:val="clear" w:pos="567"/>
        </w:tabs>
        <w:autoSpaceDE w:val="0"/>
        <w:autoSpaceDN w:val="0"/>
        <w:adjustRightInd w:val="0"/>
        <w:spacing w:line="240" w:lineRule="auto"/>
        <w:ind w:left="550" w:hanging="550"/>
        <w:rPr>
          <w:szCs w:val="22"/>
          <w:lang w:val="pt-PT"/>
        </w:rPr>
      </w:pPr>
      <w:r w:rsidRPr="00EC3D6B">
        <w:rPr>
          <w:szCs w:val="22"/>
          <w:lang w:val="pt-PT"/>
        </w:rPr>
        <w:tab/>
      </w:r>
      <w:r w:rsidR="00DC6C9C" w:rsidRPr="00EC3D6B">
        <w:rPr>
          <w:szCs w:val="22"/>
          <w:lang w:val="pt-PT"/>
        </w:rPr>
        <w:t>Reação</w:t>
      </w:r>
      <w:r w:rsidRPr="00EC3D6B">
        <w:rPr>
          <w:szCs w:val="22"/>
          <w:lang w:val="pt-PT"/>
        </w:rPr>
        <w:t xml:space="preserve"> alérgica, os sinais podem incluir </w:t>
      </w:r>
      <w:r w:rsidR="009E3446" w:rsidRPr="00EC3D6B">
        <w:rPr>
          <w:szCs w:val="22"/>
          <w:lang w:val="pt-PT"/>
        </w:rPr>
        <w:t>erupção da pele com comichão (urticária), comichão (prurido), erupções cutâneas (na pele)</w:t>
      </w:r>
      <w:r w:rsidRPr="00EC3D6B">
        <w:rPr>
          <w:szCs w:val="22"/>
          <w:lang w:val="pt-PT"/>
        </w:rPr>
        <w:t>, inchaço da cara, lábios, língua ou garganta. Isto pode causar dificuldades em respirar ou engolir.</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jc w:val="both"/>
        <w:outlineLvl w:val="0"/>
        <w:rPr>
          <w:szCs w:val="22"/>
          <w:u w:val="single"/>
          <w:lang w:val="pt-PT"/>
        </w:rPr>
      </w:pPr>
      <w:r w:rsidRPr="00EC3D6B">
        <w:rPr>
          <w:szCs w:val="22"/>
          <w:u w:val="single"/>
          <w:lang w:val="pt-PT"/>
        </w:rPr>
        <w:t>Muito frequentes</w:t>
      </w:r>
      <w:r w:rsidR="005276A8" w:rsidRPr="00EC3D6B">
        <w:rPr>
          <w:szCs w:val="22"/>
          <w:u w:val="single"/>
          <w:lang w:val="pt-PT"/>
        </w:rPr>
        <w:t xml:space="preserve"> </w:t>
      </w:r>
      <w:r w:rsidR="005276A8" w:rsidRPr="00EC3D6B">
        <w:rPr>
          <w:u w:val="single"/>
          <w:lang w:val="pt-PT"/>
        </w:rPr>
        <w:t>(podem afetar mais de 1 em 10 pessoas)</w:t>
      </w:r>
      <w:r w:rsidRPr="00EC3D6B">
        <w:rPr>
          <w:szCs w:val="22"/>
          <w:u w:val="single"/>
          <w:lang w:val="pt-PT"/>
        </w:rPr>
        <w:t>:</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movimentos descontrolados (discinesias)</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enjoo (náuseas)</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alteração inofensiva da cor da urina para castanho-avermelhado</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dor muscular</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diarreia</w:t>
      </w:r>
    </w:p>
    <w:p w:rsidR="000440F9" w:rsidRPr="00EC3D6B" w:rsidRDefault="000440F9">
      <w:pPr>
        <w:pStyle w:val="Text"/>
        <w:tabs>
          <w:tab w:val="left" w:pos="567"/>
        </w:tabs>
        <w:spacing w:before="0"/>
        <w:jc w:val="left"/>
        <w:rPr>
          <w:sz w:val="22"/>
          <w:szCs w:val="22"/>
          <w:lang w:val="pt-PT"/>
        </w:rPr>
      </w:pPr>
    </w:p>
    <w:p w:rsidR="000440F9" w:rsidRPr="00EC3D6B" w:rsidRDefault="000440F9">
      <w:pPr>
        <w:numPr>
          <w:ilvl w:val="12"/>
          <w:numId w:val="0"/>
        </w:numPr>
        <w:spacing w:line="240" w:lineRule="auto"/>
        <w:ind w:right="-28"/>
        <w:outlineLvl w:val="0"/>
        <w:rPr>
          <w:szCs w:val="22"/>
          <w:u w:val="single"/>
          <w:lang w:val="pt-PT"/>
        </w:rPr>
      </w:pPr>
      <w:r w:rsidRPr="00EC3D6B">
        <w:rPr>
          <w:szCs w:val="22"/>
          <w:u w:val="single"/>
          <w:lang w:val="pt-PT"/>
        </w:rPr>
        <w:t>Frequentes</w:t>
      </w:r>
      <w:r w:rsidR="005276A8" w:rsidRPr="00EC3D6B">
        <w:rPr>
          <w:szCs w:val="22"/>
          <w:u w:val="single"/>
          <w:lang w:val="pt-PT"/>
        </w:rPr>
        <w:t xml:space="preserve"> </w:t>
      </w:r>
      <w:r w:rsidR="005276A8" w:rsidRPr="00EC3D6B">
        <w:rPr>
          <w:u w:val="single"/>
          <w:lang w:val="pt-PT"/>
        </w:rPr>
        <w:t>(podem afetar até 1 em 10 pessoas)</w:t>
      </w:r>
      <w:r w:rsidRPr="00EC3D6B">
        <w:rPr>
          <w:szCs w:val="22"/>
          <w:u w:val="single"/>
          <w:lang w:val="pt-PT"/>
        </w:rPr>
        <w:t xml:space="preserve">: </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sensação de cabeça oca ou desmaios devido a pressão arterial</w:t>
      </w:r>
      <w:r w:rsidR="009E3446" w:rsidRPr="00EC3D6B">
        <w:rPr>
          <w:sz w:val="22"/>
          <w:szCs w:val="22"/>
          <w:lang w:val="pt-PT"/>
        </w:rPr>
        <w:t xml:space="preserve"> (tensão arterial)</w:t>
      </w:r>
      <w:r w:rsidRPr="00EC3D6B">
        <w:rPr>
          <w:sz w:val="22"/>
          <w:szCs w:val="22"/>
          <w:lang w:val="pt-PT"/>
        </w:rPr>
        <w:t xml:space="preserve"> baixa, pressão arterial (tensão arterial) alta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agravamento dos sintomas de Parkinson, tonturas, sonolência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vómitos, dor</w:t>
      </w:r>
      <w:r w:rsidR="009E3446" w:rsidRPr="00EC3D6B">
        <w:rPr>
          <w:sz w:val="22"/>
          <w:szCs w:val="22"/>
          <w:lang w:val="pt-PT"/>
        </w:rPr>
        <w:t xml:space="preserve"> </w:t>
      </w:r>
      <w:r w:rsidRPr="00EC3D6B">
        <w:rPr>
          <w:sz w:val="22"/>
          <w:szCs w:val="22"/>
          <w:lang w:val="pt-PT"/>
        </w:rPr>
        <w:t>e</w:t>
      </w:r>
      <w:r w:rsidR="009E3446" w:rsidRPr="00EC3D6B">
        <w:rPr>
          <w:sz w:val="22"/>
          <w:szCs w:val="22"/>
          <w:lang w:val="pt-PT"/>
        </w:rPr>
        <w:t xml:space="preserve"> de</w:t>
      </w:r>
      <w:r w:rsidRPr="00EC3D6B">
        <w:rPr>
          <w:sz w:val="22"/>
          <w:szCs w:val="22"/>
          <w:lang w:val="pt-PT"/>
        </w:rPr>
        <w:t>s</w:t>
      </w:r>
      <w:r w:rsidR="009E3446" w:rsidRPr="00EC3D6B">
        <w:rPr>
          <w:sz w:val="22"/>
          <w:szCs w:val="22"/>
          <w:lang w:val="pt-PT"/>
        </w:rPr>
        <w:t>conforto</w:t>
      </w:r>
      <w:r w:rsidRPr="00EC3D6B">
        <w:rPr>
          <w:sz w:val="22"/>
          <w:szCs w:val="22"/>
          <w:lang w:val="pt-PT"/>
        </w:rPr>
        <w:t xml:space="preserve"> de barriga (abdominais), azia, boca seca, prisão de ventre</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incapacidade de dormir, alucinações, confusão, sonhos anómalos (incluindo pesadelos), cansaço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alterações mentais – incluindo problemas com memória, ansiedade e depressão (possivelmente com pensamentos suicidas)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acontecimentos relacionados com doença cardíaca </w:t>
      </w:r>
      <w:r w:rsidR="009E3446" w:rsidRPr="00EC3D6B">
        <w:rPr>
          <w:sz w:val="22"/>
          <w:szCs w:val="22"/>
          <w:lang w:val="pt-PT"/>
        </w:rPr>
        <w:t xml:space="preserve">(do coração) </w:t>
      </w:r>
      <w:r w:rsidRPr="00EC3D6B">
        <w:rPr>
          <w:sz w:val="22"/>
          <w:szCs w:val="22"/>
          <w:lang w:val="pt-PT"/>
        </w:rPr>
        <w:t xml:space="preserve">ou das artérias (por exemplo, dor no peito), frequência ou ritmo cardíaco irregular </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quedas mais frequentes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falta de ar</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aumento de transpiração, </w:t>
      </w:r>
      <w:r w:rsidR="00BF4F83" w:rsidRPr="00EC3D6B">
        <w:rPr>
          <w:sz w:val="22"/>
          <w:szCs w:val="22"/>
          <w:lang w:val="pt-PT"/>
        </w:rPr>
        <w:t>erupções cutâneas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cãibras musculares, inchaço das pernas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visão turva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anemia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perda de apetite, perda de peso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dores de cabeça, dores nas articulações</w:t>
      </w:r>
    </w:p>
    <w:p w:rsidR="000440F9" w:rsidRPr="00EC3D6B" w:rsidRDefault="00486BC0">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infeção</w:t>
      </w:r>
      <w:r w:rsidR="000440F9" w:rsidRPr="00EC3D6B">
        <w:rPr>
          <w:sz w:val="22"/>
          <w:szCs w:val="22"/>
          <w:lang w:val="pt-PT"/>
        </w:rPr>
        <w:t xml:space="preserve"> do aparelho urinário</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outlineLvl w:val="0"/>
        <w:rPr>
          <w:szCs w:val="22"/>
          <w:u w:val="single"/>
          <w:lang w:val="pt-PT"/>
        </w:rPr>
      </w:pPr>
      <w:r w:rsidRPr="00EC3D6B">
        <w:rPr>
          <w:szCs w:val="22"/>
          <w:u w:val="single"/>
          <w:lang w:val="pt-PT"/>
        </w:rPr>
        <w:t>Pouco frequentes</w:t>
      </w:r>
      <w:r w:rsidR="005276A8" w:rsidRPr="00EC3D6B">
        <w:rPr>
          <w:szCs w:val="22"/>
          <w:u w:val="single"/>
          <w:lang w:val="pt-PT"/>
        </w:rPr>
        <w:t xml:space="preserve"> </w:t>
      </w:r>
      <w:r w:rsidR="005276A8" w:rsidRPr="00EC3D6B">
        <w:rPr>
          <w:u w:val="single"/>
          <w:lang w:val="pt-PT"/>
        </w:rPr>
        <w:t>(podem afetar até 1 em 100 pessoas)</w:t>
      </w:r>
      <w:r w:rsidRPr="00EC3D6B">
        <w:rPr>
          <w:szCs w:val="22"/>
          <w:u w:val="single"/>
          <w:lang w:val="pt-PT"/>
        </w:rPr>
        <w:t>:</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ataque cardíaco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hemorragia </w:t>
      </w:r>
      <w:r w:rsidR="00AA78A2" w:rsidRPr="00EC3D6B">
        <w:rPr>
          <w:sz w:val="22"/>
          <w:szCs w:val="22"/>
          <w:lang w:val="pt-PT"/>
        </w:rPr>
        <w:t xml:space="preserve">(perda de sangue) </w:t>
      </w:r>
      <w:r w:rsidRPr="00EC3D6B">
        <w:rPr>
          <w:sz w:val="22"/>
          <w:szCs w:val="22"/>
          <w:lang w:val="pt-PT"/>
        </w:rPr>
        <w:t>nos intestinos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alterações na contagem das células sanguíneas que pode dar origem a hemorragia, testes de função hepática com valores anormais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convulsões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sensação de agitação</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sintomas psicóticos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colite (inflamação do cólon)</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outras descolorações que não de urina (por exemplo, pele, unhas, cabelo, suor)</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dificuldade em engolir</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incapacidade para urinar</w:t>
      </w:r>
    </w:p>
    <w:p w:rsidR="000440F9" w:rsidRDefault="000440F9">
      <w:pPr>
        <w:numPr>
          <w:ilvl w:val="12"/>
          <w:numId w:val="0"/>
        </w:numPr>
        <w:spacing w:line="240" w:lineRule="auto"/>
        <w:ind w:right="-28"/>
        <w:outlineLvl w:val="0"/>
        <w:rPr>
          <w:szCs w:val="22"/>
          <w:lang w:val="pt-PT"/>
        </w:rPr>
      </w:pPr>
    </w:p>
    <w:p w:rsidR="00AC1FC6" w:rsidRPr="00AC1FC6" w:rsidRDefault="00AC1FC6" w:rsidP="00AC1FC6">
      <w:pPr>
        <w:numPr>
          <w:ilvl w:val="12"/>
          <w:numId w:val="0"/>
        </w:numPr>
        <w:spacing w:line="240" w:lineRule="auto"/>
        <w:ind w:right="-28"/>
        <w:outlineLvl w:val="0"/>
        <w:rPr>
          <w:szCs w:val="22"/>
          <w:u w:val="single"/>
          <w:lang w:val="pt-PT"/>
        </w:rPr>
      </w:pPr>
      <w:r w:rsidRPr="00AC1FC6">
        <w:rPr>
          <w:szCs w:val="22"/>
          <w:u w:val="single"/>
          <w:lang w:val="pt-PT"/>
        </w:rPr>
        <w:t>Frequência desconhecida (não pode ser estimada pelos dados disponíveis)</w:t>
      </w:r>
    </w:p>
    <w:p w:rsidR="00AC1FC6" w:rsidRPr="00AC1FC6" w:rsidRDefault="00AC1FC6" w:rsidP="00AC1FC6">
      <w:pPr>
        <w:numPr>
          <w:ilvl w:val="12"/>
          <w:numId w:val="0"/>
        </w:numPr>
        <w:spacing w:line="240" w:lineRule="auto"/>
        <w:ind w:right="-28"/>
        <w:outlineLvl w:val="0"/>
        <w:rPr>
          <w:bCs/>
          <w:szCs w:val="22"/>
          <w:lang w:val="pt-PT"/>
        </w:rPr>
      </w:pPr>
      <w:r w:rsidRPr="00AC1FC6">
        <w:rPr>
          <w:bCs/>
          <w:szCs w:val="22"/>
          <w:lang w:val="pt-PT"/>
        </w:rPr>
        <w:t xml:space="preserve">A ânsia por doses elevadas de Stalevo excedendo a dose necessária para o controlo dos sintomas motores, é conhecida por síndrome de desregulamento da dopamina. Alguns doentes experienciam movimentos involuntários anormais graves (discinesias), oscilações do humor ou outros efeitos </w:t>
      </w:r>
      <w:r w:rsidR="00D56771">
        <w:rPr>
          <w:bCs/>
          <w:szCs w:val="22"/>
          <w:lang w:val="pt-PT"/>
        </w:rPr>
        <w:t>indesejáveis</w:t>
      </w:r>
      <w:r w:rsidRPr="00AC1FC6">
        <w:rPr>
          <w:bCs/>
          <w:szCs w:val="22"/>
          <w:lang w:val="pt-PT"/>
        </w:rPr>
        <w:t xml:space="preserve"> após a toma de doses elevadas de Stalevo.</w:t>
      </w:r>
    </w:p>
    <w:p w:rsidR="00AC1FC6" w:rsidRPr="00EC3D6B" w:rsidRDefault="00AC1FC6">
      <w:pPr>
        <w:numPr>
          <w:ilvl w:val="12"/>
          <w:numId w:val="0"/>
        </w:numPr>
        <w:spacing w:line="240" w:lineRule="auto"/>
        <w:ind w:right="-28"/>
        <w:outlineLvl w:val="0"/>
        <w:rPr>
          <w:szCs w:val="22"/>
          <w:lang w:val="pt-PT"/>
        </w:rPr>
      </w:pPr>
    </w:p>
    <w:p w:rsidR="000440F9" w:rsidRPr="00EC3D6B" w:rsidRDefault="000440F9">
      <w:pPr>
        <w:tabs>
          <w:tab w:val="clear" w:pos="567"/>
        </w:tabs>
        <w:autoSpaceDE w:val="0"/>
        <w:autoSpaceDN w:val="0"/>
        <w:adjustRightInd w:val="0"/>
        <w:spacing w:line="240" w:lineRule="auto"/>
        <w:rPr>
          <w:szCs w:val="22"/>
          <w:lang w:val="pt-PT"/>
        </w:rPr>
      </w:pPr>
      <w:r w:rsidRPr="00EC3D6B">
        <w:rPr>
          <w:szCs w:val="22"/>
          <w:u w:val="single"/>
          <w:lang w:val="pt-PT"/>
        </w:rPr>
        <w:t xml:space="preserve">Foram também comunicados os seguintes efeitos </w:t>
      </w:r>
      <w:r w:rsidR="00D56771">
        <w:rPr>
          <w:szCs w:val="22"/>
          <w:u w:val="single"/>
          <w:lang w:val="pt-PT"/>
        </w:rPr>
        <w:t>indesejáveis</w:t>
      </w:r>
      <w:r w:rsidRPr="00EC3D6B">
        <w:rPr>
          <w:szCs w:val="22"/>
          <w:lang w:val="pt-PT"/>
        </w:rPr>
        <w:t>:</w:t>
      </w:r>
    </w:p>
    <w:p w:rsidR="000440F9" w:rsidRPr="00EC3D6B" w:rsidRDefault="000440F9">
      <w:pPr>
        <w:numPr>
          <w:ilvl w:val="0"/>
          <w:numId w:val="26"/>
        </w:numPr>
        <w:tabs>
          <w:tab w:val="clear" w:pos="567"/>
          <w:tab w:val="clear" w:pos="720"/>
        </w:tabs>
        <w:autoSpaceDE w:val="0"/>
        <w:autoSpaceDN w:val="0"/>
        <w:adjustRightInd w:val="0"/>
        <w:spacing w:line="240" w:lineRule="auto"/>
        <w:ind w:left="330"/>
        <w:rPr>
          <w:szCs w:val="22"/>
          <w:lang w:val="pt-PT"/>
        </w:rPr>
      </w:pPr>
      <w:r w:rsidRPr="00EC3D6B">
        <w:rPr>
          <w:szCs w:val="22"/>
          <w:lang w:val="pt-PT"/>
        </w:rPr>
        <w:tab/>
        <w:t>hepatite (inflamação do fígado)</w:t>
      </w: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w:t>
      </w:r>
      <w:r w:rsidRPr="00EC3D6B">
        <w:rPr>
          <w:szCs w:val="22"/>
          <w:lang w:val="pt-PT"/>
        </w:rPr>
        <w:tab/>
        <w:t>comichão (prurido)</w:t>
      </w:r>
    </w:p>
    <w:p w:rsidR="000440F9" w:rsidRPr="00EC3D6B" w:rsidRDefault="000440F9">
      <w:pPr>
        <w:tabs>
          <w:tab w:val="clear" w:pos="567"/>
        </w:tabs>
        <w:autoSpaceDE w:val="0"/>
        <w:autoSpaceDN w:val="0"/>
        <w:adjustRightInd w:val="0"/>
        <w:spacing w:line="240" w:lineRule="auto"/>
        <w:rPr>
          <w:szCs w:val="22"/>
          <w:lang w:val="pt-PT"/>
        </w:rPr>
      </w:pPr>
    </w:p>
    <w:p w:rsidR="005276A8" w:rsidRPr="00EC3D6B" w:rsidRDefault="005276A8" w:rsidP="005276A8">
      <w:pPr>
        <w:numPr>
          <w:ilvl w:val="12"/>
          <w:numId w:val="0"/>
        </w:numPr>
        <w:spacing w:line="240" w:lineRule="auto"/>
        <w:ind w:right="-28"/>
        <w:outlineLvl w:val="0"/>
        <w:rPr>
          <w:u w:val="single"/>
          <w:lang w:val="pt-PT"/>
        </w:rPr>
      </w:pPr>
      <w:r w:rsidRPr="00EC3D6B">
        <w:rPr>
          <w:u w:val="single"/>
          <w:lang w:val="pt-PT"/>
        </w:rPr>
        <w:t xml:space="preserve">Pode sentir os seguintes efeitos </w:t>
      </w:r>
      <w:r w:rsidR="00D56771">
        <w:rPr>
          <w:u w:val="single"/>
          <w:lang w:val="pt-PT"/>
        </w:rPr>
        <w:t>indesejáveis</w:t>
      </w:r>
      <w:r w:rsidRPr="00EC3D6B">
        <w:rPr>
          <w:u w:val="single"/>
          <w:lang w:val="pt-PT"/>
        </w:rPr>
        <w:t>:</w:t>
      </w:r>
    </w:p>
    <w:p w:rsidR="005276A8" w:rsidRPr="00EC3D6B" w:rsidRDefault="005276A8" w:rsidP="005276A8">
      <w:pPr>
        <w:widowControl w:val="0"/>
        <w:numPr>
          <w:ilvl w:val="0"/>
          <w:numId w:val="11"/>
        </w:numPr>
        <w:adjustRightInd w:val="0"/>
        <w:spacing w:line="240" w:lineRule="auto"/>
        <w:ind w:right="-28"/>
        <w:jc w:val="both"/>
        <w:textAlignment w:val="baseline"/>
        <w:outlineLvl w:val="0"/>
        <w:rPr>
          <w:lang w:val="pt-PT"/>
        </w:rPr>
      </w:pPr>
      <w:r w:rsidRPr="00EC3D6B">
        <w:rPr>
          <w:color w:val="000000"/>
          <w:szCs w:val="22"/>
          <w:lang w:val="pt-PT"/>
        </w:rPr>
        <w:t>Incapacidade de resistir ao impulso de efetuar uma ação que possa ser prejudicial, o que pode incluir:</w:t>
      </w:r>
    </w:p>
    <w:p w:rsidR="005276A8" w:rsidRPr="00EC3D6B" w:rsidRDefault="005276A8" w:rsidP="005276A8">
      <w:pPr>
        <w:widowControl w:val="0"/>
        <w:adjustRightInd w:val="0"/>
        <w:spacing w:line="240" w:lineRule="auto"/>
        <w:ind w:right="-28"/>
        <w:jc w:val="both"/>
        <w:textAlignment w:val="baseline"/>
        <w:outlineLvl w:val="0"/>
        <w:rPr>
          <w:lang w:val="pt-PT"/>
        </w:rPr>
      </w:pPr>
      <w:r w:rsidRPr="00EC3D6B">
        <w:rPr>
          <w:color w:val="000000"/>
          <w:szCs w:val="22"/>
          <w:lang w:val="pt-PT"/>
        </w:rPr>
        <w:tab/>
        <w:t>- forte impulso para jogar em excesso apesar de consequências pessoais ou familiares graves;</w:t>
      </w:r>
    </w:p>
    <w:p w:rsidR="005276A8" w:rsidRPr="00EC3D6B" w:rsidRDefault="005276A8" w:rsidP="003465B3">
      <w:pPr>
        <w:widowControl w:val="0"/>
        <w:adjustRightInd w:val="0"/>
        <w:spacing w:line="240" w:lineRule="auto"/>
        <w:ind w:left="567" w:right="-28"/>
        <w:jc w:val="both"/>
        <w:textAlignment w:val="baseline"/>
        <w:outlineLvl w:val="0"/>
        <w:rPr>
          <w:lang w:val="pt-PT"/>
        </w:rPr>
      </w:pPr>
      <w:r w:rsidRPr="00EC3D6B">
        <w:rPr>
          <w:color w:val="000000"/>
          <w:szCs w:val="22"/>
          <w:lang w:val="pt-PT"/>
        </w:rPr>
        <w:t>- interesse sexual alterado ou aumentado e comportamento de preocupação significativa para si ou para outros, por exemplo, aumento do impulso sexual;</w:t>
      </w:r>
    </w:p>
    <w:p w:rsidR="005276A8" w:rsidRPr="00EC3D6B" w:rsidRDefault="005276A8" w:rsidP="005276A8">
      <w:pPr>
        <w:widowControl w:val="0"/>
        <w:adjustRightInd w:val="0"/>
        <w:spacing w:line="240" w:lineRule="auto"/>
        <w:ind w:right="-28"/>
        <w:jc w:val="both"/>
        <w:textAlignment w:val="baseline"/>
        <w:outlineLvl w:val="0"/>
        <w:rPr>
          <w:lang w:val="pt-PT"/>
        </w:rPr>
      </w:pPr>
      <w:r w:rsidRPr="00EC3D6B">
        <w:rPr>
          <w:color w:val="000000"/>
          <w:szCs w:val="22"/>
          <w:lang w:val="pt-PT"/>
        </w:rPr>
        <w:tab/>
        <w:t>- compras ou gastos excessivos e incontroláveis;</w:t>
      </w:r>
    </w:p>
    <w:p w:rsidR="005276A8" w:rsidRPr="00EC3D6B" w:rsidRDefault="005276A8" w:rsidP="003465B3">
      <w:pPr>
        <w:widowControl w:val="0"/>
        <w:adjustRightInd w:val="0"/>
        <w:spacing w:line="240" w:lineRule="auto"/>
        <w:ind w:left="567" w:right="-28"/>
        <w:jc w:val="both"/>
        <w:textAlignment w:val="baseline"/>
        <w:outlineLvl w:val="0"/>
        <w:rPr>
          <w:lang w:val="pt-PT"/>
        </w:rPr>
      </w:pPr>
      <w:r w:rsidRPr="00EC3D6B">
        <w:rPr>
          <w:color w:val="000000"/>
          <w:szCs w:val="22"/>
          <w:lang w:val="pt-PT"/>
        </w:rPr>
        <w:t>- comer sofregamente (comer grandes quantidades de comida num período de tempo curto) ou comer compulsivamente (comer mais comida do que o normal e mais do que seria necessário para satisfazer a sua fome).</w:t>
      </w:r>
    </w:p>
    <w:p w:rsidR="005276A8" w:rsidRPr="00EC3D6B" w:rsidRDefault="005276A8" w:rsidP="005276A8">
      <w:pPr>
        <w:ind w:right="96"/>
        <w:rPr>
          <w:color w:val="000000"/>
          <w:lang w:val="pt-PT"/>
        </w:rPr>
      </w:pPr>
    </w:p>
    <w:p w:rsidR="005276A8" w:rsidRPr="00EC3D6B" w:rsidRDefault="005276A8" w:rsidP="005276A8">
      <w:pPr>
        <w:ind w:right="96"/>
        <w:rPr>
          <w:color w:val="000000"/>
          <w:lang w:val="pt-PT"/>
        </w:rPr>
      </w:pPr>
      <w:r w:rsidRPr="00EC3D6B">
        <w:rPr>
          <w:color w:val="000000"/>
          <w:lang w:val="pt-PT"/>
        </w:rPr>
        <w:t>Informe o seu médico se apresentar algum destes comportamentos; ele discutirá formas de gerir ou reduzir os sintomas.</w:t>
      </w:r>
    </w:p>
    <w:p w:rsidR="005276A8" w:rsidRPr="00EC3D6B" w:rsidRDefault="005276A8">
      <w:pPr>
        <w:numPr>
          <w:ilvl w:val="12"/>
          <w:numId w:val="0"/>
        </w:numPr>
        <w:spacing w:line="240" w:lineRule="auto"/>
        <w:ind w:right="-28"/>
        <w:outlineLvl w:val="0"/>
        <w:rPr>
          <w:szCs w:val="22"/>
          <w:lang w:val="pt-PT"/>
        </w:rPr>
      </w:pPr>
    </w:p>
    <w:p w:rsidR="00E52DC8" w:rsidRPr="00EC3D6B" w:rsidRDefault="00E52DC8" w:rsidP="00E52DC8">
      <w:pPr>
        <w:suppressAutoHyphens/>
        <w:rPr>
          <w:b/>
          <w:szCs w:val="22"/>
          <w:lang w:val="pt-PT"/>
        </w:rPr>
      </w:pPr>
      <w:r w:rsidRPr="00EC3D6B">
        <w:rPr>
          <w:b/>
          <w:szCs w:val="22"/>
          <w:lang w:val="pt-PT"/>
        </w:rPr>
        <w:t xml:space="preserve">Comunicação de efeitos </w:t>
      </w:r>
      <w:r w:rsidR="00D56771">
        <w:rPr>
          <w:b/>
          <w:szCs w:val="22"/>
          <w:lang w:val="pt-PT"/>
        </w:rPr>
        <w:t>indesejáveis</w:t>
      </w:r>
    </w:p>
    <w:p w:rsidR="000440F9" w:rsidRPr="00EC3D6B" w:rsidRDefault="00E52DC8" w:rsidP="00E52DC8">
      <w:pPr>
        <w:numPr>
          <w:ilvl w:val="12"/>
          <w:numId w:val="0"/>
        </w:numPr>
        <w:spacing w:line="240" w:lineRule="auto"/>
        <w:ind w:right="-2"/>
        <w:rPr>
          <w:szCs w:val="22"/>
          <w:lang w:val="pt-PT"/>
        </w:rPr>
      </w:pPr>
      <w:r w:rsidRPr="00EC3D6B">
        <w:rPr>
          <w:szCs w:val="22"/>
          <w:lang w:val="pt-PT"/>
        </w:rPr>
        <w:t xml:space="preserve">Se tiver quaisquer efeitos </w:t>
      </w:r>
      <w:r w:rsidR="00D56771">
        <w:rPr>
          <w:szCs w:val="22"/>
          <w:lang w:val="pt-PT"/>
        </w:rPr>
        <w:t>indesejáveis</w:t>
      </w:r>
      <w:r w:rsidRPr="00EC3D6B">
        <w:rPr>
          <w:szCs w:val="22"/>
          <w:lang w:val="pt-PT"/>
        </w:rPr>
        <w:t xml:space="preserve">, incluindo possíveis efeitos </w:t>
      </w:r>
      <w:r w:rsidR="00D56771">
        <w:rPr>
          <w:szCs w:val="22"/>
          <w:lang w:val="pt-PT"/>
        </w:rPr>
        <w:t>indesejáveis</w:t>
      </w:r>
      <w:r w:rsidRPr="00EC3D6B">
        <w:rPr>
          <w:szCs w:val="22"/>
          <w:lang w:val="pt-PT"/>
        </w:rPr>
        <w:t xml:space="preserve"> não indicados neste folheto, fale com o seu médico</w:t>
      </w:r>
      <w:r w:rsidR="00F97F52" w:rsidRPr="00EC3D6B">
        <w:rPr>
          <w:szCs w:val="22"/>
          <w:lang w:val="pt-PT"/>
        </w:rPr>
        <w:t xml:space="preserve"> ou</w:t>
      </w:r>
      <w:r w:rsidRPr="00EC3D6B">
        <w:rPr>
          <w:szCs w:val="22"/>
          <w:lang w:val="pt-PT"/>
        </w:rPr>
        <w:t xml:space="preserve"> farmacêutico. Também poderá comunicar efeitos </w:t>
      </w:r>
      <w:r w:rsidR="00D56771">
        <w:rPr>
          <w:szCs w:val="22"/>
          <w:lang w:val="pt-PT"/>
        </w:rPr>
        <w:t>indesejáveis</w:t>
      </w:r>
      <w:r w:rsidRPr="00EC3D6B">
        <w:rPr>
          <w:szCs w:val="22"/>
          <w:lang w:val="pt-PT"/>
        </w:rPr>
        <w:t xml:space="preserve"> diretamente através </w:t>
      </w:r>
      <w:r w:rsidRPr="00EC3D6B">
        <w:rPr>
          <w:szCs w:val="22"/>
          <w:highlight w:val="lightGray"/>
          <w:lang w:val="pt-PT"/>
        </w:rPr>
        <w:t xml:space="preserve">do sistema nacional de notificação mencionado no </w:t>
      </w:r>
      <w:hyperlink r:id="rId22" w:history="1">
        <w:r w:rsidRPr="00EC3D6B">
          <w:rPr>
            <w:rStyle w:val="Hyperlink"/>
            <w:highlight w:val="lightGray"/>
            <w:lang w:val="pt-PT"/>
          </w:rPr>
          <w:t>Apêndice V</w:t>
        </w:r>
      </w:hyperlink>
      <w:r w:rsidRPr="00EC3D6B">
        <w:rPr>
          <w:szCs w:val="22"/>
          <w:lang w:val="pt-PT"/>
        </w:rPr>
        <w:t xml:space="preserve">. Ao comunicar efeitos </w:t>
      </w:r>
      <w:r w:rsidR="00D56771">
        <w:rPr>
          <w:szCs w:val="22"/>
          <w:lang w:val="pt-PT"/>
        </w:rPr>
        <w:t>indesejáveis</w:t>
      </w:r>
      <w:r w:rsidRPr="00EC3D6B">
        <w:rPr>
          <w:szCs w:val="22"/>
          <w:lang w:val="pt-PT"/>
        </w:rPr>
        <w:t>, estará a ajudar a fornecer mais informações sobre a segurança deste medicamento.</w:t>
      </w:r>
    </w:p>
    <w:p w:rsidR="00E52DC8" w:rsidRPr="00EC3D6B" w:rsidRDefault="00E52DC8" w:rsidP="00E52DC8">
      <w:pPr>
        <w:numPr>
          <w:ilvl w:val="12"/>
          <w:numId w:val="0"/>
        </w:numPr>
        <w:spacing w:line="240" w:lineRule="auto"/>
        <w:ind w:right="-2"/>
        <w:rPr>
          <w:b/>
          <w:szCs w:val="22"/>
          <w:lang w:val="pt-PT"/>
        </w:rPr>
      </w:pPr>
    </w:p>
    <w:p w:rsidR="00CF0654" w:rsidRPr="00EC3D6B" w:rsidRDefault="00CF0654" w:rsidP="00E52DC8">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5.</w:t>
      </w:r>
      <w:r w:rsidRPr="00EC3D6B">
        <w:rPr>
          <w:b/>
          <w:szCs w:val="22"/>
          <w:lang w:val="pt-PT"/>
        </w:rPr>
        <w:tab/>
        <w:t>C</w:t>
      </w:r>
      <w:r w:rsidR="00BF4F77" w:rsidRPr="00EC3D6B">
        <w:rPr>
          <w:b/>
          <w:szCs w:val="22"/>
          <w:lang w:val="pt-PT"/>
        </w:rPr>
        <w:t>omo conservar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outlineLvl w:val="0"/>
        <w:rPr>
          <w:szCs w:val="22"/>
          <w:lang w:val="pt-PT"/>
        </w:rPr>
      </w:pPr>
      <w:r w:rsidRPr="00EC3D6B">
        <w:rPr>
          <w:szCs w:val="22"/>
          <w:lang w:val="pt-PT"/>
        </w:rPr>
        <w:t>Manter</w:t>
      </w:r>
      <w:r w:rsidR="00BF4F77" w:rsidRPr="00EC3D6B">
        <w:rPr>
          <w:szCs w:val="22"/>
          <w:lang w:val="pt-PT"/>
        </w:rPr>
        <w:t xml:space="preserve"> este medicamento</w:t>
      </w:r>
      <w:r w:rsidRPr="00EC3D6B">
        <w:rPr>
          <w:szCs w:val="22"/>
          <w:lang w:val="pt-PT"/>
        </w:rPr>
        <w:t xml:space="preserve"> fora da vista</w:t>
      </w:r>
      <w:r w:rsidR="00BF4F77" w:rsidRPr="00EC3D6B">
        <w:rPr>
          <w:szCs w:val="22"/>
          <w:lang w:val="pt-PT"/>
        </w:rPr>
        <w:t xml:space="preserve"> e do alcance</w:t>
      </w:r>
      <w:r w:rsidRPr="00EC3D6B">
        <w:rPr>
          <w:szCs w:val="22"/>
          <w:lang w:val="pt-PT"/>
        </w:rPr>
        <w:t xml:space="preserve"> das crianças.</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utilize </w:t>
      </w:r>
      <w:r w:rsidR="005276A8" w:rsidRPr="00EC3D6B">
        <w:rPr>
          <w:lang w:val="pt-PT"/>
        </w:rPr>
        <w:t xml:space="preserve">este medicamento </w:t>
      </w:r>
      <w:r w:rsidRPr="00EC3D6B">
        <w:rPr>
          <w:szCs w:val="22"/>
          <w:lang w:val="pt-PT"/>
        </w:rPr>
        <w:t>após o prazo de validade impresso no frasco e na embalagem exterior</w:t>
      </w:r>
      <w:r w:rsidR="0031569F" w:rsidRPr="00EC3D6B">
        <w:rPr>
          <w:szCs w:val="22"/>
          <w:lang w:val="pt-PT"/>
        </w:rPr>
        <w:t>,</w:t>
      </w:r>
      <w:r w:rsidRPr="00EC3D6B">
        <w:rPr>
          <w:szCs w:val="22"/>
          <w:lang w:val="pt-PT"/>
        </w:rPr>
        <w:t xml:space="preserve"> após VAL. O prazo de validade corresponde ao último dia do mês indicado.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outlineLvl w:val="0"/>
        <w:rPr>
          <w:szCs w:val="22"/>
          <w:lang w:val="pt-PT"/>
        </w:rPr>
      </w:pPr>
      <w:r w:rsidRPr="00EC3D6B">
        <w:rPr>
          <w:szCs w:val="22"/>
          <w:lang w:val="pt-PT"/>
        </w:rPr>
        <w:t>O medicamento não necessita de quaisquer precauções especiais de conservação.</w:t>
      </w:r>
    </w:p>
    <w:p w:rsidR="000440F9" w:rsidRPr="00EC3D6B" w:rsidRDefault="000440F9">
      <w:pPr>
        <w:numPr>
          <w:ilvl w:val="12"/>
          <w:numId w:val="0"/>
        </w:numPr>
        <w:spacing w:line="240" w:lineRule="auto"/>
        <w:ind w:right="-2"/>
        <w:rPr>
          <w:szCs w:val="22"/>
          <w:lang w:val="pt-PT"/>
        </w:rPr>
      </w:pPr>
    </w:p>
    <w:p w:rsidR="000440F9" w:rsidRPr="00EC3D6B" w:rsidRDefault="005276A8">
      <w:pPr>
        <w:numPr>
          <w:ilvl w:val="12"/>
          <w:numId w:val="0"/>
        </w:numPr>
        <w:spacing w:line="240" w:lineRule="auto"/>
        <w:ind w:right="-2"/>
        <w:rPr>
          <w:szCs w:val="22"/>
          <w:lang w:val="pt-PT"/>
        </w:rPr>
      </w:pPr>
      <w:r w:rsidRPr="00EC3D6B">
        <w:rPr>
          <w:szCs w:val="22"/>
          <w:lang w:val="pt-PT"/>
        </w:rPr>
        <w:t xml:space="preserve">Não deite fora quaisquer </w:t>
      </w:r>
      <w:r w:rsidR="000440F9" w:rsidRPr="00EC3D6B">
        <w:rPr>
          <w:szCs w:val="22"/>
          <w:lang w:val="pt-PT"/>
        </w:rPr>
        <w:t xml:space="preserve">medicamentos na canalização ou no lixo doméstico. Pergunte ao seu farmacêutico como </w:t>
      </w:r>
      <w:r w:rsidRPr="00EC3D6B">
        <w:rPr>
          <w:szCs w:val="22"/>
          <w:lang w:val="pt-PT"/>
        </w:rPr>
        <w:t xml:space="preserve">deitar fora </w:t>
      </w:r>
      <w:r w:rsidR="000440F9" w:rsidRPr="00EC3D6B">
        <w:rPr>
          <w:szCs w:val="22"/>
          <w:lang w:val="pt-PT"/>
        </w:rPr>
        <w:t xml:space="preserve">os medicamentos que já não </w:t>
      </w:r>
      <w:r w:rsidRPr="00EC3D6B">
        <w:rPr>
          <w:szCs w:val="22"/>
          <w:lang w:val="pt-PT"/>
        </w:rPr>
        <w:t>utiliza</w:t>
      </w:r>
      <w:r w:rsidR="000440F9" w:rsidRPr="00EC3D6B">
        <w:rPr>
          <w:szCs w:val="22"/>
          <w:lang w:val="pt-PT"/>
        </w:rPr>
        <w:t>. Estas medidas ajudar</w:t>
      </w:r>
      <w:r w:rsidRPr="00EC3D6B">
        <w:rPr>
          <w:szCs w:val="22"/>
          <w:lang w:val="pt-PT"/>
        </w:rPr>
        <w:t>ão</w:t>
      </w:r>
      <w:r w:rsidR="000440F9" w:rsidRPr="00EC3D6B">
        <w:rPr>
          <w:szCs w:val="22"/>
          <w:lang w:val="pt-PT"/>
        </w:rPr>
        <w:t xml:space="preserve"> a proteger o ambiente.</w:t>
      </w: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p>
    <w:p w:rsidR="005276A8" w:rsidRPr="00EC3D6B" w:rsidRDefault="000440F9" w:rsidP="005276A8">
      <w:pPr>
        <w:numPr>
          <w:ilvl w:val="12"/>
          <w:numId w:val="0"/>
        </w:numPr>
        <w:spacing w:line="240" w:lineRule="auto"/>
        <w:ind w:right="-2"/>
        <w:rPr>
          <w:b/>
          <w:lang w:val="pt-PT"/>
        </w:rPr>
      </w:pPr>
      <w:r w:rsidRPr="00EC3D6B">
        <w:rPr>
          <w:b/>
          <w:szCs w:val="22"/>
          <w:lang w:val="pt-PT"/>
        </w:rPr>
        <w:t>6.</w:t>
      </w:r>
      <w:r w:rsidRPr="00EC3D6B">
        <w:rPr>
          <w:b/>
          <w:szCs w:val="22"/>
          <w:lang w:val="pt-PT"/>
        </w:rPr>
        <w:tab/>
      </w:r>
      <w:r w:rsidR="005276A8" w:rsidRPr="00EC3D6B">
        <w:rPr>
          <w:b/>
          <w:lang w:val="pt-PT"/>
        </w:rPr>
        <w:t>Conteúdo da embalagem e outras informações</w:t>
      </w:r>
    </w:p>
    <w:p w:rsidR="000440F9" w:rsidRPr="00EC3D6B" w:rsidRDefault="000440F9" w:rsidP="005276A8">
      <w:pPr>
        <w:numPr>
          <w:ilvl w:val="12"/>
          <w:numId w:val="0"/>
        </w:numPr>
        <w:spacing w:line="240" w:lineRule="auto"/>
        <w:ind w:right="-2"/>
        <w:rPr>
          <w:szCs w:val="22"/>
          <w:lang w:val="pt-PT"/>
        </w:rPr>
      </w:pPr>
    </w:p>
    <w:p w:rsidR="000440F9" w:rsidRPr="00EC3D6B" w:rsidRDefault="000440F9">
      <w:pPr>
        <w:spacing w:line="240" w:lineRule="auto"/>
        <w:outlineLvl w:val="0"/>
        <w:rPr>
          <w:b/>
          <w:bCs/>
          <w:szCs w:val="22"/>
          <w:lang w:val="pt-PT"/>
        </w:rPr>
      </w:pPr>
      <w:r w:rsidRPr="00EC3D6B">
        <w:rPr>
          <w:b/>
          <w:bCs/>
          <w:szCs w:val="22"/>
          <w:lang w:val="pt-PT"/>
        </w:rPr>
        <w:t>Qual a composição de Stalevo</w:t>
      </w:r>
    </w:p>
    <w:p w:rsidR="000440F9" w:rsidRPr="00EC3D6B" w:rsidRDefault="000440F9">
      <w:pPr>
        <w:spacing w:line="240" w:lineRule="auto"/>
        <w:ind w:left="540" w:right="-2" w:hanging="540"/>
        <w:rPr>
          <w:szCs w:val="22"/>
          <w:lang w:val="pt-PT"/>
        </w:rPr>
      </w:pPr>
    </w:p>
    <w:p w:rsidR="000440F9" w:rsidRPr="00EC3D6B" w:rsidRDefault="000440F9">
      <w:pPr>
        <w:spacing w:line="240" w:lineRule="auto"/>
        <w:ind w:left="540" w:right="-2" w:hanging="540"/>
        <w:rPr>
          <w:szCs w:val="22"/>
          <w:lang w:val="pt-PT"/>
        </w:rPr>
      </w:pPr>
      <w:r w:rsidRPr="00EC3D6B">
        <w:rPr>
          <w:szCs w:val="22"/>
          <w:lang w:val="pt-PT"/>
        </w:rPr>
        <w:t>-</w:t>
      </w:r>
      <w:r w:rsidRPr="00EC3D6B">
        <w:rPr>
          <w:szCs w:val="22"/>
          <w:lang w:val="pt-PT"/>
        </w:rPr>
        <w:tab/>
        <w:t xml:space="preserve">As substâncias </w:t>
      </w:r>
      <w:r w:rsidR="00486BC0" w:rsidRPr="00EC3D6B">
        <w:rPr>
          <w:szCs w:val="22"/>
          <w:lang w:val="pt-PT"/>
        </w:rPr>
        <w:t>ativas</w:t>
      </w:r>
      <w:r w:rsidRPr="00EC3D6B">
        <w:rPr>
          <w:szCs w:val="22"/>
          <w:lang w:val="pt-PT"/>
        </w:rPr>
        <w:t xml:space="preserve"> de Stalevo são levodopa, carbidopa e entacapona.</w:t>
      </w:r>
    </w:p>
    <w:p w:rsidR="000440F9" w:rsidRPr="00EC3D6B" w:rsidRDefault="000440F9">
      <w:pPr>
        <w:pStyle w:val="Text"/>
        <w:widowControl w:val="0"/>
        <w:tabs>
          <w:tab w:val="left" w:pos="567"/>
        </w:tabs>
        <w:spacing w:before="0"/>
        <w:ind w:left="540" w:hanging="540"/>
        <w:jc w:val="left"/>
        <w:rPr>
          <w:sz w:val="22"/>
          <w:szCs w:val="22"/>
          <w:lang w:val="pt-PT"/>
        </w:rPr>
      </w:pPr>
      <w:r w:rsidRPr="00EC3D6B">
        <w:rPr>
          <w:sz w:val="22"/>
          <w:szCs w:val="22"/>
          <w:lang w:val="pt-PT"/>
        </w:rPr>
        <w:t>-</w:t>
      </w:r>
      <w:r w:rsidRPr="00EC3D6B">
        <w:rPr>
          <w:sz w:val="22"/>
          <w:szCs w:val="22"/>
          <w:lang w:val="pt-PT"/>
        </w:rPr>
        <w:tab/>
        <w:t>Cada comprimido de Stalevo 150 mg/37,5 mg/200 mg contém 150 mg de levodopa, 37,5 mg de carbidopa e 200 mg de entacapona.</w:t>
      </w:r>
    </w:p>
    <w:p w:rsidR="000440F9" w:rsidRPr="00EC3D6B" w:rsidRDefault="000440F9">
      <w:pPr>
        <w:spacing w:line="240" w:lineRule="auto"/>
        <w:ind w:left="540" w:hanging="540"/>
        <w:rPr>
          <w:szCs w:val="22"/>
          <w:lang w:val="pt-PT"/>
        </w:rPr>
      </w:pPr>
      <w:r w:rsidRPr="00EC3D6B">
        <w:rPr>
          <w:szCs w:val="22"/>
          <w:lang w:val="pt-PT"/>
        </w:rPr>
        <w:t>-</w:t>
      </w:r>
      <w:r w:rsidRPr="00EC3D6B">
        <w:rPr>
          <w:szCs w:val="22"/>
          <w:lang w:val="pt-PT"/>
        </w:rPr>
        <w:tab/>
        <w:t xml:space="preserve">Os outros </w:t>
      </w:r>
      <w:r w:rsidR="00762F61" w:rsidRPr="00EC3D6B">
        <w:rPr>
          <w:szCs w:val="22"/>
          <w:lang w:val="pt-PT"/>
        </w:rPr>
        <w:t>componentes</w:t>
      </w:r>
      <w:r w:rsidRPr="00EC3D6B">
        <w:rPr>
          <w:szCs w:val="22"/>
          <w:lang w:val="pt-PT"/>
        </w:rPr>
        <w:t xml:space="preserve"> do núcleo do comprimido são croscarmelose sódica, estearato de magnésio, amido de milho, manitol (E421) e povidona (E1201).</w:t>
      </w:r>
    </w:p>
    <w:p w:rsidR="000440F9" w:rsidRPr="00EC3D6B" w:rsidRDefault="000440F9">
      <w:pPr>
        <w:spacing w:line="240" w:lineRule="auto"/>
        <w:ind w:left="540" w:hanging="540"/>
        <w:rPr>
          <w:szCs w:val="22"/>
          <w:lang w:val="pt-PT"/>
        </w:rPr>
      </w:pPr>
      <w:r w:rsidRPr="00EC3D6B">
        <w:rPr>
          <w:szCs w:val="22"/>
          <w:lang w:val="pt-PT"/>
        </w:rPr>
        <w:t>-</w:t>
      </w:r>
      <w:r w:rsidRPr="00EC3D6B">
        <w:rPr>
          <w:szCs w:val="22"/>
          <w:lang w:val="pt-PT"/>
        </w:rPr>
        <w:tab/>
        <w:t>Os componentes do revestimento da película são glicerol (85 %) (E422), hipromelose, estearato de magnésio, polissorbato 80, óxido de ferro vermelho (E172), sacarose, dióxido de titânio (E171) e óxido de ferro amarelo (E172).</w:t>
      </w:r>
    </w:p>
    <w:p w:rsidR="000440F9" w:rsidRPr="00EC3D6B" w:rsidRDefault="000440F9">
      <w:pPr>
        <w:spacing w:line="240" w:lineRule="auto"/>
        <w:ind w:left="540" w:hanging="540"/>
        <w:rPr>
          <w:szCs w:val="22"/>
          <w:lang w:val="pt-PT"/>
        </w:rPr>
      </w:pPr>
    </w:p>
    <w:p w:rsidR="000440F9" w:rsidRPr="00EC3D6B" w:rsidRDefault="000440F9">
      <w:pPr>
        <w:spacing w:line="240" w:lineRule="auto"/>
        <w:ind w:left="540" w:hanging="540"/>
        <w:outlineLvl w:val="0"/>
        <w:rPr>
          <w:b/>
          <w:bCs/>
          <w:szCs w:val="22"/>
          <w:lang w:val="pt-PT"/>
        </w:rPr>
      </w:pPr>
      <w:r w:rsidRPr="00EC3D6B">
        <w:rPr>
          <w:b/>
          <w:bCs/>
          <w:szCs w:val="22"/>
          <w:lang w:val="pt-PT"/>
        </w:rPr>
        <w:t xml:space="preserve">Qual o </w:t>
      </w:r>
      <w:r w:rsidR="006522D9" w:rsidRPr="00EC3D6B">
        <w:rPr>
          <w:b/>
          <w:bCs/>
          <w:szCs w:val="22"/>
          <w:lang w:val="pt-PT"/>
        </w:rPr>
        <w:t>aspeto</w:t>
      </w:r>
      <w:r w:rsidRPr="00EC3D6B">
        <w:rPr>
          <w:b/>
          <w:bCs/>
          <w:szCs w:val="22"/>
          <w:lang w:val="pt-PT"/>
        </w:rPr>
        <w:t xml:space="preserve"> de Stalevo e conteúdo da embalagem</w:t>
      </w:r>
    </w:p>
    <w:p w:rsidR="000440F9" w:rsidRPr="00EC3D6B" w:rsidRDefault="000440F9">
      <w:pPr>
        <w:spacing w:line="240" w:lineRule="auto"/>
        <w:ind w:left="540" w:hanging="540"/>
        <w:rPr>
          <w:b/>
          <w:szCs w:val="22"/>
          <w:lang w:val="pt-PT"/>
        </w:rPr>
      </w:pPr>
    </w:p>
    <w:p w:rsidR="000440F9" w:rsidRPr="00EC3D6B" w:rsidRDefault="000440F9">
      <w:pPr>
        <w:spacing w:line="240" w:lineRule="auto"/>
        <w:ind w:right="-2"/>
        <w:rPr>
          <w:szCs w:val="22"/>
          <w:lang w:val="pt-PT"/>
        </w:rPr>
      </w:pPr>
      <w:r w:rsidRPr="00EC3D6B">
        <w:rPr>
          <w:szCs w:val="22"/>
          <w:lang w:val="pt-PT"/>
        </w:rPr>
        <w:t>Stalevo 150 mg/37,5 mg/200 mg: comprimidos revestidos por película, sem ranhura, vermelho acastanhado ou vermelho acinzentado, de forma elíptica alongada, com "LCE 150" gravado num dos lados.</w:t>
      </w:r>
    </w:p>
    <w:p w:rsidR="000440F9" w:rsidRPr="00EC3D6B" w:rsidRDefault="000440F9">
      <w:pPr>
        <w:pStyle w:val="EndnoteText"/>
        <w:rPr>
          <w:szCs w:val="22"/>
          <w:lang w:val="pt-PT"/>
        </w:rPr>
      </w:pPr>
    </w:p>
    <w:p w:rsidR="000440F9" w:rsidRPr="00EC3D6B" w:rsidRDefault="000440F9">
      <w:pPr>
        <w:pStyle w:val="EndnoteText"/>
        <w:rPr>
          <w:szCs w:val="22"/>
          <w:lang w:val="pt-PT"/>
        </w:rPr>
      </w:pPr>
      <w:r w:rsidRPr="00EC3D6B">
        <w:rPr>
          <w:szCs w:val="22"/>
          <w:lang w:val="pt-PT"/>
        </w:rPr>
        <w:t>Stalevo é comercializado em seis tamanhos de embalagem diferentes (10, 30, 100, 130, 175 ou 250 comprimidos). É possível que não sejam comercializadas todas as apresentações.</w:t>
      </w:r>
    </w:p>
    <w:p w:rsidR="000440F9" w:rsidRPr="00EC3D6B" w:rsidRDefault="000440F9">
      <w:pPr>
        <w:spacing w:line="240" w:lineRule="auto"/>
        <w:ind w:left="540" w:hanging="540"/>
        <w:rPr>
          <w:b/>
          <w:szCs w:val="22"/>
          <w:lang w:val="pt-PT"/>
        </w:rPr>
      </w:pPr>
    </w:p>
    <w:p w:rsidR="000440F9" w:rsidRPr="00EC3D6B" w:rsidRDefault="000440F9" w:rsidP="002063CD">
      <w:pPr>
        <w:rPr>
          <w:b/>
          <w:lang w:val="pt-PT"/>
        </w:rPr>
      </w:pPr>
      <w:r w:rsidRPr="00EC3D6B">
        <w:rPr>
          <w:b/>
          <w:lang w:val="pt-PT"/>
        </w:rPr>
        <w:t>Titular da Autorização de Introdução no Mercado</w:t>
      </w:r>
    </w:p>
    <w:p w:rsidR="000440F9" w:rsidRPr="00EC3D6B" w:rsidRDefault="000440F9">
      <w:pPr>
        <w:rPr>
          <w:szCs w:val="22"/>
          <w:lang w:val="pt-PT"/>
        </w:rPr>
      </w:pPr>
    </w:p>
    <w:p w:rsidR="000440F9" w:rsidRPr="00EC3D6B" w:rsidRDefault="000440F9">
      <w:pPr>
        <w:pStyle w:val="EndnoteText"/>
        <w:outlineLvl w:val="0"/>
        <w:rPr>
          <w:szCs w:val="22"/>
          <w:lang w:val="pt-PT"/>
        </w:rPr>
      </w:pPr>
      <w:r w:rsidRPr="00EC3D6B">
        <w:rPr>
          <w:szCs w:val="22"/>
          <w:lang w:val="pt-PT"/>
        </w:rPr>
        <w:t>Orion Corporation</w:t>
      </w:r>
    </w:p>
    <w:p w:rsidR="000440F9" w:rsidRPr="00EC3D6B" w:rsidRDefault="000440F9">
      <w:pPr>
        <w:pStyle w:val="EndnoteText"/>
        <w:rPr>
          <w:szCs w:val="22"/>
          <w:lang w:val="pt-PT"/>
        </w:rPr>
      </w:pPr>
      <w:r w:rsidRPr="00EC3D6B">
        <w:rPr>
          <w:szCs w:val="22"/>
          <w:lang w:val="pt-PT"/>
        </w:rPr>
        <w:t>Orionintie 1</w:t>
      </w:r>
    </w:p>
    <w:p w:rsidR="000440F9" w:rsidRPr="00EC3D6B" w:rsidRDefault="000440F9">
      <w:pPr>
        <w:spacing w:line="240" w:lineRule="auto"/>
        <w:rPr>
          <w:szCs w:val="22"/>
          <w:lang w:val="pt-PT"/>
        </w:rPr>
      </w:pPr>
      <w:r w:rsidRPr="00EC3D6B">
        <w:rPr>
          <w:szCs w:val="22"/>
          <w:lang w:val="pt-PT"/>
        </w:rPr>
        <w:t>FI-02200 Espoo</w:t>
      </w:r>
    </w:p>
    <w:p w:rsidR="000440F9" w:rsidRDefault="000440F9">
      <w:pPr>
        <w:pStyle w:val="EndnoteText"/>
        <w:rPr>
          <w:szCs w:val="22"/>
          <w:lang w:val="pt-PT"/>
        </w:rPr>
      </w:pPr>
      <w:r w:rsidRPr="00EC3D6B">
        <w:rPr>
          <w:szCs w:val="22"/>
          <w:lang w:val="pt-PT"/>
        </w:rPr>
        <w:t>Finlândia</w:t>
      </w:r>
    </w:p>
    <w:p w:rsidR="00D56771" w:rsidRDefault="00D56771">
      <w:pPr>
        <w:pStyle w:val="EndnoteText"/>
        <w:rPr>
          <w:szCs w:val="22"/>
          <w:lang w:val="pt-PT"/>
        </w:rPr>
      </w:pPr>
    </w:p>
    <w:p w:rsidR="00D56771" w:rsidRPr="00D56771" w:rsidRDefault="00D56771" w:rsidP="00D56771">
      <w:pPr>
        <w:pStyle w:val="EndnoteText"/>
        <w:rPr>
          <w:szCs w:val="22"/>
        </w:rPr>
      </w:pPr>
      <w:r w:rsidRPr="00D56771">
        <w:rPr>
          <w:b/>
        </w:rPr>
        <w:t>Fabricante</w:t>
      </w:r>
    </w:p>
    <w:p w:rsidR="00D56771" w:rsidRPr="00F47904" w:rsidRDefault="00D56771" w:rsidP="00D56771">
      <w:pPr>
        <w:ind w:right="-45"/>
        <w:rPr>
          <w:szCs w:val="22"/>
        </w:rPr>
      </w:pPr>
      <w:r w:rsidRPr="00F47904">
        <w:rPr>
          <w:szCs w:val="22"/>
        </w:rPr>
        <w:t>Orion Corporation Orion Pharma</w:t>
      </w:r>
    </w:p>
    <w:p w:rsidR="00D56771" w:rsidRPr="00F47904" w:rsidRDefault="00D56771" w:rsidP="00D56771">
      <w:pPr>
        <w:ind w:right="-45"/>
        <w:rPr>
          <w:szCs w:val="22"/>
        </w:rPr>
      </w:pPr>
      <w:r w:rsidRPr="00F47904">
        <w:rPr>
          <w:szCs w:val="22"/>
        </w:rPr>
        <w:t>Joensuunkatu 7</w:t>
      </w:r>
    </w:p>
    <w:p w:rsidR="00D56771" w:rsidRPr="00F47904" w:rsidRDefault="00D56771" w:rsidP="00D56771">
      <w:pPr>
        <w:ind w:right="-45"/>
        <w:rPr>
          <w:szCs w:val="22"/>
        </w:rPr>
      </w:pPr>
      <w:r w:rsidRPr="00F47904">
        <w:rPr>
          <w:szCs w:val="22"/>
        </w:rPr>
        <w:t>FI-24100 Salo</w:t>
      </w:r>
    </w:p>
    <w:p w:rsidR="00D56771" w:rsidRDefault="00D56771" w:rsidP="00D56771">
      <w:pPr>
        <w:spacing w:line="240" w:lineRule="auto"/>
        <w:rPr>
          <w:szCs w:val="22"/>
        </w:rPr>
      </w:pPr>
      <w:r w:rsidRPr="00F47904">
        <w:rPr>
          <w:szCs w:val="22"/>
        </w:rPr>
        <w:t>Finl</w:t>
      </w:r>
      <w:r>
        <w:rPr>
          <w:szCs w:val="22"/>
        </w:rPr>
        <w:t>â</w:t>
      </w:r>
      <w:r w:rsidRPr="00F47904">
        <w:rPr>
          <w:szCs w:val="22"/>
        </w:rPr>
        <w:t>nd</w:t>
      </w:r>
      <w:r>
        <w:rPr>
          <w:szCs w:val="22"/>
        </w:rPr>
        <w:t>ia</w:t>
      </w:r>
    </w:p>
    <w:p w:rsidR="00D56771" w:rsidRDefault="00D56771" w:rsidP="00D56771">
      <w:pPr>
        <w:spacing w:line="240" w:lineRule="auto"/>
        <w:rPr>
          <w:szCs w:val="22"/>
          <w:lang w:val="it-IT"/>
        </w:rPr>
      </w:pPr>
    </w:p>
    <w:p w:rsidR="00D56771" w:rsidRPr="007961A8" w:rsidRDefault="00D56771" w:rsidP="00D56771">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D56771" w:rsidRPr="007961A8" w:rsidRDefault="00D56771" w:rsidP="00D56771">
      <w:pPr>
        <w:pStyle w:val="EndnoteText"/>
        <w:rPr>
          <w:szCs w:val="22"/>
          <w:lang w:val="it-IT"/>
        </w:rPr>
      </w:pPr>
      <w:r>
        <w:rPr>
          <w:szCs w:val="22"/>
          <w:lang w:val="it-IT"/>
        </w:rPr>
        <w:t>Orionintie </w:t>
      </w:r>
      <w:r w:rsidRPr="007961A8">
        <w:rPr>
          <w:szCs w:val="22"/>
          <w:lang w:val="it-IT"/>
        </w:rPr>
        <w:t>1</w:t>
      </w:r>
    </w:p>
    <w:p w:rsidR="00D56771" w:rsidRDefault="00D56771" w:rsidP="00D56771">
      <w:pPr>
        <w:rPr>
          <w:szCs w:val="22"/>
          <w:lang w:val="it-IT"/>
        </w:rPr>
      </w:pPr>
      <w:r>
        <w:rPr>
          <w:szCs w:val="22"/>
          <w:lang w:val="it-IT"/>
        </w:rPr>
        <w:t>FI-02200 </w:t>
      </w:r>
      <w:r w:rsidRPr="007961A8">
        <w:rPr>
          <w:szCs w:val="22"/>
          <w:lang w:val="it-IT"/>
        </w:rPr>
        <w:t>Espoo</w:t>
      </w:r>
    </w:p>
    <w:p w:rsidR="00D56771" w:rsidRPr="00EC3D6B" w:rsidRDefault="00D56771" w:rsidP="00D56771">
      <w:pPr>
        <w:pStyle w:val="EndnoteText"/>
        <w:rPr>
          <w:szCs w:val="22"/>
          <w:lang w:val="pt-PT"/>
        </w:rPr>
      </w:pPr>
      <w:r w:rsidRPr="00F47904">
        <w:rPr>
          <w:szCs w:val="22"/>
        </w:rPr>
        <w:t>Finl</w:t>
      </w:r>
      <w:r>
        <w:rPr>
          <w:szCs w:val="22"/>
        </w:rPr>
        <w:t>â</w:t>
      </w:r>
      <w:r w:rsidRPr="00F47904">
        <w:rPr>
          <w:szCs w:val="22"/>
        </w:rPr>
        <w:t>nd</w:t>
      </w:r>
      <w:r>
        <w:rPr>
          <w:szCs w:val="22"/>
        </w:rPr>
        <w:t>ia</w:t>
      </w:r>
    </w:p>
    <w:p w:rsidR="000440F9" w:rsidRPr="00EC3D6B" w:rsidRDefault="000440F9">
      <w:pPr>
        <w:rPr>
          <w:szCs w:val="22"/>
          <w:lang w:val="pt-PT"/>
        </w:rPr>
      </w:pPr>
    </w:p>
    <w:p w:rsidR="000440F9" w:rsidRDefault="000440F9">
      <w:pPr>
        <w:numPr>
          <w:ilvl w:val="12"/>
          <w:numId w:val="0"/>
        </w:numPr>
        <w:spacing w:line="240" w:lineRule="auto"/>
        <w:ind w:right="-2"/>
        <w:rPr>
          <w:szCs w:val="22"/>
          <w:lang w:val="pt-PT"/>
        </w:rPr>
      </w:pPr>
      <w:r w:rsidRPr="00EC3D6B">
        <w:rPr>
          <w:szCs w:val="22"/>
          <w:lang w:val="pt-PT"/>
        </w:rPr>
        <w:t>Para quaisquer informações sobre este medicamento, queira contactar o representante local do Titular da Autorização de Introdução no Mercado.</w:t>
      </w:r>
    </w:p>
    <w:p w:rsidR="00E26F46" w:rsidRDefault="00E26F46">
      <w:pPr>
        <w:numPr>
          <w:ilvl w:val="12"/>
          <w:numId w:val="0"/>
        </w:numPr>
        <w:spacing w:line="240" w:lineRule="auto"/>
        <w:ind w:right="-2"/>
        <w:rPr>
          <w:szCs w:val="22"/>
          <w:lang w:val="pt-PT"/>
        </w:rPr>
      </w:pPr>
    </w:p>
    <w:tbl>
      <w:tblPr>
        <w:tblW w:w="9315" w:type="dxa"/>
        <w:tblLayout w:type="fixed"/>
        <w:tblLook w:val="04A0" w:firstRow="1" w:lastRow="0" w:firstColumn="1" w:lastColumn="0" w:noHBand="0" w:noVBand="1"/>
      </w:tblPr>
      <w:tblGrid>
        <w:gridCol w:w="4641"/>
        <w:gridCol w:w="4674"/>
      </w:tblGrid>
      <w:tr w:rsidR="00E26F46" w:rsidRPr="00932BDF" w:rsidTr="00BD52D6">
        <w:trPr>
          <w:cantSplit/>
        </w:trPr>
        <w:tc>
          <w:tcPr>
            <w:tcW w:w="4641" w:type="dxa"/>
          </w:tcPr>
          <w:p w:rsidR="00E26F46" w:rsidRPr="00AD58E2" w:rsidRDefault="00D56771" w:rsidP="00BD52D6">
            <w:pPr>
              <w:rPr>
                <w:rStyle w:val="Strong"/>
                <w:b w:val="0"/>
                <w:bCs w:val="0"/>
                <w:szCs w:val="22"/>
                <w:lang w:val="en-US"/>
              </w:rPr>
            </w:pPr>
            <w:r w:rsidRPr="00D56771">
              <w:rPr>
                <w:b/>
                <w:szCs w:val="22"/>
                <w:lang w:val="en-US"/>
              </w:rPr>
              <w:t>België/Belgique/Belgien</w:t>
            </w:r>
            <w:r w:rsidR="00E26F46" w:rsidRPr="00AD58E2">
              <w:rPr>
                <w:b/>
                <w:szCs w:val="22"/>
                <w:lang w:val="en-US"/>
              </w:rPr>
              <w:br/>
            </w:r>
            <w:r w:rsidR="00E26F46" w:rsidRPr="00AD58E2">
              <w:rPr>
                <w:rStyle w:val="Strong"/>
                <w:b w:val="0"/>
                <w:bCs w:val="0"/>
                <w:szCs w:val="22"/>
                <w:lang w:val="en-US"/>
              </w:rPr>
              <w:t>Orion Pharma BVBA/SPRL</w:t>
            </w:r>
          </w:p>
          <w:p w:rsidR="00E26F46" w:rsidRPr="00932BDF" w:rsidRDefault="00E26F46" w:rsidP="00BD52D6">
            <w:pPr>
              <w:rPr>
                <w:szCs w:val="22"/>
                <w:lang w:val="pt-PT"/>
              </w:rPr>
            </w:pPr>
            <w:r w:rsidRPr="00932BDF">
              <w:rPr>
                <w:szCs w:val="22"/>
                <w:lang w:val="pt-PT"/>
              </w:rPr>
              <w:t>Tél/Tel: +32 (0)15 64 10 20</w:t>
            </w:r>
          </w:p>
          <w:p w:rsidR="00E26F46" w:rsidRPr="00932BDF" w:rsidRDefault="00E26F46" w:rsidP="00BD52D6">
            <w:pPr>
              <w:rPr>
                <w:b/>
                <w:szCs w:val="22"/>
                <w:lang w:val="pt-PT"/>
              </w:rPr>
            </w:pPr>
          </w:p>
        </w:tc>
        <w:tc>
          <w:tcPr>
            <w:tcW w:w="4674" w:type="dxa"/>
            <w:hideMark/>
          </w:tcPr>
          <w:p w:rsidR="00E26F46" w:rsidRPr="00932BDF" w:rsidRDefault="00E26F46" w:rsidP="00BD52D6">
            <w:pPr>
              <w:rPr>
                <w:b/>
                <w:szCs w:val="22"/>
                <w:lang w:val="pt-PT"/>
              </w:rPr>
            </w:pPr>
            <w:r w:rsidRPr="00932BDF">
              <w:rPr>
                <w:b/>
                <w:szCs w:val="22"/>
                <w:lang w:val="pt-PT"/>
              </w:rPr>
              <w:t>Lietuva</w:t>
            </w:r>
          </w:p>
          <w:p w:rsidR="00E26F46" w:rsidRPr="00932BDF" w:rsidRDefault="00E26F46" w:rsidP="00BD52D6">
            <w:pPr>
              <w:rPr>
                <w:szCs w:val="22"/>
                <w:lang w:val="pt-PT"/>
              </w:rPr>
            </w:pPr>
            <w:r w:rsidRPr="00932BDF">
              <w:rPr>
                <w:szCs w:val="22"/>
                <w:lang w:val="pt-PT"/>
              </w:rPr>
              <w:t>UAB Orion Pharma</w:t>
            </w:r>
          </w:p>
          <w:p w:rsidR="00E26F46" w:rsidRPr="00932BDF" w:rsidRDefault="00E26F46" w:rsidP="00BD52D6">
            <w:pPr>
              <w:rPr>
                <w:b/>
                <w:szCs w:val="22"/>
                <w:lang w:val="pt-PT"/>
              </w:rPr>
            </w:pPr>
            <w:r w:rsidRPr="00932BDF">
              <w:rPr>
                <w:szCs w:val="22"/>
                <w:lang w:val="pt-PT"/>
              </w:rPr>
              <w:t>Tel. +370 5 276 9499</w:t>
            </w:r>
          </w:p>
        </w:tc>
      </w:tr>
      <w:tr w:rsidR="00E26F46" w:rsidRPr="00932BDF" w:rsidTr="00BD52D6">
        <w:trPr>
          <w:cantSplit/>
        </w:trPr>
        <w:tc>
          <w:tcPr>
            <w:tcW w:w="4641" w:type="dxa"/>
          </w:tcPr>
          <w:p w:rsidR="00E26F46" w:rsidRPr="00932BDF" w:rsidRDefault="00E26F46" w:rsidP="00BD52D6">
            <w:pPr>
              <w:rPr>
                <w:b/>
                <w:szCs w:val="22"/>
                <w:lang w:val="pt-PT"/>
              </w:rPr>
            </w:pPr>
            <w:r w:rsidRPr="00932BDF">
              <w:rPr>
                <w:b/>
                <w:szCs w:val="22"/>
                <w:lang w:val="pt-PT"/>
              </w:rPr>
              <w:t>България</w:t>
            </w:r>
          </w:p>
          <w:p w:rsidR="009472C8" w:rsidRPr="003861EE" w:rsidRDefault="009472C8" w:rsidP="009472C8">
            <w:pPr>
              <w:rPr>
                <w:szCs w:val="22"/>
                <w:lang w:val="it-IT"/>
              </w:rPr>
            </w:pPr>
            <w:r w:rsidRPr="003861EE">
              <w:rPr>
                <w:szCs w:val="22"/>
                <w:lang w:val="it-IT"/>
              </w:rPr>
              <w:t>Orion Pharma Poland Sp z.o.o.</w:t>
            </w:r>
          </w:p>
          <w:p w:rsidR="00E26F46" w:rsidRPr="00932BDF" w:rsidRDefault="009472C8" w:rsidP="00BD52D6">
            <w:pPr>
              <w:rPr>
                <w:szCs w:val="22"/>
                <w:lang w:val="pt-PT"/>
              </w:rPr>
            </w:pPr>
            <w:r>
              <w:rPr>
                <w:szCs w:val="22"/>
                <w:lang w:val="it-IT"/>
              </w:rPr>
              <w:t>Tel.: + 48 22 </w:t>
            </w:r>
            <w:r w:rsidRPr="003861EE">
              <w:rPr>
                <w:szCs w:val="22"/>
                <w:lang w:val="it-IT"/>
              </w:rPr>
              <w:t>8333177</w:t>
            </w:r>
          </w:p>
          <w:p w:rsidR="00E26F46" w:rsidRPr="00932BDF" w:rsidRDefault="00E26F46" w:rsidP="00BD52D6">
            <w:pPr>
              <w:rPr>
                <w:b/>
                <w:szCs w:val="22"/>
                <w:lang w:val="pt-PT"/>
              </w:rPr>
            </w:pPr>
          </w:p>
        </w:tc>
        <w:tc>
          <w:tcPr>
            <w:tcW w:w="4674" w:type="dxa"/>
            <w:hideMark/>
          </w:tcPr>
          <w:p w:rsidR="00E26F46" w:rsidRPr="00932BDF" w:rsidRDefault="00E26F46" w:rsidP="00BD52D6">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E26F46" w:rsidRPr="00932BDF" w:rsidRDefault="00E26F46" w:rsidP="00BD52D6">
            <w:pPr>
              <w:rPr>
                <w:szCs w:val="22"/>
                <w:lang w:val="pt-PT"/>
              </w:rPr>
            </w:pPr>
            <w:r w:rsidRPr="00932BDF">
              <w:rPr>
                <w:szCs w:val="22"/>
                <w:lang w:val="pt-PT"/>
              </w:rPr>
              <w:t>Tél/Tel: +32 (0)15 64 10 20</w:t>
            </w:r>
          </w:p>
          <w:p w:rsidR="00E26F46" w:rsidRPr="00932BDF" w:rsidRDefault="00E26F46" w:rsidP="00BD52D6">
            <w:pPr>
              <w:rPr>
                <w:b/>
                <w:szCs w:val="22"/>
                <w:lang w:val="pt-PT"/>
              </w:rPr>
            </w:pPr>
          </w:p>
        </w:tc>
      </w:tr>
      <w:tr w:rsidR="00E26F46" w:rsidRPr="00AD58E2" w:rsidTr="00BD52D6">
        <w:trPr>
          <w:cantSplit/>
        </w:trPr>
        <w:tc>
          <w:tcPr>
            <w:tcW w:w="4641" w:type="dxa"/>
          </w:tcPr>
          <w:p w:rsidR="00E26F46" w:rsidRPr="00932BDF" w:rsidRDefault="00E26F46" w:rsidP="00BD52D6">
            <w:pPr>
              <w:rPr>
                <w:b/>
                <w:szCs w:val="22"/>
                <w:lang w:val="pt-PT"/>
              </w:rPr>
            </w:pPr>
            <w:r w:rsidRPr="00932BDF">
              <w:rPr>
                <w:b/>
                <w:szCs w:val="22"/>
                <w:lang w:val="pt-PT"/>
              </w:rPr>
              <w:t>Česká republika</w:t>
            </w:r>
          </w:p>
          <w:p w:rsidR="00E26F46" w:rsidRPr="00932BDF" w:rsidRDefault="00E26F46" w:rsidP="00BD52D6">
            <w:pPr>
              <w:rPr>
                <w:szCs w:val="22"/>
                <w:lang w:val="pt-PT"/>
              </w:rPr>
            </w:pPr>
            <w:r w:rsidRPr="00932BDF">
              <w:rPr>
                <w:szCs w:val="22"/>
                <w:lang w:val="pt-PT"/>
              </w:rPr>
              <w:t>Orion Pharma s.r.o.</w:t>
            </w:r>
          </w:p>
          <w:p w:rsidR="00E26F46" w:rsidRDefault="00E26F46" w:rsidP="00BD52D6">
            <w:pPr>
              <w:rPr>
                <w:szCs w:val="22"/>
                <w:lang w:val="pt-PT"/>
              </w:rPr>
            </w:pPr>
            <w:r w:rsidRPr="00932BDF">
              <w:rPr>
                <w:szCs w:val="22"/>
                <w:lang w:val="pt-PT"/>
              </w:rPr>
              <w:t>Tel: +420 234 703</w:t>
            </w:r>
            <w:r w:rsidR="00FE0491">
              <w:rPr>
                <w:szCs w:val="22"/>
                <w:lang w:val="pt-PT"/>
              </w:rPr>
              <w:t> </w:t>
            </w:r>
            <w:r w:rsidRPr="00932BDF">
              <w:rPr>
                <w:szCs w:val="22"/>
                <w:lang w:val="pt-PT"/>
              </w:rPr>
              <w:t>305</w:t>
            </w:r>
          </w:p>
          <w:p w:rsidR="00FE0491" w:rsidRPr="00932BDF" w:rsidRDefault="00FE0491" w:rsidP="00BD52D6">
            <w:pPr>
              <w:rPr>
                <w:b/>
                <w:szCs w:val="22"/>
                <w:lang w:val="pt-PT"/>
              </w:rPr>
            </w:pPr>
          </w:p>
        </w:tc>
        <w:tc>
          <w:tcPr>
            <w:tcW w:w="4674" w:type="dxa"/>
            <w:hideMark/>
          </w:tcPr>
          <w:p w:rsidR="00E26F46" w:rsidRPr="00AD58E2" w:rsidRDefault="00E26F46" w:rsidP="00BD52D6">
            <w:pPr>
              <w:rPr>
                <w:b/>
                <w:szCs w:val="22"/>
                <w:lang w:val="en-US"/>
              </w:rPr>
            </w:pPr>
            <w:r w:rsidRPr="00AD58E2">
              <w:rPr>
                <w:b/>
                <w:szCs w:val="22"/>
                <w:lang w:val="en-US"/>
              </w:rPr>
              <w:t>Magyarország</w:t>
            </w:r>
          </w:p>
          <w:p w:rsidR="00E26F46" w:rsidRPr="00AD58E2" w:rsidRDefault="00E26F46" w:rsidP="00BD52D6">
            <w:pPr>
              <w:rPr>
                <w:szCs w:val="22"/>
                <w:lang w:val="en-US"/>
              </w:rPr>
            </w:pPr>
            <w:r w:rsidRPr="00AD58E2">
              <w:rPr>
                <w:rStyle w:val="Strong"/>
                <w:b w:val="0"/>
                <w:bCs w:val="0"/>
                <w:szCs w:val="22"/>
                <w:lang w:val="en-US"/>
              </w:rPr>
              <w:t>Orion Pharma Kft.</w:t>
            </w:r>
          </w:p>
          <w:p w:rsidR="00E26F46" w:rsidRPr="00AD58E2" w:rsidRDefault="00E26F46" w:rsidP="00BD52D6">
            <w:pPr>
              <w:rPr>
                <w:szCs w:val="22"/>
                <w:lang w:val="en-US"/>
              </w:rPr>
            </w:pPr>
            <w:r w:rsidRPr="00AD58E2">
              <w:rPr>
                <w:szCs w:val="22"/>
                <w:lang w:val="en-US"/>
              </w:rPr>
              <w:t>Tel.: +36 1 239 9095</w:t>
            </w:r>
          </w:p>
          <w:p w:rsidR="00E26F46" w:rsidRPr="00AD58E2" w:rsidRDefault="00E26F46" w:rsidP="00BD52D6">
            <w:pPr>
              <w:rPr>
                <w:b/>
                <w:szCs w:val="22"/>
                <w:lang w:val="en-US"/>
              </w:rPr>
            </w:pPr>
          </w:p>
        </w:tc>
      </w:tr>
      <w:tr w:rsidR="00E26F46" w:rsidRPr="00932BDF" w:rsidTr="00BD52D6">
        <w:trPr>
          <w:cantSplit/>
        </w:trPr>
        <w:tc>
          <w:tcPr>
            <w:tcW w:w="4641" w:type="dxa"/>
          </w:tcPr>
          <w:p w:rsidR="00E26F46" w:rsidRDefault="00E26F46" w:rsidP="00BD52D6">
            <w:pPr>
              <w:rPr>
                <w:szCs w:val="22"/>
                <w:lang w:val="en-US"/>
              </w:rPr>
            </w:pPr>
            <w:r w:rsidRPr="00401D86">
              <w:rPr>
                <w:b/>
                <w:szCs w:val="22"/>
                <w:lang w:val="en-US"/>
              </w:rPr>
              <w:t>Danmark</w:t>
            </w:r>
            <w:r w:rsidRPr="00AD58E2">
              <w:rPr>
                <w:szCs w:val="22"/>
                <w:lang w:val="en-US"/>
              </w:rPr>
              <w:br/>
              <w:t>Orion Pharma A/S</w:t>
            </w:r>
            <w:r w:rsidRPr="00AD58E2">
              <w:rPr>
                <w:szCs w:val="22"/>
                <w:lang w:val="en-US"/>
              </w:rPr>
              <w:br/>
              <w:t>Tlf: +45 8614 0000</w:t>
            </w:r>
          </w:p>
          <w:p w:rsidR="00FE0491" w:rsidRPr="00AD58E2" w:rsidRDefault="00FE0491" w:rsidP="00BD52D6">
            <w:pPr>
              <w:rPr>
                <w:szCs w:val="22"/>
                <w:lang w:val="en-US"/>
              </w:rPr>
            </w:pPr>
          </w:p>
        </w:tc>
        <w:tc>
          <w:tcPr>
            <w:tcW w:w="4674" w:type="dxa"/>
            <w:hideMark/>
          </w:tcPr>
          <w:p w:rsidR="00E26F46" w:rsidRPr="00932BDF" w:rsidRDefault="00E26F46" w:rsidP="00BD52D6">
            <w:pPr>
              <w:rPr>
                <w:b/>
                <w:szCs w:val="22"/>
                <w:lang w:val="pt-PT"/>
              </w:rPr>
            </w:pPr>
            <w:r w:rsidRPr="00932BDF">
              <w:rPr>
                <w:b/>
                <w:szCs w:val="22"/>
                <w:lang w:val="pt-PT"/>
              </w:rPr>
              <w:t>Malta</w:t>
            </w:r>
          </w:p>
          <w:p w:rsidR="009472C8" w:rsidRPr="002E7B63" w:rsidRDefault="009472C8" w:rsidP="009472C8">
            <w:pPr>
              <w:spacing w:line="240" w:lineRule="auto"/>
              <w:rPr>
                <w:szCs w:val="22"/>
                <w:lang w:val="it-IT"/>
              </w:rPr>
            </w:pPr>
            <w:r w:rsidRPr="002E7B63">
              <w:rPr>
                <w:szCs w:val="22"/>
                <w:lang w:val="it-IT"/>
              </w:rPr>
              <w:t>Salomone Pharma</w:t>
            </w:r>
          </w:p>
          <w:p w:rsidR="00E26F46" w:rsidRPr="00932BDF" w:rsidRDefault="009472C8" w:rsidP="00BD52D6">
            <w:pPr>
              <w:rPr>
                <w:b/>
                <w:szCs w:val="22"/>
                <w:lang w:val="pt-PT"/>
              </w:rPr>
            </w:pPr>
            <w:r>
              <w:rPr>
                <w:szCs w:val="22"/>
                <w:lang w:val="it-IT"/>
              </w:rPr>
              <w:t>Tel: +356 </w:t>
            </w:r>
            <w:r w:rsidRPr="002E7B63">
              <w:rPr>
                <w:szCs w:val="22"/>
                <w:lang w:val="it-IT"/>
              </w:rPr>
              <w:t>21220174</w:t>
            </w:r>
          </w:p>
        </w:tc>
      </w:tr>
      <w:tr w:rsidR="00E26F46" w:rsidRPr="00AD58E2" w:rsidTr="00BD52D6">
        <w:trPr>
          <w:cantSplit/>
        </w:trPr>
        <w:tc>
          <w:tcPr>
            <w:tcW w:w="4641" w:type="dxa"/>
          </w:tcPr>
          <w:p w:rsidR="00E26F46" w:rsidRPr="00AD58E2" w:rsidRDefault="00E26F46" w:rsidP="00BD52D6">
            <w:pPr>
              <w:rPr>
                <w:szCs w:val="22"/>
                <w:lang w:val="en-US"/>
              </w:rPr>
            </w:pPr>
            <w:r w:rsidRPr="00AD58E2">
              <w:rPr>
                <w:b/>
                <w:szCs w:val="22"/>
                <w:lang w:val="en-US"/>
              </w:rPr>
              <w:t xml:space="preserve">Deutschland </w:t>
            </w:r>
            <w:r w:rsidRPr="00AD58E2">
              <w:rPr>
                <w:b/>
                <w:szCs w:val="22"/>
                <w:lang w:val="en-US"/>
              </w:rPr>
              <w:br/>
            </w:r>
            <w:r w:rsidRPr="00AD58E2">
              <w:rPr>
                <w:szCs w:val="22"/>
                <w:lang w:val="en-US"/>
              </w:rPr>
              <w:t>Orion Pharma GmbH</w:t>
            </w:r>
          </w:p>
          <w:p w:rsidR="00E26F46" w:rsidRDefault="00E26F46" w:rsidP="00BD52D6">
            <w:pPr>
              <w:rPr>
                <w:szCs w:val="22"/>
                <w:lang w:val="en-US"/>
              </w:rPr>
            </w:pPr>
            <w:r w:rsidRPr="00AD58E2">
              <w:rPr>
                <w:szCs w:val="22"/>
                <w:lang w:val="en-US"/>
              </w:rPr>
              <w:t>Tel: +49 40 899 6890</w:t>
            </w:r>
          </w:p>
          <w:p w:rsidR="00FE0491" w:rsidRPr="00AD58E2" w:rsidRDefault="00FE0491" w:rsidP="00BD52D6">
            <w:pPr>
              <w:rPr>
                <w:b/>
                <w:szCs w:val="22"/>
                <w:lang w:val="en-US"/>
              </w:rPr>
            </w:pPr>
          </w:p>
        </w:tc>
        <w:tc>
          <w:tcPr>
            <w:tcW w:w="4674" w:type="dxa"/>
            <w:hideMark/>
          </w:tcPr>
          <w:p w:rsidR="00E26F46" w:rsidRPr="00AD58E2" w:rsidRDefault="00E26F46" w:rsidP="00BD52D6">
            <w:pPr>
              <w:rPr>
                <w:rStyle w:val="Strong"/>
                <w:b w:val="0"/>
                <w:bCs w:val="0"/>
                <w:szCs w:val="22"/>
                <w:lang w:val="en-US"/>
              </w:rPr>
            </w:pPr>
            <w:r w:rsidRPr="00AD58E2">
              <w:rPr>
                <w:b/>
                <w:szCs w:val="22"/>
                <w:lang w:val="en-US"/>
              </w:rPr>
              <w:t>Nederland</w:t>
            </w:r>
            <w:r w:rsidRPr="00AD58E2">
              <w:rPr>
                <w:b/>
                <w:szCs w:val="22"/>
                <w:lang w:val="en-US"/>
              </w:rPr>
              <w:br/>
            </w:r>
            <w:r w:rsidRPr="00AD58E2">
              <w:rPr>
                <w:rStyle w:val="Strong"/>
                <w:b w:val="0"/>
                <w:bCs w:val="0"/>
                <w:szCs w:val="22"/>
                <w:lang w:val="en-US"/>
              </w:rPr>
              <w:t>Orion Pharma BVBA/SPRL</w:t>
            </w:r>
          </w:p>
          <w:p w:rsidR="00E26F46" w:rsidRPr="00AD58E2" w:rsidRDefault="00E26F46" w:rsidP="00BD52D6">
            <w:pPr>
              <w:rPr>
                <w:szCs w:val="22"/>
                <w:lang w:val="en-US"/>
              </w:rPr>
            </w:pPr>
            <w:r w:rsidRPr="00AD58E2">
              <w:rPr>
                <w:szCs w:val="22"/>
                <w:lang w:val="en-US"/>
              </w:rPr>
              <w:t>Tél/Tel: +32 (0)15 64 10 20</w:t>
            </w:r>
          </w:p>
          <w:p w:rsidR="00E26F46" w:rsidRPr="00AD58E2" w:rsidRDefault="00E26F46" w:rsidP="00BD52D6">
            <w:pPr>
              <w:rPr>
                <w:b/>
                <w:szCs w:val="22"/>
                <w:lang w:val="en-US"/>
              </w:rPr>
            </w:pPr>
          </w:p>
        </w:tc>
      </w:tr>
      <w:tr w:rsidR="00E26F46" w:rsidRPr="00932BDF" w:rsidTr="00BD52D6">
        <w:trPr>
          <w:cantSplit/>
        </w:trPr>
        <w:tc>
          <w:tcPr>
            <w:tcW w:w="4641" w:type="dxa"/>
          </w:tcPr>
          <w:p w:rsidR="00E26F46" w:rsidRPr="00932BDF" w:rsidRDefault="00E26F46" w:rsidP="00BD52D6">
            <w:pPr>
              <w:rPr>
                <w:b/>
                <w:szCs w:val="22"/>
                <w:lang w:val="pt-PT"/>
              </w:rPr>
            </w:pPr>
            <w:r w:rsidRPr="00932BDF">
              <w:rPr>
                <w:b/>
                <w:szCs w:val="22"/>
                <w:lang w:val="pt-PT"/>
              </w:rPr>
              <w:t>Eesti</w:t>
            </w:r>
          </w:p>
          <w:p w:rsidR="00E26F46" w:rsidRPr="00932BDF" w:rsidRDefault="00E26F46" w:rsidP="00BD52D6">
            <w:pPr>
              <w:rPr>
                <w:szCs w:val="22"/>
                <w:lang w:val="pt-PT"/>
              </w:rPr>
            </w:pPr>
            <w:r w:rsidRPr="00932BDF">
              <w:rPr>
                <w:szCs w:val="22"/>
                <w:lang w:val="pt-PT"/>
              </w:rPr>
              <w:t>Orion Pharma Eesti OÜ</w:t>
            </w:r>
          </w:p>
          <w:p w:rsidR="00E26F46" w:rsidRDefault="00E26F46" w:rsidP="00BD52D6">
            <w:pPr>
              <w:rPr>
                <w:szCs w:val="22"/>
                <w:lang w:val="pt-PT"/>
              </w:rPr>
            </w:pPr>
            <w:r w:rsidRPr="00932BDF">
              <w:rPr>
                <w:szCs w:val="22"/>
                <w:lang w:val="pt-PT"/>
              </w:rPr>
              <w:t>Tel: +372 66 44</w:t>
            </w:r>
            <w:r w:rsidR="00FE0491">
              <w:rPr>
                <w:szCs w:val="22"/>
                <w:lang w:val="pt-PT"/>
              </w:rPr>
              <w:t> </w:t>
            </w:r>
            <w:r w:rsidRPr="00932BDF">
              <w:rPr>
                <w:szCs w:val="22"/>
                <w:lang w:val="pt-PT"/>
              </w:rPr>
              <w:t>550</w:t>
            </w:r>
          </w:p>
          <w:p w:rsidR="00FE0491" w:rsidRPr="00932BDF" w:rsidRDefault="00FE0491" w:rsidP="00BD52D6">
            <w:pPr>
              <w:rPr>
                <w:b/>
                <w:szCs w:val="22"/>
                <w:lang w:val="pt-PT"/>
              </w:rPr>
            </w:pPr>
          </w:p>
        </w:tc>
        <w:tc>
          <w:tcPr>
            <w:tcW w:w="4674" w:type="dxa"/>
            <w:hideMark/>
          </w:tcPr>
          <w:p w:rsidR="00E26F46" w:rsidRPr="00932BDF" w:rsidRDefault="00E26F46" w:rsidP="00BD52D6">
            <w:pPr>
              <w:rPr>
                <w:b/>
                <w:szCs w:val="22"/>
                <w:lang w:val="pt-PT"/>
              </w:rPr>
            </w:pPr>
            <w:r w:rsidRPr="00932BDF">
              <w:rPr>
                <w:b/>
                <w:szCs w:val="22"/>
                <w:lang w:val="pt-PT"/>
              </w:rPr>
              <w:t>Norge</w:t>
            </w:r>
          </w:p>
          <w:p w:rsidR="00E26F46" w:rsidRPr="00932BDF" w:rsidRDefault="00E26F46" w:rsidP="00BD52D6">
            <w:pPr>
              <w:rPr>
                <w:szCs w:val="22"/>
                <w:lang w:val="pt-PT"/>
              </w:rPr>
            </w:pPr>
            <w:r w:rsidRPr="00932BDF">
              <w:rPr>
                <w:szCs w:val="22"/>
                <w:lang w:val="pt-PT"/>
              </w:rPr>
              <w:t>Orion Pharma AS</w:t>
            </w:r>
          </w:p>
          <w:p w:rsidR="00E26F46" w:rsidRDefault="00E26F46" w:rsidP="00BD52D6">
            <w:pPr>
              <w:rPr>
                <w:szCs w:val="22"/>
                <w:lang w:val="pt-PT"/>
              </w:rPr>
            </w:pPr>
            <w:r w:rsidRPr="00932BDF">
              <w:rPr>
                <w:szCs w:val="22"/>
                <w:lang w:val="pt-PT"/>
              </w:rPr>
              <w:t>Tlf: +47 40 00 42 10</w:t>
            </w:r>
          </w:p>
          <w:p w:rsidR="00E26F46" w:rsidRPr="00932BDF" w:rsidRDefault="00E26F46" w:rsidP="00BD52D6">
            <w:pPr>
              <w:rPr>
                <w:b/>
                <w:szCs w:val="22"/>
                <w:lang w:val="pt-PT"/>
              </w:rPr>
            </w:pPr>
          </w:p>
        </w:tc>
      </w:tr>
      <w:tr w:rsidR="00E26F46" w:rsidRPr="00AD58E2" w:rsidTr="00BD52D6">
        <w:trPr>
          <w:cantSplit/>
        </w:trPr>
        <w:tc>
          <w:tcPr>
            <w:tcW w:w="4641" w:type="dxa"/>
          </w:tcPr>
          <w:p w:rsidR="00E26F46" w:rsidRPr="00AD58E2" w:rsidRDefault="00E26F46" w:rsidP="00BD52D6">
            <w:pPr>
              <w:rPr>
                <w:szCs w:val="22"/>
                <w:lang w:val="es-ES"/>
              </w:rPr>
            </w:pPr>
            <w:r w:rsidRPr="00932BDF">
              <w:rPr>
                <w:b/>
                <w:szCs w:val="22"/>
                <w:lang w:val="pt-PT"/>
              </w:rPr>
              <w:t>Ελλάδα</w:t>
            </w:r>
            <w:r w:rsidRPr="00AD58E2">
              <w:rPr>
                <w:b/>
                <w:szCs w:val="22"/>
                <w:lang w:val="es-ES"/>
              </w:rPr>
              <w:t xml:space="preserve"> </w:t>
            </w:r>
            <w:r w:rsidRPr="00AD58E2">
              <w:rPr>
                <w:b/>
                <w:szCs w:val="22"/>
                <w:lang w:val="es-ES"/>
              </w:rPr>
              <w:br/>
            </w:r>
            <w:r w:rsidRPr="00AD58E2">
              <w:rPr>
                <w:szCs w:val="22"/>
                <w:lang w:val="es-ES"/>
              </w:rPr>
              <w:t>Orion Pharma Hellas M.E.</w:t>
            </w:r>
            <w:r w:rsidRPr="00932BDF">
              <w:rPr>
                <w:szCs w:val="22"/>
                <w:lang w:val="pt-PT"/>
              </w:rPr>
              <w:t>Π</w:t>
            </w:r>
            <w:r w:rsidRPr="00AD58E2">
              <w:rPr>
                <w:szCs w:val="22"/>
                <w:lang w:val="es-ES"/>
              </w:rPr>
              <w:t>.E</w:t>
            </w:r>
          </w:p>
          <w:p w:rsidR="00E26F46" w:rsidRPr="00932BDF" w:rsidRDefault="00E26F46" w:rsidP="00BD52D6">
            <w:pPr>
              <w:rPr>
                <w:szCs w:val="22"/>
                <w:lang w:val="pt-PT"/>
              </w:rPr>
            </w:pPr>
            <w:r w:rsidRPr="00932BDF">
              <w:rPr>
                <w:szCs w:val="22"/>
                <w:lang w:val="pt-PT"/>
              </w:rPr>
              <w:t>Τηλ: +30 210 980 3355</w:t>
            </w:r>
          </w:p>
          <w:p w:rsidR="00E26F46" w:rsidRPr="00932BDF" w:rsidRDefault="00E26F46" w:rsidP="00BD52D6">
            <w:pPr>
              <w:rPr>
                <w:b/>
                <w:szCs w:val="22"/>
                <w:lang w:val="pt-PT"/>
              </w:rPr>
            </w:pPr>
          </w:p>
        </w:tc>
        <w:tc>
          <w:tcPr>
            <w:tcW w:w="4674" w:type="dxa"/>
            <w:hideMark/>
          </w:tcPr>
          <w:p w:rsidR="00E26F46" w:rsidRPr="00AD58E2" w:rsidRDefault="00E26F46" w:rsidP="00BD52D6">
            <w:pPr>
              <w:rPr>
                <w:szCs w:val="22"/>
                <w:lang w:val="en-US"/>
              </w:rPr>
            </w:pPr>
            <w:r w:rsidRPr="00AD58E2">
              <w:rPr>
                <w:b/>
                <w:szCs w:val="22"/>
                <w:lang w:val="en-US"/>
              </w:rPr>
              <w:t>Österreich</w:t>
            </w:r>
            <w:r w:rsidRPr="00AD58E2">
              <w:rPr>
                <w:b/>
                <w:szCs w:val="22"/>
                <w:lang w:val="en-US"/>
              </w:rPr>
              <w:br/>
            </w:r>
            <w:r w:rsidRPr="00AD58E2">
              <w:rPr>
                <w:szCs w:val="22"/>
                <w:lang w:val="en-US"/>
              </w:rPr>
              <w:t>Orion Pharma GmbH</w:t>
            </w:r>
          </w:p>
          <w:p w:rsidR="00E26F46" w:rsidRPr="00AD58E2" w:rsidRDefault="00E26F46" w:rsidP="00BD52D6">
            <w:pPr>
              <w:rPr>
                <w:b/>
                <w:szCs w:val="22"/>
                <w:lang w:val="en-US"/>
              </w:rPr>
            </w:pPr>
            <w:r w:rsidRPr="00AD58E2">
              <w:rPr>
                <w:szCs w:val="22"/>
                <w:lang w:val="en-US"/>
              </w:rPr>
              <w:t>Tel: +49 40 899 6890</w:t>
            </w:r>
          </w:p>
        </w:tc>
      </w:tr>
      <w:tr w:rsidR="00E26F46" w:rsidRPr="00932BDF" w:rsidTr="00BD52D6">
        <w:trPr>
          <w:cantSplit/>
        </w:trPr>
        <w:tc>
          <w:tcPr>
            <w:tcW w:w="4641" w:type="dxa"/>
          </w:tcPr>
          <w:p w:rsidR="00E26F46" w:rsidRPr="00AD58E2" w:rsidRDefault="00E26F46" w:rsidP="00BD52D6">
            <w:pPr>
              <w:rPr>
                <w:szCs w:val="22"/>
                <w:lang w:val="es-ES"/>
              </w:rPr>
            </w:pPr>
            <w:r w:rsidRPr="00AD58E2">
              <w:rPr>
                <w:b/>
                <w:szCs w:val="22"/>
                <w:lang w:val="es-ES"/>
              </w:rPr>
              <w:t xml:space="preserve">España </w:t>
            </w:r>
            <w:r w:rsidRPr="00AD58E2">
              <w:rPr>
                <w:b/>
                <w:szCs w:val="22"/>
                <w:lang w:val="es-ES"/>
              </w:rPr>
              <w:br/>
            </w:r>
            <w:r w:rsidRPr="00AD58E2">
              <w:rPr>
                <w:szCs w:val="22"/>
                <w:lang w:val="es-ES"/>
              </w:rPr>
              <w:t>Orion Pharma S.L.</w:t>
            </w:r>
          </w:p>
          <w:p w:rsidR="00E26F46" w:rsidRPr="00932BDF" w:rsidRDefault="00E26F46" w:rsidP="00BD52D6">
            <w:pPr>
              <w:rPr>
                <w:szCs w:val="22"/>
                <w:lang w:val="pt-PT"/>
              </w:rPr>
            </w:pPr>
            <w:r w:rsidRPr="00932BDF">
              <w:rPr>
                <w:szCs w:val="22"/>
                <w:lang w:val="pt-PT"/>
              </w:rPr>
              <w:t>Tel: +34 91</w:t>
            </w:r>
            <w:r w:rsidR="00FE0491">
              <w:rPr>
                <w:szCs w:val="22"/>
                <w:lang w:val="pt-PT"/>
              </w:rPr>
              <w:t xml:space="preserve"> </w:t>
            </w:r>
            <w:r w:rsidRPr="00932BDF">
              <w:rPr>
                <w:szCs w:val="22"/>
                <w:lang w:val="pt-PT"/>
              </w:rPr>
              <w:t>599 86 01</w:t>
            </w:r>
          </w:p>
          <w:p w:rsidR="00E26F46" w:rsidRPr="00932BDF" w:rsidRDefault="00E26F46" w:rsidP="00BD52D6">
            <w:pPr>
              <w:rPr>
                <w:b/>
                <w:szCs w:val="22"/>
                <w:lang w:val="pt-PT"/>
              </w:rPr>
            </w:pPr>
          </w:p>
        </w:tc>
        <w:tc>
          <w:tcPr>
            <w:tcW w:w="4674" w:type="dxa"/>
            <w:hideMark/>
          </w:tcPr>
          <w:p w:rsidR="00E26F46" w:rsidRPr="00932BDF" w:rsidRDefault="00E26F46" w:rsidP="00BD52D6">
            <w:pPr>
              <w:rPr>
                <w:b/>
                <w:szCs w:val="22"/>
                <w:lang w:val="pt-PT"/>
              </w:rPr>
            </w:pPr>
            <w:r w:rsidRPr="00932BDF">
              <w:rPr>
                <w:b/>
                <w:szCs w:val="22"/>
                <w:lang w:val="pt-PT"/>
              </w:rPr>
              <w:t>Polska</w:t>
            </w:r>
          </w:p>
          <w:p w:rsidR="00E26F46" w:rsidRPr="00932BDF" w:rsidRDefault="00E26F46" w:rsidP="00BD52D6">
            <w:pPr>
              <w:rPr>
                <w:szCs w:val="22"/>
                <w:lang w:val="pt-PT"/>
              </w:rPr>
            </w:pPr>
            <w:r w:rsidRPr="00932BDF">
              <w:rPr>
                <w:szCs w:val="22"/>
                <w:lang w:val="pt-PT"/>
              </w:rPr>
              <w:t>Orion Pharma Poland Sp z.o.o.</w:t>
            </w:r>
          </w:p>
          <w:p w:rsidR="00E26F46" w:rsidRPr="00932BDF" w:rsidRDefault="00E26F46" w:rsidP="00BD52D6">
            <w:pPr>
              <w:rPr>
                <w:b/>
                <w:szCs w:val="22"/>
                <w:lang w:val="pt-PT"/>
              </w:rPr>
            </w:pPr>
            <w:r w:rsidRPr="00932BDF">
              <w:rPr>
                <w:szCs w:val="22"/>
                <w:lang w:val="pt-PT"/>
              </w:rPr>
              <w:t>Tel.: +48 22 8333177</w:t>
            </w:r>
          </w:p>
        </w:tc>
      </w:tr>
      <w:tr w:rsidR="00E26F46" w:rsidRPr="00932BDF" w:rsidTr="00BD52D6">
        <w:trPr>
          <w:cantSplit/>
        </w:trPr>
        <w:tc>
          <w:tcPr>
            <w:tcW w:w="4641" w:type="dxa"/>
          </w:tcPr>
          <w:p w:rsidR="00E26F46" w:rsidRPr="00932BDF" w:rsidRDefault="00E26F46" w:rsidP="00BD52D6">
            <w:pPr>
              <w:rPr>
                <w:szCs w:val="22"/>
                <w:lang w:val="pt-PT"/>
              </w:rPr>
            </w:pPr>
            <w:r w:rsidRPr="00932BDF">
              <w:rPr>
                <w:b/>
                <w:szCs w:val="22"/>
                <w:lang w:val="pt-PT"/>
              </w:rPr>
              <w:t xml:space="preserve">France </w:t>
            </w:r>
            <w:r w:rsidRPr="00932BDF">
              <w:rPr>
                <w:b/>
                <w:szCs w:val="22"/>
                <w:lang w:val="pt-PT"/>
              </w:rPr>
              <w:br/>
            </w:r>
            <w:r w:rsidRPr="00932BDF">
              <w:rPr>
                <w:szCs w:val="22"/>
                <w:lang w:val="pt-PT"/>
              </w:rPr>
              <w:t>Centre Spécialités Pharmaceutiques</w:t>
            </w:r>
          </w:p>
          <w:p w:rsidR="00E26F46" w:rsidRPr="00932BDF" w:rsidRDefault="00E26F46" w:rsidP="00BD52D6">
            <w:pPr>
              <w:rPr>
                <w:szCs w:val="22"/>
                <w:lang w:val="pt-PT"/>
              </w:rPr>
            </w:pPr>
            <w:r w:rsidRPr="00932BDF">
              <w:rPr>
                <w:szCs w:val="22"/>
                <w:lang w:val="pt-PT"/>
              </w:rPr>
              <w:t>Tel: +33 (0) 1 47 04 80 46</w:t>
            </w:r>
          </w:p>
          <w:p w:rsidR="00E26F46" w:rsidRPr="00932BDF" w:rsidRDefault="00E26F46" w:rsidP="00BD52D6">
            <w:pPr>
              <w:rPr>
                <w:b/>
                <w:szCs w:val="22"/>
                <w:lang w:val="pt-PT"/>
              </w:rPr>
            </w:pPr>
          </w:p>
        </w:tc>
        <w:tc>
          <w:tcPr>
            <w:tcW w:w="4674" w:type="dxa"/>
            <w:hideMark/>
          </w:tcPr>
          <w:p w:rsidR="00E26F46" w:rsidRPr="00932BDF" w:rsidRDefault="00E26F46" w:rsidP="00BD52D6">
            <w:pPr>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E26F46" w:rsidRPr="00932BDF" w:rsidRDefault="00E26F46" w:rsidP="00BD52D6">
            <w:pPr>
              <w:rPr>
                <w:b/>
                <w:szCs w:val="22"/>
                <w:lang w:val="pt-PT"/>
              </w:rPr>
            </w:pPr>
            <w:r w:rsidRPr="00932BDF">
              <w:rPr>
                <w:szCs w:val="22"/>
                <w:lang w:val="pt-PT"/>
              </w:rPr>
              <w:t>Tel: +351 21 154 68 20</w:t>
            </w:r>
          </w:p>
        </w:tc>
      </w:tr>
      <w:tr w:rsidR="00E26F46" w:rsidRPr="00932BDF" w:rsidTr="00BD52D6">
        <w:trPr>
          <w:cantSplit/>
        </w:trPr>
        <w:tc>
          <w:tcPr>
            <w:tcW w:w="4641" w:type="dxa"/>
          </w:tcPr>
          <w:p w:rsidR="00E26F46" w:rsidRPr="00AD58E2" w:rsidRDefault="00E26F46" w:rsidP="00BD52D6">
            <w:pPr>
              <w:rPr>
                <w:b/>
                <w:szCs w:val="22"/>
                <w:lang w:val="en-US"/>
              </w:rPr>
            </w:pPr>
            <w:r w:rsidRPr="00AD58E2">
              <w:rPr>
                <w:b/>
                <w:szCs w:val="22"/>
                <w:lang w:val="en-US"/>
              </w:rPr>
              <w:t>Hrvatska</w:t>
            </w:r>
          </w:p>
          <w:p w:rsidR="00E26F46" w:rsidRPr="00AD58E2" w:rsidRDefault="00E26F46" w:rsidP="00BD52D6">
            <w:pPr>
              <w:rPr>
                <w:rStyle w:val="Strong"/>
                <w:b w:val="0"/>
                <w:bCs w:val="0"/>
                <w:szCs w:val="22"/>
                <w:lang w:val="en-US"/>
              </w:rPr>
            </w:pPr>
            <w:r w:rsidRPr="00AD58E2">
              <w:rPr>
                <w:rStyle w:val="Strong"/>
                <w:b w:val="0"/>
                <w:bCs w:val="0"/>
                <w:szCs w:val="22"/>
                <w:lang w:val="en-US"/>
              </w:rPr>
              <w:t>Orion Pharma d.o.o.</w:t>
            </w:r>
          </w:p>
          <w:p w:rsidR="00E26F46" w:rsidRDefault="00E26F46" w:rsidP="00BD52D6">
            <w:pPr>
              <w:rPr>
                <w:szCs w:val="22"/>
                <w:lang w:val="pt-PT"/>
              </w:rPr>
            </w:pPr>
            <w:r w:rsidRPr="00932BDF">
              <w:rPr>
                <w:szCs w:val="22"/>
                <w:lang w:val="pt-PT"/>
              </w:rPr>
              <w:t>Tel: +386 (0) 1 600 8015</w:t>
            </w:r>
          </w:p>
          <w:p w:rsidR="00FE0491" w:rsidRPr="00932BDF" w:rsidRDefault="00FE0491" w:rsidP="00BD52D6">
            <w:pPr>
              <w:rPr>
                <w:b/>
                <w:szCs w:val="22"/>
                <w:lang w:val="pt-PT"/>
              </w:rPr>
            </w:pPr>
          </w:p>
        </w:tc>
        <w:tc>
          <w:tcPr>
            <w:tcW w:w="4674" w:type="dxa"/>
            <w:hideMark/>
          </w:tcPr>
          <w:p w:rsidR="00E26F46" w:rsidRPr="00932BDF" w:rsidRDefault="00E26F46" w:rsidP="00BD52D6">
            <w:pPr>
              <w:rPr>
                <w:b/>
                <w:szCs w:val="22"/>
                <w:lang w:val="pt-PT"/>
              </w:rPr>
            </w:pPr>
            <w:r w:rsidRPr="00932BDF">
              <w:rPr>
                <w:b/>
                <w:szCs w:val="22"/>
                <w:lang w:val="pt-PT"/>
              </w:rPr>
              <w:t>România</w:t>
            </w:r>
          </w:p>
          <w:p w:rsidR="00E26F46" w:rsidRPr="00932BDF" w:rsidRDefault="00E26F46" w:rsidP="00BD52D6">
            <w:pPr>
              <w:rPr>
                <w:szCs w:val="22"/>
                <w:lang w:val="pt-PT"/>
              </w:rPr>
            </w:pPr>
            <w:r w:rsidRPr="00932BDF">
              <w:rPr>
                <w:szCs w:val="22"/>
                <w:lang w:val="pt-PT"/>
              </w:rPr>
              <w:t>Orion Corporation</w:t>
            </w:r>
          </w:p>
          <w:p w:rsidR="00E26F46" w:rsidRPr="00932BDF" w:rsidRDefault="00E26F46" w:rsidP="00BD52D6">
            <w:pPr>
              <w:rPr>
                <w:szCs w:val="22"/>
                <w:lang w:val="pt-PT"/>
              </w:rPr>
            </w:pPr>
            <w:r w:rsidRPr="00932BDF">
              <w:rPr>
                <w:szCs w:val="22"/>
                <w:lang w:val="pt-PT"/>
              </w:rPr>
              <w:t>Tel: +358 10 4261</w:t>
            </w:r>
          </w:p>
          <w:p w:rsidR="00E26F46" w:rsidRPr="00932BDF" w:rsidRDefault="00E26F46" w:rsidP="00BD52D6">
            <w:pPr>
              <w:rPr>
                <w:b/>
                <w:szCs w:val="22"/>
                <w:lang w:val="pt-PT"/>
              </w:rPr>
            </w:pPr>
          </w:p>
        </w:tc>
      </w:tr>
      <w:tr w:rsidR="00E26F46" w:rsidRPr="00932BDF" w:rsidTr="00BD52D6">
        <w:trPr>
          <w:cantSplit/>
        </w:trPr>
        <w:tc>
          <w:tcPr>
            <w:tcW w:w="4641" w:type="dxa"/>
          </w:tcPr>
          <w:p w:rsidR="00E26F46" w:rsidRPr="00AD58E2" w:rsidRDefault="00E26F46" w:rsidP="00BD52D6">
            <w:pPr>
              <w:rPr>
                <w:szCs w:val="22"/>
                <w:lang w:val="en-US"/>
              </w:rPr>
            </w:pPr>
            <w:r w:rsidRPr="00AD58E2">
              <w:rPr>
                <w:b/>
                <w:szCs w:val="22"/>
                <w:lang w:val="en-US"/>
              </w:rPr>
              <w:t>Ireland</w:t>
            </w:r>
            <w:r w:rsidRPr="00AD58E2">
              <w:rPr>
                <w:b/>
                <w:szCs w:val="22"/>
                <w:lang w:val="en-US"/>
              </w:rPr>
              <w:br/>
            </w:r>
            <w:r w:rsidRPr="00AD58E2">
              <w:rPr>
                <w:szCs w:val="22"/>
                <w:lang w:val="en-US"/>
              </w:rPr>
              <w:t>Orion Pharma (Ireland) Ltd.</w:t>
            </w:r>
          </w:p>
          <w:p w:rsidR="00E26F46" w:rsidRPr="00932BDF" w:rsidRDefault="00E26F46" w:rsidP="00BD52D6">
            <w:pPr>
              <w:rPr>
                <w:szCs w:val="22"/>
                <w:lang w:val="pt-PT"/>
              </w:rPr>
            </w:pPr>
            <w:r w:rsidRPr="00932BDF">
              <w:rPr>
                <w:szCs w:val="22"/>
                <w:lang w:val="pt-PT"/>
              </w:rPr>
              <w:t>c/o Allphar Services Ltd.</w:t>
            </w:r>
          </w:p>
          <w:p w:rsidR="00E26F46" w:rsidRPr="00932BDF" w:rsidRDefault="00E26F46" w:rsidP="00BD52D6">
            <w:pPr>
              <w:rPr>
                <w:szCs w:val="22"/>
                <w:lang w:val="pt-PT"/>
              </w:rPr>
            </w:pPr>
            <w:r w:rsidRPr="00932BDF">
              <w:rPr>
                <w:szCs w:val="22"/>
                <w:lang w:val="pt-PT"/>
              </w:rPr>
              <w:t>Tel: +353 1 428 7777</w:t>
            </w:r>
          </w:p>
          <w:p w:rsidR="00E26F46" w:rsidRPr="00932BDF" w:rsidRDefault="00E26F46" w:rsidP="00BD52D6">
            <w:pPr>
              <w:rPr>
                <w:b/>
                <w:szCs w:val="22"/>
                <w:lang w:val="pt-PT"/>
              </w:rPr>
            </w:pPr>
          </w:p>
        </w:tc>
        <w:tc>
          <w:tcPr>
            <w:tcW w:w="4674" w:type="dxa"/>
            <w:hideMark/>
          </w:tcPr>
          <w:p w:rsidR="00E26F46" w:rsidRPr="00932BDF" w:rsidRDefault="00E26F46" w:rsidP="00BD52D6">
            <w:pPr>
              <w:rPr>
                <w:b/>
                <w:szCs w:val="22"/>
                <w:lang w:val="pt-PT"/>
              </w:rPr>
            </w:pPr>
            <w:r w:rsidRPr="00932BDF">
              <w:rPr>
                <w:b/>
                <w:szCs w:val="22"/>
                <w:lang w:val="pt-PT"/>
              </w:rPr>
              <w:t>Slovenija</w:t>
            </w:r>
          </w:p>
          <w:p w:rsidR="00E26F46" w:rsidRPr="00932BDF" w:rsidRDefault="00E26F46" w:rsidP="00BD52D6">
            <w:pPr>
              <w:rPr>
                <w:rStyle w:val="Strong"/>
                <w:b w:val="0"/>
                <w:bCs w:val="0"/>
                <w:szCs w:val="22"/>
                <w:lang w:val="pt-PT"/>
              </w:rPr>
            </w:pPr>
            <w:r w:rsidRPr="00932BDF">
              <w:rPr>
                <w:rStyle w:val="Strong"/>
                <w:b w:val="0"/>
                <w:bCs w:val="0"/>
                <w:szCs w:val="22"/>
                <w:lang w:val="pt-PT"/>
              </w:rPr>
              <w:t>Orion Pharma d.o.o.</w:t>
            </w:r>
          </w:p>
          <w:p w:rsidR="00E26F46" w:rsidRPr="00932BDF" w:rsidRDefault="00E26F46" w:rsidP="00BD52D6">
            <w:pPr>
              <w:rPr>
                <w:b/>
                <w:szCs w:val="22"/>
                <w:lang w:val="pt-PT"/>
              </w:rPr>
            </w:pPr>
            <w:r w:rsidRPr="00932BDF">
              <w:rPr>
                <w:szCs w:val="22"/>
                <w:lang w:val="pt-PT"/>
              </w:rPr>
              <w:t>Tel: +386 (0) 1 600 8015</w:t>
            </w:r>
          </w:p>
        </w:tc>
      </w:tr>
      <w:tr w:rsidR="00E26F46" w:rsidRPr="00932BDF" w:rsidTr="00BD52D6">
        <w:trPr>
          <w:cantSplit/>
        </w:trPr>
        <w:tc>
          <w:tcPr>
            <w:tcW w:w="4641" w:type="dxa"/>
          </w:tcPr>
          <w:p w:rsidR="00E26F46" w:rsidRPr="00932BDF" w:rsidRDefault="00E26F46" w:rsidP="00BD52D6">
            <w:pPr>
              <w:rPr>
                <w:b/>
                <w:szCs w:val="22"/>
                <w:lang w:val="pt-PT"/>
              </w:rPr>
            </w:pPr>
            <w:r w:rsidRPr="00932BDF">
              <w:rPr>
                <w:b/>
                <w:szCs w:val="22"/>
                <w:lang w:val="pt-PT"/>
              </w:rPr>
              <w:t>Ísland</w:t>
            </w:r>
          </w:p>
          <w:p w:rsidR="00E26F46" w:rsidRPr="00932BDF" w:rsidRDefault="00E26F46" w:rsidP="00BD52D6">
            <w:pPr>
              <w:rPr>
                <w:szCs w:val="22"/>
                <w:lang w:val="pt-PT"/>
              </w:rPr>
            </w:pPr>
            <w:r w:rsidRPr="00932BDF">
              <w:rPr>
                <w:szCs w:val="22"/>
                <w:lang w:val="pt-PT"/>
              </w:rPr>
              <w:t>Vistor hf.</w:t>
            </w:r>
          </w:p>
          <w:p w:rsidR="00E26F46" w:rsidRDefault="00E26F46" w:rsidP="00BD52D6">
            <w:pPr>
              <w:rPr>
                <w:szCs w:val="22"/>
                <w:lang w:val="pt-PT"/>
              </w:rPr>
            </w:pPr>
            <w:r w:rsidRPr="00932BDF">
              <w:rPr>
                <w:szCs w:val="22"/>
                <w:lang w:val="pt-PT"/>
              </w:rPr>
              <w:t>Sími: +354 535 7000</w:t>
            </w:r>
          </w:p>
          <w:p w:rsidR="00FE0491" w:rsidRPr="00932BDF" w:rsidRDefault="00FE0491" w:rsidP="00BD52D6">
            <w:pPr>
              <w:rPr>
                <w:b/>
                <w:szCs w:val="22"/>
                <w:lang w:val="pt-PT"/>
              </w:rPr>
            </w:pPr>
          </w:p>
        </w:tc>
        <w:tc>
          <w:tcPr>
            <w:tcW w:w="4674" w:type="dxa"/>
            <w:hideMark/>
          </w:tcPr>
          <w:p w:rsidR="00E26F46" w:rsidRPr="00932BDF" w:rsidRDefault="00E26F46" w:rsidP="00BD52D6">
            <w:pPr>
              <w:rPr>
                <w:b/>
                <w:szCs w:val="22"/>
                <w:lang w:val="pt-PT"/>
              </w:rPr>
            </w:pPr>
            <w:r w:rsidRPr="00932BDF">
              <w:rPr>
                <w:b/>
                <w:szCs w:val="22"/>
                <w:lang w:val="pt-PT"/>
              </w:rPr>
              <w:t>Slovenská republika</w:t>
            </w:r>
          </w:p>
          <w:p w:rsidR="00E26F46" w:rsidRPr="00932BDF" w:rsidRDefault="00E26F46" w:rsidP="00BD52D6">
            <w:pPr>
              <w:rPr>
                <w:rStyle w:val="Strong"/>
                <w:b w:val="0"/>
                <w:bCs w:val="0"/>
                <w:szCs w:val="22"/>
                <w:lang w:val="pt-PT"/>
              </w:rPr>
            </w:pPr>
            <w:r w:rsidRPr="00932BDF">
              <w:rPr>
                <w:rStyle w:val="Strong"/>
                <w:b w:val="0"/>
                <w:bCs w:val="0"/>
                <w:szCs w:val="22"/>
                <w:lang w:val="pt-PT"/>
              </w:rPr>
              <w:t>Orion Pharma s.r.o</w:t>
            </w:r>
          </w:p>
          <w:p w:rsidR="00E26F46" w:rsidRDefault="00E26F46" w:rsidP="00BD52D6">
            <w:pPr>
              <w:rPr>
                <w:szCs w:val="22"/>
                <w:lang w:val="pt-PT"/>
              </w:rPr>
            </w:pPr>
            <w:r w:rsidRPr="00932BDF">
              <w:rPr>
                <w:szCs w:val="22"/>
                <w:lang w:val="pt-PT"/>
              </w:rPr>
              <w:t>Tel: +420 234 703 305</w:t>
            </w:r>
          </w:p>
          <w:p w:rsidR="00E26F46" w:rsidRPr="00932BDF" w:rsidRDefault="00E26F46" w:rsidP="00BD52D6">
            <w:pPr>
              <w:rPr>
                <w:b/>
                <w:szCs w:val="22"/>
                <w:lang w:val="pt-PT"/>
              </w:rPr>
            </w:pPr>
          </w:p>
        </w:tc>
      </w:tr>
      <w:tr w:rsidR="00E26F46" w:rsidRPr="00AD58E2" w:rsidTr="00BD52D6">
        <w:trPr>
          <w:cantSplit/>
        </w:trPr>
        <w:tc>
          <w:tcPr>
            <w:tcW w:w="4641" w:type="dxa"/>
          </w:tcPr>
          <w:p w:rsidR="00E26F46" w:rsidRPr="00932BDF" w:rsidRDefault="00E26F46" w:rsidP="00BD52D6">
            <w:pPr>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E26F46" w:rsidRDefault="00E26F46" w:rsidP="00BD52D6">
            <w:pPr>
              <w:rPr>
                <w:szCs w:val="22"/>
                <w:lang w:val="pt-PT"/>
              </w:rPr>
            </w:pPr>
            <w:r w:rsidRPr="00932BDF">
              <w:rPr>
                <w:szCs w:val="22"/>
                <w:lang w:val="pt-PT"/>
              </w:rPr>
              <w:t>Tel: +39 02 67876111</w:t>
            </w:r>
          </w:p>
          <w:p w:rsidR="00FE0491" w:rsidRPr="00932BDF" w:rsidRDefault="00FE0491" w:rsidP="00BD52D6">
            <w:pPr>
              <w:rPr>
                <w:b/>
                <w:szCs w:val="22"/>
                <w:lang w:val="pt-PT"/>
              </w:rPr>
            </w:pPr>
          </w:p>
        </w:tc>
        <w:tc>
          <w:tcPr>
            <w:tcW w:w="4674" w:type="dxa"/>
            <w:hideMark/>
          </w:tcPr>
          <w:p w:rsidR="00E26F46" w:rsidRPr="00AD58E2" w:rsidRDefault="00E26F46" w:rsidP="00BD52D6">
            <w:pPr>
              <w:rPr>
                <w:szCs w:val="22"/>
                <w:lang w:val="en-US"/>
              </w:rPr>
            </w:pPr>
            <w:r w:rsidRPr="00AD58E2">
              <w:rPr>
                <w:b/>
                <w:szCs w:val="22"/>
                <w:lang w:val="en-US"/>
              </w:rPr>
              <w:t>Suomi/Finland</w:t>
            </w:r>
            <w:r w:rsidRPr="00AD58E2">
              <w:rPr>
                <w:b/>
                <w:szCs w:val="22"/>
                <w:lang w:val="en-US"/>
              </w:rPr>
              <w:br/>
            </w:r>
            <w:r w:rsidRPr="00AD58E2">
              <w:rPr>
                <w:szCs w:val="22"/>
                <w:lang w:val="en-US"/>
              </w:rPr>
              <w:t>Orion Corporation</w:t>
            </w:r>
          </w:p>
          <w:p w:rsidR="00E26F46" w:rsidRPr="00AD58E2" w:rsidRDefault="00E26F46" w:rsidP="00BD52D6">
            <w:pPr>
              <w:rPr>
                <w:szCs w:val="22"/>
                <w:lang w:val="en-US"/>
              </w:rPr>
            </w:pPr>
            <w:r w:rsidRPr="00AD58E2">
              <w:rPr>
                <w:szCs w:val="22"/>
                <w:lang w:val="en-US"/>
              </w:rPr>
              <w:t>Puh./Tel: +358 10 4261</w:t>
            </w:r>
          </w:p>
          <w:p w:rsidR="00E26F46" w:rsidRPr="00AD58E2" w:rsidRDefault="00E26F46" w:rsidP="00BD52D6">
            <w:pPr>
              <w:rPr>
                <w:b/>
                <w:szCs w:val="22"/>
                <w:lang w:val="en-US"/>
              </w:rPr>
            </w:pPr>
          </w:p>
        </w:tc>
      </w:tr>
      <w:tr w:rsidR="00E26F46" w:rsidRPr="00932BDF" w:rsidTr="00BD52D6">
        <w:trPr>
          <w:cantSplit/>
        </w:trPr>
        <w:tc>
          <w:tcPr>
            <w:tcW w:w="4641" w:type="dxa"/>
          </w:tcPr>
          <w:p w:rsidR="00E26F46" w:rsidRPr="00AD58E2" w:rsidRDefault="00E26F46" w:rsidP="00BD52D6">
            <w:pPr>
              <w:rPr>
                <w:b/>
                <w:szCs w:val="22"/>
                <w:lang w:val="en-US"/>
              </w:rPr>
            </w:pPr>
            <w:r w:rsidRPr="00932BDF">
              <w:rPr>
                <w:b/>
                <w:szCs w:val="22"/>
                <w:lang w:val="pt-PT"/>
              </w:rPr>
              <w:t>Κύπρος</w:t>
            </w:r>
          </w:p>
          <w:p w:rsidR="00E26F46" w:rsidRPr="00AD58E2" w:rsidRDefault="00E26F46" w:rsidP="00BD52D6">
            <w:pPr>
              <w:rPr>
                <w:szCs w:val="22"/>
                <w:lang w:val="en-US"/>
              </w:rPr>
            </w:pPr>
            <w:r w:rsidRPr="00AD58E2">
              <w:rPr>
                <w:szCs w:val="22"/>
                <w:lang w:val="en-US"/>
              </w:rPr>
              <w:t>Lifepharma (ZAM) Ltd</w:t>
            </w:r>
          </w:p>
          <w:p w:rsidR="00E26F46" w:rsidRDefault="00E26F46" w:rsidP="00BD52D6">
            <w:pPr>
              <w:rPr>
                <w:szCs w:val="22"/>
                <w:lang w:val="en-US"/>
              </w:rPr>
            </w:pPr>
            <w:r w:rsidRPr="00932BDF">
              <w:rPr>
                <w:szCs w:val="22"/>
                <w:lang w:val="pt-PT"/>
              </w:rPr>
              <w:t>Τηλ</w:t>
            </w:r>
            <w:r w:rsidRPr="00AD58E2">
              <w:rPr>
                <w:szCs w:val="22"/>
                <w:lang w:val="en-US"/>
              </w:rPr>
              <w:t>.: +357 22056300</w:t>
            </w:r>
          </w:p>
          <w:p w:rsidR="00FE0491" w:rsidRPr="00AD58E2" w:rsidRDefault="00FE0491" w:rsidP="00BD52D6">
            <w:pPr>
              <w:rPr>
                <w:b/>
                <w:szCs w:val="22"/>
                <w:lang w:val="en-US"/>
              </w:rPr>
            </w:pPr>
          </w:p>
        </w:tc>
        <w:tc>
          <w:tcPr>
            <w:tcW w:w="4674" w:type="dxa"/>
            <w:hideMark/>
          </w:tcPr>
          <w:p w:rsidR="00E26F46" w:rsidRPr="00932BDF" w:rsidRDefault="00E26F46" w:rsidP="00BD52D6">
            <w:pPr>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E26F46" w:rsidRPr="00932BDF" w:rsidRDefault="00E26F46" w:rsidP="00BD52D6">
            <w:pPr>
              <w:rPr>
                <w:szCs w:val="22"/>
                <w:lang w:val="pt-PT"/>
              </w:rPr>
            </w:pPr>
            <w:r w:rsidRPr="00932BDF">
              <w:rPr>
                <w:szCs w:val="22"/>
                <w:lang w:val="pt-PT"/>
              </w:rPr>
              <w:t>Tel: +46 8 623 6440</w:t>
            </w:r>
          </w:p>
          <w:p w:rsidR="00E26F46" w:rsidRPr="00932BDF" w:rsidRDefault="00E26F46" w:rsidP="00BD52D6">
            <w:pPr>
              <w:rPr>
                <w:b/>
                <w:szCs w:val="22"/>
                <w:lang w:val="pt-PT"/>
              </w:rPr>
            </w:pPr>
          </w:p>
        </w:tc>
      </w:tr>
      <w:tr w:rsidR="00E26F46" w:rsidRPr="00932BDF" w:rsidTr="00BD52D6">
        <w:trPr>
          <w:cantSplit/>
        </w:trPr>
        <w:tc>
          <w:tcPr>
            <w:tcW w:w="4641" w:type="dxa"/>
          </w:tcPr>
          <w:p w:rsidR="00E26F46" w:rsidRPr="00AD58E2" w:rsidRDefault="00E26F46" w:rsidP="00BD52D6">
            <w:pPr>
              <w:rPr>
                <w:b/>
                <w:szCs w:val="22"/>
                <w:lang w:val="en-US"/>
              </w:rPr>
            </w:pPr>
            <w:r w:rsidRPr="00AD58E2">
              <w:rPr>
                <w:b/>
                <w:szCs w:val="22"/>
                <w:lang w:val="en-US"/>
              </w:rPr>
              <w:t>Latvija</w:t>
            </w:r>
          </w:p>
          <w:p w:rsidR="00E26F46" w:rsidRPr="00AD58E2" w:rsidRDefault="00E26F46" w:rsidP="00BD52D6">
            <w:pPr>
              <w:rPr>
                <w:szCs w:val="22"/>
                <w:lang w:val="en-US"/>
              </w:rPr>
            </w:pPr>
            <w:r w:rsidRPr="00AD58E2">
              <w:rPr>
                <w:szCs w:val="22"/>
                <w:lang w:val="en-US"/>
              </w:rPr>
              <w:t>Orion Corporation</w:t>
            </w:r>
          </w:p>
          <w:p w:rsidR="00E26F46" w:rsidRPr="00AD58E2" w:rsidRDefault="00E26F46" w:rsidP="00BD52D6">
            <w:pPr>
              <w:rPr>
                <w:szCs w:val="22"/>
                <w:lang w:val="en-US"/>
              </w:rPr>
            </w:pPr>
            <w:r w:rsidRPr="00AD58E2">
              <w:rPr>
                <w:szCs w:val="22"/>
                <w:lang w:val="en-US"/>
              </w:rPr>
              <w:t>Orion Pharma pārstāvniecība</w:t>
            </w:r>
          </w:p>
          <w:p w:rsidR="00E26F46" w:rsidRPr="00AD58E2" w:rsidRDefault="00E26F46" w:rsidP="00BD52D6">
            <w:pPr>
              <w:rPr>
                <w:szCs w:val="22"/>
                <w:lang w:val="pt-PT"/>
              </w:rPr>
            </w:pPr>
            <w:r w:rsidRPr="00932BDF">
              <w:rPr>
                <w:szCs w:val="22"/>
                <w:lang w:val="pt-PT"/>
              </w:rPr>
              <w:t>Tel: +371 20028332</w:t>
            </w:r>
          </w:p>
          <w:p w:rsidR="00E26F46" w:rsidRPr="00AD58E2" w:rsidRDefault="00E26F46" w:rsidP="00BD52D6">
            <w:pPr>
              <w:rPr>
                <w:b/>
                <w:szCs w:val="22"/>
                <w:lang w:val="pt-PT"/>
              </w:rPr>
            </w:pPr>
          </w:p>
        </w:tc>
        <w:tc>
          <w:tcPr>
            <w:tcW w:w="4674" w:type="dxa"/>
            <w:hideMark/>
          </w:tcPr>
          <w:p w:rsidR="00E26F46" w:rsidRPr="00AD58E2" w:rsidRDefault="00E26F46" w:rsidP="00BD52D6">
            <w:pPr>
              <w:rPr>
                <w:b/>
                <w:szCs w:val="22"/>
                <w:lang w:val="en-US"/>
              </w:rPr>
            </w:pPr>
            <w:r w:rsidRPr="00AD58E2">
              <w:rPr>
                <w:b/>
                <w:szCs w:val="22"/>
                <w:lang w:val="en-US"/>
              </w:rPr>
              <w:t>United Kingdom</w:t>
            </w:r>
          </w:p>
          <w:p w:rsidR="00E26F46" w:rsidRPr="00AD58E2" w:rsidRDefault="00E26F46" w:rsidP="00BD52D6">
            <w:pPr>
              <w:rPr>
                <w:szCs w:val="22"/>
                <w:lang w:val="en-US"/>
              </w:rPr>
            </w:pPr>
            <w:r w:rsidRPr="00AD58E2">
              <w:rPr>
                <w:szCs w:val="22"/>
                <w:lang w:val="en-US"/>
              </w:rPr>
              <w:t>Orion Pharma (UK) Ltd.</w:t>
            </w:r>
          </w:p>
          <w:p w:rsidR="00E26F46" w:rsidRPr="00932BDF" w:rsidRDefault="00E26F46" w:rsidP="00BD52D6">
            <w:pPr>
              <w:rPr>
                <w:b/>
                <w:szCs w:val="22"/>
                <w:lang w:val="pt-PT"/>
              </w:rPr>
            </w:pPr>
            <w:r w:rsidRPr="00932BDF">
              <w:rPr>
                <w:szCs w:val="22"/>
                <w:lang w:val="pt-PT"/>
              </w:rPr>
              <w:t>Tel: +44 1635 520 300</w:t>
            </w:r>
          </w:p>
        </w:tc>
      </w:tr>
    </w:tbl>
    <w:p w:rsidR="00E26F46" w:rsidRPr="00EC3D6B" w:rsidRDefault="00E26F46">
      <w:pPr>
        <w:numPr>
          <w:ilvl w:val="12"/>
          <w:numId w:val="0"/>
        </w:numPr>
        <w:spacing w:line="240" w:lineRule="auto"/>
        <w:ind w:right="-2"/>
        <w:rPr>
          <w:szCs w:val="22"/>
          <w:lang w:val="pt-PT"/>
        </w:rPr>
      </w:pPr>
    </w:p>
    <w:p w:rsidR="000440F9" w:rsidRDefault="000440F9">
      <w:pPr>
        <w:numPr>
          <w:ilvl w:val="12"/>
          <w:numId w:val="0"/>
        </w:numPr>
        <w:spacing w:line="240" w:lineRule="auto"/>
        <w:ind w:right="-2"/>
        <w:outlineLvl w:val="0"/>
        <w:rPr>
          <w:b/>
          <w:szCs w:val="22"/>
          <w:lang w:val="pt-PT"/>
        </w:rPr>
      </w:pPr>
      <w:r w:rsidRPr="00EC3D6B">
        <w:rPr>
          <w:b/>
          <w:szCs w:val="22"/>
          <w:lang w:val="pt-PT"/>
        </w:rPr>
        <w:t xml:space="preserve">Este folheto foi </w:t>
      </w:r>
      <w:r w:rsidR="00BF4F77" w:rsidRPr="00EC3D6B">
        <w:rPr>
          <w:b/>
          <w:szCs w:val="22"/>
          <w:lang w:val="pt-PT"/>
        </w:rPr>
        <w:t xml:space="preserve">revisto </w:t>
      </w:r>
      <w:r w:rsidRPr="00EC3D6B">
        <w:rPr>
          <w:b/>
          <w:szCs w:val="22"/>
          <w:lang w:val="pt-PT"/>
        </w:rPr>
        <w:t>pela última vez em</w:t>
      </w:r>
    </w:p>
    <w:p w:rsidR="00E26F46" w:rsidRPr="00EC3D6B" w:rsidRDefault="00E26F46">
      <w:pPr>
        <w:numPr>
          <w:ilvl w:val="12"/>
          <w:numId w:val="0"/>
        </w:numPr>
        <w:spacing w:line="240" w:lineRule="auto"/>
        <w:ind w:right="-2"/>
        <w:outlineLvl w:val="0"/>
        <w:rPr>
          <w:b/>
          <w:szCs w:val="22"/>
          <w:lang w:val="pt-PT"/>
        </w:rPr>
      </w:pPr>
    </w:p>
    <w:p w:rsidR="000440F9" w:rsidRPr="00EC3D6B" w:rsidRDefault="000440F9">
      <w:pPr>
        <w:numPr>
          <w:ilvl w:val="12"/>
          <w:numId w:val="0"/>
        </w:numPr>
        <w:spacing w:line="240" w:lineRule="auto"/>
        <w:ind w:right="-2"/>
        <w:outlineLvl w:val="0"/>
        <w:rPr>
          <w:b/>
          <w:szCs w:val="22"/>
          <w:lang w:val="pt-PT"/>
        </w:rPr>
      </w:pPr>
    </w:p>
    <w:p w:rsidR="005276A8" w:rsidRPr="00EC3D6B" w:rsidRDefault="005276A8" w:rsidP="005276A8">
      <w:pPr>
        <w:numPr>
          <w:ilvl w:val="12"/>
          <w:numId w:val="0"/>
        </w:numPr>
        <w:spacing w:line="240" w:lineRule="auto"/>
        <w:ind w:right="-2"/>
        <w:outlineLvl w:val="0"/>
        <w:rPr>
          <w:b/>
          <w:lang w:val="pt-PT"/>
        </w:rPr>
      </w:pPr>
      <w:r w:rsidRPr="00EC3D6B">
        <w:rPr>
          <w:b/>
          <w:lang w:val="pt-PT"/>
        </w:rPr>
        <w:t>Outras fontes de informação</w:t>
      </w:r>
    </w:p>
    <w:p w:rsidR="000440F9" w:rsidRPr="00EC3D6B" w:rsidRDefault="000440F9">
      <w:pPr>
        <w:numPr>
          <w:ilvl w:val="12"/>
          <w:numId w:val="0"/>
        </w:numPr>
        <w:spacing w:line="240" w:lineRule="auto"/>
        <w:ind w:right="-2"/>
        <w:outlineLvl w:val="0"/>
        <w:rPr>
          <w:b/>
          <w:szCs w:val="22"/>
          <w:lang w:val="pt-PT"/>
        </w:rPr>
      </w:pPr>
    </w:p>
    <w:p w:rsidR="000440F9" w:rsidRPr="00EC3D6B" w:rsidRDefault="005276A8">
      <w:pPr>
        <w:numPr>
          <w:ilvl w:val="12"/>
          <w:numId w:val="0"/>
        </w:numPr>
        <w:spacing w:line="240" w:lineRule="auto"/>
        <w:ind w:right="-2"/>
        <w:outlineLvl w:val="0"/>
        <w:rPr>
          <w:szCs w:val="22"/>
          <w:lang w:val="pt-PT"/>
        </w:rPr>
      </w:pPr>
      <w:r w:rsidRPr="00EC3D6B">
        <w:rPr>
          <w:lang w:val="pt-PT"/>
        </w:rPr>
        <w:t xml:space="preserve">Está disponível </w:t>
      </w:r>
      <w:r w:rsidRPr="00EC3D6B">
        <w:rPr>
          <w:szCs w:val="22"/>
          <w:lang w:val="pt-PT"/>
        </w:rPr>
        <w:t>i</w:t>
      </w:r>
      <w:r w:rsidR="000440F9" w:rsidRPr="00EC3D6B">
        <w:rPr>
          <w:szCs w:val="22"/>
          <w:lang w:val="pt-PT"/>
        </w:rPr>
        <w:t xml:space="preserve">nformação pormenorizada sobre este medicamento </w:t>
      </w:r>
      <w:r w:rsidRPr="00EC3D6B">
        <w:rPr>
          <w:lang w:val="pt-PT"/>
        </w:rPr>
        <w:t xml:space="preserve">no sítio </w:t>
      </w:r>
      <w:r w:rsidRPr="00EC3D6B">
        <w:rPr>
          <w:szCs w:val="22"/>
          <w:lang w:val="pt-PT"/>
        </w:rPr>
        <w:t>d</w:t>
      </w:r>
      <w:r w:rsidR="000440F9" w:rsidRPr="00EC3D6B">
        <w:rPr>
          <w:szCs w:val="22"/>
          <w:lang w:val="pt-PT"/>
        </w:rPr>
        <w:t xml:space="preserve">a </w:t>
      </w:r>
      <w:r w:rsidRPr="00EC3D6B">
        <w:rPr>
          <w:szCs w:val="22"/>
          <w:lang w:val="pt-PT"/>
        </w:rPr>
        <w:t>i</w:t>
      </w:r>
      <w:r w:rsidR="000440F9" w:rsidRPr="00EC3D6B">
        <w:rPr>
          <w:szCs w:val="22"/>
          <w:lang w:val="pt-PT"/>
        </w:rPr>
        <w:t>nternet da Agência Europeia de Medicamentos</w:t>
      </w:r>
      <w:r w:rsidRPr="00EC3D6B">
        <w:rPr>
          <w:szCs w:val="22"/>
          <w:lang w:val="pt-PT"/>
        </w:rPr>
        <w:t>:</w:t>
      </w:r>
      <w:r w:rsidR="000440F9" w:rsidRPr="00EC3D6B">
        <w:rPr>
          <w:szCs w:val="22"/>
          <w:lang w:val="pt-PT"/>
        </w:rPr>
        <w:t xml:space="preserve"> </w:t>
      </w:r>
      <w:hyperlink r:id="rId23" w:history="1">
        <w:r w:rsidR="000440F9" w:rsidRPr="00EC3D6B">
          <w:rPr>
            <w:rStyle w:val="Hyperlink"/>
            <w:color w:val="auto"/>
            <w:szCs w:val="22"/>
            <w:lang w:val="pt-PT"/>
          </w:rPr>
          <w:t>http://www.ema.europa.eu</w:t>
        </w:r>
      </w:hyperlink>
    </w:p>
    <w:p w:rsidR="000440F9" w:rsidRPr="00EC3D6B" w:rsidRDefault="000440F9">
      <w:pPr>
        <w:numPr>
          <w:ilvl w:val="12"/>
          <w:numId w:val="0"/>
        </w:numPr>
        <w:spacing w:line="240" w:lineRule="auto"/>
        <w:ind w:right="-2"/>
        <w:jc w:val="center"/>
        <w:outlineLvl w:val="0"/>
        <w:rPr>
          <w:b/>
          <w:szCs w:val="22"/>
          <w:lang w:val="pt-PT"/>
        </w:rPr>
      </w:pPr>
      <w:r w:rsidRPr="00EC3D6B">
        <w:rPr>
          <w:szCs w:val="22"/>
          <w:lang w:val="pt-PT"/>
        </w:rPr>
        <w:br w:type="page"/>
      </w:r>
      <w:r w:rsidR="00BF4F77" w:rsidRPr="00EC3D6B">
        <w:rPr>
          <w:b/>
          <w:lang w:val="pt-PT"/>
        </w:rPr>
        <w:t>Folheto informativo: Informação para o utilizador</w:t>
      </w:r>
    </w:p>
    <w:p w:rsidR="000440F9" w:rsidRPr="00EC3D6B" w:rsidRDefault="000440F9">
      <w:pPr>
        <w:jc w:val="center"/>
        <w:rPr>
          <w:b/>
          <w:caps/>
          <w:szCs w:val="22"/>
          <w:lang w:val="pt-PT"/>
        </w:rPr>
      </w:pPr>
    </w:p>
    <w:p w:rsidR="000440F9" w:rsidRPr="00EC3D6B" w:rsidRDefault="000440F9">
      <w:pPr>
        <w:numPr>
          <w:ilvl w:val="12"/>
          <w:numId w:val="0"/>
        </w:numPr>
        <w:ind w:right="-2"/>
        <w:jc w:val="center"/>
        <w:outlineLvl w:val="0"/>
        <w:rPr>
          <w:b/>
          <w:szCs w:val="22"/>
          <w:lang w:val="pt-PT"/>
        </w:rPr>
      </w:pPr>
      <w:r w:rsidRPr="00EC3D6B">
        <w:rPr>
          <w:b/>
          <w:szCs w:val="22"/>
          <w:lang w:val="pt-PT"/>
        </w:rPr>
        <w:t>Stalevo 175 mg/43,75 mg/200 mg comprimidos revestidos por película</w:t>
      </w:r>
    </w:p>
    <w:p w:rsidR="000440F9" w:rsidRPr="00EC3D6B" w:rsidRDefault="00D56771">
      <w:pPr>
        <w:jc w:val="center"/>
        <w:rPr>
          <w:b/>
          <w:caps/>
          <w:szCs w:val="22"/>
          <w:lang w:val="pt-PT"/>
        </w:rPr>
      </w:pPr>
      <w:r>
        <w:rPr>
          <w:szCs w:val="22"/>
          <w:lang w:val="pt-PT"/>
        </w:rPr>
        <w:t>l</w:t>
      </w:r>
      <w:r w:rsidR="000440F9" w:rsidRPr="00EC3D6B">
        <w:rPr>
          <w:szCs w:val="22"/>
          <w:lang w:val="pt-PT"/>
        </w:rPr>
        <w:t>evodopa/carbidopa/entacapona</w:t>
      </w:r>
    </w:p>
    <w:p w:rsidR="000440F9" w:rsidRPr="00EC3D6B" w:rsidRDefault="000440F9">
      <w:pPr>
        <w:spacing w:line="240" w:lineRule="auto"/>
        <w:ind w:right="-2"/>
        <w:jc w:val="center"/>
        <w:rPr>
          <w:szCs w:val="22"/>
          <w:lang w:val="pt-PT"/>
        </w:rPr>
      </w:pPr>
    </w:p>
    <w:p w:rsidR="000440F9" w:rsidRPr="00EC3D6B" w:rsidRDefault="000440F9" w:rsidP="002063CD">
      <w:pPr>
        <w:rPr>
          <w:b/>
          <w:lang w:val="pt-PT"/>
        </w:rPr>
      </w:pPr>
      <w:r w:rsidRPr="00EC3D6B">
        <w:rPr>
          <w:b/>
          <w:lang w:val="pt-PT"/>
        </w:rPr>
        <w:t xml:space="preserve">Leia </w:t>
      </w:r>
      <w:r w:rsidR="00BF4F77" w:rsidRPr="00EC3D6B">
        <w:rPr>
          <w:b/>
          <w:lang w:val="pt-PT"/>
        </w:rPr>
        <w:t xml:space="preserve">com atenção todo </w:t>
      </w:r>
      <w:r w:rsidRPr="00EC3D6B">
        <w:rPr>
          <w:b/>
          <w:lang w:val="pt-PT"/>
        </w:rPr>
        <w:t>este folheto antes de</w:t>
      </w:r>
      <w:r w:rsidR="008C76D2" w:rsidRPr="00EC3D6B">
        <w:rPr>
          <w:b/>
          <w:lang w:val="pt-PT"/>
        </w:rPr>
        <w:t xml:space="preserve"> começar a</w:t>
      </w:r>
      <w:r w:rsidRPr="00EC3D6B">
        <w:rPr>
          <w:b/>
          <w:lang w:val="pt-PT"/>
        </w:rPr>
        <w:t xml:space="preserve"> tomar este medicamento</w:t>
      </w:r>
      <w:r w:rsidR="00FB09C2" w:rsidRPr="00EC3D6B">
        <w:rPr>
          <w:b/>
          <w:lang w:val="pt-PT"/>
        </w:rPr>
        <w:t>, pois contém informação importante para si</w:t>
      </w:r>
      <w:r w:rsidRPr="00EC3D6B">
        <w:rPr>
          <w:b/>
          <w:lang w:val="pt-PT"/>
        </w:rPr>
        <w:t>.</w:t>
      </w:r>
    </w:p>
    <w:p w:rsidR="000440F9" w:rsidRPr="00EC3D6B" w:rsidRDefault="000440F9">
      <w:pPr>
        <w:numPr>
          <w:ilvl w:val="0"/>
          <w:numId w:val="4"/>
        </w:numPr>
        <w:spacing w:line="240" w:lineRule="auto"/>
        <w:ind w:left="540" w:right="-2" w:hanging="540"/>
        <w:rPr>
          <w:szCs w:val="22"/>
          <w:lang w:val="pt-PT"/>
        </w:rPr>
      </w:pPr>
      <w:r w:rsidRPr="00EC3D6B">
        <w:rPr>
          <w:szCs w:val="22"/>
          <w:lang w:val="pt-PT"/>
        </w:rPr>
        <w:t>Conserve este folheto. Pode ter necessidade de o ler</w:t>
      </w:r>
      <w:r w:rsidR="00FB09C2" w:rsidRPr="00EC3D6B">
        <w:rPr>
          <w:szCs w:val="22"/>
          <w:lang w:val="pt-PT"/>
        </w:rPr>
        <w:t xml:space="preserve"> novamente</w:t>
      </w:r>
      <w:r w:rsidRPr="00EC3D6B">
        <w:rPr>
          <w:szCs w:val="22"/>
          <w:lang w:val="pt-PT"/>
        </w:rPr>
        <w:t>.</w:t>
      </w:r>
    </w:p>
    <w:p w:rsidR="000440F9" w:rsidRPr="00EC3D6B" w:rsidRDefault="000440F9">
      <w:pPr>
        <w:numPr>
          <w:ilvl w:val="0"/>
          <w:numId w:val="4"/>
        </w:numPr>
        <w:spacing w:line="240" w:lineRule="auto"/>
        <w:ind w:left="540" w:right="-2" w:hanging="540"/>
        <w:rPr>
          <w:szCs w:val="22"/>
          <w:lang w:val="pt-PT"/>
        </w:rPr>
      </w:pPr>
      <w:r w:rsidRPr="00EC3D6B">
        <w:rPr>
          <w:szCs w:val="22"/>
          <w:lang w:val="pt-PT"/>
        </w:rPr>
        <w:t>Caso ainda tenha dúvidas, fale com o seu médico ou farmacêutico.</w:t>
      </w:r>
    </w:p>
    <w:p w:rsidR="000440F9" w:rsidRPr="00EC3D6B" w:rsidRDefault="000440F9">
      <w:pPr>
        <w:spacing w:line="240" w:lineRule="auto"/>
        <w:ind w:left="540" w:right="-2" w:hanging="540"/>
        <w:rPr>
          <w:szCs w:val="22"/>
          <w:lang w:val="pt-PT"/>
        </w:rPr>
      </w:pPr>
      <w:r w:rsidRPr="00EC3D6B">
        <w:rPr>
          <w:szCs w:val="22"/>
          <w:lang w:val="pt-PT"/>
        </w:rPr>
        <w:t>-</w:t>
      </w:r>
      <w:r w:rsidRPr="00EC3D6B">
        <w:rPr>
          <w:szCs w:val="22"/>
          <w:lang w:val="pt-PT"/>
        </w:rPr>
        <w:tab/>
        <w:t xml:space="preserve">Este medicamento foi receitado </w:t>
      </w:r>
      <w:r w:rsidR="00FB09C2" w:rsidRPr="00EC3D6B">
        <w:rPr>
          <w:szCs w:val="22"/>
          <w:lang w:val="pt-PT"/>
        </w:rPr>
        <w:t xml:space="preserve">apenas </w:t>
      </w:r>
      <w:r w:rsidRPr="00EC3D6B">
        <w:rPr>
          <w:szCs w:val="22"/>
          <w:lang w:val="pt-PT"/>
        </w:rPr>
        <w:t>para si. Não deve dá-lo a outros</w:t>
      </w:r>
      <w:r w:rsidR="00FB09C2" w:rsidRPr="00EC3D6B">
        <w:rPr>
          <w:szCs w:val="22"/>
          <w:lang w:val="pt-PT"/>
        </w:rPr>
        <w:t xml:space="preserve">. O </w:t>
      </w:r>
      <w:r w:rsidRPr="00EC3D6B">
        <w:rPr>
          <w:szCs w:val="22"/>
          <w:lang w:val="pt-PT"/>
        </w:rPr>
        <w:t xml:space="preserve">medicamento pode ser-lhes prejudicial mesmo que apresentem os mesmos </w:t>
      </w:r>
      <w:r w:rsidR="00FB09C2" w:rsidRPr="00EC3D6B">
        <w:rPr>
          <w:lang w:val="pt-PT"/>
        </w:rPr>
        <w:t>sinais de doença</w:t>
      </w:r>
      <w:r w:rsidRPr="00EC3D6B">
        <w:rPr>
          <w:szCs w:val="22"/>
          <w:lang w:val="pt-PT"/>
        </w:rPr>
        <w:t>.</w:t>
      </w:r>
    </w:p>
    <w:p w:rsidR="000440F9" w:rsidRPr="00EC3D6B" w:rsidRDefault="000440F9">
      <w:pPr>
        <w:spacing w:line="240" w:lineRule="auto"/>
        <w:ind w:left="540" w:right="-2" w:hanging="540"/>
        <w:rPr>
          <w:b/>
          <w:szCs w:val="22"/>
          <w:lang w:val="pt-PT"/>
        </w:rPr>
      </w:pPr>
      <w:r w:rsidRPr="00EC3D6B">
        <w:rPr>
          <w:szCs w:val="22"/>
          <w:lang w:val="pt-PT"/>
        </w:rPr>
        <w:t>-</w:t>
      </w:r>
      <w:r w:rsidRPr="00EC3D6B">
        <w:rPr>
          <w:szCs w:val="22"/>
          <w:lang w:val="pt-PT"/>
        </w:rPr>
        <w:tab/>
        <w:t xml:space="preserve">Se </w:t>
      </w:r>
      <w:r w:rsidR="00FB09C2" w:rsidRPr="00EC3D6B">
        <w:rPr>
          <w:lang w:val="pt-PT"/>
        </w:rPr>
        <w:t xml:space="preserve">tiver quaisquer </w:t>
      </w:r>
      <w:r w:rsidRPr="00EC3D6B">
        <w:rPr>
          <w:szCs w:val="22"/>
          <w:lang w:val="pt-PT"/>
        </w:rPr>
        <w:t xml:space="preserve">efeitos </w:t>
      </w:r>
      <w:r w:rsidR="00D56771">
        <w:rPr>
          <w:szCs w:val="22"/>
          <w:lang w:val="pt-PT"/>
        </w:rPr>
        <w:t>indesejáveis</w:t>
      </w:r>
      <w:r w:rsidR="00FB09C2" w:rsidRPr="00EC3D6B">
        <w:rPr>
          <w:szCs w:val="22"/>
          <w:lang w:val="pt-PT"/>
        </w:rPr>
        <w:t xml:space="preserve">, </w:t>
      </w:r>
      <w:r w:rsidR="00FB09C2" w:rsidRPr="00EC3D6B">
        <w:rPr>
          <w:lang w:val="pt-PT"/>
        </w:rPr>
        <w:t>incluindo possíveis</w:t>
      </w:r>
      <w:r w:rsidRPr="00EC3D6B">
        <w:rPr>
          <w:szCs w:val="22"/>
          <w:lang w:val="pt-PT"/>
        </w:rPr>
        <w:t xml:space="preserve"> efeitos </w:t>
      </w:r>
      <w:r w:rsidR="00D56771">
        <w:rPr>
          <w:szCs w:val="22"/>
          <w:lang w:val="pt-PT"/>
        </w:rPr>
        <w:t>indesejáveis</w:t>
      </w:r>
      <w:r w:rsidRPr="00EC3D6B">
        <w:rPr>
          <w:szCs w:val="22"/>
          <w:lang w:val="pt-PT"/>
        </w:rPr>
        <w:t xml:space="preserve"> não </w:t>
      </w:r>
      <w:r w:rsidR="00FB09C2" w:rsidRPr="00EC3D6B">
        <w:rPr>
          <w:lang w:val="pt-PT"/>
        </w:rPr>
        <w:t xml:space="preserve">indicados </w:t>
      </w:r>
      <w:r w:rsidRPr="00EC3D6B">
        <w:rPr>
          <w:szCs w:val="22"/>
          <w:lang w:val="pt-PT"/>
        </w:rPr>
        <w:t xml:space="preserve">neste folheto, </w:t>
      </w:r>
      <w:r w:rsidR="00FB09C2" w:rsidRPr="00EC3D6B">
        <w:rPr>
          <w:lang w:val="pt-PT"/>
        </w:rPr>
        <w:t xml:space="preserve">fale com </w:t>
      </w:r>
      <w:r w:rsidRPr="00EC3D6B">
        <w:rPr>
          <w:szCs w:val="22"/>
          <w:lang w:val="pt-PT"/>
        </w:rPr>
        <w:t>o seu médico ou farmacêutico.</w:t>
      </w:r>
      <w:r w:rsidR="00B06EDF" w:rsidRPr="00EC3D6B">
        <w:rPr>
          <w:szCs w:val="22"/>
          <w:lang w:val="pt-PT"/>
        </w:rPr>
        <w:t xml:space="preserve"> Ver secção 4.</w:t>
      </w:r>
    </w:p>
    <w:p w:rsidR="000440F9" w:rsidRPr="00EC3D6B" w:rsidRDefault="000440F9">
      <w:pPr>
        <w:spacing w:line="240" w:lineRule="auto"/>
        <w:ind w:right="-2"/>
        <w:rPr>
          <w:szCs w:val="22"/>
          <w:lang w:val="pt-PT"/>
        </w:rPr>
      </w:pPr>
    </w:p>
    <w:p w:rsidR="000440F9" w:rsidRPr="00EC3D6B" w:rsidRDefault="00FB09C2" w:rsidP="002063CD">
      <w:pPr>
        <w:rPr>
          <w:b/>
          <w:lang w:val="pt-PT"/>
        </w:rPr>
      </w:pPr>
      <w:r w:rsidRPr="00EC3D6B">
        <w:rPr>
          <w:b/>
          <w:lang w:val="pt-PT"/>
        </w:rPr>
        <w:t xml:space="preserve">O que contém </w:t>
      </w:r>
      <w:r w:rsidR="000440F9" w:rsidRPr="00EC3D6B">
        <w:rPr>
          <w:b/>
          <w:lang w:val="pt-PT"/>
        </w:rPr>
        <w:t>este folheto:</w:t>
      </w:r>
    </w:p>
    <w:p w:rsidR="000440F9" w:rsidRPr="00EC3D6B" w:rsidRDefault="000440F9" w:rsidP="002063CD">
      <w:pPr>
        <w:rPr>
          <w:lang w:val="pt-PT"/>
        </w:rPr>
      </w:pPr>
      <w:r w:rsidRPr="00EC3D6B">
        <w:rPr>
          <w:lang w:val="pt-PT"/>
        </w:rPr>
        <w:t>1.</w:t>
      </w:r>
      <w:r w:rsidRPr="00EC3D6B">
        <w:rPr>
          <w:lang w:val="pt-PT"/>
        </w:rPr>
        <w:tab/>
        <w:t>O que é Stalevo e para que é utilizado</w:t>
      </w:r>
    </w:p>
    <w:p w:rsidR="000440F9" w:rsidRPr="00EC3D6B" w:rsidRDefault="000440F9" w:rsidP="002063CD">
      <w:pPr>
        <w:rPr>
          <w:lang w:val="pt-PT"/>
        </w:rPr>
      </w:pPr>
      <w:r w:rsidRPr="00EC3D6B">
        <w:rPr>
          <w:lang w:val="pt-PT"/>
        </w:rPr>
        <w:t>2.</w:t>
      </w:r>
      <w:r w:rsidRPr="00EC3D6B">
        <w:rPr>
          <w:lang w:val="pt-PT"/>
        </w:rPr>
        <w:tab/>
      </w:r>
      <w:r w:rsidR="00FB09C2" w:rsidRPr="00EC3D6B">
        <w:rPr>
          <w:lang w:val="pt-PT"/>
        </w:rPr>
        <w:t>O que precisa de saber a</w:t>
      </w:r>
      <w:r w:rsidRPr="00EC3D6B">
        <w:rPr>
          <w:lang w:val="pt-PT"/>
        </w:rPr>
        <w:t>ntes de tomar Stalevo</w:t>
      </w:r>
    </w:p>
    <w:p w:rsidR="000440F9" w:rsidRPr="00EC3D6B" w:rsidRDefault="000440F9" w:rsidP="002063CD">
      <w:pPr>
        <w:rPr>
          <w:lang w:val="pt-PT"/>
        </w:rPr>
      </w:pPr>
      <w:r w:rsidRPr="00EC3D6B">
        <w:rPr>
          <w:lang w:val="pt-PT"/>
        </w:rPr>
        <w:t>3.</w:t>
      </w:r>
      <w:r w:rsidRPr="00EC3D6B">
        <w:rPr>
          <w:lang w:val="pt-PT"/>
        </w:rPr>
        <w:tab/>
        <w:t>Como tomar Stalevo</w:t>
      </w:r>
    </w:p>
    <w:p w:rsidR="000440F9" w:rsidRPr="00EC3D6B" w:rsidRDefault="000440F9" w:rsidP="002063CD">
      <w:pPr>
        <w:rPr>
          <w:lang w:val="pt-PT"/>
        </w:rPr>
      </w:pPr>
      <w:r w:rsidRPr="00EC3D6B">
        <w:rPr>
          <w:lang w:val="pt-PT"/>
        </w:rPr>
        <w:t>4.</w:t>
      </w:r>
      <w:r w:rsidRPr="00EC3D6B">
        <w:rPr>
          <w:lang w:val="pt-PT"/>
        </w:rPr>
        <w:tab/>
        <w:t xml:space="preserve">Efeitos </w:t>
      </w:r>
      <w:r w:rsidR="00D56771">
        <w:rPr>
          <w:lang w:val="pt-PT"/>
        </w:rPr>
        <w:t>indesejáveis</w:t>
      </w:r>
      <w:r w:rsidRPr="00EC3D6B">
        <w:rPr>
          <w:lang w:val="pt-PT"/>
        </w:rPr>
        <w:t xml:space="preserve"> possíveis</w:t>
      </w:r>
    </w:p>
    <w:p w:rsidR="000440F9" w:rsidRPr="00EC3D6B" w:rsidRDefault="000440F9" w:rsidP="002063CD">
      <w:pPr>
        <w:rPr>
          <w:lang w:val="pt-PT"/>
        </w:rPr>
      </w:pPr>
      <w:r w:rsidRPr="00EC3D6B">
        <w:rPr>
          <w:lang w:val="pt-PT"/>
        </w:rPr>
        <w:t>5.</w:t>
      </w:r>
      <w:r w:rsidRPr="00EC3D6B">
        <w:rPr>
          <w:lang w:val="pt-PT"/>
        </w:rPr>
        <w:tab/>
        <w:t>Como conservar Stalevo</w:t>
      </w:r>
    </w:p>
    <w:p w:rsidR="000440F9" w:rsidRPr="00EC3D6B" w:rsidRDefault="000440F9" w:rsidP="002063CD">
      <w:pPr>
        <w:rPr>
          <w:lang w:val="pt-PT"/>
        </w:rPr>
      </w:pPr>
      <w:r w:rsidRPr="00EC3D6B">
        <w:rPr>
          <w:lang w:val="pt-PT"/>
        </w:rPr>
        <w:t>6.</w:t>
      </w:r>
      <w:r w:rsidRPr="00EC3D6B">
        <w:rPr>
          <w:lang w:val="pt-PT"/>
        </w:rPr>
        <w:tab/>
      </w:r>
      <w:r w:rsidR="00FB09C2" w:rsidRPr="00EC3D6B">
        <w:rPr>
          <w:lang w:val="pt-PT"/>
        </w:rPr>
        <w:t>Conteúdo da embalagem e o</w:t>
      </w:r>
      <w:r w:rsidRPr="00EC3D6B">
        <w:rPr>
          <w:lang w:val="pt-PT"/>
        </w:rPr>
        <w:t>utras informações</w:t>
      </w:r>
    </w:p>
    <w:p w:rsidR="000440F9" w:rsidRPr="00EC3D6B" w:rsidRDefault="000440F9">
      <w:pPr>
        <w:spacing w:line="240" w:lineRule="auto"/>
        <w:rPr>
          <w:szCs w:val="22"/>
          <w:lang w:val="pt-PT"/>
        </w:rPr>
      </w:pPr>
    </w:p>
    <w:p w:rsidR="00556245" w:rsidRPr="00EC3D6B" w:rsidRDefault="00556245">
      <w:pPr>
        <w:spacing w:line="240" w:lineRule="auto"/>
        <w:rPr>
          <w:szCs w:val="22"/>
          <w:lang w:val="pt-PT"/>
        </w:rPr>
      </w:pPr>
    </w:p>
    <w:p w:rsidR="00FB09C2" w:rsidRPr="00EC3D6B" w:rsidRDefault="000440F9" w:rsidP="00FB09C2">
      <w:pPr>
        <w:numPr>
          <w:ilvl w:val="12"/>
          <w:numId w:val="0"/>
        </w:numPr>
        <w:spacing w:line="240" w:lineRule="auto"/>
        <w:ind w:right="-2"/>
        <w:rPr>
          <w:b/>
          <w:szCs w:val="22"/>
          <w:lang w:val="pt-PT"/>
        </w:rPr>
      </w:pPr>
      <w:r w:rsidRPr="00EC3D6B">
        <w:rPr>
          <w:b/>
          <w:szCs w:val="22"/>
          <w:lang w:val="pt-PT"/>
        </w:rPr>
        <w:t>1.</w:t>
      </w:r>
      <w:r w:rsidRPr="00EC3D6B">
        <w:rPr>
          <w:b/>
          <w:szCs w:val="22"/>
          <w:lang w:val="pt-PT"/>
        </w:rPr>
        <w:tab/>
      </w:r>
      <w:r w:rsidR="00FB09C2" w:rsidRPr="00EC3D6B">
        <w:rPr>
          <w:b/>
          <w:szCs w:val="22"/>
          <w:lang w:val="pt-PT"/>
        </w:rPr>
        <w:t>O que é Stalevo e para que é utilizado</w:t>
      </w:r>
    </w:p>
    <w:p w:rsidR="000440F9" w:rsidRPr="00EC3D6B" w:rsidRDefault="000440F9">
      <w:pPr>
        <w:numPr>
          <w:ilvl w:val="12"/>
          <w:numId w:val="0"/>
        </w:numPr>
        <w:spacing w:line="240" w:lineRule="auto"/>
        <w:ind w:right="-2"/>
        <w:rPr>
          <w:b/>
          <w:szCs w:val="22"/>
          <w:lang w:val="pt-PT"/>
        </w:rPr>
      </w:pPr>
    </w:p>
    <w:p w:rsidR="000440F9" w:rsidRPr="00EC3D6B" w:rsidRDefault="000440F9">
      <w:pPr>
        <w:spacing w:line="240" w:lineRule="auto"/>
        <w:rPr>
          <w:szCs w:val="22"/>
          <w:lang w:val="pt-PT"/>
        </w:rPr>
      </w:pPr>
      <w:r w:rsidRPr="00EC3D6B">
        <w:rPr>
          <w:szCs w:val="22"/>
          <w:lang w:val="pt-PT"/>
        </w:rPr>
        <w:t xml:space="preserve">Stalevo contém três substâncias </w:t>
      </w:r>
      <w:r w:rsidR="00486BC0" w:rsidRPr="00EC3D6B">
        <w:rPr>
          <w:szCs w:val="22"/>
          <w:lang w:val="pt-PT"/>
        </w:rPr>
        <w:t>ativas</w:t>
      </w:r>
      <w:r w:rsidRPr="00EC3D6B">
        <w:rPr>
          <w:szCs w:val="22"/>
          <w:lang w:val="pt-PT"/>
        </w:rPr>
        <w:t xml:space="preserve"> (levodopa, carbidopa e entacapona)</w:t>
      </w:r>
      <w:r w:rsidRPr="00EC3D6B">
        <w:rPr>
          <w:b/>
          <w:i/>
          <w:szCs w:val="22"/>
          <w:lang w:val="pt-PT"/>
        </w:rPr>
        <w:t xml:space="preserve"> </w:t>
      </w:r>
      <w:r w:rsidRPr="00EC3D6B">
        <w:rPr>
          <w:szCs w:val="22"/>
          <w:lang w:val="pt-PT"/>
        </w:rPr>
        <w:t>num comprimido revestido por película. Stalevo é utilizado para o tratamento da doença de Parkinson.</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rPr>
          <w:szCs w:val="22"/>
          <w:lang w:val="pt-PT"/>
        </w:rPr>
      </w:pPr>
      <w:r w:rsidRPr="00EC3D6B">
        <w:rPr>
          <w:szCs w:val="22"/>
          <w:lang w:val="pt-PT"/>
        </w:rPr>
        <w:t>A doença de Parkinson é provocada por níveis baixos de uma substância no cérebro denominada dopamina. A levodopa aumenta a quantidade de dopamina reduzindo assim os sintomas da doença de Parkinson</w:t>
      </w:r>
      <w:r w:rsidRPr="00EC3D6B">
        <w:rPr>
          <w:b/>
          <w:bCs/>
          <w:i/>
          <w:iCs/>
          <w:szCs w:val="22"/>
          <w:lang w:val="pt-PT"/>
        </w:rPr>
        <w:t xml:space="preserve">. </w:t>
      </w:r>
      <w:r w:rsidRPr="00EC3D6B">
        <w:rPr>
          <w:szCs w:val="22"/>
          <w:lang w:val="pt-PT"/>
        </w:rPr>
        <w:t>A carbidopa e a entacapona potenciam os efeitos antiparkinsónicos da levodopa.</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jc w:val="both"/>
        <w:rPr>
          <w:b/>
          <w:szCs w:val="22"/>
          <w:lang w:val="pt-PT"/>
        </w:rPr>
      </w:pPr>
      <w:r w:rsidRPr="00EC3D6B">
        <w:rPr>
          <w:b/>
          <w:szCs w:val="22"/>
          <w:lang w:val="pt-PT"/>
        </w:rPr>
        <w:t>2.</w:t>
      </w:r>
      <w:r w:rsidRPr="00EC3D6B">
        <w:rPr>
          <w:b/>
          <w:szCs w:val="22"/>
          <w:lang w:val="pt-PT"/>
        </w:rPr>
        <w:tab/>
      </w:r>
      <w:r w:rsidR="00FB09C2" w:rsidRPr="00EC3D6B">
        <w:rPr>
          <w:b/>
          <w:lang w:val="pt-PT"/>
        </w:rPr>
        <w:t xml:space="preserve">O que precisa de saber </w:t>
      </w:r>
      <w:r w:rsidR="00FB09C2" w:rsidRPr="00EC3D6B">
        <w:rPr>
          <w:b/>
          <w:szCs w:val="22"/>
          <w:lang w:val="pt-PT"/>
        </w:rPr>
        <w:t>antes de tomar Stalevo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outlineLvl w:val="0"/>
        <w:rPr>
          <w:b/>
          <w:szCs w:val="22"/>
          <w:lang w:val="pt-PT"/>
        </w:rPr>
      </w:pPr>
      <w:r w:rsidRPr="00EC3D6B">
        <w:rPr>
          <w:b/>
          <w:szCs w:val="22"/>
          <w:lang w:val="pt-PT"/>
        </w:rPr>
        <w:t>Não tome Stalevo</w:t>
      </w:r>
    </w:p>
    <w:p w:rsidR="000440F9" w:rsidRPr="00EC3D6B" w:rsidRDefault="000440F9">
      <w:pPr>
        <w:numPr>
          <w:ilvl w:val="12"/>
          <w:numId w:val="0"/>
        </w:numPr>
        <w:spacing w:line="240" w:lineRule="auto"/>
        <w:ind w:right="-2"/>
        <w:rPr>
          <w:b/>
          <w:szCs w:val="22"/>
          <w:lang w:val="pt-PT"/>
        </w:rPr>
      </w:pP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 xml:space="preserve">se tem alergia à levodopa, carbidopa ou entacapona ou a qualquer outro componente </w:t>
      </w:r>
      <w:r w:rsidR="00FB09C2" w:rsidRPr="00EC3D6B">
        <w:rPr>
          <w:sz w:val="22"/>
          <w:lang w:val="pt-PT"/>
        </w:rPr>
        <w:t>deste medicamento (indicados na secção 6)</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sofre de glaucoma de ângulo estreito (uma perturbação </w:t>
      </w:r>
      <w:r w:rsidR="00B90286" w:rsidRPr="00EC3D6B">
        <w:rPr>
          <w:sz w:val="22"/>
          <w:szCs w:val="22"/>
          <w:lang w:val="pt-PT"/>
        </w:rPr>
        <w:t>dos olhos</w:t>
      </w:r>
      <w:r w:rsidRPr="00EC3D6B">
        <w:rPr>
          <w:sz w:val="22"/>
          <w:szCs w:val="22"/>
          <w:lang w:val="pt-PT"/>
        </w:rPr>
        <w:t>)</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tiver um tumor das glândulas </w:t>
      </w:r>
      <w:r w:rsidR="00817BC7" w:rsidRPr="00EC3D6B">
        <w:rPr>
          <w:sz w:val="22"/>
          <w:szCs w:val="22"/>
          <w:lang w:val="pt-PT"/>
        </w:rPr>
        <w:t>suprar</w:t>
      </w:r>
      <w:r w:rsidR="00924CC3" w:rsidRPr="00EC3D6B">
        <w:rPr>
          <w:sz w:val="22"/>
          <w:szCs w:val="22"/>
          <w:lang w:val="pt-PT"/>
        </w:rPr>
        <w:t>r</w:t>
      </w:r>
      <w:r w:rsidR="00817BC7" w:rsidRPr="00EC3D6B">
        <w:rPr>
          <w:sz w:val="22"/>
          <w:szCs w:val="22"/>
          <w:lang w:val="pt-PT"/>
        </w:rPr>
        <w:t>enais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estiver a tomar determinados medicamentos para o tratamento da depressão (combinações de inibidores </w:t>
      </w:r>
      <w:r w:rsidR="00D37827" w:rsidRPr="00EC3D6B">
        <w:rPr>
          <w:sz w:val="22"/>
          <w:szCs w:val="22"/>
          <w:lang w:val="pt-PT"/>
        </w:rPr>
        <w:t>seletivo</w:t>
      </w:r>
      <w:r w:rsidRPr="00EC3D6B">
        <w:rPr>
          <w:sz w:val="22"/>
          <w:szCs w:val="22"/>
          <w:lang w:val="pt-PT"/>
        </w:rPr>
        <w:t xml:space="preserve">s da MAO-A e MAO-B ou inibidores não </w:t>
      </w:r>
      <w:r w:rsidR="00D37827" w:rsidRPr="00EC3D6B">
        <w:rPr>
          <w:sz w:val="22"/>
          <w:szCs w:val="22"/>
          <w:lang w:val="pt-PT"/>
        </w:rPr>
        <w:t>seletivo</w:t>
      </w:r>
      <w:r w:rsidRPr="00EC3D6B">
        <w:rPr>
          <w:sz w:val="22"/>
          <w:szCs w:val="22"/>
          <w:lang w:val="pt-PT"/>
        </w:rPr>
        <w:t>s da MAO)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alguma vez tiver sofrido de síndrome maligna dos neurolépticos (SMN - trata-se de uma </w:t>
      </w:r>
      <w:r w:rsidR="00DC6C9C" w:rsidRPr="00EC3D6B">
        <w:rPr>
          <w:sz w:val="22"/>
          <w:szCs w:val="22"/>
          <w:lang w:val="pt-PT"/>
        </w:rPr>
        <w:t>reação</w:t>
      </w:r>
      <w:r w:rsidRPr="00EC3D6B">
        <w:rPr>
          <w:sz w:val="22"/>
          <w:szCs w:val="22"/>
          <w:lang w:val="pt-PT"/>
        </w:rPr>
        <w:t xml:space="preserve"> rara a medicamentos utilizados para tratar perturbações mentais graves)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se alguma vez tiver sofrido de rabdomiólise não traumática (uma perturbação muscular rara)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sofre de doença </w:t>
      </w:r>
      <w:r w:rsidR="00B90286" w:rsidRPr="00EC3D6B">
        <w:rPr>
          <w:sz w:val="22"/>
          <w:szCs w:val="22"/>
          <w:lang w:val="pt-PT"/>
        </w:rPr>
        <w:t>do fígado</w:t>
      </w:r>
      <w:r w:rsidRPr="00EC3D6B">
        <w:rPr>
          <w:sz w:val="22"/>
          <w:szCs w:val="22"/>
          <w:lang w:val="pt-PT"/>
        </w:rPr>
        <w:t xml:space="preserve"> grave.</w:t>
      </w:r>
    </w:p>
    <w:p w:rsidR="000440F9" w:rsidRPr="00EC3D6B" w:rsidRDefault="000440F9">
      <w:pPr>
        <w:spacing w:line="240" w:lineRule="auto"/>
        <w:rPr>
          <w:szCs w:val="22"/>
          <w:lang w:val="pt-PT"/>
        </w:rPr>
      </w:pPr>
    </w:p>
    <w:p w:rsidR="000440F9" w:rsidRPr="00EC3D6B" w:rsidRDefault="00817BC7">
      <w:pPr>
        <w:spacing w:line="240" w:lineRule="auto"/>
        <w:outlineLvl w:val="0"/>
        <w:rPr>
          <w:b/>
          <w:szCs w:val="22"/>
          <w:lang w:val="pt-PT"/>
        </w:rPr>
      </w:pPr>
      <w:r w:rsidRPr="00EC3D6B">
        <w:rPr>
          <w:b/>
          <w:szCs w:val="22"/>
          <w:lang w:val="pt-PT"/>
        </w:rPr>
        <w:t>Advertências e precauções</w:t>
      </w:r>
    </w:p>
    <w:p w:rsidR="00B83052" w:rsidRDefault="00B83052">
      <w:pPr>
        <w:spacing w:line="240" w:lineRule="auto"/>
        <w:outlineLvl w:val="0"/>
        <w:rPr>
          <w:u w:val="single"/>
          <w:lang w:val="pt-PT"/>
        </w:rPr>
      </w:pPr>
    </w:p>
    <w:p w:rsidR="000440F9" w:rsidRPr="00EC3D6B" w:rsidRDefault="00FB09C2">
      <w:pPr>
        <w:spacing w:line="240" w:lineRule="auto"/>
        <w:outlineLvl w:val="0"/>
        <w:rPr>
          <w:szCs w:val="22"/>
          <w:u w:val="single"/>
          <w:lang w:val="pt-PT"/>
        </w:rPr>
      </w:pPr>
      <w:r w:rsidRPr="00EC3D6B">
        <w:rPr>
          <w:u w:val="single"/>
          <w:lang w:val="pt-PT"/>
        </w:rPr>
        <w:t xml:space="preserve">Fale com </w:t>
      </w:r>
      <w:r w:rsidR="000440F9" w:rsidRPr="00EC3D6B">
        <w:rPr>
          <w:szCs w:val="22"/>
          <w:u w:val="single"/>
          <w:lang w:val="pt-PT"/>
        </w:rPr>
        <w:t>o seu médico</w:t>
      </w:r>
      <w:r w:rsidRPr="00EC3D6B">
        <w:rPr>
          <w:szCs w:val="22"/>
          <w:u w:val="single"/>
          <w:lang w:val="pt-PT"/>
        </w:rPr>
        <w:t xml:space="preserve"> </w:t>
      </w:r>
      <w:r w:rsidRPr="00EC3D6B">
        <w:rPr>
          <w:u w:val="single"/>
          <w:lang w:val="pt-PT"/>
        </w:rPr>
        <w:t>ou farmacêutico antes de tomar Stalevo</w:t>
      </w:r>
      <w:r w:rsidR="000440F9" w:rsidRPr="00EC3D6B">
        <w:rPr>
          <w:szCs w:val="22"/>
          <w:u w:val="single"/>
          <w:lang w:val="pt-PT"/>
        </w:rPr>
        <w:t xml:space="preserve"> se sofre ou sofreu alguma vez de: </w:t>
      </w: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um ataque cardíaco ou quaisquer outras doenças do coração, incluindo arritmias cardíacas, ou dos vasos sanguíneos</w:t>
      </w: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asma ou qualquer outra doença dos pulmões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um problema hepático (no fígado), porque a sua dose poderá ter que ser ajustada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doenças relacionadas com os rins ou as hormonas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úlceras de estômago ou convulsões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r>
      <w:r w:rsidRPr="00EC3D6B">
        <w:rPr>
          <w:rFonts w:eastAsia="MS Mincho"/>
          <w:sz w:val="22"/>
          <w:szCs w:val="22"/>
          <w:lang w:val="pt-PT" w:eastAsia="ja-JP"/>
        </w:rPr>
        <w:t>se tiver diarreia prolongada, consulte o seu médico pois tal pode ser um sinal de inflamação do cólon</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qualquer forma de perturbação mental grave como, por exemplo, psicose</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glaucoma de ângulo aberto crónico, porque a sua dose poderá ter que ser ajustada e a sua pressão ocular controlada.</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67" w:hanging="567"/>
        <w:jc w:val="left"/>
        <w:outlineLvl w:val="0"/>
        <w:rPr>
          <w:sz w:val="22"/>
          <w:szCs w:val="22"/>
          <w:u w:val="single"/>
          <w:lang w:val="pt-PT"/>
        </w:rPr>
      </w:pPr>
      <w:r w:rsidRPr="00EC3D6B">
        <w:rPr>
          <w:sz w:val="22"/>
          <w:szCs w:val="22"/>
          <w:u w:val="single"/>
          <w:lang w:val="pt-PT"/>
        </w:rPr>
        <w:t xml:space="preserve">Consulte o seu médico se estiver a tomar </w:t>
      </w:r>
      <w:r w:rsidR="00DC6C9C" w:rsidRPr="00EC3D6B">
        <w:rPr>
          <w:sz w:val="22"/>
          <w:szCs w:val="22"/>
          <w:u w:val="single"/>
          <w:lang w:val="pt-PT"/>
        </w:rPr>
        <w:t>atualmente</w:t>
      </w:r>
      <w:r w:rsidRPr="00EC3D6B">
        <w:rPr>
          <w:sz w:val="22"/>
          <w:szCs w:val="22"/>
          <w:u w:val="single"/>
          <w:lang w:val="pt-PT"/>
        </w:rPr>
        <w:t>:</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antipsicóticos (medicamentos utilizados para tratar psicoses)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um medicamento que poderá causar diminuição da pressão arterial quando se levanta de uma cadeira ou de uma cama. Deve estar consciente de que Stalevo pode agravar estas </w:t>
      </w:r>
      <w:r w:rsidR="00D37827" w:rsidRPr="00EC3D6B">
        <w:rPr>
          <w:sz w:val="22"/>
          <w:szCs w:val="22"/>
          <w:lang w:val="pt-PT"/>
        </w:rPr>
        <w:t>reações</w:t>
      </w:r>
      <w:r w:rsidRPr="00EC3D6B">
        <w:rPr>
          <w:sz w:val="22"/>
          <w:szCs w:val="22"/>
          <w:lang w:val="pt-PT"/>
        </w:rPr>
        <w:t>.</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67" w:hanging="567"/>
        <w:jc w:val="left"/>
        <w:outlineLvl w:val="0"/>
        <w:rPr>
          <w:sz w:val="22"/>
          <w:szCs w:val="22"/>
          <w:u w:val="single"/>
          <w:lang w:val="pt-PT"/>
        </w:rPr>
      </w:pPr>
      <w:r w:rsidRPr="00EC3D6B">
        <w:rPr>
          <w:sz w:val="22"/>
          <w:szCs w:val="22"/>
          <w:u w:val="single"/>
          <w:lang w:val="pt-PT"/>
        </w:rPr>
        <w:t>Consulte o seu médico se, durante o tratamento com Stalevo:</w:t>
      </w:r>
    </w:p>
    <w:p w:rsidR="000440F9" w:rsidRPr="00EC3D6B" w:rsidRDefault="000440F9">
      <w:pPr>
        <w:numPr>
          <w:ilvl w:val="0"/>
          <w:numId w:val="21"/>
        </w:numPr>
        <w:tabs>
          <w:tab w:val="clear" w:pos="567"/>
        </w:tabs>
        <w:spacing w:line="240" w:lineRule="auto"/>
        <w:ind w:left="550" w:hanging="550"/>
        <w:rPr>
          <w:szCs w:val="22"/>
          <w:lang w:val="pt-PT"/>
        </w:rPr>
      </w:pPr>
      <w:r w:rsidRPr="00EC3D6B">
        <w:rPr>
          <w:szCs w:val="22"/>
          <w:lang w:val="pt-PT"/>
        </w:rPr>
        <w:t xml:space="preserve">notar que os seus músculos ficam muito rígidos ou abanam violentamente ou se sofrer de tremores, agitação, confusão, febre, pulsação acelerada ou grandes flutuações na tensão arterial. Se sentir qualquer um destes sintomas, </w:t>
      </w:r>
      <w:r w:rsidRPr="00EC3D6B">
        <w:rPr>
          <w:b/>
          <w:szCs w:val="22"/>
          <w:lang w:val="pt-PT"/>
        </w:rPr>
        <w:t>deve contactar imediatamente o seu médico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se sentir deprimido, tiver pensamentos suicidas ou </w:t>
      </w:r>
      <w:r w:rsidR="005C2E62" w:rsidRPr="00EC3D6B">
        <w:rPr>
          <w:sz w:val="22"/>
          <w:szCs w:val="22"/>
          <w:lang w:val="pt-PT"/>
        </w:rPr>
        <w:t>detetar</w:t>
      </w:r>
      <w:r w:rsidRPr="00EC3D6B">
        <w:rPr>
          <w:sz w:val="22"/>
          <w:szCs w:val="22"/>
          <w:lang w:val="pt-PT"/>
        </w:rPr>
        <w:t xml:space="preserve"> mudanças estranhas no seu comportamento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Der por si a adormecer de repente ou se se sentir muito sonolento. Se isto acontecer, não deverá conduzir nem utilizar quaisquer ferramentas ou máquinas (ver também secção “Condução de veículos e utilização de máquinas”)</w:t>
      </w:r>
    </w:p>
    <w:p w:rsidR="000440F9" w:rsidRPr="00EC3D6B" w:rsidRDefault="000440F9">
      <w:pPr>
        <w:pStyle w:val="Text"/>
        <w:tabs>
          <w:tab w:val="left" w:pos="567"/>
        </w:tabs>
        <w:spacing w:before="0"/>
        <w:ind w:left="567" w:hanging="567"/>
        <w:jc w:val="left"/>
        <w:rPr>
          <w:b/>
          <w:sz w:val="22"/>
          <w:szCs w:val="22"/>
          <w:lang w:val="pt-PT"/>
        </w:rPr>
      </w:pPr>
      <w:r w:rsidRPr="00EC3D6B">
        <w:rPr>
          <w:sz w:val="22"/>
          <w:szCs w:val="22"/>
          <w:lang w:val="pt-PT"/>
        </w:rPr>
        <w:t>-</w:t>
      </w:r>
      <w:r w:rsidRPr="00EC3D6B">
        <w:rPr>
          <w:sz w:val="22"/>
          <w:szCs w:val="22"/>
          <w:lang w:val="pt-PT"/>
        </w:rPr>
        <w:tab/>
        <w:t>Começar a ter movimentos descontrolados ou se estes se agravarem depois de ter começado a tomar Stalevo. Se tal acontecer, o seu médico pode necessitar de alterar a dose dos seus medicamentos antiparkinsónicos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Tiver diarreia: o seu peso deve ser controlado para evitar perda de peso potencialmente excessiva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Tiver anorexia progressiva, astenia (fraqueza, exaustão) e perda de peso durante um período de tempo relativamente curto. Se isto acontecer deverá considerar-se uma avaliação médica geral incluindo a função hepática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Sentir necessidade de deixar de utilizar Stalevo, ver secção “Se parar de tomar Stalevo”</w:t>
      </w:r>
    </w:p>
    <w:p w:rsidR="000440F9" w:rsidRDefault="000440F9">
      <w:pPr>
        <w:spacing w:line="240" w:lineRule="auto"/>
        <w:rPr>
          <w:szCs w:val="22"/>
          <w:lang w:val="pt-PT"/>
        </w:rPr>
      </w:pPr>
    </w:p>
    <w:p w:rsidR="00AC1FC6" w:rsidRPr="00AC1FC6" w:rsidRDefault="00AC1FC6" w:rsidP="00AC1FC6">
      <w:pPr>
        <w:spacing w:line="240" w:lineRule="auto"/>
        <w:rPr>
          <w:bCs/>
          <w:szCs w:val="22"/>
          <w:lang w:val="pt-PT"/>
        </w:rPr>
      </w:pPr>
      <w:r w:rsidRPr="00AC1FC6">
        <w:rPr>
          <w:bCs/>
          <w:szCs w:val="22"/>
          <w:lang w:val="pt-PT"/>
        </w:rPr>
        <w:t xml:space="preserve">Avise o seu médico se você ou um familiar/cuidador seu reparar que está a desenvolver sintomas de dependência que o levam a ansiar por doses elevadas de </w:t>
      </w:r>
      <w:r w:rsidRPr="00AD58E2">
        <w:rPr>
          <w:bCs/>
          <w:szCs w:val="22"/>
          <w:lang w:val="pt-PT"/>
        </w:rPr>
        <w:t>Stalevo</w:t>
      </w:r>
      <w:r w:rsidRPr="00AC1FC6">
        <w:rPr>
          <w:bCs/>
          <w:szCs w:val="22"/>
          <w:lang w:val="pt-PT"/>
        </w:rPr>
        <w:t xml:space="preserve"> e outros medicamentos utilizados no tratamento da doença de Parkinson.</w:t>
      </w:r>
    </w:p>
    <w:p w:rsidR="00AC1FC6" w:rsidRPr="00EC3D6B" w:rsidRDefault="00AC1FC6">
      <w:pPr>
        <w:spacing w:line="240" w:lineRule="auto"/>
        <w:rPr>
          <w:szCs w:val="22"/>
          <w:lang w:val="pt-PT"/>
        </w:rPr>
      </w:pPr>
    </w:p>
    <w:p w:rsidR="005178EE" w:rsidRPr="00EC3D6B" w:rsidRDefault="005178EE" w:rsidP="005178EE">
      <w:pPr>
        <w:autoSpaceDE w:val="0"/>
        <w:autoSpaceDN w:val="0"/>
        <w:rPr>
          <w:rFonts w:ascii="TimesNewRoman,Italic" w:hAnsi="TimesNewRoman,Italic"/>
          <w:color w:val="000000"/>
          <w:szCs w:val="22"/>
          <w:lang w:val="pt-PT"/>
        </w:rPr>
      </w:pPr>
      <w:r w:rsidRPr="00EC3D6B">
        <w:rPr>
          <w:rFonts w:ascii="TimesNewRoman,Italic" w:hAnsi="TimesNewRoman,Italic"/>
          <w:color w:val="000000"/>
          <w:szCs w:val="22"/>
          <w:lang w:val="pt-PT"/>
        </w:rPr>
        <w:t xml:space="preserve">Informe o seu médico se você ou a sua família/cuidador notar que está a desenvolver anseios ou desejos de se comportar de formas que não são habituais para si ou se não conseguir resistir ao impulso, vontade ou tentação de efetuar algumas atividades que lhe possam causar danos a si ou a outros. Estes comportamentos são chamados </w:t>
      </w:r>
      <w:r w:rsidRPr="00EC3D6B">
        <w:rPr>
          <w:rStyle w:val="Initial"/>
          <w:color w:val="000000"/>
          <w:szCs w:val="22"/>
          <w:lang w:val="pt-PT"/>
        </w:rPr>
        <w:t xml:space="preserve">distúrbios </w:t>
      </w:r>
      <w:r w:rsidRPr="00EC3D6B">
        <w:rPr>
          <w:rFonts w:ascii="TimesNewRoman,Italic" w:hAnsi="TimesNewRoman,Italic"/>
          <w:color w:val="000000"/>
          <w:szCs w:val="22"/>
          <w:lang w:val="pt-PT"/>
        </w:rPr>
        <w:t xml:space="preserve">do controlo de impulsos e podem incluir vício de jogo, comer ou gastar em excesso, motivação sexual anormalmente elevada ou preocupação com o aumento de pensamentos ou sensações sexuais. </w:t>
      </w:r>
      <w:r w:rsidRPr="00EC3D6B">
        <w:rPr>
          <w:rFonts w:ascii="TimesNewRoman,Italic" w:hAnsi="TimesNewRoman,Italic"/>
          <w:color w:val="000000"/>
          <w:szCs w:val="22"/>
          <w:u w:val="single"/>
          <w:lang w:val="pt-PT"/>
        </w:rPr>
        <w:t>O seu médico pode rever os seus tratamentos</w:t>
      </w:r>
      <w:r w:rsidRPr="00EC3D6B">
        <w:rPr>
          <w:rFonts w:ascii="TimesNewRoman,Italic" w:hAnsi="TimesNewRoman,Italic"/>
          <w:color w:val="000000"/>
          <w:szCs w:val="22"/>
          <w:lang w:val="pt-PT"/>
        </w:rPr>
        <w:t>.</w:t>
      </w:r>
    </w:p>
    <w:p w:rsidR="00FB09C2" w:rsidRPr="00EC3D6B" w:rsidRDefault="00FB09C2">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O seu médico poderá mandar realizar alguns testes laboratoriais regulares durante um tratamento a longo prazo com Stalevo.</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Se tiver que ser sujeito a uma intervenção cirúrgica, informe o seu médico que está a tomar Stalevo.</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Não se recomenda a utilização de Stalevo para o tratamento de sintomas extrapiramidais (por exemplo, movimentos involuntários, tremores, rigidez muscular e contr</w:t>
      </w:r>
      <w:r w:rsidR="00DC6C9C" w:rsidRPr="00EC3D6B">
        <w:rPr>
          <w:szCs w:val="22"/>
          <w:lang w:val="pt-PT"/>
        </w:rPr>
        <w:t>ações</w:t>
      </w:r>
      <w:r w:rsidRPr="00EC3D6B">
        <w:rPr>
          <w:szCs w:val="22"/>
          <w:lang w:val="pt-PT"/>
        </w:rPr>
        <w:t xml:space="preserve"> musculares) causados por outros medicamentos. </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Crianças</w:t>
      </w:r>
      <w:r w:rsidR="00FB09C2" w:rsidRPr="00EC3D6B">
        <w:rPr>
          <w:b/>
          <w:szCs w:val="22"/>
          <w:lang w:val="pt-PT"/>
        </w:rPr>
        <w:t xml:space="preserve"> </w:t>
      </w:r>
      <w:r w:rsidR="00FB09C2" w:rsidRPr="00EC3D6B">
        <w:rPr>
          <w:b/>
          <w:lang w:val="pt-PT"/>
        </w:rPr>
        <w:t>e adolescentes</w:t>
      </w:r>
    </w:p>
    <w:p w:rsidR="00B83052" w:rsidRDefault="00B83052">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A experiência com Stalevo em doentes com menos de 18 anos de idade é limitada. Não é recomendada por este motivo, a utilização de Stalevo em crianças</w:t>
      </w:r>
      <w:r w:rsidR="00D151BE" w:rsidRPr="00EC3D6B">
        <w:rPr>
          <w:szCs w:val="22"/>
          <w:lang w:val="pt-PT"/>
        </w:rPr>
        <w:t xml:space="preserve"> ou adolescentes</w:t>
      </w:r>
      <w:r w:rsidRPr="00EC3D6B">
        <w:rPr>
          <w:szCs w:val="22"/>
          <w:lang w:val="pt-PT"/>
        </w:rPr>
        <w:t>.</w:t>
      </w:r>
    </w:p>
    <w:p w:rsidR="000440F9" w:rsidRPr="00EC3D6B" w:rsidRDefault="000440F9" w:rsidP="002063CD">
      <w:pPr>
        <w:rPr>
          <w:lang w:val="pt-PT"/>
        </w:rPr>
      </w:pPr>
    </w:p>
    <w:p w:rsidR="000440F9" w:rsidRPr="00EC3D6B" w:rsidRDefault="00FB09C2" w:rsidP="002063CD">
      <w:pPr>
        <w:rPr>
          <w:b/>
          <w:lang w:val="pt-PT"/>
        </w:rPr>
      </w:pPr>
      <w:r w:rsidRPr="00EC3D6B">
        <w:rPr>
          <w:b/>
          <w:lang w:val="pt-PT"/>
        </w:rPr>
        <w:t>O</w:t>
      </w:r>
      <w:r w:rsidR="000440F9" w:rsidRPr="00EC3D6B">
        <w:rPr>
          <w:b/>
          <w:lang w:val="pt-PT"/>
        </w:rPr>
        <w:t>utros medicamentos</w:t>
      </w:r>
      <w:r w:rsidRPr="00EC3D6B">
        <w:rPr>
          <w:b/>
          <w:lang w:val="pt-PT"/>
        </w:rPr>
        <w:t xml:space="preserve"> e Stalevo</w:t>
      </w:r>
    </w:p>
    <w:p w:rsidR="000440F9" w:rsidRPr="00EC3D6B" w:rsidRDefault="000440F9">
      <w:pPr>
        <w:spacing w:line="240" w:lineRule="auto"/>
        <w:rPr>
          <w:szCs w:val="22"/>
          <w:lang w:val="pt-PT"/>
        </w:rPr>
      </w:pPr>
    </w:p>
    <w:p w:rsidR="000440F9" w:rsidRPr="00EC3D6B" w:rsidRDefault="000440F9">
      <w:pPr>
        <w:pStyle w:val="BodyText"/>
        <w:spacing w:line="240" w:lineRule="auto"/>
        <w:rPr>
          <w:b w:val="0"/>
          <w:bCs/>
          <w:i w:val="0"/>
          <w:iCs/>
          <w:szCs w:val="22"/>
          <w:lang w:val="pt-PT"/>
        </w:rPr>
      </w:pPr>
      <w:r w:rsidRPr="00EC3D6B">
        <w:rPr>
          <w:b w:val="0"/>
          <w:bCs/>
          <w:i w:val="0"/>
          <w:iCs/>
          <w:szCs w:val="22"/>
          <w:lang w:val="pt-PT"/>
        </w:rPr>
        <w:t>Informe o seu médico</w:t>
      </w:r>
      <w:r w:rsidRPr="00EC3D6B">
        <w:rPr>
          <w:i w:val="0"/>
          <w:iCs/>
          <w:szCs w:val="22"/>
          <w:lang w:val="pt-PT"/>
        </w:rPr>
        <w:t xml:space="preserve"> </w:t>
      </w:r>
      <w:r w:rsidRPr="00EC3D6B">
        <w:rPr>
          <w:b w:val="0"/>
          <w:bCs/>
          <w:i w:val="0"/>
          <w:iCs/>
          <w:szCs w:val="22"/>
          <w:lang w:val="pt-PT"/>
        </w:rPr>
        <w:t>ou farmacêutico se estiver a tomar</w:t>
      </w:r>
      <w:r w:rsidR="008C76D2" w:rsidRPr="00EC3D6B">
        <w:rPr>
          <w:b w:val="0"/>
          <w:bCs/>
          <w:i w:val="0"/>
          <w:iCs/>
          <w:szCs w:val="22"/>
          <w:lang w:val="pt-PT"/>
        </w:rPr>
        <w:t xml:space="preserve">, </w:t>
      </w:r>
      <w:r w:rsidRPr="00EC3D6B">
        <w:rPr>
          <w:b w:val="0"/>
          <w:bCs/>
          <w:i w:val="0"/>
          <w:iCs/>
          <w:szCs w:val="22"/>
          <w:lang w:val="pt-PT"/>
        </w:rPr>
        <w:t>tiver tomado recentemente</w:t>
      </w:r>
      <w:r w:rsidR="008C76D2" w:rsidRPr="00EC3D6B">
        <w:rPr>
          <w:b w:val="0"/>
          <w:bCs/>
          <w:i w:val="0"/>
          <w:iCs/>
          <w:szCs w:val="22"/>
          <w:lang w:val="pt-PT"/>
        </w:rPr>
        <w:t>, ou se vier a tomar</w:t>
      </w:r>
      <w:r w:rsidRPr="00EC3D6B">
        <w:rPr>
          <w:b w:val="0"/>
          <w:bCs/>
          <w:i w:val="0"/>
          <w:iCs/>
          <w:szCs w:val="22"/>
          <w:lang w:val="pt-PT"/>
        </w:rPr>
        <w:t xml:space="preserve"> outros medicamentos.</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tome Stalevo se estiver a tomar determinados medicamentos para o tratamento da depressão (combinações de inibidores </w:t>
      </w:r>
      <w:r w:rsidR="00D37827" w:rsidRPr="00EC3D6B">
        <w:rPr>
          <w:szCs w:val="22"/>
          <w:lang w:val="pt-PT"/>
        </w:rPr>
        <w:t>seletivo</w:t>
      </w:r>
      <w:r w:rsidRPr="00EC3D6B">
        <w:rPr>
          <w:szCs w:val="22"/>
          <w:lang w:val="pt-PT"/>
        </w:rPr>
        <w:t xml:space="preserve">s da MAO-A e MAO-B ou inibidores não </w:t>
      </w:r>
      <w:r w:rsidR="00D37827" w:rsidRPr="00EC3D6B">
        <w:rPr>
          <w:szCs w:val="22"/>
          <w:lang w:val="pt-PT"/>
        </w:rPr>
        <w:t>seletivo</w:t>
      </w:r>
      <w:r w:rsidRPr="00EC3D6B">
        <w:rPr>
          <w:szCs w:val="22"/>
          <w:lang w:val="pt-PT"/>
        </w:rPr>
        <w:t>s da MAO)</w:t>
      </w:r>
    </w:p>
    <w:p w:rsidR="000440F9" w:rsidRPr="00EC3D6B" w:rsidRDefault="000440F9">
      <w:pPr>
        <w:pStyle w:val="BodyText"/>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Stalevo pode potenciar os efeitos e os efeitos </w:t>
      </w:r>
      <w:r w:rsidR="00D56771">
        <w:rPr>
          <w:szCs w:val="22"/>
          <w:lang w:val="pt-PT"/>
        </w:rPr>
        <w:t>indesejáveis</w:t>
      </w:r>
      <w:r w:rsidRPr="00EC3D6B">
        <w:rPr>
          <w:szCs w:val="22"/>
          <w:lang w:val="pt-PT"/>
        </w:rPr>
        <w:t xml:space="preserve"> de certos medicamentos. Estes incluem:</w:t>
      </w:r>
    </w:p>
    <w:p w:rsidR="000440F9" w:rsidRPr="00EC3D6B" w:rsidRDefault="000440F9">
      <w:pPr>
        <w:numPr>
          <w:ilvl w:val="12"/>
          <w:numId w:val="0"/>
        </w:numPr>
        <w:spacing w:line="240" w:lineRule="auto"/>
        <w:ind w:left="567" w:right="-2" w:hanging="567"/>
        <w:rPr>
          <w:szCs w:val="22"/>
          <w:lang w:val="pt-PT"/>
        </w:rPr>
      </w:pPr>
      <w:r w:rsidRPr="00EC3D6B">
        <w:rPr>
          <w:szCs w:val="22"/>
          <w:lang w:val="pt-PT"/>
        </w:rPr>
        <w:t xml:space="preserve">- </w:t>
      </w:r>
      <w:r w:rsidRPr="00EC3D6B">
        <w:rPr>
          <w:szCs w:val="22"/>
          <w:lang w:val="pt-PT"/>
        </w:rPr>
        <w:tab/>
        <w:t>medicamentos utilizados para tratar depressão como, por exemplo, moclobemida, amitriptilina, desipramina, maprotilina, venlafaxina e  paroxetina</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rimiterol e isoprenalina, utilizados para tratar doenças respiratórias</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adrenalina, utilizada para </w:t>
      </w:r>
      <w:r w:rsidR="00D37827" w:rsidRPr="00EC3D6B">
        <w:rPr>
          <w:szCs w:val="22"/>
          <w:lang w:val="pt-PT"/>
        </w:rPr>
        <w:t>reações</w:t>
      </w:r>
      <w:r w:rsidRPr="00EC3D6B">
        <w:rPr>
          <w:szCs w:val="22"/>
          <w:lang w:val="pt-PT"/>
        </w:rPr>
        <w:t xml:space="preserve"> alérgicas graves</w:t>
      </w:r>
    </w:p>
    <w:p w:rsidR="000440F9" w:rsidRPr="00EC3D6B" w:rsidRDefault="000440F9">
      <w:pPr>
        <w:numPr>
          <w:ilvl w:val="0"/>
          <w:numId w:val="24"/>
        </w:numPr>
        <w:tabs>
          <w:tab w:val="clear" w:pos="360"/>
          <w:tab w:val="clear" w:pos="567"/>
        </w:tabs>
        <w:spacing w:line="240" w:lineRule="auto"/>
        <w:ind w:left="550" w:right="-2" w:hanging="550"/>
        <w:rPr>
          <w:szCs w:val="22"/>
          <w:lang w:val="pt-PT"/>
        </w:rPr>
      </w:pPr>
      <w:r w:rsidRPr="00EC3D6B">
        <w:rPr>
          <w:szCs w:val="22"/>
          <w:lang w:val="pt-PT"/>
        </w:rPr>
        <w:t>noradrenalina, dopamina e dobutamina, utilizadas para tratar doenças cardíacas e pressão arterial baixa</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alfa-metildopa, utilizada para tratar pressão arterial alta </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apomorfina, que é utilizada para tratar a doença de </w:t>
      </w:r>
      <w:r w:rsidR="00CE1D5F" w:rsidRPr="00EC3D6B">
        <w:rPr>
          <w:szCs w:val="22"/>
          <w:lang w:val="pt-PT"/>
        </w:rPr>
        <w:t>Parkinson</w:t>
      </w:r>
      <w:r w:rsidRPr="00EC3D6B">
        <w:rPr>
          <w:szCs w:val="22"/>
          <w:lang w:val="pt-PT"/>
        </w:rPr>
        <w:t xml:space="preserve">. </w:t>
      </w:r>
    </w:p>
    <w:p w:rsidR="000440F9" w:rsidRPr="00EC3D6B" w:rsidRDefault="000440F9">
      <w:pPr>
        <w:numPr>
          <w:ilvl w:val="12"/>
          <w:numId w:val="0"/>
        </w:numPr>
        <w:spacing w:line="240" w:lineRule="auto"/>
        <w:ind w:right="-2"/>
        <w:rPr>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Os efeitos de Stalevo podem ser enfraquecidos por determinados medicamentos. Estes incluem:</w:t>
      </w:r>
    </w:p>
    <w:p w:rsidR="000440F9" w:rsidRPr="00EC3D6B" w:rsidRDefault="000440F9">
      <w:pPr>
        <w:pStyle w:val="Text"/>
        <w:numPr>
          <w:ilvl w:val="0"/>
          <w:numId w:val="6"/>
        </w:numPr>
        <w:tabs>
          <w:tab w:val="clear" w:pos="360"/>
          <w:tab w:val="left" w:pos="567"/>
        </w:tabs>
        <w:spacing w:before="0"/>
        <w:ind w:left="550"/>
        <w:jc w:val="left"/>
        <w:rPr>
          <w:sz w:val="22"/>
          <w:szCs w:val="22"/>
          <w:lang w:val="pt-PT"/>
        </w:rPr>
      </w:pPr>
      <w:r w:rsidRPr="00EC3D6B">
        <w:rPr>
          <w:sz w:val="22"/>
          <w:szCs w:val="22"/>
          <w:lang w:val="pt-PT"/>
        </w:rPr>
        <w:t>antagonistas da dopamina utilizados para o tratamento de perturbações mentais, náuseas e vómitos</w:t>
      </w:r>
    </w:p>
    <w:p w:rsidR="000440F9" w:rsidRPr="00EC3D6B" w:rsidRDefault="000440F9">
      <w:pPr>
        <w:pStyle w:val="Text"/>
        <w:numPr>
          <w:ilvl w:val="0"/>
          <w:numId w:val="6"/>
        </w:numPr>
        <w:tabs>
          <w:tab w:val="clear" w:pos="360"/>
          <w:tab w:val="left" w:pos="567"/>
        </w:tabs>
        <w:spacing w:before="0"/>
        <w:jc w:val="left"/>
        <w:rPr>
          <w:sz w:val="22"/>
          <w:szCs w:val="22"/>
          <w:lang w:val="pt-PT"/>
        </w:rPr>
      </w:pPr>
      <w:r w:rsidRPr="00EC3D6B">
        <w:rPr>
          <w:sz w:val="22"/>
          <w:szCs w:val="22"/>
          <w:lang w:val="pt-PT"/>
        </w:rPr>
        <w:t xml:space="preserve">fenitoína, utilizada para evitar as convulsões </w:t>
      </w:r>
    </w:p>
    <w:p w:rsidR="000440F9" w:rsidRPr="00EC3D6B" w:rsidRDefault="000440F9">
      <w:pPr>
        <w:pStyle w:val="Text"/>
        <w:numPr>
          <w:ilvl w:val="0"/>
          <w:numId w:val="6"/>
        </w:numPr>
        <w:tabs>
          <w:tab w:val="clear" w:pos="360"/>
          <w:tab w:val="left" w:pos="567"/>
        </w:tabs>
        <w:spacing w:before="0"/>
        <w:jc w:val="left"/>
        <w:rPr>
          <w:sz w:val="22"/>
          <w:szCs w:val="22"/>
          <w:lang w:val="pt-PT"/>
        </w:rPr>
      </w:pPr>
      <w:r w:rsidRPr="00EC3D6B">
        <w:rPr>
          <w:sz w:val="22"/>
          <w:szCs w:val="22"/>
          <w:lang w:val="pt-PT"/>
        </w:rPr>
        <w:t>papaverina, utilizada para relaxar os músculos.</w:t>
      </w:r>
    </w:p>
    <w:p w:rsidR="000440F9" w:rsidRPr="00EC3D6B" w:rsidRDefault="000440F9">
      <w:pPr>
        <w:numPr>
          <w:ilvl w:val="12"/>
          <w:numId w:val="0"/>
        </w:numPr>
        <w:spacing w:line="240" w:lineRule="auto"/>
        <w:ind w:right="-2"/>
        <w:rPr>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Stalevo pode tornar mais difícil a digestão do ferro. Por isso, não tome Stalevo e suplementos de ferro ao mesmo tempo. Depois de tomar um deles, espere pelo menos 2 a 3 horas antes de tomar o outro.</w:t>
      </w:r>
    </w:p>
    <w:p w:rsidR="000440F9" w:rsidRPr="00EC3D6B" w:rsidRDefault="000440F9">
      <w:pPr>
        <w:pStyle w:val="Text"/>
        <w:tabs>
          <w:tab w:val="left" w:pos="567"/>
        </w:tabs>
        <w:spacing w:before="0"/>
        <w:jc w:val="left"/>
        <w:rPr>
          <w:sz w:val="22"/>
          <w:szCs w:val="22"/>
          <w:lang w:val="pt-PT"/>
        </w:rPr>
      </w:pPr>
    </w:p>
    <w:p w:rsidR="000440F9" w:rsidRPr="00EC3D6B" w:rsidRDefault="000440F9" w:rsidP="002063CD">
      <w:pPr>
        <w:rPr>
          <w:b/>
          <w:lang w:val="pt-PT"/>
        </w:rPr>
      </w:pPr>
      <w:r w:rsidRPr="00EC3D6B">
        <w:rPr>
          <w:b/>
          <w:lang w:val="pt-PT"/>
        </w:rPr>
        <w:t>Stalevo com alimentos e bebidas</w:t>
      </w:r>
    </w:p>
    <w:p w:rsidR="000440F9" w:rsidRPr="00EC3D6B" w:rsidRDefault="000440F9">
      <w:pPr>
        <w:spacing w:line="240" w:lineRule="auto"/>
        <w:rPr>
          <w:szCs w:val="22"/>
          <w:lang w:val="pt-PT"/>
        </w:rPr>
      </w:pPr>
    </w:p>
    <w:p w:rsidR="000440F9" w:rsidRPr="00EC3D6B" w:rsidRDefault="000440F9">
      <w:pPr>
        <w:pStyle w:val="BodyText"/>
        <w:tabs>
          <w:tab w:val="clear" w:pos="567"/>
        </w:tabs>
        <w:spacing w:line="240" w:lineRule="auto"/>
        <w:jc w:val="both"/>
        <w:rPr>
          <w:b w:val="0"/>
          <w:bCs/>
          <w:i w:val="0"/>
          <w:iCs/>
          <w:szCs w:val="22"/>
          <w:lang w:val="pt-PT"/>
        </w:rPr>
      </w:pPr>
      <w:r w:rsidRPr="00EC3D6B">
        <w:rPr>
          <w:b w:val="0"/>
          <w:bCs/>
          <w:i w:val="0"/>
          <w:iCs/>
          <w:szCs w:val="22"/>
          <w:lang w:val="pt-PT"/>
        </w:rPr>
        <w:t>Stalevo pode ser tomado com ou sem alimentos. Para alguns doentes, Stalevo poderá não ser bem absorvido se for tomado ao mesmo tempo ou pouco depois da ingestão de alimentos ricos em proteínas (como carnes, peixes, lacticínios, sementes e nozes). Consulte o seu médico se achar que isto se aplica a si.</w:t>
      </w:r>
    </w:p>
    <w:p w:rsidR="000440F9" w:rsidRPr="00EC3D6B" w:rsidRDefault="000440F9">
      <w:pPr>
        <w:spacing w:line="240" w:lineRule="auto"/>
        <w:rPr>
          <w:b/>
          <w:szCs w:val="22"/>
          <w:lang w:val="pt-PT"/>
        </w:rPr>
      </w:pPr>
    </w:p>
    <w:p w:rsidR="000440F9" w:rsidRPr="00EC3D6B" w:rsidRDefault="000440F9">
      <w:pPr>
        <w:spacing w:line="240" w:lineRule="auto"/>
        <w:outlineLvl w:val="0"/>
        <w:rPr>
          <w:b/>
          <w:szCs w:val="22"/>
          <w:lang w:val="pt-PT"/>
        </w:rPr>
      </w:pPr>
      <w:r w:rsidRPr="00EC3D6B">
        <w:rPr>
          <w:b/>
          <w:szCs w:val="22"/>
          <w:lang w:val="pt-PT"/>
        </w:rPr>
        <w:t>Gravidez</w:t>
      </w:r>
      <w:r w:rsidR="00FB09C2" w:rsidRPr="00EC3D6B">
        <w:rPr>
          <w:b/>
          <w:szCs w:val="22"/>
          <w:lang w:val="pt-PT"/>
        </w:rPr>
        <w:t>,</w:t>
      </w:r>
      <w:r w:rsidRPr="00EC3D6B">
        <w:rPr>
          <w:b/>
          <w:szCs w:val="22"/>
          <w:lang w:val="pt-PT"/>
        </w:rPr>
        <w:t xml:space="preserve"> </w:t>
      </w:r>
      <w:r w:rsidR="00FB09C2" w:rsidRPr="00EC3D6B">
        <w:rPr>
          <w:b/>
          <w:lang w:val="pt-PT"/>
        </w:rPr>
        <w:t>amamentação e fertilidade</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Se est</w:t>
      </w:r>
      <w:r w:rsidR="00FB09C2" w:rsidRPr="00EC3D6B">
        <w:rPr>
          <w:szCs w:val="22"/>
          <w:lang w:val="pt-PT"/>
        </w:rPr>
        <w:t xml:space="preserve">á </w:t>
      </w:r>
      <w:r w:rsidRPr="00EC3D6B">
        <w:rPr>
          <w:szCs w:val="22"/>
          <w:lang w:val="pt-PT"/>
        </w:rPr>
        <w:t xml:space="preserve">grávida ou </w:t>
      </w:r>
      <w:r w:rsidR="00FB09C2" w:rsidRPr="00EC3D6B">
        <w:rPr>
          <w:lang w:val="pt-PT"/>
        </w:rPr>
        <w:t xml:space="preserve">a amamentar, se pensa estar </w:t>
      </w:r>
      <w:r w:rsidRPr="00EC3D6B">
        <w:rPr>
          <w:szCs w:val="22"/>
          <w:lang w:val="pt-PT"/>
        </w:rPr>
        <w:t>grávida</w:t>
      </w:r>
      <w:r w:rsidR="00FB09C2" w:rsidRPr="00EC3D6B">
        <w:rPr>
          <w:szCs w:val="22"/>
          <w:lang w:val="pt-PT"/>
        </w:rPr>
        <w:t xml:space="preserve"> </w:t>
      </w:r>
      <w:r w:rsidR="00FB09C2" w:rsidRPr="00EC3D6B">
        <w:rPr>
          <w:lang w:val="pt-PT"/>
        </w:rPr>
        <w:t>ou planeia engravidar</w:t>
      </w:r>
      <w:r w:rsidRPr="00EC3D6B">
        <w:rPr>
          <w:szCs w:val="22"/>
          <w:lang w:val="pt-PT"/>
        </w:rPr>
        <w:t>, consulte o seu médico</w:t>
      </w:r>
      <w:r w:rsidR="00FB09C2" w:rsidRPr="00EC3D6B">
        <w:rPr>
          <w:szCs w:val="22"/>
          <w:lang w:val="pt-PT"/>
        </w:rPr>
        <w:t xml:space="preserve"> </w:t>
      </w:r>
      <w:r w:rsidR="00FB09C2" w:rsidRPr="00EC3D6B">
        <w:rPr>
          <w:lang w:val="pt-PT"/>
        </w:rPr>
        <w:t>ou farmacêutico</w:t>
      </w:r>
      <w:r w:rsidRPr="00EC3D6B">
        <w:rPr>
          <w:szCs w:val="22"/>
          <w:lang w:val="pt-PT"/>
        </w:rPr>
        <w:t xml:space="preserve"> antes de tomar </w:t>
      </w:r>
      <w:r w:rsidR="00FB09C2" w:rsidRPr="00EC3D6B">
        <w:rPr>
          <w:lang w:val="pt-PT"/>
        </w:rPr>
        <w:t>este medicamento</w:t>
      </w:r>
      <w:r w:rsidRPr="00EC3D6B">
        <w:rPr>
          <w:szCs w:val="22"/>
          <w:lang w:val="pt-PT"/>
        </w:rPr>
        <w:t>.</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outlineLvl w:val="0"/>
        <w:rPr>
          <w:szCs w:val="22"/>
          <w:lang w:val="pt-PT"/>
        </w:rPr>
      </w:pPr>
      <w:r w:rsidRPr="00EC3D6B">
        <w:rPr>
          <w:szCs w:val="22"/>
          <w:lang w:val="pt-PT"/>
        </w:rPr>
        <w:t>Não deve amamentar durante o tratamento com Stalevo.</w:t>
      </w:r>
    </w:p>
    <w:p w:rsidR="000440F9" w:rsidRPr="00EC3D6B" w:rsidRDefault="000440F9">
      <w:pPr>
        <w:numPr>
          <w:ilvl w:val="12"/>
          <w:numId w:val="0"/>
        </w:numPr>
        <w:spacing w:line="240" w:lineRule="auto"/>
        <w:rPr>
          <w:szCs w:val="22"/>
          <w:lang w:val="pt-PT"/>
        </w:rPr>
      </w:pPr>
    </w:p>
    <w:p w:rsidR="000440F9" w:rsidRPr="00EC3D6B" w:rsidRDefault="000440F9">
      <w:pPr>
        <w:spacing w:line="240" w:lineRule="auto"/>
        <w:outlineLvl w:val="0"/>
        <w:rPr>
          <w:b/>
          <w:szCs w:val="22"/>
          <w:lang w:val="pt-PT"/>
        </w:rPr>
      </w:pPr>
      <w:r w:rsidRPr="00EC3D6B">
        <w:rPr>
          <w:b/>
          <w:szCs w:val="22"/>
          <w:lang w:val="pt-PT"/>
        </w:rPr>
        <w:t>Condução de veículos e utilização de máquinas</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rPr>
          <w:szCs w:val="22"/>
          <w:lang w:val="pt-PT"/>
        </w:rPr>
      </w:pPr>
      <w:r w:rsidRPr="00EC3D6B">
        <w:rPr>
          <w:szCs w:val="22"/>
          <w:lang w:val="pt-PT"/>
        </w:rPr>
        <w:t>Stalevo pode baixar a sua pressão arterial, o que pode fazer com que sinta tonturas ou vertigens. Por isso, seja particularmente cuidadoso quando conduzir ou utilizar máquinas ou ferramentas.</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rPr>
          <w:szCs w:val="22"/>
          <w:lang w:val="pt-PT"/>
        </w:rPr>
      </w:pPr>
      <w:r w:rsidRPr="00EC3D6B">
        <w:rPr>
          <w:szCs w:val="22"/>
          <w:lang w:val="pt-PT"/>
        </w:rPr>
        <w:t>No caso de se sentir muito sonolento ou de dar por si, por vezes, a adormecer subitamente, espere até se sentir de novo completamente acordado antes de conduzir ou de fazer qualquer coisa que exija que esteja alerta. Caso contrário, pode colocar-se a si ou aos outros em risco de sofrer ferimentos graves ou de morrer.</w:t>
      </w:r>
    </w:p>
    <w:p w:rsidR="00FB09C2" w:rsidRPr="00EC3D6B" w:rsidRDefault="00FB09C2">
      <w:pPr>
        <w:numPr>
          <w:ilvl w:val="12"/>
          <w:numId w:val="0"/>
        </w:numPr>
        <w:spacing w:line="240" w:lineRule="auto"/>
        <w:rPr>
          <w:szCs w:val="22"/>
          <w:lang w:val="pt-PT"/>
        </w:rPr>
      </w:pPr>
    </w:p>
    <w:p w:rsidR="00FB09C2" w:rsidRPr="00EC3D6B" w:rsidRDefault="00FB09C2" w:rsidP="00FB09C2">
      <w:pPr>
        <w:numPr>
          <w:ilvl w:val="12"/>
          <w:numId w:val="0"/>
        </w:numPr>
        <w:spacing w:line="240" w:lineRule="auto"/>
        <w:rPr>
          <w:b/>
          <w:szCs w:val="22"/>
          <w:lang w:val="pt-PT"/>
        </w:rPr>
      </w:pPr>
      <w:r w:rsidRPr="00EC3D6B">
        <w:rPr>
          <w:b/>
          <w:szCs w:val="22"/>
          <w:lang w:val="pt-PT"/>
        </w:rPr>
        <w:t xml:space="preserve">Stalevo contém sacarose </w:t>
      </w:r>
    </w:p>
    <w:p w:rsidR="00BF4F83" w:rsidRPr="00EC3D6B" w:rsidRDefault="00BF4F83" w:rsidP="00FB09C2">
      <w:pPr>
        <w:numPr>
          <w:ilvl w:val="12"/>
          <w:numId w:val="0"/>
        </w:numPr>
        <w:spacing w:line="240" w:lineRule="auto"/>
        <w:rPr>
          <w:b/>
          <w:szCs w:val="22"/>
          <w:lang w:val="pt-PT"/>
        </w:rPr>
      </w:pPr>
    </w:p>
    <w:p w:rsidR="000440F9" w:rsidRPr="00EC3D6B" w:rsidRDefault="000440F9">
      <w:pPr>
        <w:numPr>
          <w:ilvl w:val="12"/>
          <w:numId w:val="0"/>
        </w:numPr>
        <w:spacing w:line="240" w:lineRule="auto"/>
        <w:rPr>
          <w:szCs w:val="22"/>
          <w:lang w:val="pt-PT"/>
        </w:rPr>
      </w:pPr>
      <w:r w:rsidRPr="00EC3D6B">
        <w:rPr>
          <w:szCs w:val="22"/>
          <w:lang w:val="pt-PT"/>
        </w:rPr>
        <w:t xml:space="preserve">Stalevo contém sacarose (1,89 mg/comprimido). Se </w:t>
      </w:r>
      <w:r w:rsidR="00082A5B" w:rsidRPr="00EC3D6B">
        <w:rPr>
          <w:szCs w:val="22"/>
          <w:lang w:val="pt-PT"/>
        </w:rPr>
        <w:t>foi</w:t>
      </w:r>
      <w:r w:rsidRPr="00EC3D6B">
        <w:rPr>
          <w:szCs w:val="22"/>
          <w:lang w:val="pt-PT"/>
        </w:rPr>
        <w:t xml:space="preserve"> informado pelo seu médico que</w:t>
      </w:r>
      <w:r w:rsidR="00082A5B" w:rsidRPr="00EC3D6B">
        <w:rPr>
          <w:szCs w:val="22"/>
          <w:lang w:val="pt-PT"/>
        </w:rPr>
        <w:t xml:space="preserve"> tem</w:t>
      </w:r>
      <w:r w:rsidRPr="00EC3D6B">
        <w:rPr>
          <w:szCs w:val="22"/>
          <w:lang w:val="pt-PT"/>
        </w:rPr>
        <w:t xml:space="preserve"> intolerância a alguns açúcares, contacte</w:t>
      </w:r>
      <w:r w:rsidR="00082A5B" w:rsidRPr="00EC3D6B">
        <w:rPr>
          <w:szCs w:val="22"/>
          <w:lang w:val="pt-PT"/>
        </w:rPr>
        <w:t>-</w:t>
      </w:r>
      <w:r w:rsidRPr="00EC3D6B">
        <w:rPr>
          <w:szCs w:val="22"/>
          <w:lang w:val="pt-PT"/>
        </w:rPr>
        <w:t>o antes de tomar este medicamento.</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ind w:right="-2"/>
        <w:rPr>
          <w:szCs w:val="22"/>
          <w:lang w:val="pt-PT"/>
        </w:rPr>
      </w:pPr>
    </w:p>
    <w:p w:rsidR="00FB09C2" w:rsidRPr="00EC3D6B" w:rsidRDefault="000440F9" w:rsidP="00FB09C2">
      <w:pPr>
        <w:numPr>
          <w:ilvl w:val="12"/>
          <w:numId w:val="0"/>
        </w:numPr>
        <w:spacing w:line="240" w:lineRule="auto"/>
        <w:ind w:right="-2"/>
        <w:rPr>
          <w:b/>
          <w:szCs w:val="22"/>
          <w:lang w:val="pt-PT"/>
        </w:rPr>
      </w:pPr>
      <w:r w:rsidRPr="00EC3D6B">
        <w:rPr>
          <w:b/>
          <w:szCs w:val="22"/>
          <w:lang w:val="pt-PT"/>
        </w:rPr>
        <w:t>3.</w:t>
      </w:r>
      <w:r w:rsidRPr="00EC3D6B">
        <w:rPr>
          <w:b/>
          <w:szCs w:val="22"/>
          <w:lang w:val="pt-PT"/>
        </w:rPr>
        <w:tab/>
      </w:r>
      <w:r w:rsidR="00FB09C2" w:rsidRPr="00EC3D6B">
        <w:rPr>
          <w:b/>
          <w:szCs w:val="22"/>
          <w:lang w:val="pt-PT"/>
        </w:rPr>
        <w:t>Como tomar Stalevo</w:t>
      </w: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Tom</w:t>
      </w:r>
      <w:r w:rsidR="008C76D2" w:rsidRPr="00EC3D6B">
        <w:rPr>
          <w:szCs w:val="22"/>
          <w:lang w:val="pt-PT"/>
        </w:rPr>
        <w:t>e</w:t>
      </w:r>
      <w:r w:rsidRPr="00EC3D6B">
        <w:rPr>
          <w:szCs w:val="22"/>
          <w:lang w:val="pt-PT"/>
        </w:rPr>
        <w:t xml:space="preserve"> </w:t>
      </w:r>
      <w:r w:rsidR="008C76D2" w:rsidRPr="00EC3D6B">
        <w:rPr>
          <w:lang w:val="pt-PT"/>
        </w:rPr>
        <w:t xml:space="preserve">este medicamento exatamente como indicado pelo seu </w:t>
      </w:r>
      <w:r w:rsidRPr="00EC3D6B">
        <w:rPr>
          <w:szCs w:val="22"/>
          <w:lang w:val="pt-PT"/>
        </w:rPr>
        <w:t>médico</w:t>
      </w:r>
      <w:r w:rsidR="008C76D2" w:rsidRPr="00EC3D6B">
        <w:rPr>
          <w:szCs w:val="22"/>
          <w:lang w:val="pt-PT"/>
        </w:rPr>
        <w:t xml:space="preserve"> </w:t>
      </w:r>
      <w:r w:rsidR="008C76D2" w:rsidRPr="00EC3D6B">
        <w:rPr>
          <w:lang w:val="pt-PT"/>
        </w:rPr>
        <w:t>ou farmacêutico</w:t>
      </w:r>
      <w:r w:rsidRPr="00EC3D6B">
        <w:rPr>
          <w:szCs w:val="22"/>
          <w:lang w:val="pt-PT"/>
        </w:rPr>
        <w:t>. Fale com o seu médico ou farmacêutico se tiver dúvidas.</w:t>
      </w:r>
    </w:p>
    <w:p w:rsidR="000440F9" w:rsidRPr="00EC3D6B" w:rsidRDefault="000440F9">
      <w:pPr>
        <w:numPr>
          <w:ilvl w:val="12"/>
          <w:numId w:val="0"/>
        </w:numPr>
        <w:spacing w:line="240" w:lineRule="auto"/>
        <w:ind w:right="-2"/>
        <w:rPr>
          <w:szCs w:val="22"/>
          <w:lang w:val="pt-PT"/>
        </w:rPr>
      </w:pPr>
    </w:p>
    <w:p w:rsidR="000440F9" w:rsidRPr="00EC3D6B" w:rsidRDefault="000440F9">
      <w:pPr>
        <w:pStyle w:val="BodyText"/>
        <w:spacing w:line="240" w:lineRule="auto"/>
        <w:rPr>
          <w:b w:val="0"/>
          <w:bCs/>
          <w:i w:val="0"/>
          <w:iCs/>
          <w:szCs w:val="22"/>
          <w:u w:val="single"/>
          <w:lang w:val="pt-PT"/>
        </w:rPr>
      </w:pPr>
      <w:r w:rsidRPr="00EC3D6B">
        <w:rPr>
          <w:b w:val="0"/>
          <w:bCs/>
          <w:i w:val="0"/>
          <w:iCs/>
          <w:szCs w:val="22"/>
          <w:u w:val="single"/>
          <w:lang w:val="pt-PT"/>
        </w:rPr>
        <w:t>Para adultos e idosos</w:t>
      </w:r>
      <w:r w:rsidRPr="00EC3D6B">
        <w:rPr>
          <w:b w:val="0"/>
          <w:bCs/>
          <w:i w:val="0"/>
          <w:iCs/>
          <w:szCs w:val="22"/>
          <w:lang w:val="pt-PT"/>
        </w:rPr>
        <w:t>:</w:t>
      </w:r>
    </w:p>
    <w:p w:rsidR="000440F9" w:rsidRPr="00EC3D6B" w:rsidRDefault="000440F9">
      <w:pPr>
        <w:numPr>
          <w:ilvl w:val="12"/>
          <w:numId w:val="0"/>
        </w:numPr>
        <w:tabs>
          <w:tab w:val="clear" w:pos="567"/>
          <w:tab w:val="left" w:pos="330"/>
        </w:tabs>
        <w:spacing w:line="240" w:lineRule="auto"/>
        <w:ind w:right="-2"/>
        <w:rPr>
          <w:szCs w:val="22"/>
          <w:lang w:val="pt-PT"/>
        </w:rPr>
      </w:pPr>
      <w:r w:rsidRPr="00EC3D6B">
        <w:rPr>
          <w:szCs w:val="22"/>
          <w:lang w:val="pt-PT"/>
        </w:rPr>
        <w:t>-</w:t>
      </w:r>
      <w:r w:rsidRPr="00EC3D6B">
        <w:rPr>
          <w:szCs w:val="22"/>
          <w:lang w:val="pt-PT"/>
        </w:rPr>
        <w:tab/>
        <w:t xml:space="preserve">O seu médico dir-lhe-á </w:t>
      </w:r>
      <w:r w:rsidR="00654185" w:rsidRPr="00EC3D6B">
        <w:rPr>
          <w:szCs w:val="22"/>
          <w:lang w:val="pt-PT"/>
        </w:rPr>
        <w:t>exatamente</w:t>
      </w:r>
      <w:r w:rsidRPr="00EC3D6B">
        <w:rPr>
          <w:szCs w:val="22"/>
          <w:lang w:val="pt-PT"/>
        </w:rPr>
        <w:t xml:space="preserve"> quantos comprimidos de Stalevo deve tomar por dia. </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Os comprimidos não devem ser divididos ou partidos em pedaços mais pequenos.</w:t>
      </w:r>
    </w:p>
    <w:p w:rsidR="000440F9" w:rsidRPr="00EC3D6B" w:rsidRDefault="000440F9">
      <w:pPr>
        <w:numPr>
          <w:ilvl w:val="0"/>
          <w:numId w:val="25"/>
        </w:numPr>
        <w:tabs>
          <w:tab w:val="clear" w:pos="567"/>
          <w:tab w:val="clear" w:pos="720"/>
        </w:tabs>
        <w:spacing w:line="240" w:lineRule="auto"/>
        <w:ind w:left="330" w:right="-2" w:hanging="330"/>
        <w:rPr>
          <w:szCs w:val="22"/>
          <w:lang w:val="pt-PT"/>
        </w:rPr>
      </w:pPr>
      <w:r w:rsidRPr="00EC3D6B">
        <w:rPr>
          <w:szCs w:val="22"/>
          <w:lang w:val="pt-PT"/>
        </w:rPr>
        <w:t>Só deve tomar um comprimido em cada uma das tomas.</w:t>
      </w:r>
    </w:p>
    <w:p w:rsidR="000440F9" w:rsidRPr="00EC3D6B" w:rsidRDefault="000440F9">
      <w:pPr>
        <w:numPr>
          <w:ilvl w:val="12"/>
          <w:numId w:val="0"/>
        </w:numPr>
        <w:tabs>
          <w:tab w:val="clear" w:pos="567"/>
          <w:tab w:val="left" w:pos="330"/>
        </w:tabs>
        <w:spacing w:line="240" w:lineRule="auto"/>
        <w:ind w:left="330" w:right="-2" w:hanging="330"/>
        <w:rPr>
          <w:szCs w:val="22"/>
          <w:lang w:val="pt-PT"/>
        </w:rPr>
      </w:pPr>
      <w:r w:rsidRPr="00EC3D6B">
        <w:rPr>
          <w:szCs w:val="22"/>
          <w:lang w:val="pt-PT"/>
        </w:rPr>
        <w:t>-</w:t>
      </w:r>
      <w:r w:rsidRPr="00EC3D6B">
        <w:rPr>
          <w:szCs w:val="22"/>
          <w:lang w:val="pt-PT"/>
        </w:rPr>
        <w:tab/>
        <w:t xml:space="preserve">Dependendo da forma como responder ao tratamento, o seu médico poderá sugerir uma dose mais elevada ou mais baixa. </w:t>
      </w:r>
    </w:p>
    <w:p w:rsidR="000440F9" w:rsidRPr="00EC3D6B" w:rsidRDefault="000440F9">
      <w:pPr>
        <w:numPr>
          <w:ilvl w:val="12"/>
          <w:numId w:val="0"/>
        </w:numPr>
        <w:tabs>
          <w:tab w:val="clear" w:pos="567"/>
          <w:tab w:val="left" w:pos="330"/>
        </w:tabs>
        <w:spacing w:line="240" w:lineRule="auto"/>
        <w:ind w:left="330" w:right="-2" w:hanging="330"/>
        <w:rPr>
          <w:szCs w:val="22"/>
          <w:lang w:val="pt-PT"/>
        </w:rPr>
      </w:pPr>
      <w:r w:rsidRPr="00EC3D6B">
        <w:rPr>
          <w:szCs w:val="22"/>
          <w:lang w:val="pt-PT"/>
        </w:rPr>
        <w:t>-</w:t>
      </w:r>
      <w:r w:rsidRPr="00EC3D6B">
        <w:rPr>
          <w:szCs w:val="22"/>
          <w:lang w:val="pt-PT"/>
        </w:rPr>
        <w:tab/>
        <w:t>Se está a tomar comprimidos de Stalevo 175 mg/43,75 mg/200 mg, não tome mais do que 8 comprimidos desta dosagem por dia.</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Fale com o seu médico ou farmacêutico se achar que o efeito de Stalevo é demasiado fraco ou demasiado forte, ou se sentir possíveis efeitos </w:t>
      </w:r>
      <w:r w:rsidR="00D56771">
        <w:rPr>
          <w:szCs w:val="22"/>
          <w:lang w:val="pt-PT"/>
        </w:rPr>
        <w:t>indesejáveis</w:t>
      </w:r>
      <w:r w:rsidRPr="00EC3D6B">
        <w:rPr>
          <w:szCs w:val="22"/>
          <w:lang w:val="pt-PT"/>
        </w:rPr>
        <w:t>.</w:t>
      </w:r>
    </w:p>
    <w:tbl>
      <w:tblPr>
        <w:tblW w:w="0" w:type="auto"/>
        <w:tblLook w:val="04A0" w:firstRow="1" w:lastRow="0" w:firstColumn="1" w:lastColumn="0" w:noHBand="0" w:noVBand="1"/>
      </w:tblPr>
      <w:tblGrid>
        <w:gridCol w:w="5211"/>
        <w:gridCol w:w="4076"/>
        <w:tblGridChange w:id="13">
          <w:tblGrid>
            <w:gridCol w:w="5211"/>
            <w:gridCol w:w="4076"/>
          </w:tblGrid>
        </w:tblGridChange>
      </w:tblGrid>
      <w:tr w:rsidR="0025610A" w:rsidRPr="00EC3D6B" w:rsidTr="00A82EB3">
        <w:tc>
          <w:tcPr>
            <w:tcW w:w="5211" w:type="dxa"/>
            <w:shd w:val="clear" w:color="auto" w:fill="auto"/>
          </w:tcPr>
          <w:p w:rsidR="0025610A" w:rsidRPr="00EC3D6B" w:rsidRDefault="0025610A" w:rsidP="00A82EB3">
            <w:pPr>
              <w:numPr>
                <w:ilvl w:val="12"/>
                <w:numId w:val="0"/>
              </w:numPr>
              <w:spacing w:line="240" w:lineRule="auto"/>
              <w:ind w:right="-2"/>
              <w:jc w:val="both"/>
              <w:rPr>
                <w:szCs w:val="22"/>
                <w:lang w:val="pt-PT"/>
              </w:rPr>
            </w:pPr>
          </w:p>
          <w:p w:rsidR="0025610A" w:rsidRPr="00EC3D6B" w:rsidRDefault="0025610A" w:rsidP="00A82EB3">
            <w:pPr>
              <w:numPr>
                <w:ilvl w:val="12"/>
                <w:numId w:val="0"/>
              </w:numPr>
              <w:spacing w:line="240" w:lineRule="auto"/>
              <w:ind w:right="-2"/>
              <w:jc w:val="both"/>
              <w:rPr>
                <w:szCs w:val="22"/>
                <w:lang w:val="pt-PT"/>
              </w:rPr>
            </w:pPr>
            <w:r w:rsidRPr="00EC3D6B">
              <w:rPr>
                <w:szCs w:val="22"/>
                <w:lang w:val="pt-PT"/>
              </w:rPr>
              <w:t xml:space="preserve">Para abrir o frasco pela primeira vez: abra </w:t>
            </w:r>
            <w:r w:rsidR="00C10294" w:rsidRPr="00EC3D6B">
              <w:rPr>
                <w:szCs w:val="22"/>
                <w:lang w:val="pt-PT"/>
              </w:rPr>
              <w:t>a tampa</w:t>
            </w:r>
            <w:r w:rsidRPr="00EC3D6B">
              <w:rPr>
                <w:szCs w:val="22"/>
                <w:lang w:val="pt-PT"/>
              </w:rPr>
              <w:t xml:space="preserve"> e de seguida pressione o selo com o polegar até ele romper. Ver figura 1.</w:t>
            </w:r>
          </w:p>
          <w:p w:rsidR="0025610A" w:rsidRPr="00EC3D6B" w:rsidRDefault="0025610A" w:rsidP="00A82EB3">
            <w:pPr>
              <w:numPr>
                <w:ilvl w:val="12"/>
                <w:numId w:val="0"/>
              </w:numPr>
              <w:spacing w:line="240" w:lineRule="auto"/>
              <w:ind w:right="-2"/>
              <w:jc w:val="both"/>
              <w:rPr>
                <w:szCs w:val="22"/>
                <w:lang w:val="pt-PT"/>
              </w:rPr>
            </w:pPr>
          </w:p>
        </w:tc>
        <w:tc>
          <w:tcPr>
            <w:tcW w:w="4076" w:type="dxa"/>
            <w:shd w:val="clear" w:color="auto" w:fill="auto"/>
          </w:tcPr>
          <w:p w:rsidR="0025610A" w:rsidRPr="00EC3D6B" w:rsidRDefault="0025610A" w:rsidP="00A82EB3">
            <w:pPr>
              <w:pStyle w:val="Caption"/>
              <w:keepNext/>
              <w:jc w:val="center"/>
              <w:rPr>
                <w:sz w:val="22"/>
                <w:lang w:val="pt-PT"/>
              </w:rPr>
            </w:pPr>
            <w:r w:rsidRPr="00EC3D6B">
              <w:rPr>
                <w:sz w:val="22"/>
                <w:lang w:val="pt-PT"/>
              </w:rPr>
              <w:t xml:space="preserve">Figura </w:t>
            </w:r>
            <w:r w:rsidR="00CF4C22" w:rsidRPr="00EC3D6B">
              <w:rPr>
                <w:sz w:val="22"/>
                <w:lang w:val="pt-PT"/>
              </w:rPr>
              <w:t>1</w:t>
            </w:r>
          </w:p>
          <w:p w:rsidR="0025610A" w:rsidRPr="00EC3D6B" w:rsidRDefault="0025610A" w:rsidP="00A82EB3">
            <w:pPr>
              <w:numPr>
                <w:ilvl w:val="12"/>
                <w:numId w:val="0"/>
              </w:numPr>
              <w:spacing w:line="240" w:lineRule="auto"/>
              <w:ind w:right="-2"/>
              <w:jc w:val="center"/>
              <w:rPr>
                <w:szCs w:val="22"/>
                <w:lang w:val="pt-PT"/>
              </w:rPr>
            </w:pPr>
            <w:r w:rsidRPr="00EC3D6B">
              <w:rPr>
                <w:szCs w:val="22"/>
                <w:lang w:val="pt-PT"/>
              </w:rPr>
              <w:pict>
                <v:shape id="_x0000_i1030" type="#_x0000_t75" style="width:67.5pt;height:53.25pt">
                  <v:imagedata r:id="rId13" o:title="Stalevo_Sormi#1"/>
                </v:shape>
              </w:pict>
            </w:r>
          </w:p>
        </w:tc>
      </w:tr>
    </w:tbl>
    <w:p w:rsidR="0025610A" w:rsidRPr="00EC3D6B" w:rsidRDefault="0025610A">
      <w:pPr>
        <w:numPr>
          <w:ilvl w:val="12"/>
          <w:numId w:val="0"/>
        </w:numPr>
        <w:spacing w:line="240" w:lineRule="auto"/>
        <w:ind w:right="-2"/>
        <w:rPr>
          <w:szCs w:val="22"/>
          <w:lang w:val="pt-PT"/>
        </w:rPr>
      </w:pPr>
    </w:p>
    <w:p w:rsidR="000440F9" w:rsidRPr="00EC3D6B" w:rsidRDefault="000440F9">
      <w:pPr>
        <w:spacing w:line="240" w:lineRule="auto"/>
        <w:outlineLvl w:val="0"/>
        <w:rPr>
          <w:b/>
          <w:szCs w:val="22"/>
          <w:lang w:val="pt-PT"/>
        </w:rPr>
      </w:pPr>
      <w:r w:rsidRPr="00EC3D6B">
        <w:rPr>
          <w:b/>
          <w:szCs w:val="22"/>
          <w:lang w:val="pt-PT"/>
        </w:rPr>
        <w:t>Se tomar mais Stalevo do que deveria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Se tiver tomado, acidentalmente, mais comprimidos de Stalevo do que deveria, contacte imediatamente o seu médico ou farmacêutico. Em caso de sobredosagem poderá sentir-se confuso ou agitado, a sua frequência cardíaca poderá estar mais lenta ou mais rápida do que o normal ou a cor da sua pele, língua, olhos ou urina poderá alterar-se.</w:t>
      </w:r>
    </w:p>
    <w:p w:rsidR="000440F9" w:rsidRPr="00EC3D6B" w:rsidRDefault="000440F9">
      <w:pPr>
        <w:spacing w:line="240" w:lineRule="auto"/>
        <w:rPr>
          <w:szCs w:val="22"/>
          <w:lang w:val="pt-PT"/>
        </w:rPr>
      </w:pPr>
    </w:p>
    <w:p w:rsidR="000440F9" w:rsidRPr="00EC3D6B" w:rsidRDefault="000440F9">
      <w:pPr>
        <w:spacing w:line="240" w:lineRule="auto"/>
        <w:outlineLvl w:val="0"/>
        <w:rPr>
          <w:b/>
          <w:szCs w:val="22"/>
          <w:lang w:val="pt-PT"/>
        </w:rPr>
      </w:pPr>
      <w:r w:rsidRPr="00EC3D6B">
        <w:rPr>
          <w:b/>
          <w:szCs w:val="22"/>
          <w:lang w:val="pt-PT"/>
        </w:rPr>
        <w:t>Caso se tenha esquecido de tomar Stalevo</w:t>
      </w:r>
    </w:p>
    <w:p w:rsidR="000440F9" w:rsidRPr="00EC3D6B" w:rsidRDefault="000440F9">
      <w:pPr>
        <w:spacing w:line="240" w:lineRule="auto"/>
        <w:outlineLvl w:val="0"/>
        <w:rPr>
          <w:b/>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Não tome uma dose a dobrar para compensar um comprimido que se esqueceu de tomar.</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u w:val="single"/>
          <w:lang w:val="pt-PT"/>
        </w:rPr>
        <w:t>Se faltar mais do que 1 hora para a dose seguinte</w:t>
      </w:r>
      <w:r w:rsidRPr="00EC3D6B">
        <w:rPr>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tome um comprimido assim que se lembrar e o comprimido seguinte à hora habitual.</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u w:val="single"/>
          <w:lang w:val="pt-PT"/>
        </w:rPr>
        <w:t>Se faltar menos do que 1 hora para a dose seguinte</w:t>
      </w:r>
      <w:r w:rsidRPr="00EC3D6B">
        <w:rPr>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tome um comprimido assim que se lembrar, espere 1 hora e, depois, tome outro comprimido. Depois disto, volte ao esquema normal.</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Deixe passar sempre, pelo menos, uma hora entre cada comprimido de Stalevo, para evitar possíveis efeitos </w:t>
      </w:r>
      <w:r w:rsidR="00D56771">
        <w:rPr>
          <w:szCs w:val="22"/>
          <w:lang w:val="pt-PT"/>
        </w:rPr>
        <w:t>indesejáveis</w:t>
      </w:r>
      <w:r w:rsidRPr="00EC3D6B">
        <w:rPr>
          <w:szCs w:val="22"/>
          <w:lang w:val="pt-PT"/>
        </w:rPr>
        <w:t>.</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outlineLvl w:val="0"/>
        <w:rPr>
          <w:b/>
          <w:szCs w:val="22"/>
          <w:lang w:val="pt-PT"/>
        </w:rPr>
      </w:pPr>
      <w:r w:rsidRPr="00EC3D6B">
        <w:rPr>
          <w:b/>
          <w:szCs w:val="22"/>
          <w:lang w:val="pt-PT"/>
        </w:rPr>
        <w:t>Se parar de tomar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Se isso acontecer, o seu médico poderá ter de ajustar a dosagem dos seus outros medicamentos antiparkinsónicos, em especial a levodopa, para permitir um controlo adequado dos seus sintomas. Se parar de tomar repentinamente Stalevo e outros medicamentos antiparkinsónicos pode dar origem a efeitos </w:t>
      </w:r>
      <w:r w:rsidR="00D56771">
        <w:rPr>
          <w:szCs w:val="22"/>
          <w:lang w:val="pt-PT"/>
        </w:rPr>
        <w:t>indesejáveis</w:t>
      </w:r>
      <w:r w:rsidRPr="00EC3D6B">
        <w:rPr>
          <w:szCs w:val="22"/>
          <w:lang w:val="pt-PT"/>
        </w:rPr>
        <w:t xml:space="preserve"> indesejados. </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Caso ainda tenha dúvidas sobre a utilização deste medicamento</w:t>
      </w:r>
      <w:r w:rsidR="006251A1" w:rsidRPr="00EC3D6B">
        <w:rPr>
          <w:szCs w:val="22"/>
          <w:lang w:val="pt-PT"/>
        </w:rPr>
        <w:t>,</w:t>
      </w:r>
      <w:r w:rsidRPr="00EC3D6B">
        <w:rPr>
          <w:szCs w:val="22"/>
          <w:lang w:val="pt-PT"/>
        </w:rPr>
        <w:t xml:space="preserve"> fale com o seu médico ou farmacêutico.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4.</w:t>
      </w:r>
      <w:r w:rsidRPr="00EC3D6B">
        <w:rPr>
          <w:b/>
          <w:szCs w:val="22"/>
          <w:lang w:val="pt-PT"/>
        </w:rPr>
        <w:tab/>
      </w:r>
      <w:r w:rsidR="00FB09C2" w:rsidRPr="00EC3D6B">
        <w:rPr>
          <w:b/>
          <w:szCs w:val="22"/>
          <w:lang w:val="pt-PT"/>
        </w:rPr>
        <w:t xml:space="preserve">Efeitos </w:t>
      </w:r>
      <w:r w:rsidR="00D56771">
        <w:rPr>
          <w:b/>
          <w:szCs w:val="22"/>
          <w:lang w:val="pt-PT"/>
        </w:rPr>
        <w:t>indesejáveis</w:t>
      </w:r>
      <w:r w:rsidR="00FB09C2" w:rsidRPr="00EC3D6B">
        <w:rPr>
          <w:b/>
          <w:szCs w:val="22"/>
          <w:lang w:val="pt-PT"/>
        </w:rPr>
        <w:t xml:space="preserve"> possíveis</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outlineLvl w:val="0"/>
        <w:rPr>
          <w:szCs w:val="22"/>
          <w:lang w:val="pt-PT"/>
        </w:rPr>
      </w:pPr>
      <w:r w:rsidRPr="00EC3D6B">
        <w:rPr>
          <w:szCs w:val="22"/>
          <w:lang w:val="pt-PT"/>
        </w:rPr>
        <w:t xml:space="preserve">Como </w:t>
      </w:r>
      <w:r w:rsidR="008C76D2" w:rsidRPr="00EC3D6B">
        <w:rPr>
          <w:lang w:val="pt-PT"/>
        </w:rPr>
        <w:t xml:space="preserve">todos </w:t>
      </w:r>
      <w:r w:rsidRPr="00EC3D6B">
        <w:rPr>
          <w:szCs w:val="22"/>
          <w:lang w:val="pt-PT"/>
        </w:rPr>
        <w:t xml:space="preserve">os medicamentos, </w:t>
      </w:r>
      <w:r w:rsidR="008C76D2" w:rsidRPr="00EC3D6B">
        <w:rPr>
          <w:lang w:val="pt-PT"/>
        </w:rPr>
        <w:t xml:space="preserve">este medicamento </w:t>
      </w:r>
      <w:r w:rsidRPr="00EC3D6B">
        <w:rPr>
          <w:szCs w:val="22"/>
          <w:lang w:val="pt-PT"/>
        </w:rPr>
        <w:t xml:space="preserve">pode causar efeitos </w:t>
      </w:r>
      <w:r w:rsidR="00D56771">
        <w:rPr>
          <w:szCs w:val="22"/>
          <w:lang w:val="pt-PT"/>
        </w:rPr>
        <w:t>indesejáveis</w:t>
      </w:r>
      <w:r w:rsidRPr="00EC3D6B">
        <w:rPr>
          <w:szCs w:val="22"/>
          <w:lang w:val="pt-PT"/>
        </w:rPr>
        <w:t xml:space="preserve">, </w:t>
      </w:r>
      <w:r w:rsidR="00A62BD3" w:rsidRPr="00EC3D6B">
        <w:rPr>
          <w:lang w:val="pt-PT"/>
        </w:rPr>
        <w:t xml:space="preserve">embora </w:t>
      </w:r>
      <w:r w:rsidRPr="00EC3D6B">
        <w:rPr>
          <w:szCs w:val="22"/>
          <w:lang w:val="pt-PT"/>
        </w:rPr>
        <w:t>estes não se manifest</w:t>
      </w:r>
      <w:r w:rsidR="00A62BD3" w:rsidRPr="00EC3D6B">
        <w:rPr>
          <w:szCs w:val="22"/>
          <w:lang w:val="pt-PT"/>
        </w:rPr>
        <w:t>e</w:t>
      </w:r>
      <w:r w:rsidRPr="00EC3D6B">
        <w:rPr>
          <w:szCs w:val="22"/>
          <w:lang w:val="pt-PT"/>
        </w:rPr>
        <w:t xml:space="preserve">m em todas as pessoas. Muitos dos efeitos </w:t>
      </w:r>
      <w:r w:rsidR="00D56771">
        <w:rPr>
          <w:szCs w:val="22"/>
          <w:lang w:val="pt-PT"/>
        </w:rPr>
        <w:t>indesejáveis</w:t>
      </w:r>
      <w:r w:rsidRPr="00EC3D6B">
        <w:rPr>
          <w:szCs w:val="22"/>
          <w:lang w:val="pt-PT"/>
        </w:rPr>
        <w:t xml:space="preserve"> podem ser aliviados por meio de ajuste da dose.</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 xml:space="preserve">Se durante o tratamento com Stalevo sentir algum dos sintomas indicados a seguir, </w:t>
      </w:r>
      <w:r w:rsidRPr="00EC3D6B">
        <w:rPr>
          <w:b/>
          <w:szCs w:val="22"/>
          <w:lang w:val="pt-PT"/>
        </w:rPr>
        <w:t>contacte o seu médico imediatamente:</w:t>
      </w:r>
      <w:r w:rsidRPr="00EC3D6B">
        <w:rPr>
          <w:szCs w:val="22"/>
          <w:lang w:val="pt-PT"/>
        </w:rPr>
        <w:t xml:space="preserve"> </w:t>
      </w:r>
    </w:p>
    <w:p w:rsidR="000440F9" w:rsidRPr="00EC3D6B" w:rsidRDefault="000440F9">
      <w:pPr>
        <w:numPr>
          <w:ilvl w:val="0"/>
          <w:numId w:val="29"/>
        </w:numPr>
        <w:tabs>
          <w:tab w:val="clear" w:pos="567"/>
        </w:tabs>
        <w:autoSpaceDE w:val="0"/>
        <w:autoSpaceDN w:val="0"/>
        <w:adjustRightInd w:val="0"/>
        <w:spacing w:line="240" w:lineRule="auto"/>
        <w:ind w:left="550" w:hanging="550"/>
        <w:rPr>
          <w:szCs w:val="22"/>
          <w:lang w:val="pt-PT"/>
        </w:rPr>
      </w:pPr>
      <w:r w:rsidRPr="00EC3D6B">
        <w:rPr>
          <w:szCs w:val="22"/>
          <w:lang w:val="pt-PT"/>
        </w:rPr>
        <w:tab/>
        <w:t xml:space="preserve">Os seus músculos ficam muito rígidos ou abanam violentamente, se sofrer de tremores, agitação, confusão, febre, pulsação acelerada ou grandes flutuações na pressão arterial. Estes podem ser sintomas de síndrome maligna dos neurolépticos (SMN, uma </w:t>
      </w:r>
      <w:r w:rsidR="00DC6C9C" w:rsidRPr="00EC3D6B">
        <w:rPr>
          <w:szCs w:val="22"/>
          <w:lang w:val="pt-PT"/>
        </w:rPr>
        <w:t>reação</w:t>
      </w:r>
      <w:r w:rsidRPr="00EC3D6B">
        <w:rPr>
          <w:szCs w:val="22"/>
          <w:lang w:val="pt-PT"/>
        </w:rPr>
        <w:t xml:space="preserve"> rara grave a medicamentos usados para tratar doenças do sistema nervoso central) ou rabdomiólise (uma doença muscular grave rara).</w:t>
      </w:r>
    </w:p>
    <w:p w:rsidR="000440F9" w:rsidRPr="00EC3D6B" w:rsidRDefault="000440F9">
      <w:pPr>
        <w:numPr>
          <w:ilvl w:val="1"/>
          <w:numId w:val="26"/>
        </w:numPr>
        <w:tabs>
          <w:tab w:val="clear" w:pos="567"/>
        </w:tabs>
        <w:autoSpaceDE w:val="0"/>
        <w:autoSpaceDN w:val="0"/>
        <w:adjustRightInd w:val="0"/>
        <w:spacing w:line="240" w:lineRule="auto"/>
        <w:ind w:left="550" w:hanging="550"/>
        <w:rPr>
          <w:szCs w:val="22"/>
          <w:lang w:val="pt-PT"/>
        </w:rPr>
      </w:pPr>
      <w:r w:rsidRPr="00EC3D6B">
        <w:rPr>
          <w:szCs w:val="22"/>
          <w:lang w:val="pt-PT"/>
        </w:rPr>
        <w:tab/>
      </w:r>
      <w:r w:rsidR="00DC6C9C" w:rsidRPr="00EC3D6B">
        <w:rPr>
          <w:szCs w:val="22"/>
          <w:lang w:val="pt-PT"/>
        </w:rPr>
        <w:t>Reação</w:t>
      </w:r>
      <w:r w:rsidRPr="00EC3D6B">
        <w:rPr>
          <w:szCs w:val="22"/>
          <w:lang w:val="pt-PT"/>
        </w:rPr>
        <w:t xml:space="preserve"> alérgica, os sinais podem incluir </w:t>
      </w:r>
      <w:r w:rsidR="009E3446" w:rsidRPr="00EC3D6B">
        <w:rPr>
          <w:szCs w:val="22"/>
          <w:lang w:val="pt-PT"/>
        </w:rPr>
        <w:t>erupção da pele com comichão (urticária), comichão (prurido), erupções cutâneas (na pele)</w:t>
      </w:r>
      <w:r w:rsidRPr="00EC3D6B">
        <w:rPr>
          <w:szCs w:val="22"/>
          <w:lang w:val="pt-PT"/>
        </w:rPr>
        <w:t>, inchaço da cara, lábios, língua ou garganta. Isto pode causar dificuldades em respirar ou engolir.</w:t>
      </w:r>
    </w:p>
    <w:p w:rsidR="00A62BD3" w:rsidRPr="00EC3D6B" w:rsidRDefault="00A62BD3">
      <w:pPr>
        <w:numPr>
          <w:ilvl w:val="12"/>
          <w:numId w:val="0"/>
        </w:numPr>
        <w:spacing w:line="240" w:lineRule="auto"/>
        <w:ind w:right="-28"/>
        <w:jc w:val="both"/>
        <w:outlineLvl w:val="0"/>
        <w:rPr>
          <w:szCs w:val="22"/>
          <w:u w:val="single"/>
          <w:lang w:val="pt-PT"/>
        </w:rPr>
      </w:pPr>
    </w:p>
    <w:p w:rsidR="000440F9" w:rsidRPr="00EC3D6B" w:rsidRDefault="000440F9">
      <w:pPr>
        <w:numPr>
          <w:ilvl w:val="12"/>
          <w:numId w:val="0"/>
        </w:numPr>
        <w:spacing w:line="240" w:lineRule="auto"/>
        <w:ind w:right="-28"/>
        <w:jc w:val="both"/>
        <w:outlineLvl w:val="0"/>
        <w:rPr>
          <w:szCs w:val="22"/>
          <w:u w:val="single"/>
          <w:lang w:val="pt-PT"/>
        </w:rPr>
      </w:pPr>
      <w:r w:rsidRPr="00EC3D6B">
        <w:rPr>
          <w:szCs w:val="22"/>
          <w:u w:val="single"/>
          <w:lang w:val="pt-PT"/>
        </w:rPr>
        <w:t>Muito frequentes</w:t>
      </w:r>
      <w:r w:rsidR="00A62BD3" w:rsidRPr="00EC3D6B">
        <w:rPr>
          <w:szCs w:val="22"/>
          <w:u w:val="single"/>
          <w:lang w:val="pt-PT"/>
        </w:rPr>
        <w:t xml:space="preserve"> </w:t>
      </w:r>
      <w:r w:rsidR="00A62BD3" w:rsidRPr="00EC3D6B">
        <w:rPr>
          <w:u w:val="single"/>
          <w:lang w:val="pt-PT"/>
        </w:rPr>
        <w:t>(podem afetar mais de 1 em 10 pessoas)</w:t>
      </w:r>
      <w:r w:rsidRPr="00EC3D6B">
        <w:rPr>
          <w:szCs w:val="22"/>
          <w:u w:val="single"/>
          <w:lang w:val="pt-PT"/>
        </w:rPr>
        <w:t>:</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movimentos descontrolados (discinesias)</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enjoo (náuseas)</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alteração inofensiva da cor da urina para castanho-avermelhado</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dor muscular</w:t>
      </w:r>
    </w:p>
    <w:p w:rsidR="000440F9" w:rsidRPr="00EC3D6B" w:rsidRDefault="000440F9">
      <w:pPr>
        <w:pStyle w:val="Text"/>
        <w:tabs>
          <w:tab w:val="left" w:pos="567"/>
        </w:tabs>
        <w:spacing w:before="0"/>
        <w:jc w:val="left"/>
        <w:rPr>
          <w:sz w:val="22"/>
          <w:szCs w:val="22"/>
          <w:lang w:val="pt-PT"/>
        </w:rPr>
      </w:pPr>
      <w:r w:rsidRPr="00EC3D6B">
        <w:rPr>
          <w:sz w:val="22"/>
          <w:szCs w:val="22"/>
          <w:lang w:val="pt-PT"/>
        </w:rPr>
        <w:t>-</w:t>
      </w:r>
      <w:r w:rsidRPr="00EC3D6B">
        <w:rPr>
          <w:sz w:val="22"/>
          <w:szCs w:val="22"/>
          <w:lang w:val="pt-PT"/>
        </w:rPr>
        <w:tab/>
        <w:t>diarreia</w:t>
      </w:r>
    </w:p>
    <w:p w:rsidR="000440F9" w:rsidRPr="00EC3D6B" w:rsidRDefault="000440F9">
      <w:pPr>
        <w:pStyle w:val="Text"/>
        <w:tabs>
          <w:tab w:val="left" w:pos="567"/>
        </w:tabs>
        <w:spacing w:before="0"/>
        <w:jc w:val="left"/>
        <w:rPr>
          <w:sz w:val="22"/>
          <w:szCs w:val="22"/>
          <w:lang w:val="pt-PT"/>
        </w:rPr>
      </w:pPr>
    </w:p>
    <w:p w:rsidR="000440F9" w:rsidRPr="00EC3D6B" w:rsidRDefault="000440F9">
      <w:pPr>
        <w:numPr>
          <w:ilvl w:val="12"/>
          <w:numId w:val="0"/>
        </w:numPr>
        <w:spacing w:line="240" w:lineRule="auto"/>
        <w:ind w:right="-28"/>
        <w:outlineLvl w:val="0"/>
        <w:rPr>
          <w:szCs w:val="22"/>
          <w:u w:val="single"/>
          <w:lang w:val="pt-PT"/>
        </w:rPr>
      </w:pPr>
      <w:r w:rsidRPr="00EC3D6B">
        <w:rPr>
          <w:szCs w:val="22"/>
          <w:u w:val="single"/>
          <w:lang w:val="pt-PT"/>
        </w:rPr>
        <w:t>Frequentes</w:t>
      </w:r>
      <w:r w:rsidR="00A62BD3" w:rsidRPr="00EC3D6B">
        <w:rPr>
          <w:szCs w:val="22"/>
          <w:u w:val="single"/>
          <w:lang w:val="pt-PT"/>
        </w:rPr>
        <w:t xml:space="preserve"> </w:t>
      </w:r>
      <w:r w:rsidR="00A62BD3" w:rsidRPr="00EC3D6B">
        <w:rPr>
          <w:u w:val="single"/>
          <w:lang w:val="pt-PT"/>
        </w:rPr>
        <w:t>(podem afetar até 1 em 10 pessoas)</w:t>
      </w:r>
      <w:r w:rsidRPr="00EC3D6B">
        <w:rPr>
          <w:szCs w:val="22"/>
          <w:u w:val="single"/>
          <w:lang w:val="pt-PT"/>
        </w:rPr>
        <w:t xml:space="preserve">: </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sensação de cabeça oca ou desmaios devido a pressão arterial</w:t>
      </w:r>
      <w:r w:rsidR="009E3446" w:rsidRPr="00EC3D6B">
        <w:rPr>
          <w:sz w:val="22"/>
          <w:szCs w:val="22"/>
          <w:lang w:val="pt-PT"/>
        </w:rPr>
        <w:t xml:space="preserve"> (tensão arterial)</w:t>
      </w:r>
      <w:r w:rsidRPr="00EC3D6B">
        <w:rPr>
          <w:sz w:val="22"/>
          <w:szCs w:val="22"/>
          <w:lang w:val="pt-PT"/>
        </w:rPr>
        <w:t xml:space="preserve"> baixa, pressão arterial (tensão arterial) alta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agravamento dos sintomas de Parkinson, tonturas, sonolência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vómitos, dor</w:t>
      </w:r>
      <w:r w:rsidR="009E3446" w:rsidRPr="00EC3D6B">
        <w:rPr>
          <w:sz w:val="22"/>
          <w:szCs w:val="22"/>
          <w:lang w:val="pt-PT"/>
        </w:rPr>
        <w:t xml:space="preserve"> </w:t>
      </w:r>
      <w:r w:rsidRPr="00EC3D6B">
        <w:rPr>
          <w:sz w:val="22"/>
          <w:szCs w:val="22"/>
          <w:lang w:val="pt-PT"/>
        </w:rPr>
        <w:t>e</w:t>
      </w:r>
      <w:r w:rsidR="009E3446" w:rsidRPr="00EC3D6B">
        <w:rPr>
          <w:sz w:val="22"/>
          <w:szCs w:val="22"/>
          <w:lang w:val="pt-PT"/>
        </w:rPr>
        <w:t xml:space="preserve"> de</w:t>
      </w:r>
      <w:r w:rsidRPr="00EC3D6B">
        <w:rPr>
          <w:sz w:val="22"/>
          <w:szCs w:val="22"/>
          <w:lang w:val="pt-PT"/>
        </w:rPr>
        <w:t>s</w:t>
      </w:r>
      <w:r w:rsidR="009E3446" w:rsidRPr="00EC3D6B">
        <w:rPr>
          <w:sz w:val="22"/>
          <w:szCs w:val="22"/>
          <w:lang w:val="pt-PT"/>
        </w:rPr>
        <w:t>conforto</w:t>
      </w:r>
      <w:r w:rsidRPr="00EC3D6B">
        <w:rPr>
          <w:sz w:val="22"/>
          <w:szCs w:val="22"/>
          <w:lang w:val="pt-PT"/>
        </w:rPr>
        <w:t xml:space="preserve"> de barriga (abdominais), azia, boca seca, prisão de ventre</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incapacidade de dormir, alucinações, confusão, sonhos anómalos (incluindo pesadelos), cansaço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alterações mentais – incluindo problemas com memória, ansiedade e depressão (possivelmente com pensamentos suicidas)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acontecimentos relacionados com doença cardíaca </w:t>
      </w:r>
      <w:r w:rsidR="009E3446" w:rsidRPr="00EC3D6B">
        <w:rPr>
          <w:sz w:val="22"/>
          <w:szCs w:val="22"/>
          <w:lang w:val="pt-PT"/>
        </w:rPr>
        <w:t xml:space="preserve">(do coração) </w:t>
      </w:r>
      <w:r w:rsidRPr="00EC3D6B">
        <w:rPr>
          <w:sz w:val="22"/>
          <w:szCs w:val="22"/>
          <w:lang w:val="pt-PT"/>
        </w:rPr>
        <w:t>ou das artérias (por exemplo, dor no peito), frequência ou ritmo cardíaco irregular</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quedas mais frequentes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falta de ar</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aumento de transpiração, </w:t>
      </w:r>
      <w:r w:rsidR="00BF4F83" w:rsidRPr="00EC3D6B">
        <w:rPr>
          <w:sz w:val="22"/>
          <w:szCs w:val="22"/>
          <w:lang w:val="pt-PT"/>
        </w:rPr>
        <w:t>erupções cutâneas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cãibras musculares, inchaço das pernas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visão turva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anemia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perda de apetite, perda de peso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dores de cabeça, dores nas articulações</w:t>
      </w:r>
    </w:p>
    <w:p w:rsidR="000440F9" w:rsidRPr="00EC3D6B" w:rsidRDefault="00486BC0">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infeção</w:t>
      </w:r>
      <w:r w:rsidR="000440F9" w:rsidRPr="00EC3D6B">
        <w:rPr>
          <w:sz w:val="22"/>
          <w:szCs w:val="22"/>
          <w:lang w:val="pt-PT"/>
        </w:rPr>
        <w:t xml:space="preserve"> do aparelho urinário</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outlineLvl w:val="0"/>
        <w:rPr>
          <w:szCs w:val="22"/>
          <w:u w:val="single"/>
          <w:lang w:val="pt-PT"/>
        </w:rPr>
      </w:pPr>
      <w:r w:rsidRPr="00EC3D6B">
        <w:rPr>
          <w:szCs w:val="22"/>
          <w:u w:val="single"/>
          <w:lang w:val="pt-PT"/>
        </w:rPr>
        <w:t>Pouco frequentes</w:t>
      </w:r>
      <w:r w:rsidR="00A62BD3" w:rsidRPr="00EC3D6B">
        <w:rPr>
          <w:szCs w:val="22"/>
          <w:u w:val="single"/>
          <w:lang w:val="pt-PT"/>
        </w:rPr>
        <w:t xml:space="preserve"> </w:t>
      </w:r>
      <w:r w:rsidR="00A62BD3" w:rsidRPr="00EC3D6B">
        <w:rPr>
          <w:u w:val="single"/>
          <w:lang w:val="pt-PT"/>
        </w:rPr>
        <w:t>(podem afetar até 1 em 100 pessoas)</w:t>
      </w:r>
      <w:r w:rsidRPr="00EC3D6B">
        <w:rPr>
          <w:szCs w:val="22"/>
          <w:u w:val="single"/>
          <w:lang w:val="pt-PT"/>
        </w:rPr>
        <w:t>:</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ataque cardíaco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hemorragia </w:t>
      </w:r>
      <w:r w:rsidR="00AA78A2" w:rsidRPr="00EC3D6B">
        <w:rPr>
          <w:sz w:val="22"/>
          <w:szCs w:val="22"/>
          <w:lang w:val="pt-PT"/>
        </w:rPr>
        <w:t xml:space="preserve">(perda de sangue) </w:t>
      </w:r>
      <w:r w:rsidRPr="00EC3D6B">
        <w:rPr>
          <w:sz w:val="22"/>
          <w:szCs w:val="22"/>
          <w:lang w:val="pt-PT"/>
        </w:rPr>
        <w:t>nos intestinos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alterações na contagem das células sanguíneas que pode dar origem a hemorragia, testes de função hepática com valores anormais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convulsões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sensação de agitação</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sintomas psicóticos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colite (inflamação do cólon)</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outras descolorações que não de urina (por exemplo, pele, unhas, cabelo, suor)</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dificuldade em engolir</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incapacidade para urinar</w:t>
      </w:r>
    </w:p>
    <w:p w:rsidR="000440F9" w:rsidRDefault="000440F9">
      <w:pPr>
        <w:numPr>
          <w:ilvl w:val="12"/>
          <w:numId w:val="0"/>
        </w:numPr>
        <w:spacing w:line="240" w:lineRule="auto"/>
        <w:ind w:right="-28"/>
        <w:outlineLvl w:val="0"/>
        <w:rPr>
          <w:szCs w:val="22"/>
          <w:lang w:val="pt-PT"/>
        </w:rPr>
      </w:pPr>
    </w:p>
    <w:p w:rsidR="00AC1FC6" w:rsidRPr="00AC1FC6" w:rsidRDefault="00AC1FC6" w:rsidP="00AC1FC6">
      <w:pPr>
        <w:numPr>
          <w:ilvl w:val="12"/>
          <w:numId w:val="0"/>
        </w:numPr>
        <w:spacing w:line="240" w:lineRule="auto"/>
        <w:ind w:right="-28"/>
        <w:outlineLvl w:val="0"/>
        <w:rPr>
          <w:szCs w:val="22"/>
          <w:u w:val="single"/>
          <w:lang w:val="pt-PT"/>
        </w:rPr>
      </w:pPr>
      <w:r w:rsidRPr="00AC1FC6">
        <w:rPr>
          <w:szCs w:val="22"/>
          <w:u w:val="single"/>
          <w:lang w:val="pt-PT"/>
        </w:rPr>
        <w:t>Frequência desconhecida (não pode ser estimada pelos dados disponíveis)</w:t>
      </w:r>
    </w:p>
    <w:p w:rsidR="00AC1FC6" w:rsidRPr="00AC1FC6" w:rsidRDefault="00AC1FC6" w:rsidP="00AC1FC6">
      <w:pPr>
        <w:numPr>
          <w:ilvl w:val="12"/>
          <w:numId w:val="0"/>
        </w:numPr>
        <w:spacing w:line="240" w:lineRule="auto"/>
        <w:ind w:right="-28"/>
        <w:outlineLvl w:val="0"/>
        <w:rPr>
          <w:bCs/>
          <w:szCs w:val="22"/>
          <w:lang w:val="pt-PT"/>
        </w:rPr>
      </w:pPr>
      <w:r w:rsidRPr="00AC1FC6">
        <w:rPr>
          <w:bCs/>
          <w:szCs w:val="22"/>
          <w:lang w:val="pt-PT"/>
        </w:rPr>
        <w:t xml:space="preserve">A ânsia por doses elevadas de Stalevo excedendo a dose necessária para o controlo dos sintomas motores, é conhecida por síndrome de desregulamento da dopamina. Alguns doentes experienciam movimentos involuntários anormais graves (discinesias), oscilações do humor ou outros efeitos </w:t>
      </w:r>
      <w:r w:rsidR="00D56771">
        <w:rPr>
          <w:bCs/>
          <w:szCs w:val="22"/>
          <w:lang w:val="pt-PT"/>
        </w:rPr>
        <w:t>indesejáveis</w:t>
      </w:r>
      <w:r w:rsidRPr="00AC1FC6">
        <w:rPr>
          <w:bCs/>
          <w:szCs w:val="22"/>
          <w:lang w:val="pt-PT"/>
        </w:rPr>
        <w:t xml:space="preserve"> após a toma de doses elevadas de Stalevo.</w:t>
      </w:r>
    </w:p>
    <w:p w:rsidR="00AC1FC6" w:rsidRPr="00EC3D6B" w:rsidRDefault="00AC1FC6">
      <w:pPr>
        <w:numPr>
          <w:ilvl w:val="12"/>
          <w:numId w:val="0"/>
        </w:numPr>
        <w:spacing w:line="240" w:lineRule="auto"/>
        <w:ind w:right="-28"/>
        <w:outlineLvl w:val="0"/>
        <w:rPr>
          <w:szCs w:val="22"/>
          <w:lang w:val="pt-PT"/>
        </w:rPr>
      </w:pPr>
    </w:p>
    <w:p w:rsidR="000440F9" w:rsidRPr="00EC3D6B" w:rsidRDefault="000440F9">
      <w:pPr>
        <w:tabs>
          <w:tab w:val="clear" w:pos="567"/>
        </w:tabs>
        <w:autoSpaceDE w:val="0"/>
        <w:autoSpaceDN w:val="0"/>
        <w:adjustRightInd w:val="0"/>
        <w:spacing w:line="240" w:lineRule="auto"/>
        <w:rPr>
          <w:szCs w:val="22"/>
          <w:lang w:val="pt-PT"/>
        </w:rPr>
      </w:pPr>
      <w:r w:rsidRPr="00EC3D6B">
        <w:rPr>
          <w:szCs w:val="22"/>
          <w:u w:val="single"/>
          <w:lang w:val="pt-PT"/>
        </w:rPr>
        <w:t xml:space="preserve">Foram também comunicados os seguintes efeitos </w:t>
      </w:r>
      <w:r w:rsidR="00D56771">
        <w:rPr>
          <w:szCs w:val="22"/>
          <w:u w:val="single"/>
          <w:lang w:val="pt-PT"/>
        </w:rPr>
        <w:t>indesejáveis</w:t>
      </w:r>
      <w:r w:rsidRPr="00EC3D6B">
        <w:rPr>
          <w:szCs w:val="22"/>
          <w:lang w:val="pt-PT"/>
        </w:rPr>
        <w:t>:</w:t>
      </w: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w:t>
      </w:r>
      <w:r w:rsidRPr="00EC3D6B">
        <w:rPr>
          <w:szCs w:val="22"/>
          <w:lang w:val="pt-PT"/>
        </w:rPr>
        <w:tab/>
        <w:t>hepatite (inflamação do fígado)</w:t>
      </w: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w:t>
      </w:r>
      <w:r w:rsidRPr="00EC3D6B">
        <w:rPr>
          <w:szCs w:val="22"/>
          <w:lang w:val="pt-PT"/>
        </w:rPr>
        <w:tab/>
        <w:t>comichão (prurido)</w:t>
      </w:r>
    </w:p>
    <w:p w:rsidR="000440F9" w:rsidRPr="00EC3D6B" w:rsidRDefault="000440F9">
      <w:pPr>
        <w:tabs>
          <w:tab w:val="clear" w:pos="567"/>
        </w:tabs>
        <w:autoSpaceDE w:val="0"/>
        <w:autoSpaceDN w:val="0"/>
        <w:adjustRightInd w:val="0"/>
        <w:spacing w:line="240" w:lineRule="auto"/>
        <w:rPr>
          <w:szCs w:val="22"/>
          <w:lang w:val="pt-PT"/>
        </w:rPr>
      </w:pPr>
    </w:p>
    <w:p w:rsidR="00A62BD3" w:rsidRPr="00EC3D6B" w:rsidRDefault="00A62BD3" w:rsidP="00A62BD3">
      <w:pPr>
        <w:numPr>
          <w:ilvl w:val="12"/>
          <w:numId w:val="0"/>
        </w:numPr>
        <w:spacing w:line="240" w:lineRule="auto"/>
        <w:ind w:right="-28"/>
        <w:outlineLvl w:val="0"/>
        <w:rPr>
          <w:u w:val="single"/>
          <w:lang w:val="pt-PT"/>
        </w:rPr>
      </w:pPr>
      <w:r w:rsidRPr="00EC3D6B">
        <w:rPr>
          <w:u w:val="single"/>
          <w:lang w:val="pt-PT"/>
        </w:rPr>
        <w:t xml:space="preserve">Pode sentir os seguintes efeitos </w:t>
      </w:r>
      <w:r w:rsidR="00D56771">
        <w:rPr>
          <w:u w:val="single"/>
          <w:lang w:val="pt-PT"/>
        </w:rPr>
        <w:t>indesejáveis</w:t>
      </w:r>
      <w:r w:rsidRPr="00EC3D6B">
        <w:rPr>
          <w:u w:val="single"/>
          <w:lang w:val="pt-PT"/>
        </w:rPr>
        <w:t>:</w:t>
      </w:r>
    </w:p>
    <w:p w:rsidR="00A62BD3" w:rsidRPr="00EC3D6B" w:rsidRDefault="00A62BD3" w:rsidP="00A62BD3">
      <w:pPr>
        <w:widowControl w:val="0"/>
        <w:numPr>
          <w:ilvl w:val="0"/>
          <w:numId w:val="11"/>
        </w:numPr>
        <w:adjustRightInd w:val="0"/>
        <w:spacing w:line="240" w:lineRule="auto"/>
        <w:ind w:right="-28"/>
        <w:jc w:val="both"/>
        <w:textAlignment w:val="baseline"/>
        <w:outlineLvl w:val="0"/>
        <w:rPr>
          <w:lang w:val="pt-PT"/>
        </w:rPr>
      </w:pPr>
      <w:r w:rsidRPr="00EC3D6B">
        <w:rPr>
          <w:color w:val="000000"/>
          <w:szCs w:val="22"/>
          <w:lang w:val="pt-PT"/>
        </w:rPr>
        <w:t>Incapacidade de resistir ao impulso de efetuar uma ação que possa ser prejudicial, o que pode incluir:</w:t>
      </w:r>
    </w:p>
    <w:p w:rsidR="00A62BD3" w:rsidRPr="00EC3D6B" w:rsidRDefault="00644E76" w:rsidP="00AD58E2">
      <w:pPr>
        <w:widowControl w:val="0"/>
        <w:adjustRightInd w:val="0"/>
        <w:spacing w:line="240" w:lineRule="auto"/>
        <w:ind w:right="-28"/>
        <w:jc w:val="both"/>
        <w:textAlignment w:val="baseline"/>
        <w:outlineLvl w:val="0"/>
        <w:rPr>
          <w:lang w:val="pt-PT"/>
        </w:rPr>
      </w:pPr>
      <w:r>
        <w:rPr>
          <w:color w:val="000000"/>
          <w:szCs w:val="22"/>
          <w:lang w:val="pt-PT"/>
        </w:rPr>
        <w:tab/>
      </w:r>
      <w:r w:rsidR="00A62BD3" w:rsidRPr="00EC3D6B">
        <w:rPr>
          <w:color w:val="000000"/>
          <w:szCs w:val="22"/>
          <w:lang w:val="pt-PT"/>
        </w:rPr>
        <w:t>- forte impulso para jogar em excesso apesar de consequências pessoais ou familiares graves;</w:t>
      </w:r>
    </w:p>
    <w:p w:rsidR="00A62BD3" w:rsidRPr="00EC3D6B" w:rsidRDefault="00A62BD3" w:rsidP="003465B3">
      <w:pPr>
        <w:widowControl w:val="0"/>
        <w:adjustRightInd w:val="0"/>
        <w:spacing w:line="240" w:lineRule="auto"/>
        <w:ind w:left="567" w:right="-28"/>
        <w:jc w:val="both"/>
        <w:textAlignment w:val="baseline"/>
        <w:outlineLvl w:val="0"/>
        <w:rPr>
          <w:lang w:val="pt-PT"/>
        </w:rPr>
      </w:pPr>
      <w:r w:rsidRPr="00EC3D6B">
        <w:rPr>
          <w:color w:val="000000"/>
          <w:szCs w:val="22"/>
          <w:lang w:val="pt-PT"/>
        </w:rPr>
        <w:t>- interesse sexual alterado ou aumentado e comportamento de preocupação significativa para si ou para outros, por exemplo, aumento do impulso sexual;</w:t>
      </w:r>
    </w:p>
    <w:p w:rsidR="00A62BD3" w:rsidRPr="00EC3D6B" w:rsidRDefault="00A62BD3" w:rsidP="00A62BD3">
      <w:pPr>
        <w:widowControl w:val="0"/>
        <w:adjustRightInd w:val="0"/>
        <w:spacing w:line="240" w:lineRule="auto"/>
        <w:ind w:right="-28"/>
        <w:jc w:val="both"/>
        <w:textAlignment w:val="baseline"/>
        <w:outlineLvl w:val="0"/>
        <w:rPr>
          <w:lang w:val="pt-PT"/>
        </w:rPr>
      </w:pPr>
      <w:r w:rsidRPr="00EC3D6B">
        <w:rPr>
          <w:color w:val="000000"/>
          <w:szCs w:val="22"/>
          <w:lang w:val="pt-PT"/>
        </w:rPr>
        <w:tab/>
        <w:t>- compras ou gastos excessivos e incontroláveis;</w:t>
      </w:r>
    </w:p>
    <w:p w:rsidR="00A62BD3" w:rsidRPr="00EC3D6B" w:rsidRDefault="00A62BD3" w:rsidP="003465B3">
      <w:pPr>
        <w:widowControl w:val="0"/>
        <w:adjustRightInd w:val="0"/>
        <w:spacing w:line="240" w:lineRule="auto"/>
        <w:ind w:left="567" w:right="-28"/>
        <w:jc w:val="both"/>
        <w:textAlignment w:val="baseline"/>
        <w:outlineLvl w:val="0"/>
        <w:rPr>
          <w:lang w:val="pt-PT"/>
        </w:rPr>
      </w:pPr>
      <w:r w:rsidRPr="00EC3D6B">
        <w:rPr>
          <w:color w:val="000000"/>
          <w:szCs w:val="22"/>
          <w:lang w:val="pt-PT"/>
        </w:rPr>
        <w:t>- comer sofregamente (comer grandes quantidades de comida num período de tempo curto) ou comer compulsivamente (comer mais comida do que o normal e mais do que seria necessário para satisfazer a sua fome).</w:t>
      </w:r>
    </w:p>
    <w:p w:rsidR="00A62BD3" w:rsidRPr="00EC3D6B" w:rsidRDefault="00A62BD3" w:rsidP="00A62BD3">
      <w:pPr>
        <w:ind w:right="96"/>
        <w:rPr>
          <w:color w:val="000000"/>
          <w:lang w:val="pt-PT"/>
        </w:rPr>
      </w:pPr>
    </w:p>
    <w:p w:rsidR="00A62BD3" w:rsidRPr="00EC3D6B" w:rsidRDefault="00A62BD3" w:rsidP="00A62BD3">
      <w:pPr>
        <w:ind w:right="96"/>
        <w:rPr>
          <w:color w:val="000000"/>
          <w:lang w:val="pt-PT"/>
        </w:rPr>
      </w:pPr>
      <w:r w:rsidRPr="00EC3D6B">
        <w:rPr>
          <w:color w:val="000000"/>
          <w:lang w:val="pt-PT"/>
        </w:rPr>
        <w:t>Informe o seu médico se apresentar algum destes comportamentos; ele discutirá formas de gerir ou reduzir os sintomas.</w:t>
      </w:r>
    </w:p>
    <w:p w:rsidR="000440F9" w:rsidRPr="00EC3D6B" w:rsidRDefault="000440F9">
      <w:pPr>
        <w:numPr>
          <w:ilvl w:val="12"/>
          <w:numId w:val="0"/>
        </w:numPr>
        <w:spacing w:line="240" w:lineRule="auto"/>
        <w:ind w:right="-28"/>
        <w:outlineLvl w:val="0"/>
        <w:rPr>
          <w:szCs w:val="22"/>
          <w:lang w:val="pt-PT"/>
        </w:rPr>
      </w:pPr>
    </w:p>
    <w:p w:rsidR="00E52DC8" w:rsidRPr="00EC3D6B" w:rsidRDefault="00E52DC8" w:rsidP="00E52DC8">
      <w:pPr>
        <w:suppressAutoHyphens/>
        <w:rPr>
          <w:b/>
          <w:szCs w:val="22"/>
          <w:lang w:val="pt-PT"/>
        </w:rPr>
      </w:pPr>
      <w:r w:rsidRPr="00EC3D6B">
        <w:rPr>
          <w:b/>
          <w:szCs w:val="22"/>
          <w:lang w:val="pt-PT"/>
        </w:rPr>
        <w:t xml:space="preserve">Comunicação de efeitos </w:t>
      </w:r>
      <w:r w:rsidR="00D56771">
        <w:rPr>
          <w:b/>
          <w:szCs w:val="22"/>
          <w:lang w:val="pt-PT"/>
        </w:rPr>
        <w:t>indesejáveis</w:t>
      </w:r>
    </w:p>
    <w:p w:rsidR="000440F9" w:rsidRPr="00EC3D6B" w:rsidRDefault="00E52DC8" w:rsidP="00E52DC8">
      <w:pPr>
        <w:numPr>
          <w:ilvl w:val="12"/>
          <w:numId w:val="0"/>
        </w:numPr>
        <w:spacing w:line="240" w:lineRule="auto"/>
        <w:ind w:right="-2"/>
        <w:rPr>
          <w:szCs w:val="22"/>
          <w:lang w:val="pt-PT"/>
        </w:rPr>
      </w:pPr>
      <w:r w:rsidRPr="00EC3D6B">
        <w:rPr>
          <w:szCs w:val="22"/>
          <w:lang w:val="pt-PT"/>
        </w:rPr>
        <w:t xml:space="preserve">Se tiver quaisquer efeitos </w:t>
      </w:r>
      <w:r w:rsidR="00D56771">
        <w:rPr>
          <w:szCs w:val="22"/>
          <w:lang w:val="pt-PT"/>
        </w:rPr>
        <w:t>indesejáveis</w:t>
      </w:r>
      <w:r w:rsidRPr="00EC3D6B">
        <w:rPr>
          <w:szCs w:val="22"/>
          <w:lang w:val="pt-PT"/>
        </w:rPr>
        <w:t xml:space="preserve">, incluindo possíveis efeitos </w:t>
      </w:r>
      <w:r w:rsidR="00D56771">
        <w:rPr>
          <w:szCs w:val="22"/>
          <w:lang w:val="pt-PT"/>
        </w:rPr>
        <w:t>indesejáveis</w:t>
      </w:r>
      <w:r w:rsidRPr="00EC3D6B">
        <w:rPr>
          <w:szCs w:val="22"/>
          <w:lang w:val="pt-PT"/>
        </w:rPr>
        <w:t xml:space="preserve"> não indicados neste folheto, fale com o seu médico</w:t>
      </w:r>
      <w:r w:rsidR="00F97F52" w:rsidRPr="00EC3D6B">
        <w:rPr>
          <w:szCs w:val="22"/>
          <w:lang w:val="pt-PT"/>
        </w:rPr>
        <w:t xml:space="preserve"> ou</w:t>
      </w:r>
      <w:r w:rsidRPr="00EC3D6B">
        <w:rPr>
          <w:szCs w:val="22"/>
          <w:lang w:val="pt-PT"/>
        </w:rPr>
        <w:t xml:space="preserve"> farmacêutico. Também poderá comunicar efeitos </w:t>
      </w:r>
      <w:r w:rsidR="00D56771">
        <w:rPr>
          <w:szCs w:val="22"/>
          <w:lang w:val="pt-PT"/>
        </w:rPr>
        <w:t>indesejáveis</w:t>
      </w:r>
      <w:r w:rsidRPr="00EC3D6B">
        <w:rPr>
          <w:szCs w:val="22"/>
          <w:lang w:val="pt-PT"/>
        </w:rPr>
        <w:t xml:space="preserve"> diretamente através </w:t>
      </w:r>
      <w:r w:rsidRPr="00EC3D6B">
        <w:rPr>
          <w:szCs w:val="22"/>
          <w:highlight w:val="lightGray"/>
          <w:lang w:val="pt-PT"/>
        </w:rPr>
        <w:t xml:space="preserve">do sistema nacional de notificação mencionado no </w:t>
      </w:r>
      <w:hyperlink r:id="rId24" w:history="1">
        <w:r w:rsidRPr="00EC3D6B">
          <w:rPr>
            <w:rStyle w:val="Hyperlink"/>
            <w:highlight w:val="lightGray"/>
            <w:lang w:val="pt-PT"/>
          </w:rPr>
          <w:t>Apêndice V</w:t>
        </w:r>
      </w:hyperlink>
      <w:r w:rsidRPr="00EC3D6B">
        <w:rPr>
          <w:szCs w:val="22"/>
          <w:lang w:val="pt-PT"/>
        </w:rPr>
        <w:t xml:space="preserve">. Ao comunicar efeitos </w:t>
      </w:r>
      <w:r w:rsidR="00D56771">
        <w:rPr>
          <w:szCs w:val="22"/>
          <w:lang w:val="pt-PT"/>
        </w:rPr>
        <w:t>indesejáveis</w:t>
      </w:r>
      <w:r w:rsidRPr="00EC3D6B">
        <w:rPr>
          <w:szCs w:val="22"/>
          <w:lang w:val="pt-PT"/>
        </w:rPr>
        <w:t>, estará a ajudar a fornecer mais informações sobre a segurança deste medicamento.</w:t>
      </w:r>
    </w:p>
    <w:p w:rsidR="00E52DC8" w:rsidRPr="00EC3D6B" w:rsidRDefault="00E52DC8" w:rsidP="00E52DC8">
      <w:pPr>
        <w:numPr>
          <w:ilvl w:val="12"/>
          <w:numId w:val="0"/>
        </w:numPr>
        <w:spacing w:line="240" w:lineRule="auto"/>
        <w:ind w:right="-2"/>
        <w:rPr>
          <w:b/>
          <w:szCs w:val="22"/>
          <w:lang w:val="pt-PT"/>
        </w:rPr>
      </w:pPr>
    </w:p>
    <w:p w:rsidR="00CF0654" w:rsidRPr="00EC3D6B" w:rsidRDefault="00CF0654" w:rsidP="00E52DC8">
      <w:pPr>
        <w:numPr>
          <w:ilvl w:val="12"/>
          <w:numId w:val="0"/>
        </w:numPr>
        <w:spacing w:line="240" w:lineRule="auto"/>
        <w:ind w:right="-2"/>
        <w:rPr>
          <w:b/>
          <w:szCs w:val="22"/>
          <w:lang w:val="pt-PT"/>
        </w:rPr>
      </w:pPr>
    </w:p>
    <w:p w:rsidR="00FB09C2" w:rsidRPr="00EC3D6B" w:rsidRDefault="000440F9" w:rsidP="00FB09C2">
      <w:pPr>
        <w:numPr>
          <w:ilvl w:val="12"/>
          <w:numId w:val="0"/>
        </w:numPr>
        <w:spacing w:line="240" w:lineRule="auto"/>
        <w:ind w:right="-2"/>
        <w:rPr>
          <w:b/>
          <w:szCs w:val="22"/>
          <w:lang w:val="pt-PT"/>
        </w:rPr>
      </w:pPr>
      <w:r w:rsidRPr="00EC3D6B">
        <w:rPr>
          <w:b/>
          <w:szCs w:val="22"/>
          <w:lang w:val="pt-PT"/>
        </w:rPr>
        <w:t>5.</w:t>
      </w:r>
      <w:r w:rsidRPr="00EC3D6B">
        <w:rPr>
          <w:b/>
          <w:szCs w:val="22"/>
          <w:lang w:val="pt-PT"/>
        </w:rPr>
        <w:tab/>
      </w:r>
      <w:r w:rsidR="00FB09C2" w:rsidRPr="00EC3D6B">
        <w:rPr>
          <w:b/>
          <w:szCs w:val="22"/>
          <w:lang w:val="pt-PT"/>
        </w:rPr>
        <w:t>Como conservar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outlineLvl w:val="0"/>
        <w:rPr>
          <w:szCs w:val="22"/>
          <w:lang w:val="pt-PT"/>
        </w:rPr>
      </w:pPr>
      <w:r w:rsidRPr="00EC3D6B">
        <w:rPr>
          <w:szCs w:val="22"/>
          <w:lang w:val="pt-PT"/>
        </w:rPr>
        <w:t xml:space="preserve">Manter </w:t>
      </w:r>
      <w:r w:rsidR="00FB09C2" w:rsidRPr="00EC3D6B">
        <w:rPr>
          <w:szCs w:val="22"/>
          <w:lang w:val="pt-PT"/>
        </w:rPr>
        <w:t xml:space="preserve">este medicamento </w:t>
      </w:r>
      <w:r w:rsidRPr="00EC3D6B">
        <w:rPr>
          <w:szCs w:val="22"/>
          <w:lang w:val="pt-PT"/>
        </w:rPr>
        <w:t>fora da vista</w:t>
      </w:r>
      <w:r w:rsidR="00FB09C2" w:rsidRPr="00EC3D6B">
        <w:rPr>
          <w:szCs w:val="22"/>
          <w:lang w:val="pt-PT"/>
        </w:rPr>
        <w:t xml:space="preserve"> e do alcance</w:t>
      </w:r>
      <w:r w:rsidRPr="00EC3D6B">
        <w:rPr>
          <w:szCs w:val="22"/>
          <w:lang w:val="pt-PT"/>
        </w:rPr>
        <w:t xml:space="preserve"> das crianças.</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utilize </w:t>
      </w:r>
      <w:r w:rsidR="00A62BD3" w:rsidRPr="00EC3D6B">
        <w:rPr>
          <w:szCs w:val="22"/>
          <w:lang w:val="pt-PT"/>
        </w:rPr>
        <w:t xml:space="preserve">este medicamento </w:t>
      </w:r>
      <w:r w:rsidRPr="00EC3D6B">
        <w:rPr>
          <w:szCs w:val="22"/>
          <w:lang w:val="pt-PT"/>
        </w:rPr>
        <w:t>após o prazo de validade impresso no frasco e na embalagem exterior</w:t>
      </w:r>
      <w:r w:rsidR="0050298B" w:rsidRPr="00EC3D6B">
        <w:rPr>
          <w:szCs w:val="22"/>
          <w:lang w:val="pt-PT"/>
        </w:rPr>
        <w:t>,</w:t>
      </w:r>
      <w:r w:rsidRPr="00EC3D6B">
        <w:rPr>
          <w:szCs w:val="22"/>
          <w:lang w:val="pt-PT"/>
        </w:rPr>
        <w:t xml:space="preserve"> após VAL. O prazo de validade corresponde ao último dia do mês indicado.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outlineLvl w:val="0"/>
        <w:rPr>
          <w:szCs w:val="22"/>
          <w:lang w:val="pt-PT"/>
        </w:rPr>
      </w:pPr>
      <w:r w:rsidRPr="00EC3D6B">
        <w:rPr>
          <w:szCs w:val="22"/>
          <w:lang w:val="pt-PT"/>
        </w:rPr>
        <w:t>O medicamento não necessita de quaisquer precauções especiais de conservação.</w:t>
      </w:r>
    </w:p>
    <w:p w:rsidR="000440F9" w:rsidRPr="00EC3D6B" w:rsidRDefault="000440F9">
      <w:pPr>
        <w:numPr>
          <w:ilvl w:val="12"/>
          <w:numId w:val="0"/>
        </w:numPr>
        <w:spacing w:line="240" w:lineRule="auto"/>
        <w:ind w:right="-2"/>
        <w:rPr>
          <w:szCs w:val="22"/>
          <w:lang w:val="pt-PT"/>
        </w:rPr>
      </w:pPr>
    </w:p>
    <w:p w:rsidR="000440F9" w:rsidRPr="00EC3D6B" w:rsidRDefault="00A62BD3">
      <w:pPr>
        <w:numPr>
          <w:ilvl w:val="12"/>
          <w:numId w:val="0"/>
        </w:numPr>
        <w:spacing w:line="240" w:lineRule="auto"/>
        <w:ind w:right="-2"/>
        <w:rPr>
          <w:szCs w:val="22"/>
          <w:lang w:val="pt-PT"/>
        </w:rPr>
      </w:pPr>
      <w:r w:rsidRPr="00EC3D6B">
        <w:rPr>
          <w:szCs w:val="22"/>
          <w:lang w:val="pt-PT"/>
        </w:rPr>
        <w:t xml:space="preserve">Não deite fora quaisquer </w:t>
      </w:r>
      <w:r w:rsidR="000440F9" w:rsidRPr="00EC3D6B">
        <w:rPr>
          <w:szCs w:val="22"/>
          <w:lang w:val="pt-PT"/>
        </w:rPr>
        <w:t xml:space="preserve">medicamentos na canalização ou no lixo doméstico. Pergunte ao seu farmacêutico como </w:t>
      </w:r>
      <w:r w:rsidRPr="00EC3D6B">
        <w:rPr>
          <w:szCs w:val="22"/>
          <w:lang w:val="pt-PT"/>
        </w:rPr>
        <w:t xml:space="preserve">deitar fora </w:t>
      </w:r>
      <w:r w:rsidR="000440F9" w:rsidRPr="00EC3D6B">
        <w:rPr>
          <w:szCs w:val="22"/>
          <w:lang w:val="pt-PT"/>
        </w:rPr>
        <w:t xml:space="preserve">os medicamentos que já não </w:t>
      </w:r>
      <w:r w:rsidRPr="00EC3D6B">
        <w:rPr>
          <w:szCs w:val="22"/>
          <w:lang w:val="pt-PT"/>
        </w:rPr>
        <w:t>utiliza</w:t>
      </w:r>
      <w:r w:rsidR="000440F9" w:rsidRPr="00EC3D6B">
        <w:rPr>
          <w:szCs w:val="22"/>
          <w:lang w:val="pt-PT"/>
        </w:rPr>
        <w:t>. Estas medidas ajudar</w:t>
      </w:r>
      <w:r w:rsidRPr="00EC3D6B">
        <w:rPr>
          <w:szCs w:val="22"/>
          <w:lang w:val="pt-PT"/>
        </w:rPr>
        <w:t>ão</w:t>
      </w:r>
      <w:r w:rsidR="000440F9" w:rsidRPr="00EC3D6B">
        <w:rPr>
          <w:szCs w:val="22"/>
          <w:lang w:val="pt-PT"/>
        </w:rPr>
        <w:t xml:space="preserve"> a proteger o ambiente.</w:t>
      </w: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lang w:val="pt-PT"/>
        </w:rPr>
      </w:pPr>
      <w:r w:rsidRPr="00EC3D6B">
        <w:rPr>
          <w:b/>
          <w:szCs w:val="22"/>
          <w:lang w:val="pt-PT"/>
        </w:rPr>
        <w:t>6.</w:t>
      </w:r>
      <w:r w:rsidRPr="00EC3D6B">
        <w:rPr>
          <w:b/>
          <w:szCs w:val="22"/>
          <w:lang w:val="pt-PT"/>
        </w:rPr>
        <w:tab/>
      </w:r>
      <w:r w:rsidR="00A62BD3" w:rsidRPr="00EC3D6B">
        <w:rPr>
          <w:b/>
          <w:lang w:val="pt-PT"/>
        </w:rPr>
        <w:t>Conteúdo da embalagem e outras informações</w:t>
      </w:r>
    </w:p>
    <w:p w:rsidR="000440F9" w:rsidRPr="00EC3D6B" w:rsidRDefault="000440F9">
      <w:pPr>
        <w:spacing w:line="240" w:lineRule="auto"/>
        <w:rPr>
          <w:szCs w:val="22"/>
          <w:lang w:val="pt-PT"/>
        </w:rPr>
      </w:pPr>
    </w:p>
    <w:p w:rsidR="000440F9" w:rsidRPr="00EC3D6B" w:rsidRDefault="000440F9">
      <w:pPr>
        <w:spacing w:line="240" w:lineRule="auto"/>
        <w:outlineLvl w:val="0"/>
        <w:rPr>
          <w:b/>
          <w:bCs/>
          <w:szCs w:val="22"/>
          <w:lang w:val="pt-PT"/>
        </w:rPr>
      </w:pPr>
      <w:r w:rsidRPr="00EC3D6B">
        <w:rPr>
          <w:b/>
          <w:bCs/>
          <w:szCs w:val="22"/>
          <w:lang w:val="pt-PT"/>
        </w:rPr>
        <w:t>Qual a composição de Stalevo</w:t>
      </w:r>
    </w:p>
    <w:p w:rsidR="000440F9" w:rsidRPr="00EC3D6B" w:rsidRDefault="000440F9">
      <w:pPr>
        <w:spacing w:line="240" w:lineRule="auto"/>
        <w:ind w:left="540" w:right="-2" w:hanging="540"/>
        <w:rPr>
          <w:szCs w:val="22"/>
          <w:lang w:val="pt-PT"/>
        </w:rPr>
      </w:pPr>
    </w:p>
    <w:p w:rsidR="000440F9" w:rsidRPr="00EC3D6B" w:rsidRDefault="000440F9">
      <w:pPr>
        <w:spacing w:line="240" w:lineRule="auto"/>
        <w:ind w:left="540" w:right="-2" w:hanging="540"/>
        <w:rPr>
          <w:szCs w:val="22"/>
          <w:lang w:val="pt-PT"/>
        </w:rPr>
      </w:pPr>
      <w:r w:rsidRPr="00EC3D6B">
        <w:rPr>
          <w:szCs w:val="22"/>
          <w:lang w:val="pt-PT"/>
        </w:rPr>
        <w:t>-</w:t>
      </w:r>
      <w:r w:rsidRPr="00EC3D6B">
        <w:rPr>
          <w:szCs w:val="22"/>
          <w:lang w:val="pt-PT"/>
        </w:rPr>
        <w:tab/>
        <w:t xml:space="preserve">As substâncias </w:t>
      </w:r>
      <w:r w:rsidR="00486BC0" w:rsidRPr="00EC3D6B">
        <w:rPr>
          <w:szCs w:val="22"/>
          <w:lang w:val="pt-PT"/>
        </w:rPr>
        <w:t>ativas</w:t>
      </w:r>
      <w:r w:rsidRPr="00EC3D6B">
        <w:rPr>
          <w:szCs w:val="22"/>
          <w:lang w:val="pt-PT"/>
        </w:rPr>
        <w:t xml:space="preserve"> de Stalevo são levodopa, carbidopa e entacapona.</w:t>
      </w:r>
    </w:p>
    <w:p w:rsidR="000440F9" w:rsidRPr="00EC3D6B" w:rsidRDefault="000440F9">
      <w:pPr>
        <w:pStyle w:val="Text"/>
        <w:widowControl w:val="0"/>
        <w:tabs>
          <w:tab w:val="left" w:pos="567"/>
        </w:tabs>
        <w:spacing w:before="0"/>
        <w:ind w:left="540" w:hanging="540"/>
        <w:jc w:val="left"/>
        <w:rPr>
          <w:sz w:val="22"/>
          <w:szCs w:val="22"/>
          <w:lang w:val="pt-PT"/>
        </w:rPr>
      </w:pPr>
      <w:r w:rsidRPr="00EC3D6B">
        <w:rPr>
          <w:sz w:val="22"/>
          <w:szCs w:val="22"/>
          <w:lang w:val="pt-PT"/>
        </w:rPr>
        <w:t>-</w:t>
      </w:r>
      <w:r w:rsidRPr="00EC3D6B">
        <w:rPr>
          <w:sz w:val="22"/>
          <w:szCs w:val="22"/>
          <w:lang w:val="pt-PT"/>
        </w:rPr>
        <w:tab/>
        <w:t>Cada comprimido de Stalevo 175 mg/43,75 mg/200 mg contém 175 mg de levodopa, 43,75 mg de carbidopa e 200 mg de entacapona.</w:t>
      </w:r>
    </w:p>
    <w:p w:rsidR="000440F9" w:rsidRPr="00EC3D6B" w:rsidRDefault="000440F9">
      <w:pPr>
        <w:spacing w:line="240" w:lineRule="auto"/>
        <w:ind w:left="540" w:hanging="540"/>
        <w:rPr>
          <w:szCs w:val="22"/>
          <w:lang w:val="pt-PT"/>
        </w:rPr>
      </w:pPr>
      <w:r w:rsidRPr="00EC3D6B">
        <w:rPr>
          <w:szCs w:val="22"/>
          <w:lang w:val="pt-PT"/>
        </w:rPr>
        <w:t>-</w:t>
      </w:r>
      <w:r w:rsidRPr="00EC3D6B">
        <w:rPr>
          <w:szCs w:val="22"/>
          <w:lang w:val="pt-PT"/>
        </w:rPr>
        <w:tab/>
        <w:t xml:space="preserve">Os outros </w:t>
      </w:r>
      <w:r w:rsidR="00762F61" w:rsidRPr="00EC3D6B">
        <w:rPr>
          <w:szCs w:val="22"/>
          <w:lang w:val="pt-PT"/>
        </w:rPr>
        <w:t>componentes</w:t>
      </w:r>
      <w:r w:rsidRPr="00EC3D6B">
        <w:rPr>
          <w:szCs w:val="22"/>
          <w:lang w:val="pt-PT"/>
        </w:rPr>
        <w:t xml:space="preserve"> do núcleo do comprimido são croscarmelose sódica, estearato de magnésio, amido de milho, manitol (E421) e povidona (E1201).</w:t>
      </w:r>
    </w:p>
    <w:p w:rsidR="000440F9" w:rsidRPr="00EC3D6B" w:rsidRDefault="000440F9">
      <w:pPr>
        <w:spacing w:line="240" w:lineRule="auto"/>
        <w:ind w:left="540" w:hanging="540"/>
        <w:rPr>
          <w:szCs w:val="22"/>
          <w:lang w:val="pt-PT"/>
        </w:rPr>
      </w:pPr>
      <w:r w:rsidRPr="00EC3D6B">
        <w:rPr>
          <w:szCs w:val="22"/>
          <w:lang w:val="pt-PT"/>
        </w:rPr>
        <w:t>-</w:t>
      </w:r>
      <w:r w:rsidRPr="00EC3D6B">
        <w:rPr>
          <w:szCs w:val="22"/>
          <w:lang w:val="pt-PT"/>
        </w:rPr>
        <w:tab/>
        <w:t>Os componentes do revestimento da película são glicerol (85 %) (E422), hipromelose, estearato de magnésio, polissorbato 80, óxido de ferro vermelho (E172), sacarose e dióxido de titânio (E171).</w:t>
      </w:r>
    </w:p>
    <w:p w:rsidR="000440F9" w:rsidRPr="00EC3D6B" w:rsidRDefault="000440F9">
      <w:pPr>
        <w:spacing w:line="240" w:lineRule="auto"/>
        <w:ind w:left="540" w:hanging="540"/>
        <w:rPr>
          <w:szCs w:val="22"/>
          <w:lang w:val="pt-PT"/>
        </w:rPr>
      </w:pPr>
    </w:p>
    <w:p w:rsidR="000440F9" w:rsidRPr="00EC3D6B" w:rsidRDefault="000440F9">
      <w:pPr>
        <w:spacing w:line="240" w:lineRule="auto"/>
        <w:ind w:left="540" w:hanging="540"/>
        <w:outlineLvl w:val="0"/>
        <w:rPr>
          <w:b/>
          <w:bCs/>
          <w:szCs w:val="22"/>
          <w:lang w:val="pt-PT"/>
        </w:rPr>
      </w:pPr>
      <w:r w:rsidRPr="00EC3D6B">
        <w:rPr>
          <w:b/>
          <w:bCs/>
          <w:szCs w:val="22"/>
          <w:lang w:val="pt-PT"/>
        </w:rPr>
        <w:t xml:space="preserve">Qual o </w:t>
      </w:r>
      <w:r w:rsidR="006522D9" w:rsidRPr="00EC3D6B">
        <w:rPr>
          <w:b/>
          <w:bCs/>
          <w:szCs w:val="22"/>
          <w:lang w:val="pt-PT"/>
        </w:rPr>
        <w:t>aspeto</w:t>
      </w:r>
      <w:r w:rsidRPr="00EC3D6B">
        <w:rPr>
          <w:b/>
          <w:bCs/>
          <w:szCs w:val="22"/>
          <w:lang w:val="pt-PT"/>
        </w:rPr>
        <w:t xml:space="preserve"> de Stalevo e conteúdo da embalagem</w:t>
      </w:r>
    </w:p>
    <w:p w:rsidR="000440F9" w:rsidRPr="00EC3D6B" w:rsidRDefault="000440F9">
      <w:pPr>
        <w:spacing w:line="240" w:lineRule="auto"/>
        <w:ind w:left="540" w:hanging="540"/>
        <w:rPr>
          <w:b/>
          <w:szCs w:val="22"/>
          <w:lang w:val="pt-PT"/>
        </w:rPr>
      </w:pPr>
    </w:p>
    <w:p w:rsidR="000440F9" w:rsidRPr="00EC3D6B" w:rsidRDefault="000440F9">
      <w:pPr>
        <w:spacing w:line="240" w:lineRule="auto"/>
        <w:ind w:right="-2"/>
        <w:rPr>
          <w:szCs w:val="22"/>
          <w:lang w:val="pt-PT"/>
        </w:rPr>
      </w:pPr>
      <w:r w:rsidRPr="00EC3D6B">
        <w:rPr>
          <w:szCs w:val="22"/>
          <w:lang w:val="pt-PT"/>
        </w:rPr>
        <w:t>Stalevo 175 mg/43,75 mg/200 mg: comprimidos revestidos por película, ovais, de cor vermelho acastanhado claro, com "LCE 175" gravado num dos lados.</w:t>
      </w:r>
    </w:p>
    <w:p w:rsidR="000440F9" w:rsidRPr="00EC3D6B" w:rsidRDefault="000440F9">
      <w:pPr>
        <w:pStyle w:val="EndnoteText"/>
        <w:rPr>
          <w:szCs w:val="22"/>
          <w:lang w:val="pt-PT"/>
        </w:rPr>
      </w:pPr>
    </w:p>
    <w:p w:rsidR="000440F9" w:rsidRPr="00EC3D6B" w:rsidRDefault="000440F9">
      <w:pPr>
        <w:pStyle w:val="EndnoteText"/>
        <w:rPr>
          <w:szCs w:val="22"/>
          <w:lang w:val="pt-PT"/>
        </w:rPr>
      </w:pPr>
      <w:r w:rsidRPr="00EC3D6B">
        <w:rPr>
          <w:szCs w:val="22"/>
          <w:lang w:val="pt-PT"/>
        </w:rPr>
        <w:t>Stalevo 175 mg/43,75 mg/200 mg é comercializado em cinco tamanhos de embalagem diferentes (10, 30, 100, 130 ou 175 comprimidos). É possível que não sejam comercializadas todas as apresentações.</w:t>
      </w:r>
    </w:p>
    <w:p w:rsidR="000440F9" w:rsidRPr="00EC3D6B" w:rsidRDefault="000440F9">
      <w:pPr>
        <w:spacing w:line="240" w:lineRule="auto"/>
        <w:ind w:left="540" w:hanging="540"/>
        <w:rPr>
          <w:b/>
          <w:szCs w:val="22"/>
          <w:lang w:val="pt-PT"/>
        </w:rPr>
      </w:pPr>
    </w:p>
    <w:p w:rsidR="000440F9" w:rsidRPr="00EC3D6B" w:rsidRDefault="000440F9" w:rsidP="002063CD">
      <w:pPr>
        <w:rPr>
          <w:b/>
          <w:lang w:val="pt-PT"/>
        </w:rPr>
      </w:pPr>
      <w:r w:rsidRPr="00EC3D6B">
        <w:rPr>
          <w:b/>
          <w:lang w:val="pt-PT"/>
        </w:rPr>
        <w:t>Titular da Autorização de Introdução no Mercado</w:t>
      </w:r>
    </w:p>
    <w:p w:rsidR="000440F9" w:rsidRPr="00EC3D6B" w:rsidRDefault="000440F9">
      <w:pPr>
        <w:rPr>
          <w:szCs w:val="22"/>
          <w:lang w:val="pt-PT"/>
        </w:rPr>
      </w:pPr>
    </w:p>
    <w:p w:rsidR="000440F9" w:rsidRPr="00EC3D6B" w:rsidRDefault="000440F9">
      <w:pPr>
        <w:pStyle w:val="EndnoteText"/>
        <w:outlineLvl w:val="0"/>
        <w:rPr>
          <w:szCs w:val="22"/>
          <w:lang w:val="pt-PT"/>
        </w:rPr>
      </w:pPr>
      <w:r w:rsidRPr="00EC3D6B">
        <w:rPr>
          <w:szCs w:val="22"/>
          <w:lang w:val="pt-PT"/>
        </w:rPr>
        <w:t>Orion Corporation</w:t>
      </w:r>
    </w:p>
    <w:p w:rsidR="000440F9" w:rsidRPr="00EC3D6B" w:rsidRDefault="000440F9">
      <w:pPr>
        <w:pStyle w:val="EndnoteText"/>
        <w:rPr>
          <w:szCs w:val="22"/>
          <w:lang w:val="pt-PT"/>
        </w:rPr>
      </w:pPr>
      <w:r w:rsidRPr="00EC3D6B">
        <w:rPr>
          <w:szCs w:val="22"/>
          <w:lang w:val="pt-PT"/>
        </w:rPr>
        <w:t>Orionintie 1</w:t>
      </w:r>
    </w:p>
    <w:p w:rsidR="000440F9" w:rsidRPr="00EC3D6B" w:rsidRDefault="000440F9">
      <w:pPr>
        <w:spacing w:line="240" w:lineRule="auto"/>
        <w:rPr>
          <w:szCs w:val="22"/>
          <w:lang w:val="pt-PT"/>
        </w:rPr>
      </w:pPr>
      <w:r w:rsidRPr="00EC3D6B">
        <w:rPr>
          <w:szCs w:val="22"/>
          <w:lang w:val="pt-PT"/>
        </w:rPr>
        <w:t>FI-02200 Espoo</w:t>
      </w:r>
    </w:p>
    <w:p w:rsidR="000440F9" w:rsidRDefault="000440F9">
      <w:pPr>
        <w:pStyle w:val="EndnoteText"/>
        <w:rPr>
          <w:szCs w:val="22"/>
          <w:lang w:val="pt-PT"/>
        </w:rPr>
      </w:pPr>
      <w:r w:rsidRPr="00EC3D6B">
        <w:rPr>
          <w:szCs w:val="22"/>
          <w:lang w:val="pt-PT"/>
        </w:rPr>
        <w:t>Finlândia</w:t>
      </w:r>
    </w:p>
    <w:p w:rsidR="00D56771" w:rsidRDefault="00D56771">
      <w:pPr>
        <w:pStyle w:val="EndnoteText"/>
        <w:rPr>
          <w:szCs w:val="22"/>
          <w:lang w:val="pt-PT"/>
        </w:rPr>
      </w:pPr>
    </w:p>
    <w:p w:rsidR="00D56771" w:rsidRPr="00D56771" w:rsidRDefault="00D56771" w:rsidP="00D56771">
      <w:pPr>
        <w:pStyle w:val="EndnoteText"/>
        <w:rPr>
          <w:szCs w:val="22"/>
        </w:rPr>
      </w:pPr>
      <w:r w:rsidRPr="00D56771">
        <w:rPr>
          <w:b/>
        </w:rPr>
        <w:t>Fabricante</w:t>
      </w:r>
    </w:p>
    <w:p w:rsidR="00D56771" w:rsidRPr="00F47904" w:rsidRDefault="00D56771" w:rsidP="00D56771">
      <w:pPr>
        <w:ind w:right="-45"/>
        <w:rPr>
          <w:szCs w:val="22"/>
        </w:rPr>
      </w:pPr>
      <w:r w:rsidRPr="00F47904">
        <w:rPr>
          <w:szCs w:val="22"/>
        </w:rPr>
        <w:t>Orion Corporation Orion Pharma</w:t>
      </w:r>
    </w:p>
    <w:p w:rsidR="00D56771" w:rsidRPr="00F47904" w:rsidRDefault="00D56771" w:rsidP="00D56771">
      <w:pPr>
        <w:ind w:right="-45"/>
        <w:rPr>
          <w:szCs w:val="22"/>
        </w:rPr>
      </w:pPr>
      <w:r w:rsidRPr="00F47904">
        <w:rPr>
          <w:szCs w:val="22"/>
        </w:rPr>
        <w:t>Joensuunkatu 7</w:t>
      </w:r>
    </w:p>
    <w:p w:rsidR="00D56771" w:rsidRPr="00F47904" w:rsidRDefault="00D56771" w:rsidP="00D56771">
      <w:pPr>
        <w:ind w:right="-45"/>
        <w:rPr>
          <w:szCs w:val="22"/>
        </w:rPr>
      </w:pPr>
      <w:r w:rsidRPr="00F47904">
        <w:rPr>
          <w:szCs w:val="22"/>
        </w:rPr>
        <w:t>FI-24100 Salo</w:t>
      </w:r>
    </w:p>
    <w:p w:rsidR="00D56771" w:rsidRDefault="00D56771" w:rsidP="00D56771">
      <w:pPr>
        <w:spacing w:line="240" w:lineRule="auto"/>
        <w:rPr>
          <w:szCs w:val="22"/>
        </w:rPr>
      </w:pPr>
      <w:r w:rsidRPr="00F47904">
        <w:rPr>
          <w:szCs w:val="22"/>
        </w:rPr>
        <w:t>Finl</w:t>
      </w:r>
      <w:r>
        <w:rPr>
          <w:szCs w:val="22"/>
        </w:rPr>
        <w:t>â</w:t>
      </w:r>
      <w:r w:rsidRPr="00F47904">
        <w:rPr>
          <w:szCs w:val="22"/>
        </w:rPr>
        <w:t>nd</w:t>
      </w:r>
      <w:r>
        <w:rPr>
          <w:szCs w:val="22"/>
        </w:rPr>
        <w:t>ia</w:t>
      </w:r>
    </w:p>
    <w:p w:rsidR="00D56771" w:rsidRDefault="00D56771" w:rsidP="00D56771">
      <w:pPr>
        <w:spacing w:line="240" w:lineRule="auto"/>
        <w:rPr>
          <w:szCs w:val="22"/>
          <w:lang w:val="it-IT"/>
        </w:rPr>
      </w:pPr>
    </w:p>
    <w:p w:rsidR="00D56771" w:rsidRPr="007961A8" w:rsidRDefault="00D56771" w:rsidP="00D56771">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D56771" w:rsidRPr="007961A8" w:rsidRDefault="00D56771" w:rsidP="00D56771">
      <w:pPr>
        <w:pStyle w:val="EndnoteText"/>
        <w:rPr>
          <w:szCs w:val="22"/>
          <w:lang w:val="it-IT"/>
        </w:rPr>
      </w:pPr>
      <w:r>
        <w:rPr>
          <w:szCs w:val="22"/>
          <w:lang w:val="it-IT"/>
        </w:rPr>
        <w:t>Orionintie </w:t>
      </w:r>
      <w:r w:rsidRPr="007961A8">
        <w:rPr>
          <w:szCs w:val="22"/>
          <w:lang w:val="it-IT"/>
        </w:rPr>
        <w:t>1</w:t>
      </w:r>
    </w:p>
    <w:p w:rsidR="00D56771" w:rsidRDefault="00D56771" w:rsidP="00D56771">
      <w:pPr>
        <w:rPr>
          <w:szCs w:val="22"/>
          <w:lang w:val="it-IT"/>
        </w:rPr>
      </w:pPr>
      <w:r>
        <w:rPr>
          <w:szCs w:val="22"/>
          <w:lang w:val="it-IT"/>
        </w:rPr>
        <w:t>FI-02200 </w:t>
      </w:r>
      <w:r w:rsidRPr="007961A8">
        <w:rPr>
          <w:szCs w:val="22"/>
          <w:lang w:val="it-IT"/>
        </w:rPr>
        <w:t>Espoo</w:t>
      </w:r>
    </w:p>
    <w:p w:rsidR="00D56771" w:rsidRPr="00EC3D6B" w:rsidRDefault="00D56771" w:rsidP="00D56771">
      <w:pPr>
        <w:pStyle w:val="EndnoteText"/>
        <w:rPr>
          <w:szCs w:val="22"/>
          <w:lang w:val="pt-PT"/>
        </w:rPr>
      </w:pPr>
      <w:r w:rsidRPr="00F47904">
        <w:rPr>
          <w:szCs w:val="22"/>
        </w:rPr>
        <w:t>Finl</w:t>
      </w:r>
      <w:r>
        <w:rPr>
          <w:szCs w:val="22"/>
        </w:rPr>
        <w:t>â</w:t>
      </w:r>
      <w:r w:rsidRPr="00F47904">
        <w:rPr>
          <w:szCs w:val="22"/>
        </w:rPr>
        <w:t>nd</w:t>
      </w:r>
      <w:r>
        <w:rPr>
          <w:szCs w:val="22"/>
        </w:rPr>
        <w:t>ia</w:t>
      </w:r>
    </w:p>
    <w:p w:rsidR="000440F9" w:rsidRPr="00EC3D6B" w:rsidRDefault="000440F9">
      <w:pPr>
        <w:rPr>
          <w:szCs w:val="22"/>
          <w:lang w:val="pt-PT"/>
        </w:rPr>
      </w:pPr>
    </w:p>
    <w:p w:rsidR="000440F9" w:rsidRDefault="000440F9">
      <w:pPr>
        <w:numPr>
          <w:ilvl w:val="12"/>
          <w:numId w:val="0"/>
        </w:numPr>
        <w:spacing w:line="240" w:lineRule="auto"/>
        <w:ind w:right="-2"/>
        <w:rPr>
          <w:szCs w:val="22"/>
          <w:lang w:val="pt-PT"/>
        </w:rPr>
      </w:pPr>
      <w:r w:rsidRPr="00EC3D6B">
        <w:rPr>
          <w:szCs w:val="22"/>
          <w:lang w:val="pt-PT"/>
        </w:rPr>
        <w:t>Para quaisquer informações sobre este medicamento, queira contactar o representante local do Titular da Autorização de Introdução no Mercado.</w:t>
      </w:r>
    </w:p>
    <w:p w:rsidR="00BD52D6" w:rsidRDefault="00BD52D6">
      <w:pPr>
        <w:numPr>
          <w:ilvl w:val="12"/>
          <w:numId w:val="0"/>
        </w:numPr>
        <w:spacing w:line="240" w:lineRule="auto"/>
        <w:ind w:right="-2"/>
        <w:rPr>
          <w:szCs w:val="22"/>
          <w:lang w:val="pt-PT"/>
        </w:rPr>
      </w:pPr>
    </w:p>
    <w:tbl>
      <w:tblPr>
        <w:tblW w:w="9315" w:type="dxa"/>
        <w:tblLayout w:type="fixed"/>
        <w:tblLook w:val="04A0" w:firstRow="1" w:lastRow="0" w:firstColumn="1" w:lastColumn="0" w:noHBand="0" w:noVBand="1"/>
      </w:tblPr>
      <w:tblGrid>
        <w:gridCol w:w="4641"/>
        <w:gridCol w:w="4674"/>
      </w:tblGrid>
      <w:tr w:rsidR="00BD52D6" w:rsidRPr="00932BDF" w:rsidTr="00BD52D6">
        <w:trPr>
          <w:cantSplit/>
        </w:trPr>
        <w:tc>
          <w:tcPr>
            <w:tcW w:w="4641" w:type="dxa"/>
          </w:tcPr>
          <w:p w:rsidR="00BD52D6" w:rsidRPr="00AD58E2" w:rsidRDefault="00D56771" w:rsidP="00BD52D6">
            <w:pPr>
              <w:rPr>
                <w:rStyle w:val="Strong"/>
                <w:b w:val="0"/>
                <w:bCs w:val="0"/>
                <w:szCs w:val="22"/>
                <w:lang w:val="en-US"/>
              </w:rPr>
            </w:pPr>
            <w:r w:rsidRPr="00D56771">
              <w:rPr>
                <w:b/>
                <w:szCs w:val="22"/>
                <w:lang w:val="en-US"/>
              </w:rPr>
              <w:t>België/Belgique/Belgien</w:t>
            </w:r>
            <w:r w:rsidR="00BD52D6" w:rsidRPr="00AD58E2">
              <w:rPr>
                <w:b/>
                <w:szCs w:val="22"/>
                <w:lang w:val="en-US"/>
              </w:rPr>
              <w:br/>
            </w:r>
            <w:r w:rsidR="00BD52D6" w:rsidRPr="00AD58E2">
              <w:rPr>
                <w:rStyle w:val="Strong"/>
                <w:b w:val="0"/>
                <w:bCs w:val="0"/>
                <w:szCs w:val="22"/>
                <w:lang w:val="en-US"/>
              </w:rPr>
              <w:t>Orion Pharma BVBA/SPRL</w:t>
            </w:r>
          </w:p>
          <w:p w:rsidR="00BD52D6" w:rsidRPr="00932BDF" w:rsidRDefault="00BD52D6" w:rsidP="00BD52D6">
            <w:pPr>
              <w:rPr>
                <w:szCs w:val="22"/>
                <w:lang w:val="pt-PT"/>
              </w:rPr>
            </w:pPr>
            <w:r w:rsidRPr="00932BDF">
              <w:rPr>
                <w:szCs w:val="22"/>
                <w:lang w:val="pt-PT"/>
              </w:rPr>
              <w:t>Tél/Tel: +32 (0)15 64 10 20</w:t>
            </w:r>
          </w:p>
          <w:p w:rsidR="00BD52D6" w:rsidRPr="00932BDF" w:rsidRDefault="00BD52D6" w:rsidP="00BD52D6">
            <w:pPr>
              <w:rPr>
                <w:b/>
                <w:szCs w:val="22"/>
                <w:lang w:val="pt-PT"/>
              </w:rPr>
            </w:pPr>
          </w:p>
        </w:tc>
        <w:tc>
          <w:tcPr>
            <w:tcW w:w="4674" w:type="dxa"/>
            <w:hideMark/>
          </w:tcPr>
          <w:p w:rsidR="00BD52D6" w:rsidRPr="00932BDF" w:rsidRDefault="00BD52D6" w:rsidP="00BD52D6">
            <w:pPr>
              <w:rPr>
                <w:b/>
                <w:szCs w:val="22"/>
                <w:lang w:val="pt-PT"/>
              </w:rPr>
            </w:pPr>
            <w:r w:rsidRPr="00932BDF">
              <w:rPr>
                <w:b/>
                <w:szCs w:val="22"/>
                <w:lang w:val="pt-PT"/>
              </w:rPr>
              <w:t>Lietuva</w:t>
            </w:r>
          </w:p>
          <w:p w:rsidR="00BD52D6" w:rsidRPr="00932BDF" w:rsidRDefault="00BD52D6" w:rsidP="00BD52D6">
            <w:pPr>
              <w:rPr>
                <w:szCs w:val="22"/>
                <w:lang w:val="pt-PT"/>
              </w:rPr>
            </w:pPr>
            <w:r w:rsidRPr="00932BDF">
              <w:rPr>
                <w:szCs w:val="22"/>
                <w:lang w:val="pt-PT"/>
              </w:rPr>
              <w:t>UAB Orion Pharma</w:t>
            </w:r>
          </w:p>
          <w:p w:rsidR="00BD52D6" w:rsidRPr="00932BDF" w:rsidRDefault="00BD52D6" w:rsidP="00BD52D6">
            <w:pPr>
              <w:rPr>
                <w:b/>
                <w:szCs w:val="22"/>
                <w:lang w:val="pt-PT"/>
              </w:rPr>
            </w:pPr>
            <w:r w:rsidRPr="00932BDF">
              <w:rPr>
                <w:szCs w:val="22"/>
                <w:lang w:val="pt-PT"/>
              </w:rPr>
              <w:t>Tel. +370 5 276 9499</w:t>
            </w:r>
          </w:p>
        </w:tc>
      </w:tr>
      <w:tr w:rsidR="00BD52D6" w:rsidRPr="00932BDF" w:rsidTr="00BD52D6">
        <w:trPr>
          <w:cantSplit/>
        </w:trPr>
        <w:tc>
          <w:tcPr>
            <w:tcW w:w="4641" w:type="dxa"/>
          </w:tcPr>
          <w:p w:rsidR="00BD52D6" w:rsidRPr="00932BDF" w:rsidRDefault="00BD52D6" w:rsidP="00BD52D6">
            <w:pPr>
              <w:rPr>
                <w:b/>
                <w:szCs w:val="22"/>
                <w:lang w:val="pt-PT"/>
              </w:rPr>
            </w:pPr>
            <w:r w:rsidRPr="00932BDF">
              <w:rPr>
                <w:b/>
                <w:szCs w:val="22"/>
                <w:lang w:val="pt-PT"/>
              </w:rPr>
              <w:t>България</w:t>
            </w:r>
          </w:p>
          <w:p w:rsidR="009472C8" w:rsidRPr="003861EE" w:rsidRDefault="009472C8" w:rsidP="009472C8">
            <w:pPr>
              <w:rPr>
                <w:szCs w:val="22"/>
                <w:lang w:val="it-IT"/>
              </w:rPr>
            </w:pPr>
            <w:r w:rsidRPr="003861EE">
              <w:rPr>
                <w:szCs w:val="22"/>
                <w:lang w:val="it-IT"/>
              </w:rPr>
              <w:t>Orion Pharma Poland Sp z.o.o.</w:t>
            </w:r>
          </w:p>
          <w:p w:rsidR="00BD52D6" w:rsidRPr="00932BDF" w:rsidRDefault="009472C8" w:rsidP="00BD52D6">
            <w:pPr>
              <w:rPr>
                <w:szCs w:val="22"/>
                <w:lang w:val="pt-PT"/>
              </w:rPr>
            </w:pPr>
            <w:r>
              <w:rPr>
                <w:szCs w:val="22"/>
                <w:lang w:val="it-IT"/>
              </w:rPr>
              <w:t>Tel.: + 48 22 </w:t>
            </w:r>
            <w:r w:rsidRPr="003861EE">
              <w:rPr>
                <w:szCs w:val="22"/>
                <w:lang w:val="it-IT"/>
              </w:rPr>
              <w:t>8333177</w:t>
            </w:r>
          </w:p>
          <w:p w:rsidR="00BD52D6" w:rsidRPr="00932BDF" w:rsidRDefault="00BD52D6" w:rsidP="00BD52D6">
            <w:pPr>
              <w:rPr>
                <w:b/>
                <w:szCs w:val="22"/>
                <w:lang w:val="pt-PT"/>
              </w:rPr>
            </w:pPr>
          </w:p>
        </w:tc>
        <w:tc>
          <w:tcPr>
            <w:tcW w:w="4674" w:type="dxa"/>
            <w:hideMark/>
          </w:tcPr>
          <w:p w:rsidR="00BD52D6" w:rsidRPr="00932BDF" w:rsidRDefault="00BD52D6" w:rsidP="00BD52D6">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BD52D6" w:rsidRPr="00932BDF" w:rsidRDefault="00BD52D6" w:rsidP="00BD52D6">
            <w:pPr>
              <w:rPr>
                <w:szCs w:val="22"/>
                <w:lang w:val="pt-PT"/>
              </w:rPr>
            </w:pPr>
            <w:r w:rsidRPr="00932BDF">
              <w:rPr>
                <w:szCs w:val="22"/>
                <w:lang w:val="pt-PT"/>
              </w:rPr>
              <w:t>Tél/Tel: +32 (0)15 64 10 20</w:t>
            </w:r>
          </w:p>
          <w:p w:rsidR="00BD52D6" w:rsidRPr="00932BDF" w:rsidRDefault="00BD52D6" w:rsidP="00BD52D6">
            <w:pPr>
              <w:rPr>
                <w:b/>
                <w:szCs w:val="22"/>
                <w:lang w:val="pt-PT"/>
              </w:rPr>
            </w:pPr>
          </w:p>
        </w:tc>
      </w:tr>
      <w:tr w:rsidR="00BD52D6" w:rsidRPr="00AD58E2" w:rsidTr="00BD52D6">
        <w:trPr>
          <w:cantSplit/>
        </w:trPr>
        <w:tc>
          <w:tcPr>
            <w:tcW w:w="4641" w:type="dxa"/>
          </w:tcPr>
          <w:p w:rsidR="00BD52D6" w:rsidRPr="00932BDF" w:rsidRDefault="00BD52D6" w:rsidP="00BD52D6">
            <w:pPr>
              <w:rPr>
                <w:b/>
                <w:szCs w:val="22"/>
                <w:lang w:val="pt-PT"/>
              </w:rPr>
            </w:pPr>
            <w:r w:rsidRPr="00932BDF">
              <w:rPr>
                <w:b/>
                <w:szCs w:val="22"/>
                <w:lang w:val="pt-PT"/>
              </w:rPr>
              <w:t>Česká republika</w:t>
            </w:r>
          </w:p>
          <w:p w:rsidR="00BD52D6" w:rsidRPr="00932BDF" w:rsidRDefault="00BD52D6" w:rsidP="00BD52D6">
            <w:pPr>
              <w:rPr>
                <w:szCs w:val="22"/>
                <w:lang w:val="pt-PT"/>
              </w:rPr>
            </w:pPr>
            <w:r w:rsidRPr="00932BDF">
              <w:rPr>
                <w:szCs w:val="22"/>
                <w:lang w:val="pt-PT"/>
              </w:rPr>
              <w:t>Orion Pharma s.r.o.</w:t>
            </w:r>
          </w:p>
          <w:p w:rsidR="00BD52D6" w:rsidRDefault="00BD52D6" w:rsidP="00BD52D6">
            <w:pPr>
              <w:rPr>
                <w:szCs w:val="22"/>
                <w:lang w:val="pt-PT"/>
              </w:rPr>
            </w:pPr>
            <w:r w:rsidRPr="00932BDF">
              <w:rPr>
                <w:szCs w:val="22"/>
                <w:lang w:val="pt-PT"/>
              </w:rPr>
              <w:t>Tel: +420 234 703</w:t>
            </w:r>
            <w:r w:rsidR="00FE0491">
              <w:rPr>
                <w:szCs w:val="22"/>
                <w:lang w:val="pt-PT"/>
              </w:rPr>
              <w:t> </w:t>
            </w:r>
            <w:r w:rsidRPr="00932BDF">
              <w:rPr>
                <w:szCs w:val="22"/>
                <w:lang w:val="pt-PT"/>
              </w:rPr>
              <w:t>305</w:t>
            </w:r>
          </w:p>
          <w:p w:rsidR="00FE0491" w:rsidRPr="00932BDF" w:rsidRDefault="00FE0491" w:rsidP="00BD52D6">
            <w:pPr>
              <w:rPr>
                <w:b/>
                <w:szCs w:val="22"/>
                <w:lang w:val="pt-PT"/>
              </w:rPr>
            </w:pPr>
          </w:p>
        </w:tc>
        <w:tc>
          <w:tcPr>
            <w:tcW w:w="4674" w:type="dxa"/>
            <w:hideMark/>
          </w:tcPr>
          <w:p w:rsidR="00BD52D6" w:rsidRPr="00AD58E2" w:rsidRDefault="00BD52D6" w:rsidP="00BD52D6">
            <w:pPr>
              <w:rPr>
                <w:b/>
                <w:szCs w:val="22"/>
                <w:lang w:val="en-US"/>
              </w:rPr>
            </w:pPr>
            <w:r w:rsidRPr="00AD58E2">
              <w:rPr>
                <w:b/>
                <w:szCs w:val="22"/>
                <w:lang w:val="en-US"/>
              </w:rPr>
              <w:t>Magyarország</w:t>
            </w:r>
          </w:p>
          <w:p w:rsidR="00BD52D6" w:rsidRPr="00AD58E2" w:rsidRDefault="00BD52D6" w:rsidP="00BD52D6">
            <w:pPr>
              <w:rPr>
                <w:szCs w:val="22"/>
                <w:lang w:val="en-US"/>
              </w:rPr>
            </w:pPr>
            <w:r w:rsidRPr="00AD58E2">
              <w:rPr>
                <w:rStyle w:val="Strong"/>
                <w:b w:val="0"/>
                <w:bCs w:val="0"/>
                <w:szCs w:val="22"/>
                <w:lang w:val="en-US"/>
              </w:rPr>
              <w:t>Orion Pharma Kft.</w:t>
            </w:r>
          </w:p>
          <w:p w:rsidR="00BD52D6" w:rsidRPr="00AD58E2" w:rsidRDefault="00BD52D6" w:rsidP="00BD52D6">
            <w:pPr>
              <w:rPr>
                <w:szCs w:val="22"/>
                <w:lang w:val="en-US"/>
              </w:rPr>
            </w:pPr>
            <w:r w:rsidRPr="00AD58E2">
              <w:rPr>
                <w:szCs w:val="22"/>
                <w:lang w:val="en-US"/>
              </w:rPr>
              <w:t>Tel.: +36 1 239 9095</w:t>
            </w:r>
          </w:p>
          <w:p w:rsidR="00BD52D6" w:rsidRPr="00AD58E2" w:rsidRDefault="00BD52D6" w:rsidP="00BD52D6">
            <w:pPr>
              <w:rPr>
                <w:b/>
                <w:szCs w:val="22"/>
                <w:lang w:val="en-US"/>
              </w:rPr>
            </w:pPr>
          </w:p>
        </w:tc>
      </w:tr>
      <w:tr w:rsidR="00BD52D6" w:rsidRPr="00932BDF" w:rsidTr="00BD52D6">
        <w:trPr>
          <w:cantSplit/>
        </w:trPr>
        <w:tc>
          <w:tcPr>
            <w:tcW w:w="4641" w:type="dxa"/>
          </w:tcPr>
          <w:p w:rsidR="00BD52D6" w:rsidRDefault="00BD52D6" w:rsidP="00BD52D6">
            <w:pPr>
              <w:rPr>
                <w:szCs w:val="22"/>
                <w:lang w:val="en-US"/>
              </w:rPr>
            </w:pPr>
            <w:r w:rsidRPr="00401D86">
              <w:rPr>
                <w:b/>
                <w:szCs w:val="22"/>
                <w:lang w:val="en-US"/>
              </w:rPr>
              <w:t>Danmark</w:t>
            </w:r>
            <w:r w:rsidRPr="00AD58E2">
              <w:rPr>
                <w:szCs w:val="22"/>
                <w:lang w:val="en-US"/>
              </w:rPr>
              <w:br/>
              <w:t>Orion Pharma A/S</w:t>
            </w:r>
            <w:r w:rsidRPr="00AD58E2">
              <w:rPr>
                <w:szCs w:val="22"/>
                <w:lang w:val="en-US"/>
              </w:rPr>
              <w:br/>
              <w:t>Tlf: +45 8614 0000</w:t>
            </w:r>
          </w:p>
          <w:p w:rsidR="00FE0491" w:rsidRPr="00AD58E2" w:rsidRDefault="00FE0491" w:rsidP="00BD52D6">
            <w:pPr>
              <w:rPr>
                <w:szCs w:val="22"/>
                <w:lang w:val="en-US"/>
              </w:rPr>
            </w:pPr>
          </w:p>
        </w:tc>
        <w:tc>
          <w:tcPr>
            <w:tcW w:w="4674" w:type="dxa"/>
            <w:hideMark/>
          </w:tcPr>
          <w:p w:rsidR="00BD52D6" w:rsidRPr="00932BDF" w:rsidRDefault="00BD52D6" w:rsidP="00BD52D6">
            <w:pPr>
              <w:rPr>
                <w:b/>
                <w:szCs w:val="22"/>
                <w:lang w:val="pt-PT"/>
              </w:rPr>
            </w:pPr>
            <w:r w:rsidRPr="00932BDF">
              <w:rPr>
                <w:b/>
                <w:szCs w:val="22"/>
                <w:lang w:val="pt-PT"/>
              </w:rPr>
              <w:t>Malta</w:t>
            </w:r>
          </w:p>
          <w:p w:rsidR="009472C8" w:rsidRPr="002E7B63" w:rsidRDefault="009472C8" w:rsidP="009472C8">
            <w:pPr>
              <w:spacing w:line="240" w:lineRule="auto"/>
              <w:rPr>
                <w:szCs w:val="22"/>
                <w:lang w:val="it-IT"/>
              </w:rPr>
            </w:pPr>
            <w:r w:rsidRPr="002E7B63">
              <w:rPr>
                <w:szCs w:val="22"/>
                <w:lang w:val="it-IT"/>
              </w:rPr>
              <w:t>Salomone Pharma</w:t>
            </w:r>
          </w:p>
          <w:p w:rsidR="00BD52D6" w:rsidRPr="00932BDF" w:rsidRDefault="009472C8" w:rsidP="00BD52D6">
            <w:pPr>
              <w:rPr>
                <w:b/>
                <w:szCs w:val="22"/>
                <w:lang w:val="pt-PT"/>
              </w:rPr>
            </w:pPr>
            <w:r>
              <w:rPr>
                <w:szCs w:val="22"/>
                <w:lang w:val="it-IT"/>
              </w:rPr>
              <w:t>Tel: +356 </w:t>
            </w:r>
            <w:r w:rsidRPr="002E7B63">
              <w:rPr>
                <w:szCs w:val="22"/>
                <w:lang w:val="it-IT"/>
              </w:rPr>
              <w:t>21220174</w:t>
            </w:r>
          </w:p>
        </w:tc>
      </w:tr>
      <w:tr w:rsidR="00BD52D6" w:rsidRPr="00AD58E2" w:rsidTr="00BD52D6">
        <w:trPr>
          <w:cantSplit/>
        </w:trPr>
        <w:tc>
          <w:tcPr>
            <w:tcW w:w="4641" w:type="dxa"/>
          </w:tcPr>
          <w:p w:rsidR="00BD52D6" w:rsidRPr="00AD58E2" w:rsidRDefault="00BD52D6" w:rsidP="00BD52D6">
            <w:pPr>
              <w:rPr>
                <w:szCs w:val="22"/>
                <w:lang w:val="en-US"/>
              </w:rPr>
            </w:pPr>
            <w:r w:rsidRPr="00AD58E2">
              <w:rPr>
                <w:b/>
                <w:szCs w:val="22"/>
                <w:lang w:val="en-US"/>
              </w:rPr>
              <w:t xml:space="preserve">Deutschland </w:t>
            </w:r>
            <w:r w:rsidRPr="00AD58E2">
              <w:rPr>
                <w:b/>
                <w:szCs w:val="22"/>
                <w:lang w:val="en-US"/>
              </w:rPr>
              <w:br/>
            </w:r>
            <w:r w:rsidRPr="00AD58E2">
              <w:rPr>
                <w:szCs w:val="22"/>
                <w:lang w:val="en-US"/>
              </w:rPr>
              <w:t>Orion Pharma GmbH</w:t>
            </w:r>
          </w:p>
          <w:p w:rsidR="00BD52D6" w:rsidRDefault="00BD52D6" w:rsidP="00BD52D6">
            <w:pPr>
              <w:rPr>
                <w:szCs w:val="22"/>
                <w:lang w:val="en-US"/>
              </w:rPr>
            </w:pPr>
            <w:r w:rsidRPr="00AD58E2">
              <w:rPr>
                <w:szCs w:val="22"/>
                <w:lang w:val="en-US"/>
              </w:rPr>
              <w:t>Tel: +49 40 899 6890</w:t>
            </w:r>
          </w:p>
          <w:p w:rsidR="00FE0491" w:rsidRPr="00AD58E2" w:rsidRDefault="00FE0491" w:rsidP="00BD52D6">
            <w:pPr>
              <w:rPr>
                <w:b/>
                <w:szCs w:val="22"/>
                <w:lang w:val="en-US"/>
              </w:rPr>
            </w:pPr>
          </w:p>
        </w:tc>
        <w:tc>
          <w:tcPr>
            <w:tcW w:w="4674" w:type="dxa"/>
            <w:hideMark/>
          </w:tcPr>
          <w:p w:rsidR="00BD52D6" w:rsidRPr="00AD58E2" w:rsidRDefault="00BD52D6" w:rsidP="00BD52D6">
            <w:pPr>
              <w:rPr>
                <w:rStyle w:val="Strong"/>
                <w:b w:val="0"/>
                <w:bCs w:val="0"/>
                <w:szCs w:val="22"/>
                <w:lang w:val="en-US"/>
              </w:rPr>
            </w:pPr>
            <w:r w:rsidRPr="00AD58E2">
              <w:rPr>
                <w:b/>
                <w:szCs w:val="22"/>
                <w:lang w:val="en-US"/>
              </w:rPr>
              <w:t>Nederland</w:t>
            </w:r>
            <w:r w:rsidRPr="00AD58E2">
              <w:rPr>
                <w:b/>
                <w:szCs w:val="22"/>
                <w:lang w:val="en-US"/>
              </w:rPr>
              <w:br/>
            </w:r>
            <w:r w:rsidRPr="00AD58E2">
              <w:rPr>
                <w:rStyle w:val="Strong"/>
                <w:b w:val="0"/>
                <w:bCs w:val="0"/>
                <w:szCs w:val="22"/>
                <w:lang w:val="en-US"/>
              </w:rPr>
              <w:t>Orion Pharma BVBA/SPRL</w:t>
            </w:r>
          </w:p>
          <w:p w:rsidR="00BD52D6" w:rsidRPr="00AD58E2" w:rsidRDefault="00BD52D6" w:rsidP="00BD52D6">
            <w:pPr>
              <w:rPr>
                <w:szCs w:val="22"/>
                <w:lang w:val="en-US"/>
              </w:rPr>
            </w:pPr>
            <w:r w:rsidRPr="00AD58E2">
              <w:rPr>
                <w:szCs w:val="22"/>
                <w:lang w:val="en-US"/>
              </w:rPr>
              <w:t>Tél/Tel: +32 (0)15 64 10 20</w:t>
            </w:r>
          </w:p>
          <w:p w:rsidR="00BD52D6" w:rsidRPr="00AD58E2" w:rsidRDefault="00BD52D6" w:rsidP="00BD52D6">
            <w:pPr>
              <w:rPr>
                <w:b/>
                <w:szCs w:val="22"/>
                <w:lang w:val="en-US"/>
              </w:rPr>
            </w:pPr>
          </w:p>
        </w:tc>
      </w:tr>
      <w:tr w:rsidR="00BD52D6" w:rsidRPr="00932BDF" w:rsidTr="00BD52D6">
        <w:trPr>
          <w:cantSplit/>
        </w:trPr>
        <w:tc>
          <w:tcPr>
            <w:tcW w:w="4641" w:type="dxa"/>
          </w:tcPr>
          <w:p w:rsidR="00BD52D6" w:rsidRPr="00932BDF" w:rsidRDefault="00BD52D6" w:rsidP="00BD52D6">
            <w:pPr>
              <w:rPr>
                <w:b/>
                <w:szCs w:val="22"/>
                <w:lang w:val="pt-PT"/>
              </w:rPr>
            </w:pPr>
            <w:r w:rsidRPr="00932BDF">
              <w:rPr>
                <w:b/>
                <w:szCs w:val="22"/>
                <w:lang w:val="pt-PT"/>
              </w:rPr>
              <w:t>Eesti</w:t>
            </w:r>
          </w:p>
          <w:p w:rsidR="00BD52D6" w:rsidRPr="00932BDF" w:rsidRDefault="00BD52D6" w:rsidP="00BD52D6">
            <w:pPr>
              <w:rPr>
                <w:szCs w:val="22"/>
                <w:lang w:val="pt-PT"/>
              </w:rPr>
            </w:pPr>
            <w:r w:rsidRPr="00932BDF">
              <w:rPr>
                <w:szCs w:val="22"/>
                <w:lang w:val="pt-PT"/>
              </w:rPr>
              <w:t>Orion Pharma Eesti OÜ</w:t>
            </w:r>
          </w:p>
          <w:p w:rsidR="00BD52D6" w:rsidRDefault="00BD52D6" w:rsidP="00BD52D6">
            <w:pPr>
              <w:rPr>
                <w:szCs w:val="22"/>
                <w:lang w:val="pt-PT"/>
              </w:rPr>
            </w:pPr>
            <w:r w:rsidRPr="00932BDF">
              <w:rPr>
                <w:szCs w:val="22"/>
                <w:lang w:val="pt-PT"/>
              </w:rPr>
              <w:t>Tel: +372 66 44</w:t>
            </w:r>
            <w:r w:rsidR="00FE0491">
              <w:rPr>
                <w:szCs w:val="22"/>
                <w:lang w:val="pt-PT"/>
              </w:rPr>
              <w:t> </w:t>
            </w:r>
            <w:r w:rsidRPr="00932BDF">
              <w:rPr>
                <w:szCs w:val="22"/>
                <w:lang w:val="pt-PT"/>
              </w:rPr>
              <w:t>550</w:t>
            </w:r>
          </w:p>
          <w:p w:rsidR="00FE0491" w:rsidRPr="00932BDF" w:rsidRDefault="00FE0491" w:rsidP="00BD52D6">
            <w:pPr>
              <w:rPr>
                <w:b/>
                <w:szCs w:val="22"/>
                <w:lang w:val="pt-PT"/>
              </w:rPr>
            </w:pPr>
          </w:p>
        </w:tc>
        <w:tc>
          <w:tcPr>
            <w:tcW w:w="4674" w:type="dxa"/>
            <w:hideMark/>
          </w:tcPr>
          <w:p w:rsidR="00BD52D6" w:rsidRPr="00932BDF" w:rsidRDefault="00BD52D6" w:rsidP="00BD52D6">
            <w:pPr>
              <w:rPr>
                <w:b/>
                <w:szCs w:val="22"/>
                <w:lang w:val="pt-PT"/>
              </w:rPr>
            </w:pPr>
            <w:r w:rsidRPr="00932BDF">
              <w:rPr>
                <w:b/>
                <w:szCs w:val="22"/>
                <w:lang w:val="pt-PT"/>
              </w:rPr>
              <w:t>Norge</w:t>
            </w:r>
          </w:p>
          <w:p w:rsidR="00BD52D6" w:rsidRPr="00932BDF" w:rsidRDefault="00BD52D6" w:rsidP="00BD52D6">
            <w:pPr>
              <w:rPr>
                <w:szCs w:val="22"/>
                <w:lang w:val="pt-PT"/>
              </w:rPr>
            </w:pPr>
            <w:r w:rsidRPr="00932BDF">
              <w:rPr>
                <w:szCs w:val="22"/>
                <w:lang w:val="pt-PT"/>
              </w:rPr>
              <w:t>Orion Pharma AS</w:t>
            </w:r>
          </w:p>
          <w:p w:rsidR="00BD52D6" w:rsidRDefault="00BD52D6" w:rsidP="00BD52D6">
            <w:pPr>
              <w:rPr>
                <w:szCs w:val="22"/>
                <w:lang w:val="pt-PT"/>
              </w:rPr>
            </w:pPr>
            <w:r w:rsidRPr="00932BDF">
              <w:rPr>
                <w:szCs w:val="22"/>
                <w:lang w:val="pt-PT"/>
              </w:rPr>
              <w:t>Tlf: +47 40 00 42 10</w:t>
            </w:r>
          </w:p>
          <w:p w:rsidR="00BD52D6" w:rsidRPr="00932BDF" w:rsidRDefault="00BD52D6" w:rsidP="00BD52D6">
            <w:pPr>
              <w:rPr>
                <w:b/>
                <w:szCs w:val="22"/>
                <w:lang w:val="pt-PT"/>
              </w:rPr>
            </w:pPr>
          </w:p>
        </w:tc>
      </w:tr>
      <w:tr w:rsidR="00BD52D6" w:rsidRPr="00AD58E2" w:rsidTr="00BD52D6">
        <w:trPr>
          <w:cantSplit/>
        </w:trPr>
        <w:tc>
          <w:tcPr>
            <w:tcW w:w="4641" w:type="dxa"/>
          </w:tcPr>
          <w:p w:rsidR="00BD52D6" w:rsidRPr="00AD58E2" w:rsidRDefault="00BD52D6" w:rsidP="00BD52D6">
            <w:pPr>
              <w:rPr>
                <w:szCs w:val="22"/>
                <w:lang w:val="es-ES"/>
              </w:rPr>
            </w:pPr>
            <w:r w:rsidRPr="00932BDF">
              <w:rPr>
                <w:b/>
                <w:szCs w:val="22"/>
                <w:lang w:val="pt-PT"/>
              </w:rPr>
              <w:t>Ελλάδα</w:t>
            </w:r>
            <w:r w:rsidRPr="00AD58E2">
              <w:rPr>
                <w:b/>
                <w:szCs w:val="22"/>
                <w:lang w:val="es-ES"/>
              </w:rPr>
              <w:t xml:space="preserve"> </w:t>
            </w:r>
            <w:r w:rsidRPr="00AD58E2">
              <w:rPr>
                <w:b/>
                <w:szCs w:val="22"/>
                <w:lang w:val="es-ES"/>
              </w:rPr>
              <w:br/>
            </w:r>
            <w:r w:rsidRPr="00AD58E2">
              <w:rPr>
                <w:szCs w:val="22"/>
                <w:lang w:val="es-ES"/>
              </w:rPr>
              <w:t>Orion Pharma Hellas M.E.</w:t>
            </w:r>
            <w:r w:rsidRPr="00932BDF">
              <w:rPr>
                <w:szCs w:val="22"/>
                <w:lang w:val="pt-PT"/>
              </w:rPr>
              <w:t>Π</w:t>
            </w:r>
            <w:r w:rsidRPr="00AD58E2">
              <w:rPr>
                <w:szCs w:val="22"/>
                <w:lang w:val="es-ES"/>
              </w:rPr>
              <w:t>.E</w:t>
            </w:r>
          </w:p>
          <w:p w:rsidR="00BD52D6" w:rsidRPr="00932BDF" w:rsidRDefault="00BD52D6" w:rsidP="00BD52D6">
            <w:pPr>
              <w:rPr>
                <w:szCs w:val="22"/>
                <w:lang w:val="pt-PT"/>
              </w:rPr>
            </w:pPr>
            <w:r w:rsidRPr="00932BDF">
              <w:rPr>
                <w:szCs w:val="22"/>
                <w:lang w:val="pt-PT"/>
              </w:rPr>
              <w:t>Τηλ: + 30 210 980 3355</w:t>
            </w:r>
          </w:p>
          <w:p w:rsidR="00BD52D6" w:rsidRPr="00932BDF" w:rsidRDefault="00BD52D6" w:rsidP="00BD52D6">
            <w:pPr>
              <w:rPr>
                <w:b/>
                <w:szCs w:val="22"/>
                <w:lang w:val="pt-PT"/>
              </w:rPr>
            </w:pPr>
          </w:p>
        </w:tc>
        <w:tc>
          <w:tcPr>
            <w:tcW w:w="4674" w:type="dxa"/>
            <w:hideMark/>
          </w:tcPr>
          <w:p w:rsidR="00BD52D6" w:rsidRPr="00AD58E2" w:rsidRDefault="00BD52D6" w:rsidP="00BD52D6">
            <w:pPr>
              <w:rPr>
                <w:szCs w:val="22"/>
                <w:lang w:val="en-US"/>
              </w:rPr>
            </w:pPr>
            <w:r w:rsidRPr="00AD58E2">
              <w:rPr>
                <w:b/>
                <w:szCs w:val="22"/>
                <w:lang w:val="en-US"/>
              </w:rPr>
              <w:t>Österreich</w:t>
            </w:r>
            <w:r w:rsidRPr="00AD58E2">
              <w:rPr>
                <w:b/>
                <w:szCs w:val="22"/>
                <w:lang w:val="en-US"/>
              </w:rPr>
              <w:br/>
            </w:r>
            <w:r w:rsidRPr="00AD58E2">
              <w:rPr>
                <w:szCs w:val="22"/>
                <w:lang w:val="en-US"/>
              </w:rPr>
              <w:t>Orion Pharma GmbH</w:t>
            </w:r>
          </w:p>
          <w:p w:rsidR="00BD52D6" w:rsidRPr="00AD58E2" w:rsidRDefault="00BD52D6" w:rsidP="00BD52D6">
            <w:pPr>
              <w:rPr>
                <w:b/>
                <w:szCs w:val="22"/>
                <w:lang w:val="en-US"/>
              </w:rPr>
            </w:pPr>
            <w:r w:rsidRPr="00AD58E2">
              <w:rPr>
                <w:szCs w:val="22"/>
                <w:lang w:val="en-US"/>
              </w:rPr>
              <w:t>Tel: +49 40 899 6890</w:t>
            </w:r>
          </w:p>
        </w:tc>
      </w:tr>
      <w:tr w:rsidR="00BD52D6" w:rsidRPr="00932BDF" w:rsidTr="00BD52D6">
        <w:trPr>
          <w:cantSplit/>
        </w:trPr>
        <w:tc>
          <w:tcPr>
            <w:tcW w:w="4641" w:type="dxa"/>
          </w:tcPr>
          <w:p w:rsidR="00BD52D6" w:rsidRPr="00AD58E2" w:rsidRDefault="00BD52D6" w:rsidP="00BD52D6">
            <w:pPr>
              <w:rPr>
                <w:szCs w:val="22"/>
                <w:lang w:val="es-ES"/>
              </w:rPr>
            </w:pPr>
            <w:r w:rsidRPr="00AD58E2">
              <w:rPr>
                <w:b/>
                <w:szCs w:val="22"/>
                <w:lang w:val="es-ES"/>
              </w:rPr>
              <w:t xml:space="preserve">España </w:t>
            </w:r>
            <w:r w:rsidRPr="00AD58E2">
              <w:rPr>
                <w:b/>
                <w:szCs w:val="22"/>
                <w:lang w:val="es-ES"/>
              </w:rPr>
              <w:br/>
            </w:r>
            <w:r w:rsidRPr="00AD58E2">
              <w:rPr>
                <w:szCs w:val="22"/>
                <w:lang w:val="es-ES"/>
              </w:rPr>
              <w:t>Orion Pharma S.L.</w:t>
            </w:r>
          </w:p>
          <w:p w:rsidR="00BD52D6" w:rsidRPr="00932BDF" w:rsidRDefault="00BD52D6" w:rsidP="00BD52D6">
            <w:pPr>
              <w:rPr>
                <w:szCs w:val="22"/>
                <w:lang w:val="pt-PT"/>
              </w:rPr>
            </w:pPr>
            <w:r w:rsidRPr="00932BDF">
              <w:rPr>
                <w:szCs w:val="22"/>
                <w:lang w:val="pt-PT"/>
              </w:rPr>
              <w:t>Tel: +34 91 599 86 01</w:t>
            </w:r>
          </w:p>
          <w:p w:rsidR="00BD52D6" w:rsidRPr="00932BDF" w:rsidRDefault="00BD52D6" w:rsidP="00BD52D6">
            <w:pPr>
              <w:rPr>
                <w:b/>
                <w:szCs w:val="22"/>
                <w:lang w:val="pt-PT"/>
              </w:rPr>
            </w:pPr>
          </w:p>
        </w:tc>
        <w:tc>
          <w:tcPr>
            <w:tcW w:w="4674" w:type="dxa"/>
            <w:hideMark/>
          </w:tcPr>
          <w:p w:rsidR="00BD52D6" w:rsidRPr="00932BDF" w:rsidRDefault="00BD52D6" w:rsidP="00BD52D6">
            <w:pPr>
              <w:rPr>
                <w:b/>
                <w:szCs w:val="22"/>
                <w:lang w:val="pt-PT"/>
              </w:rPr>
            </w:pPr>
            <w:r w:rsidRPr="00932BDF">
              <w:rPr>
                <w:b/>
                <w:szCs w:val="22"/>
                <w:lang w:val="pt-PT"/>
              </w:rPr>
              <w:t>Polska</w:t>
            </w:r>
          </w:p>
          <w:p w:rsidR="00BD52D6" w:rsidRPr="00932BDF" w:rsidRDefault="00BD52D6" w:rsidP="00BD52D6">
            <w:pPr>
              <w:rPr>
                <w:szCs w:val="22"/>
                <w:lang w:val="pt-PT"/>
              </w:rPr>
            </w:pPr>
            <w:r w:rsidRPr="00932BDF">
              <w:rPr>
                <w:szCs w:val="22"/>
                <w:lang w:val="pt-PT"/>
              </w:rPr>
              <w:t>Orion Pharma Poland Sp z.o.o.</w:t>
            </w:r>
          </w:p>
          <w:p w:rsidR="00BD52D6" w:rsidRPr="00932BDF" w:rsidRDefault="00BD52D6" w:rsidP="00BD52D6">
            <w:pPr>
              <w:rPr>
                <w:b/>
                <w:szCs w:val="22"/>
                <w:lang w:val="pt-PT"/>
              </w:rPr>
            </w:pPr>
            <w:r w:rsidRPr="00932BDF">
              <w:rPr>
                <w:szCs w:val="22"/>
                <w:lang w:val="pt-PT"/>
              </w:rPr>
              <w:t>Tel.: +48 22 8333177</w:t>
            </w:r>
          </w:p>
        </w:tc>
      </w:tr>
      <w:tr w:rsidR="00BD52D6" w:rsidRPr="00932BDF" w:rsidTr="00BD52D6">
        <w:trPr>
          <w:cantSplit/>
        </w:trPr>
        <w:tc>
          <w:tcPr>
            <w:tcW w:w="4641" w:type="dxa"/>
          </w:tcPr>
          <w:p w:rsidR="00BD52D6" w:rsidRPr="00932BDF" w:rsidRDefault="00BD52D6" w:rsidP="00BD52D6">
            <w:pPr>
              <w:rPr>
                <w:szCs w:val="22"/>
                <w:lang w:val="pt-PT"/>
              </w:rPr>
            </w:pPr>
            <w:r w:rsidRPr="00932BDF">
              <w:rPr>
                <w:b/>
                <w:szCs w:val="22"/>
                <w:lang w:val="pt-PT"/>
              </w:rPr>
              <w:t xml:space="preserve">France </w:t>
            </w:r>
            <w:r w:rsidRPr="00932BDF">
              <w:rPr>
                <w:b/>
                <w:szCs w:val="22"/>
                <w:lang w:val="pt-PT"/>
              </w:rPr>
              <w:br/>
            </w:r>
            <w:r w:rsidRPr="00932BDF">
              <w:rPr>
                <w:szCs w:val="22"/>
                <w:lang w:val="pt-PT"/>
              </w:rPr>
              <w:t>Centre Spécialités Pharmaceutiques</w:t>
            </w:r>
          </w:p>
          <w:p w:rsidR="00BD52D6" w:rsidRPr="00932BDF" w:rsidRDefault="00BD52D6" w:rsidP="00BD52D6">
            <w:pPr>
              <w:rPr>
                <w:szCs w:val="22"/>
                <w:lang w:val="pt-PT"/>
              </w:rPr>
            </w:pPr>
            <w:r w:rsidRPr="00932BDF">
              <w:rPr>
                <w:szCs w:val="22"/>
                <w:lang w:val="pt-PT"/>
              </w:rPr>
              <w:t>Tel: +33 (0) 1 47 04 80 46</w:t>
            </w:r>
          </w:p>
          <w:p w:rsidR="00BD52D6" w:rsidRPr="00932BDF" w:rsidRDefault="00BD52D6" w:rsidP="00BD52D6">
            <w:pPr>
              <w:rPr>
                <w:b/>
                <w:szCs w:val="22"/>
                <w:lang w:val="pt-PT"/>
              </w:rPr>
            </w:pPr>
          </w:p>
        </w:tc>
        <w:tc>
          <w:tcPr>
            <w:tcW w:w="4674" w:type="dxa"/>
            <w:hideMark/>
          </w:tcPr>
          <w:p w:rsidR="00BD52D6" w:rsidRPr="00932BDF" w:rsidRDefault="00BD52D6" w:rsidP="00BD52D6">
            <w:pPr>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BD52D6" w:rsidRPr="00932BDF" w:rsidRDefault="00BD52D6" w:rsidP="00BD52D6">
            <w:pPr>
              <w:rPr>
                <w:b/>
                <w:szCs w:val="22"/>
                <w:lang w:val="pt-PT"/>
              </w:rPr>
            </w:pPr>
            <w:r w:rsidRPr="00932BDF">
              <w:rPr>
                <w:szCs w:val="22"/>
                <w:lang w:val="pt-PT"/>
              </w:rPr>
              <w:t>Tel: +351 21 154 68 20</w:t>
            </w:r>
          </w:p>
        </w:tc>
      </w:tr>
      <w:tr w:rsidR="00BD52D6" w:rsidRPr="00932BDF" w:rsidTr="00BD52D6">
        <w:trPr>
          <w:cantSplit/>
        </w:trPr>
        <w:tc>
          <w:tcPr>
            <w:tcW w:w="4641" w:type="dxa"/>
          </w:tcPr>
          <w:p w:rsidR="00BD52D6" w:rsidRPr="00AD58E2" w:rsidRDefault="00BD52D6" w:rsidP="00BD52D6">
            <w:pPr>
              <w:rPr>
                <w:b/>
                <w:szCs w:val="22"/>
                <w:lang w:val="en-US"/>
              </w:rPr>
            </w:pPr>
            <w:r w:rsidRPr="00AD58E2">
              <w:rPr>
                <w:b/>
                <w:szCs w:val="22"/>
                <w:lang w:val="en-US"/>
              </w:rPr>
              <w:t>Hrvatska</w:t>
            </w:r>
          </w:p>
          <w:p w:rsidR="00BD52D6" w:rsidRPr="00AD58E2" w:rsidRDefault="00BD52D6" w:rsidP="00BD52D6">
            <w:pPr>
              <w:rPr>
                <w:rStyle w:val="Strong"/>
                <w:b w:val="0"/>
                <w:bCs w:val="0"/>
                <w:szCs w:val="22"/>
                <w:lang w:val="en-US"/>
              </w:rPr>
            </w:pPr>
            <w:r w:rsidRPr="00AD58E2">
              <w:rPr>
                <w:rStyle w:val="Strong"/>
                <w:b w:val="0"/>
                <w:bCs w:val="0"/>
                <w:szCs w:val="22"/>
                <w:lang w:val="en-US"/>
              </w:rPr>
              <w:t>Orion Pharma d.o.o.</w:t>
            </w:r>
          </w:p>
          <w:p w:rsidR="00BD52D6" w:rsidRDefault="00BD52D6" w:rsidP="00BD52D6">
            <w:pPr>
              <w:rPr>
                <w:szCs w:val="22"/>
                <w:lang w:val="pt-PT"/>
              </w:rPr>
            </w:pPr>
            <w:r w:rsidRPr="00932BDF">
              <w:rPr>
                <w:szCs w:val="22"/>
                <w:lang w:val="pt-PT"/>
              </w:rPr>
              <w:t>Tel: +386 (0) 1 600 8015</w:t>
            </w:r>
          </w:p>
          <w:p w:rsidR="00FE0491" w:rsidRPr="00932BDF" w:rsidRDefault="00FE0491" w:rsidP="00BD52D6">
            <w:pPr>
              <w:rPr>
                <w:b/>
                <w:szCs w:val="22"/>
                <w:lang w:val="pt-PT"/>
              </w:rPr>
            </w:pPr>
          </w:p>
        </w:tc>
        <w:tc>
          <w:tcPr>
            <w:tcW w:w="4674" w:type="dxa"/>
            <w:hideMark/>
          </w:tcPr>
          <w:p w:rsidR="00BD52D6" w:rsidRPr="00932BDF" w:rsidRDefault="00BD52D6" w:rsidP="00BD52D6">
            <w:pPr>
              <w:rPr>
                <w:b/>
                <w:szCs w:val="22"/>
                <w:lang w:val="pt-PT"/>
              </w:rPr>
            </w:pPr>
            <w:r w:rsidRPr="00932BDF">
              <w:rPr>
                <w:b/>
                <w:szCs w:val="22"/>
                <w:lang w:val="pt-PT"/>
              </w:rPr>
              <w:t>România</w:t>
            </w:r>
          </w:p>
          <w:p w:rsidR="00BD52D6" w:rsidRPr="00932BDF" w:rsidRDefault="00BD52D6" w:rsidP="00BD52D6">
            <w:pPr>
              <w:rPr>
                <w:szCs w:val="22"/>
                <w:lang w:val="pt-PT"/>
              </w:rPr>
            </w:pPr>
            <w:r w:rsidRPr="00932BDF">
              <w:rPr>
                <w:szCs w:val="22"/>
                <w:lang w:val="pt-PT"/>
              </w:rPr>
              <w:t>Orion Corporation</w:t>
            </w:r>
          </w:p>
          <w:p w:rsidR="00BD52D6" w:rsidRPr="00932BDF" w:rsidRDefault="00BD52D6" w:rsidP="00BD52D6">
            <w:pPr>
              <w:rPr>
                <w:szCs w:val="22"/>
                <w:lang w:val="pt-PT"/>
              </w:rPr>
            </w:pPr>
            <w:r w:rsidRPr="00932BDF">
              <w:rPr>
                <w:szCs w:val="22"/>
                <w:lang w:val="pt-PT"/>
              </w:rPr>
              <w:t>Tel: +358 10 4261</w:t>
            </w:r>
          </w:p>
          <w:p w:rsidR="00BD52D6" w:rsidRPr="00932BDF" w:rsidRDefault="00BD52D6" w:rsidP="00BD52D6">
            <w:pPr>
              <w:rPr>
                <w:b/>
                <w:szCs w:val="22"/>
                <w:lang w:val="pt-PT"/>
              </w:rPr>
            </w:pPr>
          </w:p>
        </w:tc>
      </w:tr>
      <w:tr w:rsidR="00BD52D6" w:rsidRPr="00932BDF" w:rsidTr="00BD52D6">
        <w:trPr>
          <w:cantSplit/>
        </w:trPr>
        <w:tc>
          <w:tcPr>
            <w:tcW w:w="4641" w:type="dxa"/>
          </w:tcPr>
          <w:p w:rsidR="00BD52D6" w:rsidRPr="00AD58E2" w:rsidRDefault="00BD52D6" w:rsidP="00BD52D6">
            <w:pPr>
              <w:rPr>
                <w:szCs w:val="22"/>
                <w:lang w:val="en-US"/>
              </w:rPr>
            </w:pPr>
            <w:r w:rsidRPr="00AD58E2">
              <w:rPr>
                <w:b/>
                <w:szCs w:val="22"/>
                <w:lang w:val="en-US"/>
              </w:rPr>
              <w:t>Ireland</w:t>
            </w:r>
            <w:r w:rsidRPr="00AD58E2">
              <w:rPr>
                <w:b/>
                <w:szCs w:val="22"/>
                <w:lang w:val="en-US"/>
              </w:rPr>
              <w:br/>
            </w:r>
            <w:r w:rsidRPr="00AD58E2">
              <w:rPr>
                <w:szCs w:val="22"/>
                <w:lang w:val="en-US"/>
              </w:rPr>
              <w:t>Orion Pharma (Ireland) Ltd.</w:t>
            </w:r>
          </w:p>
          <w:p w:rsidR="00BD52D6" w:rsidRPr="00932BDF" w:rsidRDefault="00BD52D6" w:rsidP="00BD52D6">
            <w:pPr>
              <w:rPr>
                <w:szCs w:val="22"/>
                <w:lang w:val="pt-PT"/>
              </w:rPr>
            </w:pPr>
            <w:r w:rsidRPr="00932BDF">
              <w:rPr>
                <w:szCs w:val="22"/>
                <w:lang w:val="pt-PT"/>
              </w:rPr>
              <w:t>c/o Allphar Services Ltd.</w:t>
            </w:r>
          </w:p>
          <w:p w:rsidR="00BD52D6" w:rsidRPr="00932BDF" w:rsidRDefault="00BD52D6" w:rsidP="00BD52D6">
            <w:pPr>
              <w:rPr>
                <w:szCs w:val="22"/>
                <w:lang w:val="pt-PT"/>
              </w:rPr>
            </w:pPr>
            <w:r w:rsidRPr="00932BDF">
              <w:rPr>
                <w:szCs w:val="22"/>
                <w:lang w:val="pt-PT"/>
              </w:rPr>
              <w:t>Tel: +353 1 428 7777</w:t>
            </w:r>
          </w:p>
          <w:p w:rsidR="00BD52D6" w:rsidRPr="00932BDF" w:rsidRDefault="00BD52D6" w:rsidP="00BD52D6">
            <w:pPr>
              <w:rPr>
                <w:b/>
                <w:szCs w:val="22"/>
                <w:lang w:val="pt-PT"/>
              </w:rPr>
            </w:pPr>
          </w:p>
        </w:tc>
        <w:tc>
          <w:tcPr>
            <w:tcW w:w="4674" w:type="dxa"/>
            <w:hideMark/>
          </w:tcPr>
          <w:p w:rsidR="00BD52D6" w:rsidRPr="00932BDF" w:rsidRDefault="00BD52D6" w:rsidP="00BD52D6">
            <w:pPr>
              <w:rPr>
                <w:b/>
                <w:szCs w:val="22"/>
                <w:lang w:val="pt-PT"/>
              </w:rPr>
            </w:pPr>
            <w:r w:rsidRPr="00932BDF">
              <w:rPr>
                <w:b/>
                <w:szCs w:val="22"/>
                <w:lang w:val="pt-PT"/>
              </w:rPr>
              <w:t>Slovenija</w:t>
            </w:r>
          </w:p>
          <w:p w:rsidR="00BD52D6" w:rsidRPr="00932BDF" w:rsidRDefault="00BD52D6" w:rsidP="00BD52D6">
            <w:pPr>
              <w:rPr>
                <w:rStyle w:val="Strong"/>
                <w:b w:val="0"/>
                <w:bCs w:val="0"/>
                <w:szCs w:val="22"/>
                <w:lang w:val="pt-PT"/>
              </w:rPr>
            </w:pPr>
            <w:r w:rsidRPr="00932BDF">
              <w:rPr>
                <w:rStyle w:val="Strong"/>
                <w:b w:val="0"/>
                <w:bCs w:val="0"/>
                <w:szCs w:val="22"/>
                <w:lang w:val="pt-PT"/>
              </w:rPr>
              <w:t>Orion Pharma d.o.o.</w:t>
            </w:r>
          </w:p>
          <w:p w:rsidR="00BD52D6" w:rsidRPr="00932BDF" w:rsidRDefault="00BD52D6" w:rsidP="00BD52D6">
            <w:pPr>
              <w:rPr>
                <w:b/>
                <w:szCs w:val="22"/>
                <w:lang w:val="pt-PT"/>
              </w:rPr>
            </w:pPr>
            <w:r w:rsidRPr="00932BDF">
              <w:rPr>
                <w:szCs w:val="22"/>
                <w:lang w:val="pt-PT"/>
              </w:rPr>
              <w:t>Tel: +386 (0) 1 600 8015</w:t>
            </w:r>
          </w:p>
        </w:tc>
      </w:tr>
      <w:tr w:rsidR="00BD52D6" w:rsidRPr="00932BDF" w:rsidTr="00BD52D6">
        <w:trPr>
          <w:cantSplit/>
        </w:trPr>
        <w:tc>
          <w:tcPr>
            <w:tcW w:w="4641" w:type="dxa"/>
          </w:tcPr>
          <w:p w:rsidR="00BD52D6" w:rsidRPr="00932BDF" w:rsidRDefault="00BD52D6" w:rsidP="00BD52D6">
            <w:pPr>
              <w:rPr>
                <w:b/>
                <w:szCs w:val="22"/>
                <w:lang w:val="pt-PT"/>
              </w:rPr>
            </w:pPr>
            <w:r w:rsidRPr="00932BDF">
              <w:rPr>
                <w:b/>
                <w:szCs w:val="22"/>
                <w:lang w:val="pt-PT"/>
              </w:rPr>
              <w:t>Ísland</w:t>
            </w:r>
          </w:p>
          <w:p w:rsidR="00BD52D6" w:rsidRPr="00932BDF" w:rsidRDefault="00BD52D6" w:rsidP="00BD52D6">
            <w:pPr>
              <w:rPr>
                <w:szCs w:val="22"/>
                <w:lang w:val="pt-PT"/>
              </w:rPr>
            </w:pPr>
            <w:r w:rsidRPr="00932BDF">
              <w:rPr>
                <w:szCs w:val="22"/>
                <w:lang w:val="pt-PT"/>
              </w:rPr>
              <w:t>Vistor hf.</w:t>
            </w:r>
          </w:p>
          <w:p w:rsidR="00BD52D6" w:rsidRDefault="00BD52D6" w:rsidP="00BD52D6">
            <w:pPr>
              <w:rPr>
                <w:szCs w:val="22"/>
                <w:lang w:val="pt-PT"/>
              </w:rPr>
            </w:pPr>
            <w:r w:rsidRPr="00932BDF">
              <w:rPr>
                <w:szCs w:val="22"/>
                <w:lang w:val="pt-PT"/>
              </w:rPr>
              <w:t>Sími: +354 535 7000</w:t>
            </w:r>
          </w:p>
          <w:p w:rsidR="00FE0491" w:rsidRPr="00932BDF" w:rsidRDefault="00FE0491" w:rsidP="00BD52D6">
            <w:pPr>
              <w:rPr>
                <w:b/>
                <w:szCs w:val="22"/>
                <w:lang w:val="pt-PT"/>
              </w:rPr>
            </w:pPr>
          </w:p>
        </w:tc>
        <w:tc>
          <w:tcPr>
            <w:tcW w:w="4674" w:type="dxa"/>
            <w:hideMark/>
          </w:tcPr>
          <w:p w:rsidR="00BD52D6" w:rsidRPr="00932BDF" w:rsidRDefault="00BD52D6" w:rsidP="00BD52D6">
            <w:pPr>
              <w:rPr>
                <w:b/>
                <w:szCs w:val="22"/>
                <w:lang w:val="pt-PT"/>
              </w:rPr>
            </w:pPr>
            <w:r w:rsidRPr="00932BDF">
              <w:rPr>
                <w:b/>
                <w:szCs w:val="22"/>
                <w:lang w:val="pt-PT"/>
              </w:rPr>
              <w:t>Slovenská republika</w:t>
            </w:r>
          </w:p>
          <w:p w:rsidR="00BD52D6" w:rsidRPr="00932BDF" w:rsidRDefault="00BD52D6" w:rsidP="00BD52D6">
            <w:pPr>
              <w:rPr>
                <w:rStyle w:val="Strong"/>
                <w:b w:val="0"/>
                <w:bCs w:val="0"/>
                <w:szCs w:val="22"/>
                <w:lang w:val="pt-PT"/>
              </w:rPr>
            </w:pPr>
            <w:r w:rsidRPr="00932BDF">
              <w:rPr>
                <w:rStyle w:val="Strong"/>
                <w:b w:val="0"/>
                <w:bCs w:val="0"/>
                <w:szCs w:val="22"/>
                <w:lang w:val="pt-PT"/>
              </w:rPr>
              <w:t>Orion Pharma s.r.o</w:t>
            </w:r>
          </w:p>
          <w:p w:rsidR="00BD52D6" w:rsidRDefault="00BD52D6" w:rsidP="00BD52D6">
            <w:pPr>
              <w:rPr>
                <w:szCs w:val="22"/>
                <w:lang w:val="pt-PT"/>
              </w:rPr>
            </w:pPr>
            <w:r w:rsidRPr="00932BDF">
              <w:rPr>
                <w:szCs w:val="22"/>
                <w:lang w:val="pt-PT"/>
              </w:rPr>
              <w:t>Tel: +420 234 703 305</w:t>
            </w:r>
          </w:p>
          <w:p w:rsidR="00BD52D6" w:rsidRPr="00932BDF" w:rsidRDefault="00BD52D6" w:rsidP="00BD52D6">
            <w:pPr>
              <w:rPr>
                <w:b/>
                <w:szCs w:val="22"/>
                <w:lang w:val="pt-PT"/>
              </w:rPr>
            </w:pPr>
          </w:p>
        </w:tc>
      </w:tr>
      <w:tr w:rsidR="00BD52D6" w:rsidRPr="00AD58E2" w:rsidTr="00BD52D6">
        <w:trPr>
          <w:cantSplit/>
        </w:trPr>
        <w:tc>
          <w:tcPr>
            <w:tcW w:w="4641" w:type="dxa"/>
          </w:tcPr>
          <w:p w:rsidR="00BD52D6" w:rsidRPr="00932BDF" w:rsidRDefault="00BD52D6" w:rsidP="00BD52D6">
            <w:pPr>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BD52D6" w:rsidRDefault="00BD52D6" w:rsidP="00BD52D6">
            <w:pPr>
              <w:rPr>
                <w:szCs w:val="22"/>
                <w:lang w:val="pt-PT"/>
              </w:rPr>
            </w:pPr>
            <w:r w:rsidRPr="00932BDF">
              <w:rPr>
                <w:szCs w:val="22"/>
                <w:lang w:val="pt-PT"/>
              </w:rPr>
              <w:t>Tel: +39 02 67876111</w:t>
            </w:r>
          </w:p>
          <w:p w:rsidR="00FE0491" w:rsidRPr="00932BDF" w:rsidRDefault="00FE0491" w:rsidP="00BD52D6">
            <w:pPr>
              <w:rPr>
                <w:b/>
                <w:szCs w:val="22"/>
                <w:lang w:val="pt-PT"/>
              </w:rPr>
            </w:pPr>
          </w:p>
        </w:tc>
        <w:tc>
          <w:tcPr>
            <w:tcW w:w="4674" w:type="dxa"/>
            <w:hideMark/>
          </w:tcPr>
          <w:p w:rsidR="00BD52D6" w:rsidRPr="00AD58E2" w:rsidRDefault="00BD52D6" w:rsidP="00BD52D6">
            <w:pPr>
              <w:rPr>
                <w:szCs w:val="22"/>
                <w:lang w:val="en-US"/>
              </w:rPr>
            </w:pPr>
            <w:r w:rsidRPr="00AD58E2">
              <w:rPr>
                <w:b/>
                <w:szCs w:val="22"/>
                <w:lang w:val="en-US"/>
              </w:rPr>
              <w:t>Suomi/Finland</w:t>
            </w:r>
            <w:r w:rsidRPr="00AD58E2">
              <w:rPr>
                <w:b/>
                <w:szCs w:val="22"/>
                <w:lang w:val="en-US"/>
              </w:rPr>
              <w:br/>
            </w:r>
            <w:r w:rsidRPr="00AD58E2">
              <w:rPr>
                <w:szCs w:val="22"/>
                <w:lang w:val="en-US"/>
              </w:rPr>
              <w:t>Orion Corporation</w:t>
            </w:r>
          </w:p>
          <w:p w:rsidR="00BD52D6" w:rsidRPr="00AD58E2" w:rsidRDefault="00BD52D6" w:rsidP="00BD52D6">
            <w:pPr>
              <w:rPr>
                <w:szCs w:val="22"/>
                <w:lang w:val="en-US"/>
              </w:rPr>
            </w:pPr>
            <w:r w:rsidRPr="00AD58E2">
              <w:rPr>
                <w:szCs w:val="22"/>
                <w:lang w:val="en-US"/>
              </w:rPr>
              <w:t>Puh./Tel: +358 10 4261</w:t>
            </w:r>
          </w:p>
          <w:p w:rsidR="00BD52D6" w:rsidRPr="00AD58E2" w:rsidRDefault="00BD52D6" w:rsidP="00BD52D6">
            <w:pPr>
              <w:rPr>
                <w:b/>
                <w:szCs w:val="22"/>
                <w:lang w:val="en-US"/>
              </w:rPr>
            </w:pPr>
          </w:p>
        </w:tc>
      </w:tr>
      <w:tr w:rsidR="00BD52D6" w:rsidRPr="00932BDF" w:rsidTr="00BD52D6">
        <w:trPr>
          <w:cantSplit/>
        </w:trPr>
        <w:tc>
          <w:tcPr>
            <w:tcW w:w="4641" w:type="dxa"/>
          </w:tcPr>
          <w:p w:rsidR="00BD52D6" w:rsidRPr="00AD58E2" w:rsidRDefault="00BD52D6" w:rsidP="00BD52D6">
            <w:pPr>
              <w:rPr>
                <w:b/>
                <w:szCs w:val="22"/>
                <w:lang w:val="en-US"/>
              </w:rPr>
            </w:pPr>
            <w:r w:rsidRPr="00932BDF">
              <w:rPr>
                <w:b/>
                <w:szCs w:val="22"/>
                <w:lang w:val="pt-PT"/>
              </w:rPr>
              <w:t>Κύπρος</w:t>
            </w:r>
          </w:p>
          <w:p w:rsidR="00BD52D6" w:rsidRPr="00AD58E2" w:rsidRDefault="00BD52D6" w:rsidP="00BD52D6">
            <w:pPr>
              <w:rPr>
                <w:szCs w:val="22"/>
                <w:lang w:val="en-US"/>
              </w:rPr>
            </w:pPr>
            <w:r w:rsidRPr="00AD58E2">
              <w:rPr>
                <w:szCs w:val="22"/>
                <w:lang w:val="en-US"/>
              </w:rPr>
              <w:t>Lifepharma (ZAM) Ltd</w:t>
            </w:r>
          </w:p>
          <w:p w:rsidR="00BD52D6" w:rsidRDefault="00BD52D6" w:rsidP="00BD52D6">
            <w:pPr>
              <w:rPr>
                <w:szCs w:val="22"/>
                <w:lang w:val="en-US"/>
              </w:rPr>
            </w:pPr>
            <w:r w:rsidRPr="00932BDF">
              <w:rPr>
                <w:szCs w:val="22"/>
                <w:lang w:val="pt-PT"/>
              </w:rPr>
              <w:t>Τηλ</w:t>
            </w:r>
            <w:r w:rsidRPr="00AD58E2">
              <w:rPr>
                <w:szCs w:val="22"/>
                <w:lang w:val="en-US"/>
              </w:rPr>
              <w:t>.: +357 22056300</w:t>
            </w:r>
          </w:p>
          <w:p w:rsidR="00FE0491" w:rsidRPr="00AD58E2" w:rsidRDefault="00FE0491" w:rsidP="00BD52D6">
            <w:pPr>
              <w:rPr>
                <w:b/>
                <w:szCs w:val="22"/>
                <w:lang w:val="en-US"/>
              </w:rPr>
            </w:pPr>
          </w:p>
        </w:tc>
        <w:tc>
          <w:tcPr>
            <w:tcW w:w="4674" w:type="dxa"/>
            <w:hideMark/>
          </w:tcPr>
          <w:p w:rsidR="00BD52D6" w:rsidRPr="00932BDF" w:rsidRDefault="00BD52D6" w:rsidP="00BD52D6">
            <w:pPr>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BD52D6" w:rsidRPr="00932BDF" w:rsidRDefault="00BD52D6" w:rsidP="00BD52D6">
            <w:pPr>
              <w:rPr>
                <w:szCs w:val="22"/>
                <w:lang w:val="pt-PT"/>
              </w:rPr>
            </w:pPr>
            <w:r w:rsidRPr="00932BDF">
              <w:rPr>
                <w:szCs w:val="22"/>
                <w:lang w:val="pt-PT"/>
              </w:rPr>
              <w:t>Tel: +46 8 623 6440</w:t>
            </w:r>
          </w:p>
          <w:p w:rsidR="00BD52D6" w:rsidRPr="00932BDF" w:rsidRDefault="00BD52D6" w:rsidP="00BD52D6">
            <w:pPr>
              <w:rPr>
                <w:b/>
                <w:szCs w:val="22"/>
                <w:lang w:val="pt-PT"/>
              </w:rPr>
            </w:pPr>
          </w:p>
        </w:tc>
      </w:tr>
      <w:tr w:rsidR="00BD52D6" w:rsidRPr="00932BDF" w:rsidTr="00BD52D6">
        <w:trPr>
          <w:cantSplit/>
        </w:trPr>
        <w:tc>
          <w:tcPr>
            <w:tcW w:w="4641" w:type="dxa"/>
          </w:tcPr>
          <w:p w:rsidR="00BD52D6" w:rsidRPr="00AD58E2" w:rsidRDefault="00BD52D6" w:rsidP="00BD52D6">
            <w:pPr>
              <w:rPr>
                <w:b/>
                <w:szCs w:val="22"/>
                <w:lang w:val="en-US"/>
              </w:rPr>
            </w:pPr>
            <w:r w:rsidRPr="00AD58E2">
              <w:rPr>
                <w:b/>
                <w:szCs w:val="22"/>
                <w:lang w:val="en-US"/>
              </w:rPr>
              <w:t>Latvija</w:t>
            </w:r>
          </w:p>
          <w:p w:rsidR="00BD52D6" w:rsidRPr="00AD58E2" w:rsidRDefault="00BD52D6" w:rsidP="00BD52D6">
            <w:pPr>
              <w:rPr>
                <w:szCs w:val="22"/>
                <w:lang w:val="en-US"/>
              </w:rPr>
            </w:pPr>
            <w:r w:rsidRPr="00AD58E2">
              <w:rPr>
                <w:szCs w:val="22"/>
                <w:lang w:val="en-US"/>
              </w:rPr>
              <w:t>Orion Corporation</w:t>
            </w:r>
          </w:p>
          <w:p w:rsidR="00BD52D6" w:rsidRPr="00AD58E2" w:rsidRDefault="00BD52D6" w:rsidP="00BD52D6">
            <w:pPr>
              <w:rPr>
                <w:szCs w:val="22"/>
                <w:lang w:val="en-US"/>
              </w:rPr>
            </w:pPr>
            <w:r w:rsidRPr="00AD58E2">
              <w:rPr>
                <w:szCs w:val="22"/>
                <w:lang w:val="en-US"/>
              </w:rPr>
              <w:t>Orion Pharma pārstāvniecība</w:t>
            </w:r>
          </w:p>
          <w:p w:rsidR="00BD52D6" w:rsidRPr="00AD58E2" w:rsidRDefault="00BD52D6" w:rsidP="00BD52D6">
            <w:pPr>
              <w:rPr>
                <w:szCs w:val="22"/>
                <w:lang w:val="pt-PT"/>
              </w:rPr>
            </w:pPr>
            <w:r w:rsidRPr="00932BDF">
              <w:rPr>
                <w:szCs w:val="22"/>
                <w:lang w:val="pt-PT"/>
              </w:rPr>
              <w:t>Tel: +371 20028332</w:t>
            </w:r>
          </w:p>
          <w:p w:rsidR="00BD52D6" w:rsidRPr="00AD58E2" w:rsidRDefault="00BD52D6" w:rsidP="00BD52D6">
            <w:pPr>
              <w:rPr>
                <w:b/>
                <w:szCs w:val="22"/>
                <w:lang w:val="pt-PT"/>
              </w:rPr>
            </w:pPr>
          </w:p>
        </w:tc>
        <w:tc>
          <w:tcPr>
            <w:tcW w:w="4674" w:type="dxa"/>
            <w:hideMark/>
          </w:tcPr>
          <w:p w:rsidR="00BD52D6" w:rsidRPr="00AD58E2" w:rsidRDefault="00BD52D6" w:rsidP="00BD52D6">
            <w:pPr>
              <w:rPr>
                <w:b/>
                <w:szCs w:val="22"/>
                <w:lang w:val="en-US"/>
              </w:rPr>
            </w:pPr>
            <w:r w:rsidRPr="00AD58E2">
              <w:rPr>
                <w:b/>
                <w:szCs w:val="22"/>
                <w:lang w:val="en-US"/>
              </w:rPr>
              <w:t>United Kingdom</w:t>
            </w:r>
          </w:p>
          <w:p w:rsidR="00BD52D6" w:rsidRPr="00AD58E2" w:rsidRDefault="00BD52D6" w:rsidP="00BD52D6">
            <w:pPr>
              <w:rPr>
                <w:szCs w:val="22"/>
                <w:lang w:val="en-US"/>
              </w:rPr>
            </w:pPr>
            <w:r w:rsidRPr="00AD58E2">
              <w:rPr>
                <w:szCs w:val="22"/>
                <w:lang w:val="en-US"/>
              </w:rPr>
              <w:t>Orion Pharma (UK) Ltd.</w:t>
            </w:r>
          </w:p>
          <w:p w:rsidR="00BD52D6" w:rsidRPr="00932BDF" w:rsidRDefault="00BD52D6" w:rsidP="00BD52D6">
            <w:pPr>
              <w:rPr>
                <w:b/>
                <w:szCs w:val="22"/>
                <w:lang w:val="pt-PT"/>
              </w:rPr>
            </w:pPr>
            <w:r w:rsidRPr="00932BDF">
              <w:rPr>
                <w:szCs w:val="22"/>
                <w:lang w:val="pt-PT"/>
              </w:rPr>
              <w:t>Tel: +44 1635 520 300</w:t>
            </w:r>
          </w:p>
        </w:tc>
      </w:tr>
    </w:tbl>
    <w:p w:rsidR="00BD52D6" w:rsidRPr="00EC3D6B" w:rsidRDefault="00BD52D6">
      <w:pPr>
        <w:numPr>
          <w:ilvl w:val="12"/>
          <w:numId w:val="0"/>
        </w:numPr>
        <w:spacing w:line="240" w:lineRule="auto"/>
        <w:ind w:right="-2"/>
        <w:rPr>
          <w:szCs w:val="22"/>
          <w:lang w:val="pt-PT"/>
        </w:rPr>
      </w:pPr>
    </w:p>
    <w:p w:rsidR="000440F9" w:rsidRDefault="000440F9">
      <w:pPr>
        <w:numPr>
          <w:ilvl w:val="12"/>
          <w:numId w:val="0"/>
        </w:numPr>
        <w:spacing w:line="240" w:lineRule="auto"/>
        <w:ind w:right="-2"/>
        <w:outlineLvl w:val="0"/>
        <w:rPr>
          <w:b/>
          <w:szCs w:val="22"/>
          <w:lang w:val="pt-PT"/>
        </w:rPr>
      </w:pPr>
      <w:r w:rsidRPr="00EC3D6B">
        <w:rPr>
          <w:b/>
          <w:szCs w:val="22"/>
          <w:lang w:val="pt-PT"/>
        </w:rPr>
        <w:t xml:space="preserve">Este folheto foi </w:t>
      </w:r>
      <w:r w:rsidR="00FB09C2" w:rsidRPr="00EC3D6B">
        <w:rPr>
          <w:b/>
          <w:szCs w:val="22"/>
          <w:lang w:val="pt-PT"/>
        </w:rPr>
        <w:t xml:space="preserve">revisto </w:t>
      </w:r>
      <w:r w:rsidRPr="00EC3D6B">
        <w:rPr>
          <w:b/>
          <w:szCs w:val="22"/>
          <w:lang w:val="pt-PT"/>
        </w:rPr>
        <w:t xml:space="preserve">pela última vez em </w:t>
      </w:r>
    </w:p>
    <w:p w:rsidR="00BD52D6" w:rsidRPr="00EC3D6B" w:rsidRDefault="00BD52D6">
      <w:pPr>
        <w:numPr>
          <w:ilvl w:val="12"/>
          <w:numId w:val="0"/>
        </w:numPr>
        <w:spacing w:line="240" w:lineRule="auto"/>
        <w:ind w:right="-2"/>
        <w:outlineLvl w:val="0"/>
        <w:rPr>
          <w:b/>
          <w:szCs w:val="22"/>
          <w:lang w:val="pt-PT"/>
        </w:rPr>
      </w:pPr>
    </w:p>
    <w:p w:rsidR="00DC0645" w:rsidRPr="00EC3D6B" w:rsidRDefault="00DC0645">
      <w:pPr>
        <w:numPr>
          <w:ilvl w:val="12"/>
          <w:numId w:val="0"/>
        </w:numPr>
        <w:spacing w:line="240" w:lineRule="auto"/>
        <w:ind w:right="-2"/>
        <w:outlineLvl w:val="0"/>
        <w:rPr>
          <w:b/>
          <w:lang w:val="pt-PT"/>
        </w:rPr>
      </w:pPr>
    </w:p>
    <w:p w:rsidR="00DC0645" w:rsidRPr="00EC3D6B" w:rsidRDefault="00DC0645">
      <w:pPr>
        <w:numPr>
          <w:ilvl w:val="12"/>
          <w:numId w:val="0"/>
        </w:numPr>
        <w:spacing w:line="240" w:lineRule="auto"/>
        <w:ind w:right="-2"/>
        <w:outlineLvl w:val="0"/>
        <w:rPr>
          <w:b/>
          <w:lang w:val="pt-PT"/>
        </w:rPr>
      </w:pPr>
      <w:r w:rsidRPr="00EC3D6B">
        <w:rPr>
          <w:b/>
          <w:lang w:val="pt-PT"/>
        </w:rPr>
        <w:t xml:space="preserve">Outras fontes de informação </w:t>
      </w:r>
    </w:p>
    <w:p w:rsidR="00DC0645" w:rsidRPr="00EC3D6B" w:rsidRDefault="00DC0645">
      <w:pPr>
        <w:numPr>
          <w:ilvl w:val="12"/>
          <w:numId w:val="0"/>
        </w:numPr>
        <w:spacing w:line="240" w:lineRule="auto"/>
        <w:ind w:right="-2"/>
        <w:outlineLvl w:val="0"/>
        <w:rPr>
          <w:szCs w:val="22"/>
          <w:lang w:val="pt-PT"/>
        </w:rPr>
      </w:pPr>
    </w:p>
    <w:p w:rsidR="000440F9" w:rsidRPr="00EC3D6B" w:rsidRDefault="00A62BD3">
      <w:pPr>
        <w:numPr>
          <w:ilvl w:val="12"/>
          <w:numId w:val="0"/>
        </w:numPr>
        <w:spacing w:line="240" w:lineRule="auto"/>
        <w:ind w:right="-2"/>
        <w:outlineLvl w:val="0"/>
        <w:rPr>
          <w:b/>
          <w:szCs w:val="22"/>
          <w:lang w:val="pt-PT"/>
        </w:rPr>
      </w:pPr>
      <w:r w:rsidRPr="00EC3D6B">
        <w:rPr>
          <w:szCs w:val="22"/>
          <w:lang w:val="pt-PT"/>
        </w:rPr>
        <w:t>Está disponível i</w:t>
      </w:r>
      <w:r w:rsidR="000440F9" w:rsidRPr="00EC3D6B">
        <w:rPr>
          <w:szCs w:val="22"/>
          <w:lang w:val="pt-PT"/>
        </w:rPr>
        <w:t xml:space="preserve">nformação pormenorizada sobre este medicamento </w:t>
      </w:r>
      <w:r w:rsidRPr="00EC3D6B">
        <w:rPr>
          <w:lang w:val="pt-PT"/>
        </w:rPr>
        <w:t>no sítio d</w:t>
      </w:r>
      <w:r w:rsidR="000440F9" w:rsidRPr="00EC3D6B">
        <w:rPr>
          <w:szCs w:val="22"/>
          <w:lang w:val="pt-PT"/>
        </w:rPr>
        <w:t xml:space="preserve">a </w:t>
      </w:r>
      <w:r w:rsidRPr="00EC3D6B">
        <w:rPr>
          <w:szCs w:val="22"/>
          <w:lang w:val="pt-PT"/>
        </w:rPr>
        <w:t>i</w:t>
      </w:r>
      <w:r w:rsidR="000440F9" w:rsidRPr="00EC3D6B">
        <w:rPr>
          <w:szCs w:val="22"/>
          <w:lang w:val="pt-PT"/>
        </w:rPr>
        <w:t>nternet da Agência Europeia de Medicamentos</w:t>
      </w:r>
      <w:r w:rsidRPr="00EC3D6B">
        <w:rPr>
          <w:szCs w:val="22"/>
          <w:lang w:val="pt-PT"/>
        </w:rPr>
        <w:t>:</w:t>
      </w:r>
      <w:r w:rsidR="000440F9" w:rsidRPr="00EC3D6B">
        <w:rPr>
          <w:szCs w:val="22"/>
          <w:lang w:val="pt-PT"/>
        </w:rPr>
        <w:t xml:space="preserve"> </w:t>
      </w:r>
      <w:hyperlink r:id="rId25" w:history="1">
        <w:r w:rsidR="000440F9" w:rsidRPr="00EC3D6B">
          <w:rPr>
            <w:rStyle w:val="Hyperlink"/>
            <w:color w:val="auto"/>
            <w:szCs w:val="22"/>
            <w:lang w:val="pt-PT"/>
          </w:rPr>
          <w:t>http://www.ema.europa.eu</w:t>
        </w:r>
      </w:hyperlink>
    </w:p>
    <w:p w:rsidR="000440F9" w:rsidRPr="00EC3D6B" w:rsidRDefault="000440F9">
      <w:pPr>
        <w:numPr>
          <w:ilvl w:val="12"/>
          <w:numId w:val="0"/>
        </w:numPr>
        <w:spacing w:line="240" w:lineRule="auto"/>
        <w:ind w:right="-2"/>
        <w:jc w:val="center"/>
        <w:outlineLvl w:val="0"/>
        <w:rPr>
          <w:b/>
          <w:szCs w:val="22"/>
          <w:lang w:val="pt-PT"/>
        </w:rPr>
      </w:pPr>
      <w:r w:rsidRPr="00EC3D6B">
        <w:rPr>
          <w:szCs w:val="22"/>
          <w:lang w:val="pt-PT"/>
        </w:rPr>
        <w:br w:type="page"/>
      </w:r>
      <w:r w:rsidR="00FB09C2" w:rsidRPr="00EC3D6B">
        <w:rPr>
          <w:b/>
          <w:lang w:val="pt-PT"/>
        </w:rPr>
        <w:t>Folheto informativo: Informação para o utilizador</w:t>
      </w:r>
    </w:p>
    <w:p w:rsidR="000440F9" w:rsidRPr="00EC3D6B" w:rsidRDefault="000440F9">
      <w:pPr>
        <w:jc w:val="center"/>
        <w:rPr>
          <w:b/>
          <w:caps/>
          <w:szCs w:val="22"/>
          <w:lang w:val="pt-PT"/>
        </w:rPr>
      </w:pPr>
    </w:p>
    <w:p w:rsidR="000440F9" w:rsidRPr="00EC3D6B" w:rsidRDefault="000440F9">
      <w:pPr>
        <w:jc w:val="center"/>
        <w:outlineLvl w:val="0"/>
        <w:rPr>
          <w:b/>
          <w:szCs w:val="22"/>
          <w:lang w:val="pt-PT"/>
        </w:rPr>
      </w:pPr>
      <w:r w:rsidRPr="00EC3D6B">
        <w:rPr>
          <w:b/>
          <w:caps/>
          <w:szCs w:val="22"/>
          <w:lang w:val="pt-PT"/>
        </w:rPr>
        <w:t>s</w:t>
      </w:r>
      <w:r w:rsidRPr="00EC3D6B">
        <w:rPr>
          <w:b/>
          <w:szCs w:val="22"/>
          <w:lang w:val="pt-PT"/>
        </w:rPr>
        <w:t>talevo 200</w:t>
      </w:r>
      <w:r w:rsidRPr="00EC3D6B">
        <w:rPr>
          <w:szCs w:val="22"/>
          <w:lang w:val="pt-PT"/>
        </w:rPr>
        <w:t> </w:t>
      </w:r>
      <w:r w:rsidRPr="00EC3D6B">
        <w:rPr>
          <w:b/>
          <w:szCs w:val="22"/>
          <w:lang w:val="pt-PT"/>
        </w:rPr>
        <w:t>mg/50</w:t>
      </w:r>
      <w:r w:rsidRPr="00EC3D6B">
        <w:rPr>
          <w:szCs w:val="22"/>
          <w:lang w:val="pt-PT"/>
        </w:rPr>
        <w:t> </w:t>
      </w:r>
      <w:r w:rsidRPr="00EC3D6B">
        <w:rPr>
          <w:b/>
          <w:szCs w:val="22"/>
          <w:lang w:val="pt-PT"/>
        </w:rPr>
        <w:t>mg/200 mg comprimidos revestidos por película</w:t>
      </w:r>
    </w:p>
    <w:p w:rsidR="000440F9" w:rsidRPr="00EC3D6B" w:rsidRDefault="00D56771">
      <w:pPr>
        <w:jc w:val="center"/>
        <w:rPr>
          <w:b/>
          <w:caps/>
          <w:szCs w:val="22"/>
          <w:lang w:val="pt-PT"/>
        </w:rPr>
      </w:pPr>
      <w:r>
        <w:rPr>
          <w:szCs w:val="22"/>
          <w:lang w:val="pt-PT"/>
        </w:rPr>
        <w:t>l</w:t>
      </w:r>
      <w:r w:rsidR="000440F9" w:rsidRPr="00EC3D6B">
        <w:rPr>
          <w:szCs w:val="22"/>
          <w:lang w:val="pt-PT"/>
        </w:rPr>
        <w:t>evodopa/carbidopa/entacapona</w:t>
      </w:r>
    </w:p>
    <w:p w:rsidR="000440F9" w:rsidRPr="00EC3D6B" w:rsidRDefault="000440F9">
      <w:pPr>
        <w:spacing w:line="240" w:lineRule="auto"/>
        <w:ind w:right="-2"/>
        <w:jc w:val="center"/>
        <w:rPr>
          <w:szCs w:val="22"/>
          <w:lang w:val="pt-PT"/>
        </w:rPr>
      </w:pPr>
    </w:p>
    <w:p w:rsidR="000440F9" w:rsidRPr="00EC3D6B" w:rsidRDefault="000440F9" w:rsidP="002063CD">
      <w:pPr>
        <w:rPr>
          <w:b/>
          <w:lang w:val="pt-PT"/>
        </w:rPr>
      </w:pPr>
      <w:r w:rsidRPr="00EC3D6B">
        <w:rPr>
          <w:b/>
          <w:lang w:val="pt-PT"/>
        </w:rPr>
        <w:t xml:space="preserve">Leia </w:t>
      </w:r>
      <w:r w:rsidR="00FB09C2" w:rsidRPr="00EC3D6B">
        <w:rPr>
          <w:b/>
          <w:lang w:val="pt-PT"/>
        </w:rPr>
        <w:t xml:space="preserve">com atenção todo </w:t>
      </w:r>
      <w:r w:rsidRPr="00EC3D6B">
        <w:rPr>
          <w:b/>
          <w:lang w:val="pt-PT"/>
        </w:rPr>
        <w:t xml:space="preserve">este folheto antes de </w:t>
      </w:r>
      <w:r w:rsidR="00A62BD3" w:rsidRPr="00EC3D6B">
        <w:rPr>
          <w:b/>
          <w:lang w:val="pt-PT"/>
        </w:rPr>
        <w:t xml:space="preserve">começar a </w:t>
      </w:r>
      <w:r w:rsidRPr="00EC3D6B">
        <w:rPr>
          <w:b/>
          <w:lang w:val="pt-PT"/>
        </w:rPr>
        <w:t>tomar este medicamento</w:t>
      </w:r>
      <w:r w:rsidR="00FB09C2" w:rsidRPr="00EC3D6B">
        <w:rPr>
          <w:b/>
          <w:lang w:val="pt-PT"/>
        </w:rPr>
        <w:t>, pois contém informação importante para si</w:t>
      </w:r>
      <w:r w:rsidRPr="00EC3D6B">
        <w:rPr>
          <w:b/>
          <w:lang w:val="pt-PT"/>
        </w:rPr>
        <w:t>.</w:t>
      </w:r>
    </w:p>
    <w:p w:rsidR="000440F9" w:rsidRPr="00EC3D6B" w:rsidRDefault="000440F9">
      <w:pPr>
        <w:numPr>
          <w:ilvl w:val="0"/>
          <w:numId w:val="4"/>
        </w:numPr>
        <w:spacing w:line="240" w:lineRule="auto"/>
        <w:ind w:left="540" w:right="-2" w:hanging="540"/>
        <w:rPr>
          <w:szCs w:val="22"/>
          <w:lang w:val="pt-PT"/>
        </w:rPr>
      </w:pPr>
      <w:r w:rsidRPr="00EC3D6B">
        <w:rPr>
          <w:szCs w:val="22"/>
          <w:lang w:val="pt-PT"/>
        </w:rPr>
        <w:t>Conserve este folheto. Pode ter necessidade de o ler</w:t>
      </w:r>
      <w:r w:rsidR="00FB09C2" w:rsidRPr="00EC3D6B">
        <w:rPr>
          <w:szCs w:val="22"/>
          <w:lang w:val="pt-PT"/>
        </w:rPr>
        <w:t xml:space="preserve"> novamente</w:t>
      </w:r>
      <w:r w:rsidRPr="00EC3D6B">
        <w:rPr>
          <w:szCs w:val="22"/>
          <w:lang w:val="pt-PT"/>
        </w:rPr>
        <w:t>.</w:t>
      </w:r>
    </w:p>
    <w:p w:rsidR="000440F9" w:rsidRPr="00EC3D6B" w:rsidRDefault="000440F9">
      <w:pPr>
        <w:numPr>
          <w:ilvl w:val="0"/>
          <w:numId w:val="4"/>
        </w:numPr>
        <w:spacing w:line="240" w:lineRule="auto"/>
        <w:ind w:left="540" w:right="-2" w:hanging="540"/>
        <w:rPr>
          <w:szCs w:val="22"/>
          <w:lang w:val="pt-PT"/>
        </w:rPr>
      </w:pPr>
      <w:r w:rsidRPr="00EC3D6B">
        <w:rPr>
          <w:szCs w:val="22"/>
          <w:lang w:val="pt-PT"/>
        </w:rPr>
        <w:t>Caso ainda tenha dúvidas, fale com o seu médico ou farmacêutico.</w:t>
      </w:r>
    </w:p>
    <w:p w:rsidR="000440F9" w:rsidRPr="00EC3D6B" w:rsidRDefault="000440F9">
      <w:pPr>
        <w:spacing w:line="240" w:lineRule="auto"/>
        <w:ind w:left="540" w:right="-2" w:hanging="540"/>
        <w:rPr>
          <w:szCs w:val="22"/>
          <w:lang w:val="pt-PT"/>
        </w:rPr>
      </w:pPr>
      <w:r w:rsidRPr="00EC3D6B">
        <w:rPr>
          <w:szCs w:val="22"/>
          <w:lang w:val="pt-PT"/>
        </w:rPr>
        <w:t>-</w:t>
      </w:r>
      <w:r w:rsidRPr="00EC3D6B">
        <w:rPr>
          <w:szCs w:val="22"/>
          <w:lang w:val="pt-PT"/>
        </w:rPr>
        <w:tab/>
        <w:t>Este medicamento foi receitado</w:t>
      </w:r>
      <w:r w:rsidR="005038F5" w:rsidRPr="00EC3D6B">
        <w:rPr>
          <w:szCs w:val="22"/>
          <w:lang w:val="pt-PT"/>
        </w:rPr>
        <w:t xml:space="preserve"> apenas</w:t>
      </w:r>
      <w:r w:rsidRPr="00EC3D6B">
        <w:rPr>
          <w:szCs w:val="22"/>
          <w:lang w:val="pt-PT"/>
        </w:rPr>
        <w:t xml:space="preserve"> para si. Não deve dá-lo a outros</w:t>
      </w:r>
      <w:r w:rsidR="00C93D1F" w:rsidRPr="00EC3D6B">
        <w:rPr>
          <w:szCs w:val="22"/>
          <w:lang w:val="pt-PT"/>
        </w:rPr>
        <w:t>.</w:t>
      </w:r>
      <w:r w:rsidRPr="00EC3D6B">
        <w:rPr>
          <w:szCs w:val="22"/>
          <w:lang w:val="pt-PT"/>
        </w:rPr>
        <w:t xml:space="preserve"> </w:t>
      </w:r>
      <w:r w:rsidR="00C93D1F" w:rsidRPr="00EC3D6B">
        <w:rPr>
          <w:szCs w:val="22"/>
          <w:lang w:val="pt-PT"/>
        </w:rPr>
        <w:t xml:space="preserve">O </w:t>
      </w:r>
      <w:r w:rsidRPr="00EC3D6B">
        <w:rPr>
          <w:szCs w:val="22"/>
          <w:lang w:val="pt-PT"/>
        </w:rPr>
        <w:t xml:space="preserve">medicamento pode ser-lhes prejudicial mesmo que apresentem os mesmos </w:t>
      </w:r>
      <w:r w:rsidR="00C93D1F" w:rsidRPr="00EC3D6B">
        <w:rPr>
          <w:lang w:val="pt-PT"/>
        </w:rPr>
        <w:t>sinais de doença</w:t>
      </w:r>
      <w:r w:rsidRPr="00EC3D6B">
        <w:rPr>
          <w:szCs w:val="22"/>
          <w:lang w:val="pt-PT"/>
        </w:rPr>
        <w:t>.</w:t>
      </w:r>
      <w:r w:rsidR="00C93D1F" w:rsidRPr="00EC3D6B">
        <w:rPr>
          <w:szCs w:val="22"/>
          <w:lang w:val="pt-PT"/>
        </w:rPr>
        <w:t xml:space="preserve"> </w:t>
      </w:r>
    </w:p>
    <w:p w:rsidR="000440F9" w:rsidRPr="00EC3D6B" w:rsidRDefault="000440F9">
      <w:pPr>
        <w:spacing w:line="240" w:lineRule="auto"/>
        <w:ind w:left="540" w:right="-2" w:hanging="540"/>
        <w:rPr>
          <w:b/>
          <w:szCs w:val="22"/>
          <w:lang w:val="pt-PT"/>
        </w:rPr>
      </w:pPr>
      <w:r w:rsidRPr="00EC3D6B">
        <w:rPr>
          <w:szCs w:val="22"/>
          <w:lang w:val="pt-PT"/>
        </w:rPr>
        <w:t>-</w:t>
      </w:r>
      <w:r w:rsidRPr="00EC3D6B">
        <w:rPr>
          <w:szCs w:val="22"/>
          <w:lang w:val="pt-PT"/>
        </w:rPr>
        <w:tab/>
        <w:t xml:space="preserve">Se </w:t>
      </w:r>
      <w:r w:rsidR="00C93D1F" w:rsidRPr="00EC3D6B">
        <w:rPr>
          <w:lang w:val="pt-PT"/>
        </w:rPr>
        <w:t xml:space="preserve">tiver quaisquer </w:t>
      </w:r>
      <w:r w:rsidRPr="00EC3D6B">
        <w:rPr>
          <w:szCs w:val="22"/>
          <w:lang w:val="pt-PT"/>
        </w:rPr>
        <w:t xml:space="preserve">efeitos </w:t>
      </w:r>
      <w:r w:rsidR="00D56771">
        <w:rPr>
          <w:szCs w:val="22"/>
          <w:lang w:val="pt-PT"/>
        </w:rPr>
        <w:t>indesejáveis</w:t>
      </w:r>
      <w:r w:rsidR="00C93D1F" w:rsidRPr="00EC3D6B">
        <w:rPr>
          <w:lang w:val="pt-PT"/>
        </w:rPr>
        <w:t>, incluindo possíveis</w:t>
      </w:r>
      <w:r w:rsidRPr="00EC3D6B">
        <w:rPr>
          <w:szCs w:val="22"/>
          <w:lang w:val="pt-PT"/>
        </w:rPr>
        <w:t xml:space="preserve"> efeitos </w:t>
      </w:r>
      <w:r w:rsidR="00D56771">
        <w:rPr>
          <w:szCs w:val="22"/>
          <w:lang w:val="pt-PT"/>
        </w:rPr>
        <w:t>indesejáveis</w:t>
      </w:r>
      <w:r w:rsidRPr="00EC3D6B">
        <w:rPr>
          <w:szCs w:val="22"/>
          <w:lang w:val="pt-PT"/>
        </w:rPr>
        <w:t xml:space="preserve"> não </w:t>
      </w:r>
      <w:r w:rsidR="00C93D1F" w:rsidRPr="00EC3D6B">
        <w:rPr>
          <w:lang w:val="pt-PT"/>
        </w:rPr>
        <w:t xml:space="preserve">indicados </w:t>
      </w:r>
      <w:r w:rsidRPr="00EC3D6B">
        <w:rPr>
          <w:szCs w:val="22"/>
          <w:lang w:val="pt-PT"/>
        </w:rPr>
        <w:t xml:space="preserve">neste folheto, </w:t>
      </w:r>
      <w:r w:rsidR="00C93D1F" w:rsidRPr="00EC3D6B">
        <w:rPr>
          <w:lang w:val="pt-PT"/>
        </w:rPr>
        <w:t xml:space="preserve">fale com </w:t>
      </w:r>
      <w:r w:rsidRPr="00EC3D6B">
        <w:rPr>
          <w:szCs w:val="22"/>
          <w:lang w:val="pt-PT"/>
        </w:rPr>
        <w:t>o seu médico ou farmacêutico.</w:t>
      </w:r>
      <w:r w:rsidR="00B06EDF" w:rsidRPr="00EC3D6B">
        <w:rPr>
          <w:szCs w:val="22"/>
          <w:lang w:val="pt-PT"/>
        </w:rPr>
        <w:t xml:space="preserve"> Ver secção 4.</w:t>
      </w:r>
    </w:p>
    <w:p w:rsidR="000440F9" w:rsidRPr="00EC3D6B" w:rsidRDefault="000440F9">
      <w:pPr>
        <w:spacing w:line="240" w:lineRule="auto"/>
        <w:ind w:right="-2"/>
        <w:rPr>
          <w:szCs w:val="22"/>
          <w:lang w:val="pt-PT"/>
        </w:rPr>
      </w:pPr>
    </w:p>
    <w:p w:rsidR="000440F9" w:rsidRPr="00EC3D6B" w:rsidRDefault="00C93D1F" w:rsidP="002063CD">
      <w:pPr>
        <w:rPr>
          <w:b/>
          <w:lang w:val="pt-PT"/>
        </w:rPr>
      </w:pPr>
      <w:r w:rsidRPr="00EC3D6B">
        <w:rPr>
          <w:b/>
          <w:lang w:val="pt-PT"/>
        </w:rPr>
        <w:t xml:space="preserve">O que contém </w:t>
      </w:r>
      <w:r w:rsidR="000440F9" w:rsidRPr="00EC3D6B">
        <w:rPr>
          <w:b/>
          <w:lang w:val="pt-PT"/>
        </w:rPr>
        <w:t>este folheto:</w:t>
      </w:r>
    </w:p>
    <w:p w:rsidR="000440F9" w:rsidRPr="00EC3D6B" w:rsidRDefault="000440F9" w:rsidP="002063CD">
      <w:pPr>
        <w:rPr>
          <w:lang w:val="pt-PT"/>
        </w:rPr>
      </w:pPr>
      <w:r w:rsidRPr="00EC3D6B">
        <w:rPr>
          <w:lang w:val="pt-PT"/>
        </w:rPr>
        <w:t>1.</w:t>
      </w:r>
      <w:r w:rsidRPr="00EC3D6B">
        <w:rPr>
          <w:lang w:val="pt-PT"/>
        </w:rPr>
        <w:tab/>
        <w:t>O que é Stalevo e para que é utilizado</w:t>
      </w:r>
    </w:p>
    <w:p w:rsidR="000440F9" w:rsidRPr="00EC3D6B" w:rsidRDefault="000440F9" w:rsidP="002063CD">
      <w:pPr>
        <w:rPr>
          <w:lang w:val="pt-PT"/>
        </w:rPr>
      </w:pPr>
      <w:r w:rsidRPr="00EC3D6B">
        <w:rPr>
          <w:lang w:val="pt-PT"/>
        </w:rPr>
        <w:t>2.</w:t>
      </w:r>
      <w:r w:rsidRPr="00EC3D6B">
        <w:rPr>
          <w:lang w:val="pt-PT"/>
        </w:rPr>
        <w:tab/>
      </w:r>
      <w:r w:rsidR="00C93D1F" w:rsidRPr="00EC3D6B">
        <w:rPr>
          <w:lang w:val="pt-PT"/>
        </w:rPr>
        <w:t>O que precisa de saber a</w:t>
      </w:r>
      <w:r w:rsidRPr="00EC3D6B">
        <w:rPr>
          <w:lang w:val="pt-PT"/>
        </w:rPr>
        <w:t>ntes de tomar Stalevo</w:t>
      </w:r>
    </w:p>
    <w:p w:rsidR="000440F9" w:rsidRPr="00EC3D6B" w:rsidRDefault="000440F9" w:rsidP="002063CD">
      <w:pPr>
        <w:rPr>
          <w:lang w:val="pt-PT"/>
        </w:rPr>
      </w:pPr>
      <w:r w:rsidRPr="00EC3D6B">
        <w:rPr>
          <w:lang w:val="pt-PT"/>
        </w:rPr>
        <w:t>3.</w:t>
      </w:r>
      <w:r w:rsidRPr="00EC3D6B">
        <w:rPr>
          <w:lang w:val="pt-PT"/>
        </w:rPr>
        <w:tab/>
        <w:t>Como tomar Stalevo</w:t>
      </w:r>
    </w:p>
    <w:p w:rsidR="000440F9" w:rsidRPr="00EC3D6B" w:rsidRDefault="000440F9" w:rsidP="002063CD">
      <w:pPr>
        <w:rPr>
          <w:lang w:val="pt-PT"/>
        </w:rPr>
      </w:pPr>
      <w:r w:rsidRPr="00EC3D6B">
        <w:rPr>
          <w:lang w:val="pt-PT"/>
        </w:rPr>
        <w:t>4.</w:t>
      </w:r>
      <w:r w:rsidRPr="00EC3D6B">
        <w:rPr>
          <w:lang w:val="pt-PT"/>
        </w:rPr>
        <w:tab/>
        <w:t xml:space="preserve">Efeitos </w:t>
      </w:r>
      <w:r w:rsidR="00D56771">
        <w:rPr>
          <w:lang w:val="pt-PT"/>
        </w:rPr>
        <w:t>indesejáveis</w:t>
      </w:r>
      <w:r w:rsidRPr="00EC3D6B">
        <w:rPr>
          <w:lang w:val="pt-PT"/>
        </w:rPr>
        <w:t xml:space="preserve"> possíveis</w:t>
      </w:r>
    </w:p>
    <w:p w:rsidR="000440F9" w:rsidRPr="00EC3D6B" w:rsidRDefault="000440F9" w:rsidP="002063CD">
      <w:pPr>
        <w:rPr>
          <w:lang w:val="pt-PT"/>
        </w:rPr>
      </w:pPr>
      <w:r w:rsidRPr="00EC3D6B">
        <w:rPr>
          <w:lang w:val="pt-PT"/>
        </w:rPr>
        <w:t>5.</w:t>
      </w:r>
      <w:r w:rsidRPr="00EC3D6B">
        <w:rPr>
          <w:lang w:val="pt-PT"/>
        </w:rPr>
        <w:tab/>
        <w:t>Como conservar Stalevo</w:t>
      </w:r>
    </w:p>
    <w:p w:rsidR="000440F9" w:rsidRPr="00EC3D6B" w:rsidRDefault="000440F9" w:rsidP="002063CD">
      <w:pPr>
        <w:rPr>
          <w:lang w:val="pt-PT"/>
        </w:rPr>
      </w:pPr>
      <w:r w:rsidRPr="00EC3D6B">
        <w:rPr>
          <w:lang w:val="pt-PT"/>
        </w:rPr>
        <w:t>6.</w:t>
      </w:r>
      <w:r w:rsidRPr="00EC3D6B">
        <w:rPr>
          <w:lang w:val="pt-PT"/>
        </w:rPr>
        <w:tab/>
      </w:r>
      <w:r w:rsidR="00C93D1F" w:rsidRPr="00EC3D6B">
        <w:rPr>
          <w:lang w:val="pt-PT"/>
        </w:rPr>
        <w:t>Conteúdo da embalagem e o</w:t>
      </w:r>
      <w:r w:rsidRPr="00EC3D6B">
        <w:rPr>
          <w:lang w:val="pt-PT"/>
        </w:rPr>
        <w:t>utras informações</w:t>
      </w:r>
    </w:p>
    <w:p w:rsidR="000440F9" w:rsidRPr="00EC3D6B" w:rsidRDefault="000440F9">
      <w:pPr>
        <w:spacing w:line="240" w:lineRule="auto"/>
        <w:rPr>
          <w:szCs w:val="22"/>
          <w:lang w:val="pt-PT"/>
        </w:rPr>
      </w:pPr>
    </w:p>
    <w:p w:rsidR="000440F9" w:rsidRPr="00EC3D6B" w:rsidRDefault="000440F9" w:rsidP="002063CD">
      <w:pPr>
        <w:rPr>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1.</w:t>
      </w:r>
      <w:r w:rsidRPr="00EC3D6B">
        <w:rPr>
          <w:b/>
          <w:szCs w:val="22"/>
          <w:lang w:val="pt-PT"/>
        </w:rPr>
        <w:tab/>
        <w:t xml:space="preserve">O </w:t>
      </w:r>
      <w:r w:rsidR="00C93D1F" w:rsidRPr="00EC3D6B">
        <w:rPr>
          <w:b/>
          <w:szCs w:val="22"/>
          <w:lang w:val="pt-PT"/>
        </w:rPr>
        <w:t xml:space="preserve"> que é Stalevo e para que é utilizado</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rPr>
          <w:szCs w:val="22"/>
          <w:lang w:val="pt-PT"/>
        </w:rPr>
      </w:pPr>
      <w:r w:rsidRPr="00EC3D6B">
        <w:rPr>
          <w:szCs w:val="22"/>
          <w:lang w:val="pt-PT"/>
        </w:rPr>
        <w:t xml:space="preserve">Stalevo contém três substâncias </w:t>
      </w:r>
      <w:r w:rsidR="00486BC0" w:rsidRPr="00EC3D6B">
        <w:rPr>
          <w:szCs w:val="22"/>
          <w:lang w:val="pt-PT"/>
        </w:rPr>
        <w:t>ativas</w:t>
      </w:r>
      <w:r w:rsidRPr="00EC3D6B">
        <w:rPr>
          <w:szCs w:val="22"/>
          <w:lang w:val="pt-PT"/>
        </w:rPr>
        <w:t xml:space="preserve"> (levodopa, carbidopa e entacapona) num comprimido revestido por película. Stalevo é utilizado para o tratamento da doença de Parkinson.</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rPr>
          <w:szCs w:val="22"/>
          <w:lang w:val="pt-PT"/>
        </w:rPr>
      </w:pPr>
      <w:r w:rsidRPr="00EC3D6B">
        <w:rPr>
          <w:szCs w:val="22"/>
          <w:lang w:val="pt-PT"/>
        </w:rPr>
        <w:t>A doença de Parkinson é provocada por níveis baixos de uma substância no cérebro denominada dopamina. A levodopa aumenta a quantidade de dopamina reduzindo assim os sintomas da doença de Parkinson</w:t>
      </w:r>
      <w:r w:rsidRPr="00EC3D6B">
        <w:rPr>
          <w:b/>
          <w:bCs/>
          <w:i/>
          <w:iCs/>
          <w:szCs w:val="22"/>
          <w:lang w:val="pt-PT"/>
        </w:rPr>
        <w:t xml:space="preserve">. </w:t>
      </w:r>
      <w:r w:rsidRPr="00EC3D6B">
        <w:rPr>
          <w:szCs w:val="22"/>
          <w:lang w:val="pt-PT"/>
        </w:rPr>
        <w:t>A carbidopa e a entacapona potenciam os efeitos antiparkinsónicos da levodopa.</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jc w:val="both"/>
        <w:rPr>
          <w:b/>
          <w:szCs w:val="22"/>
          <w:lang w:val="pt-PT"/>
        </w:rPr>
      </w:pPr>
      <w:r w:rsidRPr="00EC3D6B">
        <w:rPr>
          <w:b/>
          <w:szCs w:val="22"/>
          <w:lang w:val="pt-PT"/>
        </w:rPr>
        <w:t>2.</w:t>
      </w:r>
      <w:r w:rsidRPr="00EC3D6B">
        <w:rPr>
          <w:b/>
          <w:szCs w:val="22"/>
          <w:lang w:val="pt-PT"/>
        </w:rPr>
        <w:tab/>
      </w:r>
      <w:r w:rsidR="00C93D1F" w:rsidRPr="00EC3D6B">
        <w:rPr>
          <w:b/>
          <w:lang w:val="pt-PT"/>
        </w:rPr>
        <w:t xml:space="preserve">O que precisa de saber antes de tomar </w:t>
      </w:r>
      <w:r w:rsidRPr="00EC3D6B">
        <w:rPr>
          <w:b/>
          <w:szCs w:val="22"/>
          <w:lang w:val="pt-PT"/>
        </w:rPr>
        <w:t>S</w:t>
      </w:r>
      <w:r w:rsidR="00C93D1F" w:rsidRPr="00EC3D6B">
        <w:rPr>
          <w:b/>
          <w:szCs w:val="22"/>
          <w:lang w:val="pt-PT"/>
        </w:rPr>
        <w:t>talevo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outlineLvl w:val="0"/>
        <w:rPr>
          <w:b/>
          <w:szCs w:val="22"/>
          <w:lang w:val="pt-PT"/>
        </w:rPr>
      </w:pPr>
      <w:r w:rsidRPr="00EC3D6B">
        <w:rPr>
          <w:b/>
          <w:szCs w:val="22"/>
          <w:lang w:val="pt-PT"/>
        </w:rPr>
        <w:t>Não tome Stalevo</w:t>
      </w:r>
    </w:p>
    <w:p w:rsidR="000440F9" w:rsidRPr="00EC3D6B" w:rsidRDefault="000440F9">
      <w:pPr>
        <w:numPr>
          <w:ilvl w:val="12"/>
          <w:numId w:val="0"/>
        </w:numPr>
        <w:spacing w:line="240" w:lineRule="auto"/>
        <w:ind w:right="-2"/>
        <w:rPr>
          <w:b/>
          <w:szCs w:val="22"/>
          <w:lang w:val="pt-PT"/>
        </w:rPr>
      </w:pP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 xml:space="preserve">se tem alergia à levodopa, carbidopa ou entacapona ou a qualquer outro componente </w:t>
      </w:r>
      <w:r w:rsidR="00C93D1F" w:rsidRPr="00EC3D6B">
        <w:rPr>
          <w:sz w:val="22"/>
          <w:lang w:val="pt-PT"/>
        </w:rPr>
        <w:t>deste medicamento (indicados na secção 6)</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sofre de glaucoma de ângulo estreito (uma perturbação </w:t>
      </w:r>
      <w:r w:rsidR="00B90286" w:rsidRPr="00EC3D6B">
        <w:rPr>
          <w:sz w:val="22"/>
          <w:szCs w:val="22"/>
          <w:lang w:val="pt-PT"/>
        </w:rPr>
        <w:t>dos olhos</w:t>
      </w:r>
      <w:r w:rsidRPr="00EC3D6B">
        <w:rPr>
          <w:sz w:val="22"/>
          <w:szCs w:val="22"/>
          <w:lang w:val="pt-PT"/>
        </w:rPr>
        <w:t>)</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tiver um tumor das glândulas </w:t>
      </w:r>
      <w:r w:rsidR="00817BC7" w:rsidRPr="00EC3D6B">
        <w:rPr>
          <w:sz w:val="22"/>
          <w:szCs w:val="22"/>
          <w:lang w:val="pt-PT"/>
        </w:rPr>
        <w:t>suprar</w:t>
      </w:r>
      <w:r w:rsidR="00184F11" w:rsidRPr="00EC3D6B">
        <w:rPr>
          <w:sz w:val="22"/>
          <w:szCs w:val="22"/>
          <w:lang w:val="pt-PT"/>
        </w:rPr>
        <w:t>r</w:t>
      </w:r>
      <w:r w:rsidR="00817BC7" w:rsidRPr="00EC3D6B">
        <w:rPr>
          <w:sz w:val="22"/>
          <w:szCs w:val="22"/>
          <w:lang w:val="pt-PT"/>
        </w:rPr>
        <w:t>enais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estiver a tomar determinados medicamentos para o tratamento da depressão (combinações de inibidores </w:t>
      </w:r>
      <w:r w:rsidR="00D37827" w:rsidRPr="00EC3D6B">
        <w:rPr>
          <w:sz w:val="22"/>
          <w:szCs w:val="22"/>
          <w:lang w:val="pt-PT"/>
        </w:rPr>
        <w:t>seletivo</w:t>
      </w:r>
      <w:r w:rsidRPr="00EC3D6B">
        <w:rPr>
          <w:sz w:val="22"/>
          <w:szCs w:val="22"/>
          <w:lang w:val="pt-PT"/>
        </w:rPr>
        <w:t xml:space="preserve">s da MAO-A e MAO-B ou inibidores não </w:t>
      </w:r>
      <w:r w:rsidR="00D37827" w:rsidRPr="00EC3D6B">
        <w:rPr>
          <w:sz w:val="22"/>
          <w:szCs w:val="22"/>
          <w:lang w:val="pt-PT"/>
        </w:rPr>
        <w:t>seletivo</w:t>
      </w:r>
      <w:r w:rsidRPr="00EC3D6B">
        <w:rPr>
          <w:sz w:val="22"/>
          <w:szCs w:val="22"/>
          <w:lang w:val="pt-PT"/>
        </w:rPr>
        <w:t>s da MAO)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alguma vez tiver sofrido de síndrome maligna dos neurolépticos (SMN - trata-se de uma </w:t>
      </w:r>
      <w:r w:rsidR="00DC6C9C" w:rsidRPr="00EC3D6B">
        <w:rPr>
          <w:sz w:val="22"/>
          <w:szCs w:val="22"/>
          <w:lang w:val="pt-PT"/>
        </w:rPr>
        <w:t>reação</w:t>
      </w:r>
      <w:r w:rsidRPr="00EC3D6B">
        <w:rPr>
          <w:sz w:val="22"/>
          <w:szCs w:val="22"/>
          <w:lang w:val="pt-PT"/>
        </w:rPr>
        <w:t xml:space="preserve"> rara a medicamentos utilizados para tratar perturbações mentais graves)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se alguma vez tiver sofrido de rabdomiólise não traumática (uma perturbação muscular rara)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sofre de doença </w:t>
      </w:r>
      <w:r w:rsidR="00B90286" w:rsidRPr="00EC3D6B">
        <w:rPr>
          <w:sz w:val="22"/>
          <w:szCs w:val="22"/>
          <w:lang w:val="pt-PT"/>
        </w:rPr>
        <w:t>do fígado</w:t>
      </w:r>
      <w:r w:rsidRPr="00EC3D6B">
        <w:rPr>
          <w:sz w:val="22"/>
          <w:szCs w:val="22"/>
          <w:lang w:val="pt-PT"/>
        </w:rPr>
        <w:t xml:space="preserve"> grave.</w:t>
      </w:r>
    </w:p>
    <w:p w:rsidR="000440F9" w:rsidRPr="00EC3D6B" w:rsidRDefault="000440F9">
      <w:pPr>
        <w:spacing w:line="240" w:lineRule="auto"/>
        <w:rPr>
          <w:szCs w:val="22"/>
          <w:lang w:val="pt-PT"/>
        </w:rPr>
      </w:pPr>
    </w:p>
    <w:p w:rsidR="000440F9" w:rsidRPr="00EC3D6B" w:rsidRDefault="00817BC7">
      <w:pPr>
        <w:spacing w:line="240" w:lineRule="auto"/>
        <w:outlineLvl w:val="0"/>
        <w:rPr>
          <w:b/>
          <w:szCs w:val="22"/>
          <w:lang w:val="pt-PT"/>
        </w:rPr>
      </w:pPr>
      <w:r w:rsidRPr="00EC3D6B">
        <w:rPr>
          <w:b/>
          <w:szCs w:val="22"/>
          <w:lang w:val="pt-PT"/>
        </w:rPr>
        <w:t>Advertências e precauções</w:t>
      </w:r>
    </w:p>
    <w:p w:rsidR="00B83052" w:rsidRDefault="00B83052">
      <w:pPr>
        <w:spacing w:line="240" w:lineRule="auto"/>
        <w:rPr>
          <w:u w:val="single"/>
          <w:lang w:val="pt-PT"/>
        </w:rPr>
      </w:pPr>
    </w:p>
    <w:p w:rsidR="000440F9" w:rsidRPr="00EC3D6B" w:rsidRDefault="00C93D1F">
      <w:pPr>
        <w:spacing w:line="240" w:lineRule="auto"/>
        <w:rPr>
          <w:szCs w:val="22"/>
          <w:u w:val="single"/>
          <w:lang w:val="pt-PT"/>
        </w:rPr>
      </w:pPr>
      <w:r w:rsidRPr="00EC3D6B">
        <w:rPr>
          <w:u w:val="single"/>
          <w:lang w:val="pt-PT"/>
        </w:rPr>
        <w:t xml:space="preserve">Fale com </w:t>
      </w:r>
      <w:r w:rsidR="000440F9" w:rsidRPr="00EC3D6B">
        <w:rPr>
          <w:szCs w:val="22"/>
          <w:u w:val="single"/>
          <w:lang w:val="pt-PT"/>
        </w:rPr>
        <w:t>o seu médico</w:t>
      </w:r>
      <w:r w:rsidRPr="00EC3D6B">
        <w:rPr>
          <w:szCs w:val="22"/>
          <w:u w:val="single"/>
          <w:lang w:val="pt-PT"/>
        </w:rPr>
        <w:t xml:space="preserve"> </w:t>
      </w:r>
      <w:r w:rsidRPr="00EC3D6B">
        <w:rPr>
          <w:u w:val="single"/>
          <w:lang w:val="pt-PT"/>
        </w:rPr>
        <w:t>ou farmacêutico antes de tomar Stalevo</w:t>
      </w:r>
      <w:r w:rsidR="000440F9" w:rsidRPr="00EC3D6B">
        <w:rPr>
          <w:szCs w:val="22"/>
          <w:u w:val="single"/>
          <w:lang w:val="pt-PT"/>
        </w:rPr>
        <w:t xml:space="preserve"> se sofre ou sofreu alguma vez de: </w:t>
      </w: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um ataque cardíaco ou quaisquer outras doenças do coração, incluindo arritmias cardíacas, ou dos vasos sanguíneos</w:t>
      </w:r>
    </w:p>
    <w:p w:rsidR="000440F9" w:rsidRPr="00EC3D6B" w:rsidRDefault="000440F9">
      <w:pPr>
        <w:pStyle w:val="Text"/>
        <w:numPr>
          <w:ilvl w:val="0"/>
          <w:numId w:val="9"/>
        </w:numPr>
        <w:tabs>
          <w:tab w:val="left" w:pos="567"/>
        </w:tabs>
        <w:spacing w:before="0"/>
        <w:ind w:left="567" w:hanging="567"/>
        <w:jc w:val="left"/>
        <w:rPr>
          <w:sz w:val="22"/>
          <w:szCs w:val="22"/>
          <w:lang w:val="pt-PT"/>
        </w:rPr>
      </w:pPr>
      <w:r w:rsidRPr="00EC3D6B">
        <w:rPr>
          <w:sz w:val="22"/>
          <w:szCs w:val="22"/>
          <w:lang w:val="pt-PT"/>
        </w:rPr>
        <w:t>asma ou qualquer outra doença dos pulmões.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um problema hepático (no fígado), porque a sua dose poderá ter que ser ajustada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doenças relacionadas com os rins ou as hormonas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úlceras de estômago ou convulsões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r>
      <w:r w:rsidRPr="00EC3D6B">
        <w:rPr>
          <w:rFonts w:eastAsia="MS Mincho"/>
          <w:sz w:val="22"/>
          <w:szCs w:val="22"/>
          <w:lang w:val="pt-PT" w:eastAsia="ja-JP"/>
        </w:rPr>
        <w:t>se tiver diarreia prolongada, consulte o seu médico pois tal pode ser um sinal de inflamação do cólon</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qualquer forma de perturbação mental grave como, por exemplo, psicose</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glaucoma de ângulo aberto crónico porque a sua dose poderá ter que ser ajustada e a sua pressão ocular controlada.</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67" w:hanging="567"/>
        <w:jc w:val="left"/>
        <w:rPr>
          <w:sz w:val="22"/>
          <w:szCs w:val="22"/>
          <w:u w:val="single"/>
          <w:lang w:val="pt-PT"/>
        </w:rPr>
      </w:pPr>
      <w:r w:rsidRPr="00EC3D6B">
        <w:rPr>
          <w:sz w:val="22"/>
          <w:szCs w:val="22"/>
          <w:u w:val="single"/>
          <w:lang w:val="pt-PT"/>
        </w:rPr>
        <w:t xml:space="preserve">Consulte o seu médico se estiver a tomar </w:t>
      </w:r>
      <w:r w:rsidR="00DC6C9C" w:rsidRPr="00EC3D6B">
        <w:rPr>
          <w:sz w:val="22"/>
          <w:szCs w:val="22"/>
          <w:u w:val="single"/>
          <w:lang w:val="pt-PT"/>
        </w:rPr>
        <w:t>atualmente</w:t>
      </w:r>
      <w:r w:rsidRPr="00EC3D6B">
        <w:rPr>
          <w:sz w:val="22"/>
          <w:szCs w:val="22"/>
          <w:u w:val="single"/>
          <w:lang w:val="pt-PT"/>
        </w:rPr>
        <w:t>:</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antipsicóticos (medicamentos utilizados para tratar psicoses)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um medicamento que poderá causar diminuição da pressão arterial quando se levanta de uma cadeira ou de uma cama. Deve estar consciente de que Stalevo pode agravar estas </w:t>
      </w:r>
      <w:r w:rsidR="00D37827" w:rsidRPr="00EC3D6B">
        <w:rPr>
          <w:sz w:val="22"/>
          <w:szCs w:val="22"/>
          <w:lang w:val="pt-PT"/>
        </w:rPr>
        <w:t>reações</w:t>
      </w:r>
      <w:r w:rsidRPr="00EC3D6B">
        <w:rPr>
          <w:sz w:val="22"/>
          <w:szCs w:val="22"/>
          <w:lang w:val="pt-PT"/>
        </w:rPr>
        <w:t>.</w:t>
      </w:r>
    </w:p>
    <w:p w:rsidR="000440F9" w:rsidRPr="00EC3D6B" w:rsidRDefault="000440F9">
      <w:pPr>
        <w:pStyle w:val="Text"/>
        <w:tabs>
          <w:tab w:val="left" w:pos="567"/>
        </w:tabs>
        <w:spacing w:before="0"/>
        <w:ind w:left="567" w:hanging="567"/>
        <w:jc w:val="left"/>
        <w:rPr>
          <w:sz w:val="22"/>
          <w:szCs w:val="22"/>
          <w:lang w:val="pt-PT"/>
        </w:rPr>
      </w:pPr>
    </w:p>
    <w:p w:rsidR="000440F9" w:rsidRPr="00EC3D6B" w:rsidRDefault="000440F9">
      <w:pPr>
        <w:pStyle w:val="Text"/>
        <w:tabs>
          <w:tab w:val="left" w:pos="567"/>
        </w:tabs>
        <w:spacing w:before="0"/>
        <w:ind w:left="567" w:hanging="567"/>
        <w:jc w:val="left"/>
        <w:rPr>
          <w:sz w:val="22"/>
          <w:szCs w:val="22"/>
          <w:u w:val="single"/>
          <w:lang w:val="pt-PT"/>
        </w:rPr>
      </w:pPr>
      <w:r w:rsidRPr="00EC3D6B">
        <w:rPr>
          <w:sz w:val="22"/>
          <w:szCs w:val="22"/>
          <w:u w:val="single"/>
          <w:lang w:val="pt-PT"/>
        </w:rPr>
        <w:t>Consulte o seu médico se, durante o tratamento com Stalevo:</w:t>
      </w:r>
    </w:p>
    <w:p w:rsidR="000440F9" w:rsidRPr="00EC3D6B" w:rsidRDefault="000440F9">
      <w:pPr>
        <w:numPr>
          <w:ilvl w:val="0"/>
          <w:numId w:val="21"/>
        </w:numPr>
        <w:tabs>
          <w:tab w:val="clear" w:pos="567"/>
        </w:tabs>
        <w:ind w:left="550" w:hanging="550"/>
        <w:rPr>
          <w:szCs w:val="22"/>
          <w:lang w:val="pt-PT"/>
        </w:rPr>
      </w:pPr>
      <w:r w:rsidRPr="00EC3D6B">
        <w:rPr>
          <w:szCs w:val="22"/>
          <w:lang w:val="pt-PT"/>
        </w:rPr>
        <w:t xml:space="preserve">notar que os seus músculos ficam muito rígidos ou abanam violentamente ou se sofrer de tremores, agitação, confusão, febre, pulsação acelerada ou grandes flutuações na tensão arterial. Se sentir qualquer um destes sintomas, </w:t>
      </w:r>
      <w:r w:rsidRPr="00EC3D6B">
        <w:rPr>
          <w:b/>
          <w:szCs w:val="22"/>
          <w:lang w:val="pt-PT"/>
        </w:rPr>
        <w:t>deve contactar imediatamente o seu médico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 xml:space="preserve">Se se sentir deprimido, tiver pensamentos suicidas ou </w:t>
      </w:r>
      <w:r w:rsidR="005C2E62" w:rsidRPr="00EC3D6B">
        <w:rPr>
          <w:sz w:val="22"/>
          <w:szCs w:val="22"/>
          <w:lang w:val="pt-PT"/>
        </w:rPr>
        <w:t>detetar</w:t>
      </w:r>
      <w:r w:rsidRPr="00EC3D6B">
        <w:rPr>
          <w:sz w:val="22"/>
          <w:szCs w:val="22"/>
          <w:lang w:val="pt-PT"/>
        </w:rPr>
        <w:t xml:space="preserve"> mudanças estranhas no seu comportamento</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Der por si a adormecer de repente ou se se sentir muito sonolento. Se isto acontecer, não deverá conduzir nem utilizar quaisquer ferramentas ou máquinas (ver também secção “Condução de veículos e utilização de máquinas”)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Começar a ter movimentos descontrolados ou se estes se agravarem depois de ter começado a tomar Stalevo. Se tal acontecer, o seu médico pode necessitar de alterar a dose dos seus medicamentos antiparkinsónicos</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Tiver diarreia: o seu peso deve ser controlado para evitar perda de peso potencialmente excessiva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Tiver anorexia progressiva, astenia (fraqueza, exaustão) e perda de peso durante um período de tempo relativamente curto. Se isto acontecer deverá considerar-se uma avaliação médica geral incluindo a função hepática</w:t>
      </w:r>
    </w:p>
    <w:p w:rsidR="000440F9" w:rsidRPr="00EC3D6B" w:rsidRDefault="000440F9">
      <w:pPr>
        <w:pStyle w:val="Text"/>
        <w:tabs>
          <w:tab w:val="left" w:pos="567"/>
        </w:tabs>
        <w:spacing w:before="0"/>
        <w:ind w:left="567" w:hanging="567"/>
        <w:jc w:val="left"/>
        <w:rPr>
          <w:sz w:val="22"/>
          <w:szCs w:val="22"/>
          <w:lang w:val="pt-PT"/>
        </w:rPr>
      </w:pPr>
      <w:r w:rsidRPr="00EC3D6B">
        <w:rPr>
          <w:sz w:val="22"/>
          <w:szCs w:val="22"/>
          <w:lang w:val="pt-PT"/>
        </w:rPr>
        <w:t>-</w:t>
      </w:r>
      <w:r w:rsidRPr="00EC3D6B">
        <w:rPr>
          <w:sz w:val="22"/>
          <w:szCs w:val="22"/>
          <w:lang w:val="pt-PT"/>
        </w:rPr>
        <w:tab/>
        <w:t>Sentir necessidade de deixar de utilizar Stalevo, ver secção “Se parar de tomar Stalevo”.</w:t>
      </w:r>
    </w:p>
    <w:p w:rsidR="000440F9" w:rsidRDefault="000440F9">
      <w:pPr>
        <w:spacing w:line="240" w:lineRule="auto"/>
        <w:rPr>
          <w:szCs w:val="22"/>
          <w:lang w:val="pt-PT"/>
        </w:rPr>
      </w:pPr>
    </w:p>
    <w:p w:rsidR="00141B37" w:rsidRPr="00141B37" w:rsidRDefault="00141B37" w:rsidP="00141B37">
      <w:pPr>
        <w:spacing w:line="240" w:lineRule="auto"/>
        <w:rPr>
          <w:bCs/>
          <w:szCs w:val="22"/>
          <w:lang w:val="pt-PT"/>
        </w:rPr>
      </w:pPr>
      <w:r w:rsidRPr="00141B37">
        <w:rPr>
          <w:bCs/>
          <w:szCs w:val="22"/>
          <w:lang w:val="pt-PT"/>
        </w:rPr>
        <w:t xml:space="preserve">Avise o seu médico se você ou um familiar/cuidador seu reparar que está a desenvolver sintomas de dependência que o levam a ansiar por doses elevadas de </w:t>
      </w:r>
      <w:r w:rsidRPr="00AD58E2">
        <w:rPr>
          <w:bCs/>
          <w:szCs w:val="22"/>
          <w:lang w:val="pt-PT"/>
        </w:rPr>
        <w:t>Stalevo</w:t>
      </w:r>
      <w:r w:rsidRPr="00141B37">
        <w:rPr>
          <w:bCs/>
          <w:szCs w:val="22"/>
          <w:lang w:val="pt-PT"/>
        </w:rPr>
        <w:t xml:space="preserve"> e outros medicamentos utilizados no tratamento da doença de Parkinson.</w:t>
      </w:r>
    </w:p>
    <w:p w:rsidR="00141B37" w:rsidRPr="00EC3D6B" w:rsidRDefault="00141B37">
      <w:pPr>
        <w:spacing w:line="240" w:lineRule="auto"/>
        <w:rPr>
          <w:szCs w:val="22"/>
          <w:lang w:val="pt-PT"/>
        </w:rPr>
      </w:pPr>
    </w:p>
    <w:p w:rsidR="005178EE" w:rsidRPr="00EC3D6B" w:rsidRDefault="005178EE" w:rsidP="005178EE">
      <w:pPr>
        <w:autoSpaceDE w:val="0"/>
        <w:autoSpaceDN w:val="0"/>
        <w:rPr>
          <w:rFonts w:ascii="TimesNewRoman,Italic" w:hAnsi="TimesNewRoman,Italic"/>
          <w:color w:val="000000"/>
          <w:szCs w:val="22"/>
          <w:lang w:val="pt-PT"/>
        </w:rPr>
      </w:pPr>
      <w:r w:rsidRPr="00EC3D6B">
        <w:rPr>
          <w:rFonts w:ascii="TimesNewRoman,Italic" w:hAnsi="TimesNewRoman,Italic"/>
          <w:color w:val="000000"/>
          <w:szCs w:val="22"/>
          <w:lang w:val="pt-PT"/>
        </w:rPr>
        <w:t xml:space="preserve">Informe o seu médico se você ou a sua família/cuidador notar que está a desenvolver anseios ou desejos de se comportar de formas que não são habituais para si ou se não conseguir resistir ao impulso, vontade ou tentação de efetuar algumas atividades que lhe possam causar danos a si ou a outros. Estes comportamentos são chamados </w:t>
      </w:r>
      <w:r w:rsidRPr="00EC3D6B">
        <w:rPr>
          <w:rStyle w:val="Initial"/>
          <w:color w:val="000000"/>
          <w:szCs w:val="22"/>
          <w:lang w:val="pt-PT"/>
        </w:rPr>
        <w:t xml:space="preserve">distúrbios </w:t>
      </w:r>
      <w:r w:rsidRPr="00EC3D6B">
        <w:rPr>
          <w:rFonts w:ascii="TimesNewRoman,Italic" w:hAnsi="TimesNewRoman,Italic"/>
          <w:color w:val="000000"/>
          <w:szCs w:val="22"/>
          <w:lang w:val="pt-PT"/>
        </w:rPr>
        <w:t xml:space="preserve">do controlo de impulsos e podem incluir vício de jogo, comer ou gastar em excesso, motivação sexual anormalmente elevada ou preocupação com o aumento de pensamentos ou sensações sexuais. </w:t>
      </w:r>
      <w:r w:rsidRPr="00EC3D6B">
        <w:rPr>
          <w:rFonts w:ascii="TimesNewRoman,Italic" w:hAnsi="TimesNewRoman,Italic"/>
          <w:color w:val="000000"/>
          <w:szCs w:val="22"/>
          <w:u w:val="single"/>
          <w:lang w:val="pt-PT"/>
        </w:rPr>
        <w:t>O seu médico pode rever os seus tratamentos</w:t>
      </w:r>
      <w:r w:rsidRPr="00EC3D6B">
        <w:rPr>
          <w:rFonts w:ascii="TimesNewRoman,Italic" w:hAnsi="TimesNewRoman,Italic"/>
          <w:color w:val="000000"/>
          <w:szCs w:val="22"/>
          <w:lang w:val="pt-PT"/>
        </w:rPr>
        <w:t>.</w:t>
      </w:r>
    </w:p>
    <w:p w:rsidR="00C93D1F" w:rsidRPr="00EC3D6B" w:rsidRDefault="00C93D1F">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O seu médico poderá mandar realizar alguns testes laboratoriais regulares durante um tratamento a longo prazo com Stalevo.</w:t>
      </w:r>
    </w:p>
    <w:p w:rsidR="000440F9" w:rsidRPr="00EC3D6B" w:rsidRDefault="000440F9">
      <w:pPr>
        <w:spacing w:line="240" w:lineRule="auto"/>
        <w:rPr>
          <w:szCs w:val="22"/>
          <w:lang w:val="pt-PT"/>
        </w:rPr>
      </w:pPr>
    </w:p>
    <w:p w:rsidR="000440F9" w:rsidRPr="00EC3D6B" w:rsidRDefault="000440F9">
      <w:pPr>
        <w:spacing w:line="240" w:lineRule="auto"/>
        <w:outlineLvl w:val="0"/>
        <w:rPr>
          <w:szCs w:val="22"/>
          <w:lang w:val="pt-PT"/>
        </w:rPr>
      </w:pPr>
      <w:r w:rsidRPr="00EC3D6B">
        <w:rPr>
          <w:szCs w:val="22"/>
          <w:lang w:val="pt-PT"/>
        </w:rPr>
        <w:t>Se tiver que ser sujeito a uma intervenção cirúrgica, informe o seu médico que está a tomar Stalevo.</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Não se recomenda a utilização de Stalevo para o tratamento de sintomas extrapiramidais (por exemplo, movimentos involuntários, tremores, rigidez muscular e contr</w:t>
      </w:r>
      <w:r w:rsidR="00DC6C9C" w:rsidRPr="00EC3D6B">
        <w:rPr>
          <w:szCs w:val="22"/>
          <w:lang w:val="pt-PT"/>
        </w:rPr>
        <w:t>ações</w:t>
      </w:r>
      <w:r w:rsidRPr="00EC3D6B">
        <w:rPr>
          <w:szCs w:val="22"/>
          <w:lang w:val="pt-PT"/>
        </w:rPr>
        <w:t xml:space="preserve"> musculares) causados por outros medicamentos. </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Crianças</w:t>
      </w:r>
      <w:r w:rsidR="00C93D1F" w:rsidRPr="00EC3D6B">
        <w:rPr>
          <w:b/>
          <w:szCs w:val="22"/>
          <w:lang w:val="pt-PT"/>
        </w:rPr>
        <w:t xml:space="preserve"> </w:t>
      </w:r>
      <w:r w:rsidR="00C93D1F" w:rsidRPr="00EC3D6B">
        <w:rPr>
          <w:b/>
          <w:lang w:val="pt-PT"/>
        </w:rPr>
        <w:t>e adolescentes</w:t>
      </w:r>
    </w:p>
    <w:p w:rsidR="00B83052" w:rsidRDefault="00B83052">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A experiência com Stalevo em doentes com menos de 18 anos de idade é limitada. Não é recomendada por este motivo, a utilização de Stalevo em crianças</w:t>
      </w:r>
      <w:r w:rsidR="00D151BE" w:rsidRPr="00EC3D6B">
        <w:rPr>
          <w:szCs w:val="22"/>
          <w:lang w:val="pt-PT"/>
        </w:rPr>
        <w:t xml:space="preserve"> ou adolescentes</w:t>
      </w:r>
      <w:r w:rsidRPr="00EC3D6B">
        <w:rPr>
          <w:szCs w:val="22"/>
          <w:lang w:val="pt-PT"/>
        </w:rPr>
        <w:t>.</w:t>
      </w:r>
    </w:p>
    <w:p w:rsidR="000440F9" w:rsidRPr="00EC3D6B" w:rsidRDefault="000440F9" w:rsidP="002063CD">
      <w:pPr>
        <w:rPr>
          <w:lang w:val="pt-PT"/>
        </w:rPr>
      </w:pPr>
    </w:p>
    <w:p w:rsidR="000440F9" w:rsidRPr="00EC3D6B" w:rsidRDefault="00DC0645" w:rsidP="002063CD">
      <w:pPr>
        <w:rPr>
          <w:b/>
          <w:lang w:val="pt-PT"/>
        </w:rPr>
      </w:pPr>
      <w:r w:rsidRPr="00EC3D6B">
        <w:rPr>
          <w:b/>
          <w:lang w:val="pt-PT"/>
        </w:rPr>
        <w:t>O</w:t>
      </w:r>
      <w:r w:rsidR="00C93D1F" w:rsidRPr="00EC3D6B">
        <w:rPr>
          <w:b/>
          <w:lang w:val="pt-PT"/>
        </w:rPr>
        <w:t>utros medicamentos e</w:t>
      </w:r>
      <w:r w:rsidR="000440F9" w:rsidRPr="00EC3D6B">
        <w:rPr>
          <w:b/>
          <w:lang w:val="pt-PT"/>
        </w:rPr>
        <w:t xml:space="preserve"> Stalevo </w:t>
      </w:r>
    </w:p>
    <w:p w:rsidR="000440F9" w:rsidRPr="00EC3D6B" w:rsidRDefault="000440F9">
      <w:pPr>
        <w:spacing w:line="240" w:lineRule="auto"/>
        <w:rPr>
          <w:szCs w:val="22"/>
          <w:lang w:val="pt-PT"/>
        </w:rPr>
      </w:pPr>
    </w:p>
    <w:p w:rsidR="000440F9" w:rsidRPr="00EC3D6B" w:rsidRDefault="000440F9">
      <w:pPr>
        <w:pStyle w:val="BodyText"/>
        <w:spacing w:line="240" w:lineRule="auto"/>
        <w:rPr>
          <w:b w:val="0"/>
          <w:bCs/>
          <w:i w:val="0"/>
          <w:iCs/>
          <w:szCs w:val="22"/>
          <w:lang w:val="pt-PT"/>
        </w:rPr>
      </w:pPr>
      <w:r w:rsidRPr="00EC3D6B">
        <w:rPr>
          <w:b w:val="0"/>
          <w:bCs/>
          <w:i w:val="0"/>
          <w:iCs/>
          <w:szCs w:val="22"/>
          <w:lang w:val="pt-PT"/>
        </w:rPr>
        <w:t>Informe o seu médico</w:t>
      </w:r>
      <w:r w:rsidRPr="00EC3D6B">
        <w:rPr>
          <w:i w:val="0"/>
          <w:iCs/>
          <w:szCs w:val="22"/>
          <w:lang w:val="pt-PT"/>
        </w:rPr>
        <w:t xml:space="preserve"> </w:t>
      </w:r>
      <w:r w:rsidRPr="00EC3D6B">
        <w:rPr>
          <w:b w:val="0"/>
          <w:bCs/>
          <w:i w:val="0"/>
          <w:iCs/>
          <w:szCs w:val="22"/>
          <w:lang w:val="pt-PT"/>
        </w:rPr>
        <w:t>ou farmacêutico se estiver a tomar</w:t>
      </w:r>
      <w:r w:rsidR="00C93D1F" w:rsidRPr="00EC3D6B">
        <w:rPr>
          <w:b w:val="0"/>
          <w:bCs/>
          <w:i w:val="0"/>
          <w:iCs/>
          <w:szCs w:val="22"/>
          <w:lang w:val="pt-PT"/>
        </w:rPr>
        <w:t xml:space="preserve">, </w:t>
      </w:r>
      <w:r w:rsidRPr="00EC3D6B">
        <w:rPr>
          <w:b w:val="0"/>
          <w:bCs/>
          <w:i w:val="0"/>
          <w:iCs/>
          <w:szCs w:val="22"/>
          <w:lang w:val="pt-PT"/>
        </w:rPr>
        <w:t>tiver tomado recentemente</w:t>
      </w:r>
      <w:r w:rsidR="00C93D1F" w:rsidRPr="00EC3D6B">
        <w:rPr>
          <w:b w:val="0"/>
          <w:bCs/>
          <w:i w:val="0"/>
          <w:iCs/>
          <w:szCs w:val="22"/>
          <w:lang w:val="pt-PT"/>
        </w:rPr>
        <w:t xml:space="preserve">, ou se vier a tomar </w:t>
      </w:r>
      <w:r w:rsidRPr="00EC3D6B">
        <w:rPr>
          <w:b w:val="0"/>
          <w:bCs/>
          <w:i w:val="0"/>
          <w:iCs/>
          <w:szCs w:val="22"/>
          <w:lang w:val="pt-PT"/>
        </w:rPr>
        <w:t>outros medicamentos.</w:t>
      </w:r>
    </w:p>
    <w:p w:rsidR="000440F9" w:rsidRPr="00EC3D6B" w:rsidRDefault="000440F9">
      <w:pPr>
        <w:pStyle w:val="BodyText"/>
        <w:spacing w:line="240" w:lineRule="auto"/>
        <w:rPr>
          <w:b w:val="0"/>
          <w:bCs/>
          <w:i w:val="0"/>
          <w:iCs/>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tome Stalevo se estiver a tomar determinados medicamentos para o tratamento da depressão (combinações de inibidores </w:t>
      </w:r>
      <w:r w:rsidR="00D37827" w:rsidRPr="00EC3D6B">
        <w:rPr>
          <w:szCs w:val="22"/>
          <w:lang w:val="pt-PT"/>
        </w:rPr>
        <w:t>seletivo</w:t>
      </w:r>
      <w:r w:rsidRPr="00EC3D6B">
        <w:rPr>
          <w:szCs w:val="22"/>
          <w:lang w:val="pt-PT"/>
        </w:rPr>
        <w:t xml:space="preserve">s da MAO-A e MAO-B ou inibidores não </w:t>
      </w:r>
      <w:r w:rsidR="00D37827" w:rsidRPr="00EC3D6B">
        <w:rPr>
          <w:szCs w:val="22"/>
          <w:lang w:val="pt-PT"/>
        </w:rPr>
        <w:t>seletivo</w:t>
      </w:r>
      <w:r w:rsidRPr="00EC3D6B">
        <w:rPr>
          <w:szCs w:val="22"/>
          <w:lang w:val="pt-PT"/>
        </w:rPr>
        <w:t>s da MAO)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Stalevo pode potenciar os efeitos e os efeitos </w:t>
      </w:r>
      <w:r w:rsidR="00D56771">
        <w:rPr>
          <w:szCs w:val="22"/>
          <w:lang w:val="pt-PT"/>
        </w:rPr>
        <w:t>indesejáveis</w:t>
      </w:r>
      <w:r w:rsidRPr="00EC3D6B">
        <w:rPr>
          <w:szCs w:val="22"/>
          <w:lang w:val="pt-PT"/>
        </w:rPr>
        <w:t xml:space="preserve"> de certos medicamentos. Estes incluem:</w:t>
      </w:r>
    </w:p>
    <w:p w:rsidR="000440F9" w:rsidRPr="00EC3D6B" w:rsidRDefault="000440F9">
      <w:pPr>
        <w:numPr>
          <w:ilvl w:val="12"/>
          <w:numId w:val="0"/>
        </w:numPr>
        <w:spacing w:line="240" w:lineRule="auto"/>
        <w:ind w:left="567" w:right="-2" w:hanging="567"/>
        <w:rPr>
          <w:szCs w:val="22"/>
          <w:lang w:val="pt-PT"/>
        </w:rPr>
      </w:pPr>
      <w:r w:rsidRPr="00EC3D6B">
        <w:rPr>
          <w:szCs w:val="22"/>
          <w:lang w:val="pt-PT"/>
        </w:rPr>
        <w:t>-</w:t>
      </w:r>
      <w:r w:rsidRPr="00EC3D6B">
        <w:rPr>
          <w:szCs w:val="22"/>
          <w:lang w:val="pt-PT"/>
        </w:rPr>
        <w:tab/>
        <w:t xml:space="preserve">medicamentos utilizados para tratar depressão como, por exemplo, moclobemida, amitriptilina, desipramina, maprotilina, venlafaxina e paroxetina </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rimiterol e isoprenalina, utilizados para tratar doenças respiratórias </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adrenalina, utilizada para </w:t>
      </w:r>
      <w:r w:rsidR="00D37827" w:rsidRPr="00EC3D6B">
        <w:rPr>
          <w:szCs w:val="22"/>
          <w:lang w:val="pt-PT"/>
        </w:rPr>
        <w:t>reações</w:t>
      </w:r>
      <w:r w:rsidRPr="00EC3D6B">
        <w:rPr>
          <w:szCs w:val="22"/>
          <w:lang w:val="pt-PT"/>
        </w:rPr>
        <w:t xml:space="preserve"> alérgicas graves </w:t>
      </w:r>
    </w:p>
    <w:p w:rsidR="000440F9" w:rsidRPr="00EC3D6B" w:rsidRDefault="000440F9">
      <w:pPr>
        <w:numPr>
          <w:ilvl w:val="12"/>
          <w:numId w:val="0"/>
        </w:numPr>
        <w:spacing w:line="240" w:lineRule="auto"/>
        <w:ind w:left="567" w:right="-2" w:hanging="567"/>
        <w:rPr>
          <w:szCs w:val="22"/>
          <w:lang w:val="pt-PT"/>
        </w:rPr>
      </w:pPr>
      <w:r w:rsidRPr="00EC3D6B">
        <w:rPr>
          <w:szCs w:val="22"/>
          <w:lang w:val="pt-PT"/>
        </w:rPr>
        <w:t>-</w:t>
      </w:r>
      <w:r w:rsidRPr="00EC3D6B">
        <w:rPr>
          <w:szCs w:val="22"/>
          <w:lang w:val="pt-PT"/>
        </w:rPr>
        <w:tab/>
        <w:t xml:space="preserve">noradrenalina, dopamina e dobutamina, utilizadas para tratar doenças cardíacas e pressão arterial baixa </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alfa-metildopa, utilizada para tratar pressão arterial alta </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apomorfina, que é utilizada para tratar a doença de </w:t>
      </w:r>
      <w:r w:rsidR="00CE1D5F" w:rsidRPr="00EC3D6B">
        <w:rPr>
          <w:szCs w:val="22"/>
          <w:lang w:val="pt-PT"/>
        </w:rPr>
        <w:t>Parkinson</w:t>
      </w:r>
      <w:r w:rsidRPr="00EC3D6B">
        <w:rPr>
          <w:szCs w:val="22"/>
          <w:lang w:val="pt-PT"/>
        </w:rPr>
        <w:t xml:space="preserve">. </w:t>
      </w:r>
    </w:p>
    <w:p w:rsidR="000440F9" w:rsidRPr="00EC3D6B" w:rsidRDefault="000440F9">
      <w:pPr>
        <w:numPr>
          <w:ilvl w:val="12"/>
          <w:numId w:val="0"/>
        </w:numPr>
        <w:spacing w:line="240" w:lineRule="auto"/>
        <w:ind w:right="-2"/>
        <w:rPr>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Os efeitos de Stalevo podem ser enfraquecidos por determinados medicamentos. Estes incluem:</w:t>
      </w:r>
    </w:p>
    <w:p w:rsidR="000440F9" w:rsidRPr="00EC3D6B" w:rsidRDefault="000440F9">
      <w:pPr>
        <w:pStyle w:val="Text"/>
        <w:numPr>
          <w:ilvl w:val="0"/>
          <w:numId w:val="6"/>
        </w:numPr>
        <w:tabs>
          <w:tab w:val="clear" w:pos="360"/>
          <w:tab w:val="left" w:pos="567"/>
        </w:tabs>
        <w:spacing w:before="0"/>
        <w:ind w:left="550" w:hanging="550"/>
        <w:jc w:val="left"/>
        <w:rPr>
          <w:sz w:val="22"/>
          <w:szCs w:val="22"/>
          <w:lang w:val="pt-PT"/>
        </w:rPr>
      </w:pPr>
      <w:r w:rsidRPr="00EC3D6B">
        <w:rPr>
          <w:sz w:val="22"/>
          <w:szCs w:val="22"/>
          <w:lang w:val="pt-PT"/>
        </w:rPr>
        <w:t>antagonistas da dopamina utilizados para o tratamento de perturbações mentais, náuseas e vómitos</w:t>
      </w:r>
    </w:p>
    <w:p w:rsidR="000440F9" w:rsidRPr="00EC3D6B" w:rsidRDefault="000440F9">
      <w:pPr>
        <w:pStyle w:val="Text"/>
        <w:numPr>
          <w:ilvl w:val="0"/>
          <w:numId w:val="6"/>
        </w:numPr>
        <w:tabs>
          <w:tab w:val="clear" w:pos="360"/>
          <w:tab w:val="left" w:pos="567"/>
        </w:tabs>
        <w:spacing w:before="0"/>
        <w:jc w:val="left"/>
        <w:rPr>
          <w:sz w:val="22"/>
          <w:szCs w:val="22"/>
          <w:lang w:val="pt-PT"/>
        </w:rPr>
      </w:pPr>
      <w:r w:rsidRPr="00EC3D6B">
        <w:rPr>
          <w:sz w:val="22"/>
          <w:szCs w:val="22"/>
          <w:lang w:val="pt-PT"/>
        </w:rPr>
        <w:t>fenitoína, utilizada para evitar as convulsões</w:t>
      </w:r>
    </w:p>
    <w:p w:rsidR="000440F9" w:rsidRPr="00EC3D6B" w:rsidRDefault="000440F9">
      <w:pPr>
        <w:pStyle w:val="Text"/>
        <w:numPr>
          <w:ilvl w:val="0"/>
          <w:numId w:val="6"/>
        </w:numPr>
        <w:tabs>
          <w:tab w:val="clear" w:pos="360"/>
          <w:tab w:val="left" w:pos="567"/>
        </w:tabs>
        <w:spacing w:before="0"/>
        <w:jc w:val="left"/>
        <w:rPr>
          <w:sz w:val="22"/>
          <w:szCs w:val="22"/>
          <w:lang w:val="pt-PT"/>
        </w:rPr>
      </w:pPr>
      <w:r w:rsidRPr="00EC3D6B">
        <w:rPr>
          <w:sz w:val="22"/>
          <w:szCs w:val="22"/>
          <w:lang w:val="pt-PT"/>
        </w:rPr>
        <w:t>papaverina, utilizada para relaxar os músculos.</w:t>
      </w:r>
    </w:p>
    <w:p w:rsidR="000440F9" w:rsidRPr="00EC3D6B" w:rsidRDefault="000440F9">
      <w:pPr>
        <w:numPr>
          <w:ilvl w:val="12"/>
          <w:numId w:val="0"/>
        </w:numPr>
        <w:spacing w:line="240" w:lineRule="auto"/>
        <w:ind w:right="-2"/>
        <w:rPr>
          <w:szCs w:val="22"/>
          <w:lang w:val="pt-PT"/>
        </w:rPr>
      </w:pPr>
    </w:p>
    <w:p w:rsidR="000440F9" w:rsidRPr="00EC3D6B" w:rsidRDefault="000440F9">
      <w:pPr>
        <w:pStyle w:val="Text"/>
        <w:tabs>
          <w:tab w:val="left" w:pos="567"/>
        </w:tabs>
        <w:spacing w:before="0"/>
        <w:jc w:val="left"/>
        <w:rPr>
          <w:sz w:val="22"/>
          <w:szCs w:val="22"/>
          <w:lang w:val="pt-PT"/>
        </w:rPr>
      </w:pPr>
      <w:r w:rsidRPr="00EC3D6B">
        <w:rPr>
          <w:sz w:val="22"/>
          <w:szCs w:val="22"/>
          <w:lang w:val="pt-PT"/>
        </w:rPr>
        <w:t>Stalevo pode tornar mais difícil a digestão do ferro. Por isso, não tome Stalevo e suplementos de ferro ao mesmo tempo. Depois de tomar um deles, espere pelo menos 2 a 3 horas antes de tomar o outro.</w:t>
      </w:r>
    </w:p>
    <w:p w:rsidR="000440F9" w:rsidRPr="00EC3D6B" w:rsidRDefault="000440F9">
      <w:pPr>
        <w:pStyle w:val="Text"/>
        <w:tabs>
          <w:tab w:val="left" w:pos="567"/>
        </w:tabs>
        <w:spacing w:before="0"/>
        <w:jc w:val="left"/>
        <w:rPr>
          <w:sz w:val="22"/>
          <w:szCs w:val="22"/>
          <w:lang w:val="pt-PT"/>
        </w:rPr>
      </w:pPr>
    </w:p>
    <w:p w:rsidR="000440F9" w:rsidRPr="00EC3D6B" w:rsidRDefault="000440F9">
      <w:pPr>
        <w:pStyle w:val="Text"/>
        <w:tabs>
          <w:tab w:val="left" w:pos="567"/>
        </w:tabs>
        <w:spacing w:before="0"/>
        <w:jc w:val="left"/>
        <w:outlineLvl w:val="0"/>
        <w:rPr>
          <w:b/>
          <w:sz w:val="22"/>
          <w:szCs w:val="22"/>
          <w:lang w:val="pt-PT"/>
        </w:rPr>
      </w:pPr>
      <w:r w:rsidRPr="00EC3D6B">
        <w:rPr>
          <w:b/>
          <w:sz w:val="22"/>
          <w:szCs w:val="22"/>
          <w:lang w:val="pt-PT"/>
        </w:rPr>
        <w:t>Stalevo com alimentos e bebidas</w:t>
      </w:r>
    </w:p>
    <w:p w:rsidR="000440F9" w:rsidRPr="00EC3D6B" w:rsidRDefault="000440F9">
      <w:pPr>
        <w:spacing w:line="240" w:lineRule="auto"/>
        <w:rPr>
          <w:szCs w:val="22"/>
          <w:lang w:val="pt-PT"/>
        </w:rPr>
      </w:pPr>
    </w:p>
    <w:p w:rsidR="000440F9" w:rsidRPr="00EC3D6B" w:rsidRDefault="000440F9">
      <w:pPr>
        <w:pStyle w:val="BodyText"/>
        <w:tabs>
          <w:tab w:val="clear" w:pos="567"/>
        </w:tabs>
        <w:spacing w:line="240" w:lineRule="auto"/>
        <w:jc w:val="both"/>
        <w:rPr>
          <w:b w:val="0"/>
          <w:bCs/>
          <w:i w:val="0"/>
          <w:iCs/>
          <w:szCs w:val="22"/>
          <w:lang w:val="pt-PT"/>
        </w:rPr>
      </w:pPr>
      <w:r w:rsidRPr="00EC3D6B">
        <w:rPr>
          <w:b w:val="0"/>
          <w:bCs/>
          <w:i w:val="0"/>
          <w:iCs/>
          <w:szCs w:val="22"/>
          <w:lang w:val="pt-PT"/>
        </w:rPr>
        <w:t>Stalevo pode ser tomado com ou sem alimentos. Para alguns doentes, Stalevo poderá não ser bem absorvido se for tomado ao mesmo tempo ou pouco depois da ingestão de alimentos ricos em proteínas (como carnes, peixes, lacticínios, sementes e nozes). Consulte o seu médico se achar que isto se aplica a si.</w:t>
      </w:r>
    </w:p>
    <w:p w:rsidR="000440F9" w:rsidRPr="00EC3D6B" w:rsidRDefault="000440F9">
      <w:pPr>
        <w:spacing w:line="240" w:lineRule="auto"/>
        <w:rPr>
          <w:b/>
          <w:szCs w:val="22"/>
          <w:lang w:val="pt-PT"/>
        </w:rPr>
      </w:pPr>
    </w:p>
    <w:p w:rsidR="000440F9" w:rsidRPr="00EC3D6B" w:rsidRDefault="000440F9" w:rsidP="000E3F88">
      <w:pPr>
        <w:spacing w:line="240" w:lineRule="auto"/>
        <w:outlineLvl w:val="0"/>
        <w:rPr>
          <w:szCs w:val="22"/>
          <w:lang w:val="pt-PT"/>
        </w:rPr>
      </w:pPr>
      <w:r w:rsidRPr="00EC3D6B">
        <w:rPr>
          <w:b/>
          <w:szCs w:val="22"/>
          <w:lang w:val="pt-PT"/>
        </w:rPr>
        <w:t>Gravidez</w:t>
      </w:r>
      <w:r w:rsidR="000E3F88" w:rsidRPr="00EC3D6B">
        <w:rPr>
          <w:b/>
          <w:szCs w:val="22"/>
          <w:lang w:val="pt-PT"/>
        </w:rPr>
        <w:t>,</w:t>
      </w:r>
      <w:r w:rsidRPr="00EC3D6B">
        <w:rPr>
          <w:b/>
          <w:szCs w:val="22"/>
          <w:lang w:val="pt-PT"/>
        </w:rPr>
        <w:t xml:space="preserve"> </w:t>
      </w:r>
      <w:r w:rsidR="000E3F88" w:rsidRPr="00EC3D6B">
        <w:rPr>
          <w:b/>
          <w:lang w:val="pt-PT"/>
        </w:rPr>
        <w:t>amamentação e fertilidade</w:t>
      </w:r>
      <w:r w:rsidR="000E3F88" w:rsidRPr="00EC3D6B" w:rsidDel="000E3F88">
        <w:rPr>
          <w:b/>
          <w:szCs w:val="22"/>
          <w:lang w:val="pt-PT"/>
        </w:rPr>
        <w:t xml:space="preserve"> </w:t>
      </w:r>
    </w:p>
    <w:p w:rsidR="00D66713" w:rsidRDefault="00D66713">
      <w:pPr>
        <w:spacing w:line="240" w:lineRule="auto"/>
        <w:outlineLvl w:val="0"/>
        <w:rPr>
          <w:szCs w:val="22"/>
          <w:lang w:val="pt-PT"/>
        </w:rPr>
      </w:pPr>
    </w:p>
    <w:p w:rsidR="000440F9" w:rsidRPr="00EC3D6B" w:rsidRDefault="000440F9">
      <w:pPr>
        <w:spacing w:line="240" w:lineRule="auto"/>
        <w:outlineLvl w:val="0"/>
        <w:rPr>
          <w:szCs w:val="22"/>
          <w:lang w:val="pt-PT"/>
        </w:rPr>
      </w:pPr>
      <w:r w:rsidRPr="00EC3D6B">
        <w:rPr>
          <w:szCs w:val="22"/>
          <w:lang w:val="pt-PT"/>
        </w:rPr>
        <w:t xml:space="preserve">Se </w:t>
      </w:r>
      <w:r w:rsidR="000E3F88" w:rsidRPr="00EC3D6B">
        <w:rPr>
          <w:szCs w:val="22"/>
          <w:lang w:val="pt-PT"/>
        </w:rPr>
        <w:t xml:space="preserve">está </w:t>
      </w:r>
      <w:r w:rsidRPr="00EC3D6B">
        <w:rPr>
          <w:szCs w:val="22"/>
          <w:lang w:val="pt-PT"/>
        </w:rPr>
        <w:t xml:space="preserve">grávida </w:t>
      </w:r>
      <w:r w:rsidR="000E3F88" w:rsidRPr="00EC3D6B">
        <w:rPr>
          <w:lang w:val="pt-PT"/>
        </w:rPr>
        <w:t xml:space="preserve">ou a amamentar, se pensa estar </w:t>
      </w:r>
      <w:r w:rsidRPr="00EC3D6B">
        <w:rPr>
          <w:szCs w:val="22"/>
          <w:lang w:val="pt-PT"/>
        </w:rPr>
        <w:t>grávida</w:t>
      </w:r>
      <w:r w:rsidR="000E3F88" w:rsidRPr="00EC3D6B">
        <w:rPr>
          <w:szCs w:val="22"/>
          <w:lang w:val="pt-PT"/>
        </w:rPr>
        <w:t xml:space="preserve"> </w:t>
      </w:r>
      <w:r w:rsidR="000E3F88" w:rsidRPr="00EC3D6B">
        <w:rPr>
          <w:lang w:val="pt-PT"/>
        </w:rPr>
        <w:t>ou planeia engravidar</w:t>
      </w:r>
      <w:r w:rsidRPr="00EC3D6B">
        <w:rPr>
          <w:szCs w:val="22"/>
          <w:lang w:val="pt-PT"/>
        </w:rPr>
        <w:t>, consulte o seu médico</w:t>
      </w:r>
      <w:r w:rsidR="000E3F88" w:rsidRPr="00EC3D6B">
        <w:rPr>
          <w:szCs w:val="22"/>
          <w:lang w:val="pt-PT"/>
        </w:rPr>
        <w:t xml:space="preserve"> </w:t>
      </w:r>
      <w:r w:rsidR="000E3F88" w:rsidRPr="00EC3D6B">
        <w:rPr>
          <w:lang w:val="pt-PT"/>
        </w:rPr>
        <w:t>ou farmacêutico</w:t>
      </w:r>
      <w:r w:rsidRPr="00EC3D6B">
        <w:rPr>
          <w:szCs w:val="22"/>
          <w:lang w:val="pt-PT"/>
        </w:rPr>
        <w:t xml:space="preserve"> antes de tomar </w:t>
      </w:r>
      <w:r w:rsidR="000E3F88" w:rsidRPr="00EC3D6B">
        <w:rPr>
          <w:lang w:val="pt-PT"/>
        </w:rPr>
        <w:t>este medicamento</w:t>
      </w:r>
      <w:r w:rsidRPr="00EC3D6B">
        <w:rPr>
          <w:szCs w:val="22"/>
          <w:lang w:val="pt-PT"/>
        </w:rPr>
        <w:t>.</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outlineLvl w:val="0"/>
        <w:rPr>
          <w:szCs w:val="22"/>
          <w:lang w:val="pt-PT"/>
        </w:rPr>
      </w:pPr>
      <w:r w:rsidRPr="00EC3D6B">
        <w:rPr>
          <w:szCs w:val="22"/>
          <w:lang w:val="pt-PT"/>
        </w:rPr>
        <w:t>Não deve amamentar durante o tratamento com Stalevo.</w:t>
      </w:r>
    </w:p>
    <w:p w:rsidR="000440F9" w:rsidRPr="00EC3D6B" w:rsidRDefault="000440F9">
      <w:pPr>
        <w:numPr>
          <w:ilvl w:val="12"/>
          <w:numId w:val="0"/>
        </w:numPr>
        <w:spacing w:line="240" w:lineRule="auto"/>
        <w:rPr>
          <w:szCs w:val="22"/>
          <w:lang w:val="pt-PT"/>
        </w:rPr>
      </w:pPr>
    </w:p>
    <w:p w:rsidR="000440F9" w:rsidRPr="00EC3D6B" w:rsidRDefault="000440F9">
      <w:pPr>
        <w:spacing w:line="240" w:lineRule="auto"/>
        <w:outlineLvl w:val="0"/>
        <w:rPr>
          <w:b/>
          <w:szCs w:val="22"/>
          <w:lang w:val="pt-PT"/>
        </w:rPr>
      </w:pPr>
      <w:r w:rsidRPr="00EC3D6B">
        <w:rPr>
          <w:b/>
          <w:szCs w:val="22"/>
          <w:lang w:val="pt-PT"/>
        </w:rPr>
        <w:t>Condução de veículos e utilização de máquinas</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rPr>
          <w:szCs w:val="22"/>
          <w:lang w:val="pt-PT"/>
        </w:rPr>
      </w:pPr>
      <w:r w:rsidRPr="00EC3D6B">
        <w:rPr>
          <w:szCs w:val="22"/>
          <w:lang w:val="pt-PT"/>
        </w:rPr>
        <w:t>Stalevo pode baixar a sua pressão arterial, o que pode fazer com que sinta tonturas ou vertigens. Por isso, seja particularmente cuidadoso quando conduzir ou utilizar máquinas ou ferramentas.</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rPr>
          <w:szCs w:val="22"/>
          <w:lang w:val="pt-PT"/>
        </w:rPr>
      </w:pPr>
      <w:r w:rsidRPr="00EC3D6B">
        <w:rPr>
          <w:szCs w:val="22"/>
          <w:lang w:val="pt-PT"/>
        </w:rPr>
        <w:t>No caso de se sentir muito sonolento ou de dar por si, por vezes, a adormecer subitamente, espere até se sentir de novo completamente acordado antes de conduzir ou de fazer qualquer coisa que exija que esteja alerta. Caso contrário, pode colocar-se a si ou aos outros em risco de sofrer ferimentos graves ou de morrer.</w:t>
      </w:r>
    </w:p>
    <w:p w:rsidR="000440F9" w:rsidRPr="00EC3D6B" w:rsidRDefault="000440F9">
      <w:pPr>
        <w:numPr>
          <w:ilvl w:val="12"/>
          <w:numId w:val="0"/>
        </w:numPr>
        <w:spacing w:line="240" w:lineRule="auto"/>
        <w:rPr>
          <w:szCs w:val="22"/>
          <w:lang w:val="pt-PT"/>
        </w:rPr>
      </w:pPr>
    </w:p>
    <w:p w:rsidR="00DC0645" w:rsidRPr="00EC3D6B" w:rsidRDefault="000E3F88">
      <w:pPr>
        <w:numPr>
          <w:ilvl w:val="12"/>
          <w:numId w:val="0"/>
        </w:numPr>
        <w:spacing w:line="240" w:lineRule="auto"/>
        <w:rPr>
          <w:b/>
          <w:szCs w:val="22"/>
          <w:lang w:val="pt-PT"/>
        </w:rPr>
      </w:pPr>
      <w:r w:rsidRPr="00EC3D6B">
        <w:rPr>
          <w:b/>
          <w:szCs w:val="22"/>
          <w:lang w:val="pt-PT"/>
        </w:rPr>
        <w:t xml:space="preserve">Stalevo contém sacarose </w:t>
      </w:r>
    </w:p>
    <w:p w:rsidR="000440F9" w:rsidRPr="00EC3D6B" w:rsidRDefault="000440F9">
      <w:pPr>
        <w:numPr>
          <w:ilvl w:val="12"/>
          <w:numId w:val="0"/>
        </w:numPr>
        <w:spacing w:line="240" w:lineRule="auto"/>
        <w:rPr>
          <w:b/>
          <w:szCs w:val="22"/>
          <w:lang w:val="pt-PT"/>
        </w:rPr>
      </w:pPr>
    </w:p>
    <w:p w:rsidR="000440F9" w:rsidRPr="00EC3D6B" w:rsidRDefault="000440F9">
      <w:pPr>
        <w:numPr>
          <w:ilvl w:val="12"/>
          <w:numId w:val="0"/>
        </w:numPr>
        <w:spacing w:line="240" w:lineRule="auto"/>
        <w:rPr>
          <w:szCs w:val="22"/>
          <w:lang w:val="pt-PT"/>
        </w:rPr>
      </w:pPr>
      <w:r w:rsidRPr="00EC3D6B">
        <w:rPr>
          <w:szCs w:val="22"/>
          <w:lang w:val="pt-PT"/>
        </w:rPr>
        <w:t xml:space="preserve">Stalevo contém sacarose (2,3 mg/comprimido). Se </w:t>
      </w:r>
      <w:r w:rsidR="000D3AD7" w:rsidRPr="00EC3D6B">
        <w:rPr>
          <w:szCs w:val="22"/>
          <w:lang w:val="pt-PT"/>
        </w:rPr>
        <w:t>foi</w:t>
      </w:r>
      <w:r w:rsidRPr="00EC3D6B">
        <w:rPr>
          <w:szCs w:val="22"/>
          <w:lang w:val="pt-PT"/>
        </w:rPr>
        <w:t xml:space="preserve"> informado pelo seu médico que</w:t>
      </w:r>
      <w:r w:rsidR="000D3AD7" w:rsidRPr="00EC3D6B">
        <w:rPr>
          <w:szCs w:val="22"/>
          <w:lang w:val="pt-PT"/>
        </w:rPr>
        <w:t xml:space="preserve"> tem</w:t>
      </w:r>
      <w:r w:rsidRPr="00EC3D6B">
        <w:rPr>
          <w:szCs w:val="22"/>
          <w:lang w:val="pt-PT"/>
        </w:rPr>
        <w:t xml:space="preserve"> intolerância a alguns açúcares, contacte</w:t>
      </w:r>
      <w:r w:rsidR="000D3AD7" w:rsidRPr="00EC3D6B">
        <w:rPr>
          <w:szCs w:val="22"/>
          <w:lang w:val="pt-PT"/>
        </w:rPr>
        <w:t>-</w:t>
      </w:r>
      <w:r w:rsidRPr="00EC3D6B">
        <w:rPr>
          <w:szCs w:val="22"/>
          <w:lang w:val="pt-PT"/>
        </w:rPr>
        <w:t>o antes de tomar este medicamento.</w:t>
      </w:r>
    </w:p>
    <w:p w:rsidR="000440F9" w:rsidRPr="00EC3D6B" w:rsidRDefault="000440F9">
      <w:pPr>
        <w:numPr>
          <w:ilvl w:val="12"/>
          <w:numId w:val="0"/>
        </w:numPr>
        <w:spacing w:line="240" w:lineRule="auto"/>
        <w:rPr>
          <w:szCs w:val="22"/>
          <w:lang w:val="pt-PT"/>
        </w:rPr>
      </w:pP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b/>
          <w:szCs w:val="22"/>
          <w:lang w:val="pt-PT"/>
        </w:rPr>
      </w:pPr>
      <w:r w:rsidRPr="00EC3D6B">
        <w:rPr>
          <w:b/>
          <w:szCs w:val="22"/>
          <w:lang w:val="pt-PT"/>
        </w:rPr>
        <w:t>3.</w:t>
      </w:r>
      <w:r w:rsidRPr="00EC3D6B">
        <w:rPr>
          <w:b/>
          <w:szCs w:val="22"/>
          <w:lang w:val="pt-PT"/>
        </w:rPr>
        <w:tab/>
      </w:r>
      <w:r w:rsidR="000E3F88" w:rsidRPr="00EC3D6B">
        <w:rPr>
          <w:b/>
          <w:szCs w:val="22"/>
          <w:lang w:val="pt-PT"/>
        </w:rPr>
        <w:t>Como tomar Stalevo</w:t>
      </w:r>
    </w:p>
    <w:p w:rsidR="000440F9" w:rsidRPr="00EC3D6B" w:rsidRDefault="000440F9">
      <w:pPr>
        <w:spacing w:line="240" w:lineRule="auto"/>
        <w:rPr>
          <w:szCs w:val="22"/>
          <w:lang w:val="pt-PT"/>
        </w:rPr>
      </w:pPr>
    </w:p>
    <w:p w:rsidR="000440F9" w:rsidRPr="00EC3D6B" w:rsidRDefault="000E3F88">
      <w:pPr>
        <w:numPr>
          <w:ilvl w:val="12"/>
          <w:numId w:val="0"/>
        </w:numPr>
        <w:spacing w:line="240" w:lineRule="auto"/>
        <w:ind w:right="-2"/>
        <w:rPr>
          <w:szCs w:val="22"/>
          <w:lang w:val="pt-PT"/>
        </w:rPr>
      </w:pPr>
      <w:r w:rsidRPr="00EC3D6B">
        <w:rPr>
          <w:lang w:val="pt-PT"/>
        </w:rPr>
        <w:t xml:space="preserve">Tome este medicamento exatamente como indicado pelo seu </w:t>
      </w:r>
      <w:r w:rsidR="000440F9" w:rsidRPr="00EC3D6B">
        <w:rPr>
          <w:szCs w:val="22"/>
          <w:lang w:val="pt-PT"/>
        </w:rPr>
        <w:t>médico</w:t>
      </w:r>
      <w:r w:rsidRPr="00EC3D6B">
        <w:rPr>
          <w:szCs w:val="22"/>
          <w:lang w:val="pt-PT"/>
        </w:rPr>
        <w:t xml:space="preserve"> </w:t>
      </w:r>
      <w:r w:rsidRPr="00EC3D6B">
        <w:rPr>
          <w:lang w:val="pt-PT"/>
        </w:rPr>
        <w:t>ou farmacêutico</w:t>
      </w:r>
      <w:r w:rsidR="000440F9" w:rsidRPr="00EC3D6B">
        <w:rPr>
          <w:szCs w:val="22"/>
          <w:lang w:val="pt-PT"/>
        </w:rPr>
        <w:t>. Fale com o seu médico ou farmacêutico se tiver dúvidas.</w:t>
      </w:r>
    </w:p>
    <w:p w:rsidR="000440F9" w:rsidRPr="00EC3D6B" w:rsidRDefault="000440F9">
      <w:pPr>
        <w:numPr>
          <w:ilvl w:val="12"/>
          <w:numId w:val="0"/>
        </w:numPr>
        <w:spacing w:line="240" w:lineRule="auto"/>
        <w:ind w:right="-2"/>
        <w:rPr>
          <w:szCs w:val="22"/>
          <w:lang w:val="pt-PT"/>
        </w:rPr>
      </w:pPr>
    </w:p>
    <w:p w:rsidR="000440F9" w:rsidRPr="00EC3D6B" w:rsidRDefault="000440F9">
      <w:pPr>
        <w:pStyle w:val="BodyText"/>
        <w:spacing w:line="240" w:lineRule="auto"/>
        <w:rPr>
          <w:b w:val="0"/>
          <w:bCs/>
          <w:i w:val="0"/>
          <w:iCs/>
          <w:szCs w:val="22"/>
          <w:u w:val="single"/>
          <w:lang w:val="pt-PT"/>
        </w:rPr>
      </w:pPr>
      <w:r w:rsidRPr="00EC3D6B">
        <w:rPr>
          <w:b w:val="0"/>
          <w:bCs/>
          <w:i w:val="0"/>
          <w:iCs/>
          <w:szCs w:val="22"/>
          <w:u w:val="single"/>
          <w:lang w:val="pt-PT"/>
        </w:rPr>
        <w:t>Para adultos e idosos</w:t>
      </w:r>
      <w:r w:rsidRPr="00EC3D6B">
        <w:rPr>
          <w:b w:val="0"/>
          <w:bCs/>
          <w:i w:val="0"/>
          <w:iCs/>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w:t>
      </w:r>
      <w:r w:rsidRPr="00EC3D6B">
        <w:rPr>
          <w:szCs w:val="22"/>
          <w:lang w:val="pt-PT"/>
        </w:rPr>
        <w:tab/>
        <w:t xml:space="preserve">O seu médico dir-lhe-á </w:t>
      </w:r>
      <w:r w:rsidR="00654185" w:rsidRPr="00EC3D6B">
        <w:rPr>
          <w:szCs w:val="22"/>
          <w:lang w:val="pt-PT"/>
        </w:rPr>
        <w:t>exatamente</w:t>
      </w:r>
      <w:r w:rsidRPr="00EC3D6B">
        <w:rPr>
          <w:szCs w:val="22"/>
          <w:lang w:val="pt-PT"/>
        </w:rPr>
        <w:t xml:space="preserve"> quantos comprimidos de Stalevo deve tomar por dia. </w:t>
      </w:r>
    </w:p>
    <w:p w:rsidR="000440F9" w:rsidRPr="00EC3D6B" w:rsidRDefault="000440F9">
      <w:pPr>
        <w:numPr>
          <w:ilvl w:val="0"/>
          <w:numId w:val="25"/>
        </w:numPr>
        <w:tabs>
          <w:tab w:val="clear" w:pos="567"/>
          <w:tab w:val="clear" w:pos="720"/>
        </w:tabs>
        <w:spacing w:line="240" w:lineRule="auto"/>
        <w:ind w:left="550" w:right="-2" w:hanging="550"/>
        <w:rPr>
          <w:szCs w:val="22"/>
          <w:lang w:val="pt-PT"/>
        </w:rPr>
      </w:pPr>
      <w:r w:rsidRPr="00EC3D6B">
        <w:rPr>
          <w:szCs w:val="22"/>
          <w:lang w:val="pt-PT"/>
        </w:rPr>
        <w:t>Os comprimidos não devem ser divididos ou partidos em pedaços mais pequenos.</w:t>
      </w:r>
    </w:p>
    <w:p w:rsidR="000440F9" w:rsidRPr="00EC3D6B" w:rsidRDefault="000440F9">
      <w:pPr>
        <w:numPr>
          <w:ilvl w:val="0"/>
          <w:numId w:val="25"/>
        </w:numPr>
        <w:tabs>
          <w:tab w:val="clear" w:pos="567"/>
          <w:tab w:val="clear" w:pos="720"/>
        </w:tabs>
        <w:spacing w:line="240" w:lineRule="auto"/>
        <w:ind w:left="550" w:right="-2" w:hanging="550"/>
        <w:rPr>
          <w:szCs w:val="22"/>
          <w:lang w:val="pt-PT"/>
        </w:rPr>
      </w:pPr>
      <w:r w:rsidRPr="00EC3D6B">
        <w:rPr>
          <w:szCs w:val="22"/>
          <w:lang w:val="pt-PT"/>
        </w:rPr>
        <w:t>Só deve tomar um comprimido em cada uma das tomas.</w:t>
      </w:r>
    </w:p>
    <w:p w:rsidR="000440F9" w:rsidRPr="00EC3D6B" w:rsidRDefault="000440F9">
      <w:pPr>
        <w:numPr>
          <w:ilvl w:val="12"/>
          <w:numId w:val="0"/>
        </w:numPr>
        <w:spacing w:line="240" w:lineRule="auto"/>
        <w:ind w:left="550" w:right="-2" w:hanging="550"/>
        <w:rPr>
          <w:szCs w:val="22"/>
          <w:lang w:val="pt-PT"/>
        </w:rPr>
      </w:pPr>
      <w:r w:rsidRPr="00EC3D6B">
        <w:rPr>
          <w:szCs w:val="22"/>
          <w:lang w:val="pt-PT"/>
        </w:rPr>
        <w:t>-</w:t>
      </w:r>
      <w:r w:rsidRPr="00EC3D6B">
        <w:rPr>
          <w:szCs w:val="22"/>
          <w:lang w:val="pt-PT"/>
        </w:rPr>
        <w:tab/>
        <w:t xml:space="preserve">Dependendo da forma como responder ao tratamento, o seu médico poderá sugerir uma dose mais elevada ou mais baixa. </w:t>
      </w:r>
    </w:p>
    <w:p w:rsidR="000440F9" w:rsidRPr="00EC3D6B" w:rsidRDefault="000440F9">
      <w:pPr>
        <w:numPr>
          <w:ilvl w:val="12"/>
          <w:numId w:val="0"/>
        </w:numPr>
        <w:spacing w:line="240" w:lineRule="auto"/>
        <w:ind w:left="550" w:right="-2" w:hanging="550"/>
        <w:rPr>
          <w:szCs w:val="22"/>
          <w:lang w:val="pt-PT"/>
        </w:rPr>
      </w:pPr>
      <w:r w:rsidRPr="00EC3D6B">
        <w:rPr>
          <w:szCs w:val="22"/>
          <w:lang w:val="pt-PT"/>
        </w:rPr>
        <w:t>-</w:t>
      </w:r>
      <w:r w:rsidRPr="00EC3D6B">
        <w:rPr>
          <w:szCs w:val="22"/>
          <w:lang w:val="pt-PT"/>
        </w:rPr>
        <w:tab/>
        <w:t>Se está a tomar comprimidos de Stalevo 200 mg/50 mg/200 mg, não tome mais do que 7 comprimidos por dia.</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Fale com o seu médico ou farmacêutico se achar que o efeito de Stalevo é demasiado fraco ou demasiado forte, ou se sentir possíveis efeitos </w:t>
      </w:r>
      <w:r w:rsidR="00D56771">
        <w:rPr>
          <w:szCs w:val="22"/>
          <w:lang w:val="pt-PT"/>
        </w:rPr>
        <w:t>indesejáveis</w:t>
      </w:r>
      <w:r w:rsidRPr="00EC3D6B">
        <w:rPr>
          <w:szCs w:val="22"/>
          <w:lang w:val="pt-PT"/>
        </w:rPr>
        <w:t>.</w:t>
      </w:r>
    </w:p>
    <w:tbl>
      <w:tblPr>
        <w:tblW w:w="0" w:type="auto"/>
        <w:tblLook w:val="04A0" w:firstRow="1" w:lastRow="0" w:firstColumn="1" w:lastColumn="0" w:noHBand="0" w:noVBand="1"/>
      </w:tblPr>
      <w:tblGrid>
        <w:gridCol w:w="5211"/>
        <w:gridCol w:w="4076"/>
        <w:tblGridChange w:id="14">
          <w:tblGrid>
            <w:gridCol w:w="5211"/>
            <w:gridCol w:w="4076"/>
          </w:tblGrid>
        </w:tblGridChange>
      </w:tblGrid>
      <w:tr w:rsidR="0025610A" w:rsidRPr="00EC3D6B" w:rsidTr="00A82EB3">
        <w:tc>
          <w:tcPr>
            <w:tcW w:w="5211" w:type="dxa"/>
            <w:shd w:val="clear" w:color="auto" w:fill="auto"/>
          </w:tcPr>
          <w:p w:rsidR="0025610A" w:rsidRPr="00EC3D6B" w:rsidRDefault="0025610A" w:rsidP="00A82EB3">
            <w:pPr>
              <w:numPr>
                <w:ilvl w:val="12"/>
                <w:numId w:val="0"/>
              </w:numPr>
              <w:spacing w:line="240" w:lineRule="auto"/>
              <w:ind w:right="-2"/>
              <w:jc w:val="both"/>
              <w:rPr>
                <w:szCs w:val="22"/>
                <w:lang w:val="pt-PT"/>
              </w:rPr>
            </w:pPr>
          </w:p>
          <w:p w:rsidR="0025610A" w:rsidRPr="00EC3D6B" w:rsidRDefault="0025610A" w:rsidP="00A82EB3">
            <w:pPr>
              <w:numPr>
                <w:ilvl w:val="12"/>
                <w:numId w:val="0"/>
              </w:numPr>
              <w:spacing w:line="240" w:lineRule="auto"/>
              <w:ind w:right="-2"/>
              <w:jc w:val="both"/>
              <w:rPr>
                <w:szCs w:val="22"/>
                <w:lang w:val="pt-PT"/>
              </w:rPr>
            </w:pPr>
            <w:r w:rsidRPr="00EC3D6B">
              <w:rPr>
                <w:szCs w:val="22"/>
                <w:lang w:val="pt-PT"/>
              </w:rPr>
              <w:t xml:space="preserve">Para abrir o frasco pela primeira vez: abra </w:t>
            </w:r>
            <w:r w:rsidR="00C10294" w:rsidRPr="00EC3D6B">
              <w:rPr>
                <w:szCs w:val="22"/>
                <w:lang w:val="pt-PT"/>
              </w:rPr>
              <w:t>a tampa</w:t>
            </w:r>
            <w:r w:rsidRPr="00EC3D6B">
              <w:rPr>
                <w:szCs w:val="22"/>
                <w:lang w:val="pt-PT"/>
              </w:rPr>
              <w:t xml:space="preserve"> e de seguida pressione o selo com o polegar até ele romper. Ver figura 1.</w:t>
            </w:r>
          </w:p>
          <w:p w:rsidR="0025610A" w:rsidRPr="00EC3D6B" w:rsidRDefault="0025610A" w:rsidP="00A82EB3">
            <w:pPr>
              <w:numPr>
                <w:ilvl w:val="12"/>
                <w:numId w:val="0"/>
              </w:numPr>
              <w:spacing w:line="240" w:lineRule="auto"/>
              <w:ind w:right="-2"/>
              <w:jc w:val="both"/>
              <w:rPr>
                <w:szCs w:val="22"/>
                <w:lang w:val="pt-PT"/>
              </w:rPr>
            </w:pPr>
          </w:p>
        </w:tc>
        <w:tc>
          <w:tcPr>
            <w:tcW w:w="4076" w:type="dxa"/>
            <w:shd w:val="clear" w:color="auto" w:fill="auto"/>
          </w:tcPr>
          <w:p w:rsidR="0025610A" w:rsidRPr="00EC3D6B" w:rsidRDefault="0025610A" w:rsidP="00A82EB3">
            <w:pPr>
              <w:pStyle w:val="Caption"/>
              <w:keepNext/>
              <w:jc w:val="center"/>
              <w:rPr>
                <w:sz w:val="22"/>
                <w:lang w:val="pt-PT"/>
              </w:rPr>
            </w:pPr>
            <w:r w:rsidRPr="00EC3D6B">
              <w:rPr>
                <w:sz w:val="22"/>
                <w:lang w:val="pt-PT"/>
              </w:rPr>
              <w:t xml:space="preserve">Figura </w:t>
            </w:r>
            <w:r w:rsidR="00040262" w:rsidRPr="00EC3D6B">
              <w:rPr>
                <w:sz w:val="22"/>
                <w:lang w:val="pt-PT"/>
              </w:rPr>
              <w:t>1</w:t>
            </w:r>
          </w:p>
          <w:p w:rsidR="0025610A" w:rsidRPr="00EC3D6B" w:rsidRDefault="0025610A" w:rsidP="00A82EB3">
            <w:pPr>
              <w:numPr>
                <w:ilvl w:val="12"/>
                <w:numId w:val="0"/>
              </w:numPr>
              <w:spacing w:line="240" w:lineRule="auto"/>
              <w:ind w:right="-2"/>
              <w:jc w:val="center"/>
              <w:rPr>
                <w:szCs w:val="22"/>
                <w:lang w:val="pt-PT"/>
              </w:rPr>
            </w:pPr>
            <w:r w:rsidRPr="00EC3D6B">
              <w:rPr>
                <w:szCs w:val="22"/>
                <w:lang w:val="pt-PT"/>
              </w:rPr>
              <w:pict>
                <v:shape id="_x0000_i1031" type="#_x0000_t75" style="width:67.5pt;height:53.25pt">
                  <v:imagedata r:id="rId13" o:title="Stalevo_Sormi#1"/>
                </v:shape>
              </w:pict>
            </w:r>
          </w:p>
        </w:tc>
      </w:tr>
    </w:tbl>
    <w:p w:rsidR="0025610A" w:rsidRPr="00EC3D6B" w:rsidRDefault="0025610A">
      <w:pPr>
        <w:numPr>
          <w:ilvl w:val="12"/>
          <w:numId w:val="0"/>
        </w:numPr>
        <w:spacing w:line="240" w:lineRule="auto"/>
        <w:ind w:right="-2"/>
        <w:rPr>
          <w:szCs w:val="22"/>
          <w:lang w:val="pt-PT"/>
        </w:rPr>
      </w:pPr>
    </w:p>
    <w:p w:rsidR="000440F9" w:rsidRPr="00EC3D6B" w:rsidRDefault="000440F9">
      <w:pPr>
        <w:spacing w:line="240" w:lineRule="auto"/>
        <w:outlineLvl w:val="0"/>
        <w:rPr>
          <w:b/>
          <w:szCs w:val="22"/>
          <w:lang w:val="pt-PT"/>
        </w:rPr>
      </w:pPr>
      <w:r w:rsidRPr="00EC3D6B">
        <w:rPr>
          <w:b/>
          <w:szCs w:val="22"/>
          <w:lang w:val="pt-PT"/>
        </w:rPr>
        <w:t>Se tomar mais Stalevo do que deveria</w:t>
      </w:r>
    </w:p>
    <w:p w:rsidR="000440F9" w:rsidRPr="00EC3D6B" w:rsidRDefault="000440F9">
      <w:pPr>
        <w:spacing w:line="240" w:lineRule="auto"/>
        <w:rPr>
          <w:szCs w:val="22"/>
          <w:lang w:val="pt-PT"/>
        </w:rPr>
      </w:pPr>
    </w:p>
    <w:p w:rsidR="000440F9" w:rsidRPr="00EC3D6B" w:rsidRDefault="000440F9">
      <w:pPr>
        <w:spacing w:line="240" w:lineRule="auto"/>
        <w:rPr>
          <w:szCs w:val="22"/>
          <w:lang w:val="pt-PT"/>
        </w:rPr>
      </w:pPr>
      <w:r w:rsidRPr="00EC3D6B">
        <w:rPr>
          <w:szCs w:val="22"/>
          <w:lang w:val="pt-PT"/>
        </w:rPr>
        <w:t>Se tiver tomado, acidentalmente, mais comprimidos de Stalevo do que deveria, contacte imediatamente o seu médico ou farmacêutico. Em caso de sobredosagem poderá sentir-se confuso ou agitado, a sua frequência cardíaca poderá estar mais lenta ou mais rápida do que o normal ou a cor da sua pele, língua, olhos ou urina poderá alterar-se.</w:t>
      </w:r>
    </w:p>
    <w:p w:rsidR="000440F9" w:rsidRPr="00EC3D6B" w:rsidRDefault="000440F9">
      <w:pPr>
        <w:spacing w:line="240" w:lineRule="auto"/>
        <w:rPr>
          <w:szCs w:val="22"/>
          <w:lang w:val="pt-PT"/>
        </w:rPr>
      </w:pPr>
    </w:p>
    <w:p w:rsidR="000440F9" w:rsidRPr="00EC3D6B" w:rsidRDefault="000440F9">
      <w:pPr>
        <w:spacing w:line="240" w:lineRule="auto"/>
        <w:outlineLvl w:val="0"/>
        <w:rPr>
          <w:b/>
          <w:szCs w:val="22"/>
          <w:lang w:val="pt-PT"/>
        </w:rPr>
      </w:pPr>
      <w:r w:rsidRPr="00EC3D6B">
        <w:rPr>
          <w:b/>
          <w:szCs w:val="22"/>
          <w:lang w:val="pt-PT"/>
        </w:rPr>
        <w:t>Caso se tenha esquecido de tomar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Não tome uma dose a dobrar para compensar um comprimido que se esqueceu de tomar.</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u w:val="single"/>
          <w:lang w:val="pt-PT"/>
        </w:rPr>
        <w:t>Se faltar mais do que 1 hora para a dose seguinte</w:t>
      </w:r>
      <w:r w:rsidRPr="00EC3D6B">
        <w:rPr>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tome um comprimido assim que se lembrar e o comprimido seguinte à hora habitual.</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u w:val="single"/>
          <w:lang w:val="pt-PT"/>
        </w:rPr>
        <w:t>Se faltar menos do que 1 hora para a dose seguinte</w:t>
      </w:r>
      <w:r w:rsidRPr="00EC3D6B">
        <w:rPr>
          <w:szCs w:val="22"/>
          <w:lang w:val="pt-PT"/>
        </w:rPr>
        <w:t>:</w:t>
      </w:r>
    </w:p>
    <w:p w:rsidR="000440F9" w:rsidRPr="00EC3D6B" w:rsidRDefault="000440F9">
      <w:pPr>
        <w:numPr>
          <w:ilvl w:val="12"/>
          <w:numId w:val="0"/>
        </w:numPr>
        <w:spacing w:line="240" w:lineRule="auto"/>
        <w:ind w:right="-2"/>
        <w:rPr>
          <w:szCs w:val="22"/>
          <w:lang w:val="pt-PT"/>
        </w:rPr>
      </w:pPr>
      <w:r w:rsidRPr="00EC3D6B">
        <w:rPr>
          <w:szCs w:val="22"/>
          <w:lang w:val="pt-PT"/>
        </w:rPr>
        <w:t>tome um comprimido assim que se lembrar, espere 1 hora e, depois, tome outro comprimido. Depois disto, volte ao esquema normal.</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Deixe passar sempre, pelo menos, uma hora entre cada comprimido de Stalevo, para evitar possíveis efeitos </w:t>
      </w:r>
      <w:r w:rsidR="00D56771">
        <w:rPr>
          <w:szCs w:val="22"/>
          <w:lang w:val="pt-PT"/>
        </w:rPr>
        <w:t>indesejáveis</w:t>
      </w:r>
      <w:r w:rsidRPr="00EC3D6B">
        <w:rPr>
          <w:szCs w:val="22"/>
          <w:lang w:val="pt-PT"/>
        </w:rPr>
        <w:t>.</w:t>
      </w:r>
    </w:p>
    <w:p w:rsidR="000440F9" w:rsidRPr="00EC3D6B" w:rsidRDefault="000440F9">
      <w:pPr>
        <w:numPr>
          <w:ilvl w:val="12"/>
          <w:numId w:val="0"/>
        </w:numPr>
        <w:spacing w:line="240" w:lineRule="auto"/>
        <w:ind w:right="-2"/>
        <w:rPr>
          <w:szCs w:val="22"/>
          <w:lang w:val="pt-PT"/>
        </w:rPr>
      </w:pPr>
    </w:p>
    <w:p w:rsidR="000440F9" w:rsidRPr="00EC3D6B" w:rsidRDefault="000440F9">
      <w:pPr>
        <w:spacing w:line="240" w:lineRule="auto"/>
        <w:outlineLvl w:val="0"/>
        <w:rPr>
          <w:b/>
          <w:szCs w:val="22"/>
          <w:lang w:val="pt-PT"/>
        </w:rPr>
      </w:pPr>
      <w:r w:rsidRPr="00EC3D6B">
        <w:rPr>
          <w:b/>
          <w:szCs w:val="22"/>
          <w:lang w:val="pt-PT"/>
        </w:rPr>
        <w:t>Se parar de tomar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deixe de tomar Stalevo a não ser que o seu médico lhe dê instruções para tal. Se isso acontecer, o seu médico poderá ter de ajustar a dosagem dos seus outros medicamentos antiparkinsónicos, em especial a levodopa, para permitir um controlo adequado dos seus sintomas. Se parar de tomar repentinamente Stalevo e outros medicamentos antiparkinsónicos pode dar origem a efeitos </w:t>
      </w:r>
      <w:r w:rsidR="00D56771">
        <w:rPr>
          <w:szCs w:val="22"/>
          <w:lang w:val="pt-PT"/>
        </w:rPr>
        <w:t>indesejáveis</w:t>
      </w:r>
      <w:r w:rsidRPr="00EC3D6B">
        <w:rPr>
          <w:szCs w:val="22"/>
          <w:lang w:val="pt-PT"/>
        </w:rPr>
        <w:t xml:space="preserve"> indesejados. </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Caso ainda tenha dúvidas sobre a utilização deste medicamento, fale com o seu médico ou farmacêutico.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p>
    <w:p w:rsidR="000E3F88" w:rsidRPr="00EC3D6B" w:rsidRDefault="000440F9" w:rsidP="000E3F88">
      <w:pPr>
        <w:numPr>
          <w:ilvl w:val="12"/>
          <w:numId w:val="0"/>
        </w:numPr>
        <w:spacing w:line="240" w:lineRule="auto"/>
        <w:ind w:right="-2"/>
        <w:rPr>
          <w:b/>
          <w:szCs w:val="22"/>
          <w:lang w:val="pt-PT"/>
        </w:rPr>
      </w:pPr>
      <w:r w:rsidRPr="00EC3D6B">
        <w:rPr>
          <w:b/>
          <w:szCs w:val="22"/>
          <w:lang w:val="pt-PT"/>
        </w:rPr>
        <w:t>4.</w:t>
      </w:r>
      <w:r w:rsidRPr="00EC3D6B">
        <w:rPr>
          <w:b/>
          <w:szCs w:val="22"/>
          <w:lang w:val="pt-PT"/>
        </w:rPr>
        <w:tab/>
      </w:r>
      <w:r w:rsidR="000E3F88" w:rsidRPr="00EC3D6B">
        <w:rPr>
          <w:b/>
          <w:szCs w:val="22"/>
          <w:lang w:val="pt-PT"/>
        </w:rPr>
        <w:t xml:space="preserve">Efeitos </w:t>
      </w:r>
      <w:r w:rsidR="00D56771">
        <w:rPr>
          <w:b/>
          <w:szCs w:val="22"/>
          <w:lang w:val="pt-PT"/>
        </w:rPr>
        <w:t>indesejáveis</w:t>
      </w:r>
      <w:r w:rsidR="000E3F88" w:rsidRPr="00EC3D6B">
        <w:rPr>
          <w:b/>
          <w:szCs w:val="22"/>
          <w:lang w:val="pt-PT"/>
        </w:rPr>
        <w:t xml:space="preserve"> possíveis</w:t>
      </w: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8"/>
        <w:outlineLvl w:val="0"/>
        <w:rPr>
          <w:szCs w:val="22"/>
          <w:lang w:val="pt-PT"/>
        </w:rPr>
      </w:pPr>
      <w:r w:rsidRPr="00EC3D6B">
        <w:rPr>
          <w:szCs w:val="22"/>
          <w:lang w:val="pt-PT"/>
        </w:rPr>
        <w:t xml:space="preserve">Como todos os medicamentos, </w:t>
      </w:r>
      <w:r w:rsidR="000E3F88" w:rsidRPr="00EC3D6B">
        <w:rPr>
          <w:lang w:val="pt-PT"/>
        </w:rPr>
        <w:t xml:space="preserve">este medicamento </w:t>
      </w:r>
      <w:r w:rsidRPr="00EC3D6B">
        <w:rPr>
          <w:szCs w:val="22"/>
          <w:lang w:val="pt-PT"/>
        </w:rPr>
        <w:t xml:space="preserve">pode causar efeitos </w:t>
      </w:r>
      <w:r w:rsidR="00D56771">
        <w:rPr>
          <w:szCs w:val="22"/>
          <w:lang w:val="pt-PT"/>
        </w:rPr>
        <w:t>indesejáveis</w:t>
      </w:r>
      <w:r w:rsidRPr="00EC3D6B">
        <w:rPr>
          <w:szCs w:val="22"/>
          <w:lang w:val="pt-PT"/>
        </w:rPr>
        <w:t xml:space="preserve">, </w:t>
      </w:r>
      <w:r w:rsidR="000E3F88" w:rsidRPr="00EC3D6B">
        <w:rPr>
          <w:lang w:val="pt-PT"/>
        </w:rPr>
        <w:t xml:space="preserve">embora </w:t>
      </w:r>
      <w:r w:rsidRPr="00EC3D6B">
        <w:rPr>
          <w:szCs w:val="22"/>
          <w:lang w:val="pt-PT"/>
        </w:rPr>
        <w:t>estes não se manifest</w:t>
      </w:r>
      <w:r w:rsidR="000E3F88" w:rsidRPr="00EC3D6B">
        <w:rPr>
          <w:szCs w:val="22"/>
          <w:lang w:val="pt-PT"/>
        </w:rPr>
        <w:t>e</w:t>
      </w:r>
      <w:r w:rsidRPr="00EC3D6B">
        <w:rPr>
          <w:szCs w:val="22"/>
          <w:lang w:val="pt-PT"/>
        </w:rPr>
        <w:t xml:space="preserve">m em todas as pessoas. Muitos dos efeitos </w:t>
      </w:r>
      <w:r w:rsidR="00D56771">
        <w:rPr>
          <w:szCs w:val="22"/>
          <w:lang w:val="pt-PT"/>
        </w:rPr>
        <w:t>indesejáveis</w:t>
      </w:r>
      <w:r w:rsidRPr="00EC3D6B">
        <w:rPr>
          <w:szCs w:val="22"/>
          <w:lang w:val="pt-PT"/>
        </w:rPr>
        <w:t xml:space="preserve"> podem ser aliviados por meio de ajuste da dose.</w:t>
      </w:r>
    </w:p>
    <w:p w:rsidR="000440F9" w:rsidRPr="00EC3D6B" w:rsidRDefault="000440F9">
      <w:pPr>
        <w:tabs>
          <w:tab w:val="clear" w:pos="567"/>
        </w:tabs>
        <w:autoSpaceDE w:val="0"/>
        <w:autoSpaceDN w:val="0"/>
        <w:adjustRightInd w:val="0"/>
        <w:spacing w:line="240" w:lineRule="auto"/>
        <w:rPr>
          <w:szCs w:val="22"/>
          <w:lang w:val="pt-PT"/>
        </w:rPr>
      </w:pP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 xml:space="preserve">Se durante o tratamento com Stalevo sentir algum dos sintomas indicados a seguir, </w:t>
      </w:r>
      <w:r w:rsidRPr="00EC3D6B">
        <w:rPr>
          <w:b/>
          <w:szCs w:val="22"/>
          <w:lang w:val="pt-PT"/>
        </w:rPr>
        <w:t>contacte o seu médico imediatamente:</w:t>
      </w:r>
      <w:r w:rsidRPr="00EC3D6B">
        <w:rPr>
          <w:szCs w:val="22"/>
          <w:lang w:val="pt-PT"/>
        </w:rPr>
        <w:t xml:space="preserve"> </w:t>
      </w:r>
    </w:p>
    <w:p w:rsidR="000440F9" w:rsidRPr="00EC3D6B" w:rsidRDefault="000440F9">
      <w:pPr>
        <w:numPr>
          <w:ilvl w:val="0"/>
          <w:numId w:val="29"/>
        </w:numPr>
        <w:tabs>
          <w:tab w:val="clear" w:pos="567"/>
        </w:tabs>
        <w:autoSpaceDE w:val="0"/>
        <w:autoSpaceDN w:val="0"/>
        <w:adjustRightInd w:val="0"/>
        <w:spacing w:line="240" w:lineRule="auto"/>
        <w:ind w:left="550" w:hanging="550"/>
        <w:rPr>
          <w:szCs w:val="22"/>
          <w:lang w:val="pt-PT"/>
        </w:rPr>
      </w:pPr>
      <w:r w:rsidRPr="00EC3D6B">
        <w:rPr>
          <w:szCs w:val="22"/>
          <w:lang w:val="pt-PT"/>
        </w:rPr>
        <w:tab/>
        <w:t xml:space="preserve">Os seus músculos ficam muito rígidos ou abanam violentamente, se sofrer de tremores, agitação, confusão, febre, pulsação acelerada ou grandes flutuações na pressão arterial. Estes podem ser sintomas de síndrome maligna dos neurolépticos (SMN, uma </w:t>
      </w:r>
      <w:r w:rsidR="00DC6C9C" w:rsidRPr="00EC3D6B">
        <w:rPr>
          <w:szCs w:val="22"/>
          <w:lang w:val="pt-PT"/>
        </w:rPr>
        <w:t>reação</w:t>
      </w:r>
      <w:r w:rsidRPr="00EC3D6B">
        <w:rPr>
          <w:szCs w:val="22"/>
          <w:lang w:val="pt-PT"/>
        </w:rPr>
        <w:t xml:space="preserve"> rara grave a medicamentos usados para tratar doenças do sistema nervoso central) ou rabdomiólise (uma doença muscular grave rara).</w:t>
      </w:r>
    </w:p>
    <w:p w:rsidR="000440F9" w:rsidRPr="00EC3D6B" w:rsidRDefault="000440F9">
      <w:pPr>
        <w:numPr>
          <w:ilvl w:val="1"/>
          <w:numId w:val="26"/>
        </w:numPr>
        <w:tabs>
          <w:tab w:val="clear" w:pos="567"/>
        </w:tabs>
        <w:autoSpaceDE w:val="0"/>
        <w:autoSpaceDN w:val="0"/>
        <w:adjustRightInd w:val="0"/>
        <w:spacing w:line="240" w:lineRule="auto"/>
        <w:ind w:left="550" w:hanging="550"/>
        <w:rPr>
          <w:szCs w:val="22"/>
          <w:lang w:val="pt-PT"/>
        </w:rPr>
      </w:pPr>
      <w:r w:rsidRPr="00EC3D6B">
        <w:rPr>
          <w:szCs w:val="22"/>
          <w:lang w:val="pt-PT"/>
        </w:rPr>
        <w:tab/>
      </w:r>
      <w:r w:rsidR="00DC6C9C" w:rsidRPr="00EC3D6B">
        <w:rPr>
          <w:szCs w:val="22"/>
          <w:lang w:val="pt-PT"/>
        </w:rPr>
        <w:t>Reação</w:t>
      </w:r>
      <w:r w:rsidRPr="00EC3D6B">
        <w:rPr>
          <w:szCs w:val="22"/>
          <w:lang w:val="pt-PT"/>
        </w:rPr>
        <w:t xml:space="preserve"> alérgica, os sinais podem incluir </w:t>
      </w:r>
      <w:r w:rsidR="009E3446" w:rsidRPr="00EC3D6B">
        <w:rPr>
          <w:szCs w:val="22"/>
          <w:lang w:val="pt-PT"/>
        </w:rPr>
        <w:t>erupção da pele com comichão (urticária), comichão (prurido), erupções cutâneas (na pele)</w:t>
      </w:r>
      <w:r w:rsidRPr="00EC3D6B">
        <w:rPr>
          <w:szCs w:val="22"/>
          <w:lang w:val="pt-PT"/>
        </w:rPr>
        <w:t>, inchaço da cara, lábios, língua ou garganta. Isto pode causar dificuldades em respirar ou engolir.</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jc w:val="both"/>
        <w:outlineLvl w:val="0"/>
        <w:rPr>
          <w:szCs w:val="22"/>
          <w:u w:val="single"/>
          <w:lang w:val="pt-PT"/>
        </w:rPr>
      </w:pPr>
      <w:r w:rsidRPr="00EC3D6B">
        <w:rPr>
          <w:szCs w:val="22"/>
          <w:u w:val="single"/>
          <w:lang w:val="pt-PT"/>
        </w:rPr>
        <w:t>Muito frequentes</w:t>
      </w:r>
      <w:r w:rsidR="000E3F88" w:rsidRPr="00EC3D6B">
        <w:rPr>
          <w:szCs w:val="22"/>
          <w:u w:val="single"/>
          <w:lang w:val="pt-PT"/>
        </w:rPr>
        <w:t xml:space="preserve"> </w:t>
      </w:r>
      <w:r w:rsidR="000E3F88" w:rsidRPr="00EC3D6B">
        <w:rPr>
          <w:u w:val="single"/>
          <w:lang w:val="pt-PT"/>
        </w:rPr>
        <w:t>(podem afetar mais de 1 em 10 pessoas)</w:t>
      </w:r>
      <w:r w:rsidRPr="00EC3D6B">
        <w:rPr>
          <w:szCs w:val="22"/>
          <w:u w:val="single"/>
          <w:lang w:val="pt-PT"/>
        </w:rPr>
        <w:t>:</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movimentos descontrolados (discinesias)</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enjoo (náuseas)</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alteração inofensiva da cor da urina para castanho-avermelhado</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dor muscular</w:t>
      </w:r>
    </w:p>
    <w:p w:rsidR="000440F9" w:rsidRPr="00EC3D6B" w:rsidRDefault="000440F9">
      <w:pPr>
        <w:pStyle w:val="Text"/>
        <w:numPr>
          <w:ilvl w:val="0"/>
          <w:numId w:val="7"/>
        </w:numPr>
        <w:tabs>
          <w:tab w:val="clear" w:pos="360"/>
          <w:tab w:val="left" w:pos="567"/>
        </w:tabs>
        <w:spacing w:before="0"/>
        <w:ind w:left="540" w:hanging="540"/>
        <w:jc w:val="left"/>
        <w:rPr>
          <w:sz w:val="22"/>
          <w:szCs w:val="22"/>
          <w:lang w:val="pt-PT"/>
        </w:rPr>
      </w:pPr>
      <w:r w:rsidRPr="00EC3D6B">
        <w:rPr>
          <w:sz w:val="22"/>
          <w:szCs w:val="22"/>
          <w:lang w:val="pt-PT"/>
        </w:rPr>
        <w:t>diarreia</w:t>
      </w:r>
    </w:p>
    <w:p w:rsidR="000440F9" w:rsidRPr="00EC3D6B" w:rsidRDefault="000440F9">
      <w:pPr>
        <w:pStyle w:val="Text"/>
        <w:tabs>
          <w:tab w:val="left" w:pos="567"/>
        </w:tabs>
        <w:spacing w:before="0"/>
        <w:jc w:val="left"/>
        <w:rPr>
          <w:sz w:val="22"/>
          <w:szCs w:val="22"/>
          <w:lang w:val="pt-PT"/>
        </w:rPr>
      </w:pPr>
    </w:p>
    <w:p w:rsidR="000440F9" w:rsidRPr="00EC3D6B" w:rsidRDefault="000440F9">
      <w:pPr>
        <w:numPr>
          <w:ilvl w:val="12"/>
          <w:numId w:val="0"/>
        </w:numPr>
        <w:spacing w:line="240" w:lineRule="auto"/>
        <w:ind w:right="-28"/>
        <w:outlineLvl w:val="0"/>
        <w:rPr>
          <w:szCs w:val="22"/>
          <w:u w:val="single"/>
          <w:lang w:val="pt-PT"/>
        </w:rPr>
      </w:pPr>
      <w:r w:rsidRPr="00EC3D6B">
        <w:rPr>
          <w:szCs w:val="22"/>
          <w:u w:val="single"/>
          <w:lang w:val="pt-PT"/>
        </w:rPr>
        <w:t>Frequentes</w:t>
      </w:r>
      <w:r w:rsidR="000E3F88" w:rsidRPr="00EC3D6B">
        <w:rPr>
          <w:szCs w:val="22"/>
          <w:u w:val="single"/>
          <w:lang w:val="pt-PT"/>
        </w:rPr>
        <w:t xml:space="preserve"> </w:t>
      </w:r>
      <w:r w:rsidR="000E3F88" w:rsidRPr="00EC3D6B">
        <w:rPr>
          <w:u w:val="single"/>
          <w:lang w:val="pt-PT"/>
        </w:rPr>
        <w:t>(podem afetar até 1 em 10 pessoas)</w:t>
      </w:r>
      <w:r w:rsidRPr="00EC3D6B">
        <w:rPr>
          <w:szCs w:val="22"/>
          <w:u w:val="single"/>
          <w:lang w:val="pt-PT"/>
        </w:rPr>
        <w:t xml:space="preserve">: </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sensação de cabeça oca ou desmaios devido a pressão arterial</w:t>
      </w:r>
      <w:r w:rsidR="009E3446" w:rsidRPr="00EC3D6B">
        <w:rPr>
          <w:sz w:val="22"/>
          <w:szCs w:val="22"/>
          <w:lang w:val="pt-PT"/>
        </w:rPr>
        <w:t xml:space="preserve"> (tensão arterial)</w:t>
      </w:r>
      <w:r w:rsidRPr="00EC3D6B">
        <w:rPr>
          <w:sz w:val="22"/>
          <w:szCs w:val="22"/>
          <w:lang w:val="pt-PT"/>
        </w:rPr>
        <w:t xml:space="preserve"> baixa, pressão arterial (tensão arterial) alta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agravamento dos sintomas de Parkinson, tonturas, sonolência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vómitos, dor</w:t>
      </w:r>
      <w:r w:rsidR="009E3446" w:rsidRPr="00EC3D6B">
        <w:rPr>
          <w:sz w:val="22"/>
          <w:szCs w:val="22"/>
          <w:lang w:val="pt-PT"/>
        </w:rPr>
        <w:t xml:space="preserve"> e desconforto</w:t>
      </w:r>
      <w:r w:rsidRPr="00EC3D6B">
        <w:rPr>
          <w:sz w:val="22"/>
          <w:szCs w:val="22"/>
          <w:lang w:val="pt-PT"/>
        </w:rPr>
        <w:t xml:space="preserve"> de barriga (abdominais)</w:t>
      </w:r>
      <w:r w:rsidR="009E3446" w:rsidRPr="00EC3D6B">
        <w:rPr>
          <w:sz w:val="22"/>
          <w:szCs w:val="22"/>
          <w:lang w:val="pt-PT"/>
        </w:rPr>
        <w:t>,</w:t>
      </w:r>
      <w:r w:rsidRPr="00EC3D6B">
        <w:rPr>
          <w:sz w:val="22"/>
          <w:szCs w:val="22"/>
          <w:lang w:val="pt-PT"/>
        </w:rPr>
        <w:t xml:space="preserve"> azia, boca seca, prisão de ventre</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incapacidade de dormir, alucinações, confusão, sonhos anómalos (incluindo pesadelos), cansaço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alterações mentais – incluindo problemas com memória, ansiedade e depressão (possivelmente com pensamentos suicidas)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acontecimentos relacionados com doença cardíaca </w:t>
      </w:r>
      <w:r w:rsidR="009E3446" w:rsidRPr="00EC3D6B">
        <w:rPr>
          <w:sz w:val="22"/>
          <w:szCs w:val="22"/>
          <w:lang w:val="pt-PT"/>
        </w:rPr>
        <w:t xml:space="preserve">(do coração) </w:t>
      </w:r>
      <w:r w:rsidRPr="00EC3D6B">
        <w:rPr>
          <w:sz w:val="22"/>
          <w:szCs w:val="22"/>
          <w:lang w:val="pt-PT"/>
        </w:rPr>
        <w:t>ou das artérias (por exemplo, dor no peito), frequência ou ritmo cardíaco irregular</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quedas mais frequentes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falta de ar</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aumento de transpiração, </w:t>
      </w:r>
      <w:r w:rsidR="00BF4F83" w:rsidRPr="00EC3D6B">
        <w:rPr>
          <w:sz w:val="22"/>
          <w:szCs w:val="22"/>
          <w:lang w:val="pt-PT"/>
        </w:rPr>
        <w:t>erupções cutâneas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cãibras musculares, inchaço das pernas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visão turva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anemia</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perda de apetite, perda de peso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dores de cabeça, dores nas articulações</w:t>
      </w:r>
    </w:p>
    <w:p w:rsidR="000440F9" w:rsidRPr="00EC3D6B" w:rsidRDefault="00486BC0">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infeção</w:t>
      </w:r>
      <w:r w:rsidR="000440F9" w:rsidRPr="00EC3D6B">
        <w:rPr>
          <w:sz w:val="22"/>
          <w:szCs w:val="22"/>
          <w:lang w:val="pt-PT"/>
        </w:rPr>
        <w:t xml:space="preserve"> do aparelho urinário</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numPr>
          <w:ilvl w:val="12"/>
          <w:numId w:val="0"/>
        </w:numPr>
        <w:spacing w:line="240" w:lineRule="auto"/>
        <w:ind w:right="-28"/>
        <w:outlineLvl w:val="0"/>
        <w:rPr>
          <w:szCs w:val="22"/>
          <w:u w:val="single"/>
          <w:lang w:val="pt-PT"/>
        </w:rPr>
      </w:pPr>
      <w:r w:rsidRPr="00EC3D6B">
        <w:rPr>
          <w:szCs w:val="22"/>
          <w:u w:val="single"/>
          <w:lang w:val="pt-PT"/>
        </w:rPr>
        <w:t>Pouco frequentes</w:t>
      </w:r>
      <w:r w:rsidR="000E3F88" w:rsidRPr="00EC3D6B">
        <w:rPr>
          <w:szCs w:val="22"/>
          <w:u w:val="single"/>
          <w:lang w:val="pt-PT"/>
        </w:rPr>
        <w:t xml:space="preserve"> </w:t>
      </w:r>
      <w:r w:rsidR="000E3F88" w:rsidRPr="00EC3D6B">
        <w:rPr>
          <w:u w:val="single"/>
          <w:lang w:val="pt-PT"/>
        </w:rPr>
        <w:t>(podem afetar até 1 em 100 pessoas)</w:t>
      </w:r>
      <w:r w:rsidRPr="00EC3D6B">
        <w:rPr>
          <w:szCs w:val="22"/>
          <w:u w:val="single"/>
          <w:lang w:val="pt-PT"/>
        </w:rPr>
        <w:t>:</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ataque cardíaco</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 xml:space="preserve">hemorragia </w:t>
      </w:r>
      <w:r w:rsidR="00AA78A2" w:rsidRPr="00EC3D6B">
        <w:rPr>
          <w:sz w:val="22"/>
          <w:szCs w:val="22"/>
          <w:lang w:val="pt-PT"/>
        </w:rPr>
        <w:t xml:space="preserve">(perda de sangue) </w:t>
      </w:r>
      <w:r w:rsidRPr="00EC3D6B">
        <w:rPr>
          <w:sz w:val="22"/>
          <w:szCs w:val="22"/>
          <w:lang w:val="pt-PT"/>
        </w:rPr>
        <w:t>nos intestinos</w:t>
      </w:r>
    </w:p>
    <w:p w:rsidR="000440F9" w:rsidRPr="00EC3D6B" w:rsidRDefault="000440F9">
      <w:pPr>
        <w:pStyle w:val="Text"/>
        <w:numPr>
          <w:ilvl w:val="0"/>
          <w:numId w:val="8"/>
        </w:numPr>
        <w:tabs>
          <w:tab w:val="clear" w:pos="360"/>
          <w:tab w:val="left" w:pos="567"/>
        </w:tabs>
        <w:spacing w:before="0"/>
        <w:ind w:left="540" w:hanging="540"/>
        <w:jc w:val="left"/>
        <w:rPr>
          <w:sz w:val="22"/>
          <w:szCs w:val="22"/>
          <w:lang w:val="pt-PT"/>
        </w:rPr>
      </w:pPr>
      <w:r w:rsidRPr="00EC3D6B">
        <w:rPr>
          <w:sz w:val="22"/>
          <w:szCs w:val="22"/>
          <w:lang w:val="pt-PT"/>
        </w:rPr>
        <w:t>alterações na contagem das células sanguíneas que pode dar origem a hemorragia, testes de função hepática com valores anormais</w:t>
      </w:r>
    </w:p>
    <w:p w:rsidR="000440F9" w:rsidRPr="00EC3D6B" w:rsidRDefault="000440F9">
      <w:pPr>
        <w:pStyle w:val="Text"/>
        <w:tabs>
          <w:tab w:val="left" w:pos="567"/>
        </w:tabs>
        <w:spacing w:before="0"/>
        <w:jc w:val="left"/>
        <w:rPr>
          <w:sz w:val="22"/>
          <w:szCs w:val="22"/>
          <w:lang w:val="pt-PT"/>
        </w:rPr>
      </w:pPr>
      <w:r w:rsidRPr="00EC3D6B">
        <w:rPr>
          <w:sz w:val="22"/>
          <w:szCs w:val="22"/>
          <w:lang w:val="pt-PT"/>
        </w:rPr>
        <w:t>-</w:t>
      </w:r>
      <w:r w:rsidRPr="00EC3D6B">
        <w:rPr>
          <w:sz w:val="22"/>
          <w:szCs w:val="22"/>
          <w:lang w:val="pt-PT"/>
        </w:rPr>
        <w:tab/>
        <w:t>convulsões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sensação de agitação</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sintomas psicóticos</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colite (inflamação do cólon)</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outras descolorações que não de urina (por exemplo, pele, unhas, cabelo, suor)</w:t>
      </w:r>
    </w:p>
    <w:p w:rsidR="000440F9" w:rsidRPr="00EC3D6B" w:rsidRDefault="000440F9">
      <w:pPr>
        <w:numPr>
          <w:ilvl w:val="12"/>
          <w:numId w:val="0"/>
        </w:numPr>
        <w:spacing w:line="240" w:lineRule="auto"/>
        <w:ind w:left="550" w:right="-28" w:hanging="550"/>
        <w:outlineLvl w:val="0"/>
        <w:rPr>
          <w:szCs w:val="22"/>
          <w:lang w:val="pt-PT"/>
        </w:rPr>
      </w:pPr>
      <w:r w:rsidRPr="00EC3D6B">
        <w:rPr>
          <w:szCs w:val="22"/>
          <w:lang w:val="pt-PT"/>
        </w:rPr>
        <w:t>-</w:t>
      </w:r>
      <w:r w:rsidRPr="00EC3D6B">
        <w:rPr>
          <w:szCs w:val="22"/>
          <w:lang w:val="pt-PT"/>
        </w:rPr>
        <w:tab/>
        <w:t>dificuldade em engolir</w:t>
      </w:r>
    </w:p>
    <w:p w:rsidR="000440F9" w:rsidRPr="00EC3D6B" w:rsidRDefault="000440F9">
      <w:pPr>
        <w:pStyle w:val="Text"/>
        <w:tabs>
          <w:tab w:val="left" w:pos="567"/>
        </w:tabs>
        <w:spacing w:before="0"/>
        <w:jc w:val="left"/>
        <w:rPr>
          <w:sz w:val="22"/>
          <w:szCs w:val="22"/>
          <w:lang w:val="pt-PT"/>
        </w:rPr>
      </w:pPr>
      <w:r w:rsidRPr="00EC3D6B">
        <w:rPr>
          <w:sz w:val="22"/>
          <w:szCs w:val="22"/>
          <w:lang w:val="pt-PT"/>
        </w:rPr>
        <w:t>-</w:t>
      </w:r>
      <w:r w:rsidRPr="00EC3D6B">
        <w:rPr>
          <w:sz w:val="22"/>
          <w:szCs w:val="22"/>
          <w:lang w:val="pt-PT"/>
        </w:rPr>
        <w:tab/>
        <w:t>incapacidade para urinar</w:t>
      </w:r>
    </w:p>
    <w:p w:rsidR="00141B37" w:rsidRDefault="00141B37" w:rsidP="00141B37">
      <w:pPr>
        <w:numPr>
          <w:ilvl w:val="12"/>
          <w:numId w:val="0"/>
        </w:numPr>
        <w:spacing w:line="240" w:lineRule="auto"/>
        <w:ind w:right="-28"/>
        <w:outlineLvl w:val="0"/>
        <w:rPr>
          <w:szCs w:val="22"/>
          <w:u w:val="single"/>
          <w:lang w:val="pt-PT"/>
        </w:rPr>
      </w:pPr>
    </w:p>
    <w:p w:rsidR="00141B37" w:rsidRPr="00141B37" w:rsidRDefault="00141B37" w:rsidP="00141B37">
      <w:pPr>
        <w:numPr>
          <w:ilvl w:val="12"/>
          <w:numId w:val="0"/>
        </w:numPr>
        <w:spacing w:line="240" w:lineRule="auto"/>
        <w:ind w:right="-28"/>
        <w:outlineLvl w:val="0"/>
        <w:rPr>
          <w:szCs w:val="22"/>
          <w:u w:val="single"/>
          <w:lang w:val="pt-PT"/>
        </w:rPr>
      </w:pPr>
      <w:r w:rsidRPr="00141B37">
        <w:rPr>
          <w:szCs w:val="22"/>
          <w:u w:val="single"/>
          <w:lang w:val="pt-PT"/>
        </w:rPr>
        <w:t>Frequência desconhecida (não pode ser estimada pelos dados disponíveis)</w:t>
      </w:r>
      <w:r w:rsidR="00621376">
        <w:rPr>
          <w:szCs w:val="22"/>
          <w:u w:val="single"/>
          <w:lang w:val="pt-PT"/>
        </w:rPr>
        <w:t>:</w:t>
      </w:r>
    </w:p>
    <w:p w:rsidR="00141B37" w:rsidRPr="00141B37" w:rsidRDefault="00141B37" w:rsidP="00141B37">
      <w:pPr>
        <w:numPr>
          <w:ilvl w:val="12"/>
          <w:numId w:val="0"/>
        </w:numPr>
        <w:spacing w:line="240" w:lineRule="auto"/>
        <w:ind w:right="-28"/>
        <w:outlineLvl w:val="0"/>
        <w:rPr>
          <w:bCs/>
          <w:szCs w:val="22"/>
          <w:lang w:val="pt-PT"/>
        </w:rPr>
      </w:pPr>
      <w:r w:rsidRPr="00141B37">
        <w:rPr>
          <w:bCs/>
          <w:szCs w:val="22"/>
          <w:lang w:val="pt-PT"/>
        </w:rPr>
        <w:t xml:space="preserve">A ânsia por doses elevadas de Stalevo excedendo a dose necessária para o controlo dos sintomas motores, é conhecida por síndrome de desregulamento da dopamina. Alguns doentes experienciam movimentos involuntários anormais graves (discinesias), oscilações do humor ou outros efeitos </w:t>
      </w:r>
      <w:r w:rsidR="00D56771">
        <w:rPr>
          <w:bCs/>
          <w:szCs w:val="22"/>
          <w:lang w:val="pt-PT"/>
        </w:rPr>
        <w:t>indesejáveis</w:t>
      </w:r>
      <w:r w:rsidRPr="00141B37">
        <w:rPr>
          <w:bCs/>
          <w:szCs w:val="22"/>
          <w:lang w:val="pt-PT"/>
        </w:rPr>
        <w:t xml:space="preserve"> após a toma de doses elevadas de Stalevo.</w:t>
      </w:r>
    </w:p>
    <w:p w:rsidR="000440F9" w:rsidRPr="00EC3D6B" w:rsidRDefault="000440F9">
      <w:pPr>
        <w:numPr>
          <w:ilvl w:val="12"/>
          <w:numId w:val="0"/>
        </w:numPr>
        <w:spacing w:line="240" w:lineRule="auto"/>
        <w:ind w:right="-28"/>
        <w:outlineLvl w:val="0"/>
        <w:rPr>
          <w:szCs w:val="22"/>
          <w:lang w:val="pt-PT"/>
        </w:rPr>
      </w:pPr>
    </w:p>
    <w:p w:rsidR="000440F9" w:rsidRPr="00EC3D6B" w:rsidRDefault="000440F9">
      <w:pPr>
        <w:tabs>
          <w:tab w:val="clear" w:pos="567"/>
        </w:tabs>
        <w:autoSpaceDE w:val="0"/>
        <w:autoSpaceDN w:val="0"/>
        <w:adjustRightInd w:val="0"/>
        <w:spacing w:line="240" w:lineRule="auto"/>
        <w:rPr>
          <w:szCs w:val="22"/>
          <w:u w:val="single"/>
          <w:lang w:val="pt-PT"/>
        </w:rPr>
      </w:pPr>
      <w:r w:rsidRPr="00EC3D6B">
        <w:rPr>
          <w:szCs w:val="22"/>
          <w:u w:val="single"/>
          <w:lang w:val="pt-PT"/>
        </w:rPr>
        <w:t xml:space="preserve">Foram também comunicados os seguintes efeitos </w:t>
      </w:r>
      <w:r w:rsidR="00D56771">
        <w:rPr>
          <w:szCs w:val="22"/>
          <w:u w:val="single"/>
          <w:lang w:val="pt-PT"/>
        </w:rPr>
        <w:t>indesejáveis</w:t>
      </w:r>
      <w:r w:rsidRPr="00EC3D6B">
        <w:rPr>
          <w:szCs w:val="22"/>
          <w:u w:val="single"/>
          <w:lang w:val="pt-PT"/>
        </w:rPr>
        <w:t>:</w:t>
      </w: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w:t>
      </w:r>
      <w:r w:rsidRPr="00EC3D6B">
        <w:rPr>
          <w:szCs w:val="22"/>
          <w:lang w:val="pt-PT"/>
        </w:rPr>
        <w:tab/>
        <w:t>hepatite (inflamação do fígado)</w:t>
      </w:r>
    </w:p>
    <w:p w:rsidR="000440F9" w:rsidRPr="00EC3D6B" w:rsidRDefault="000440F9">
      <w:pPr>
        <w:tabs>
          <w:tab w:val="clear" w:pos="567"/>
        </w:tabs>
        <w:autoSpaceDE w:val="0"/>
        <w:autoSpaceDN w:val="0"/>
        <w:adjustRightInd w:val="0"/>
        <w:spacing w:line="240" w:lineRule="auto"/>
        <w:rPr>
          <w:szCs w:val="22"/>
          <w:lang w:val="pt-PT"/>
        </w:rPr>
      </w:pPr>
      <w:r w:rsidRPr="00EC3D6B">
        <w:rPr>
          <w:szCs w:val="22"/>
          <w:lang w:val="pt-PT"/>
        </w:rPr>
        <w:t>-</w:t>
      </w:r>
      <w:r w:rsidRPr="00EC3D6B">
        <w:rPr>
          <w:szCs w:val="22"/>
          <w:lang w:val="pt-PT"/>
        </w:rPr>
        <w:tab/>
        <w:t>comichão (prurido)</w:t>
      </w:r>
    </w:p>
    <w:p w:rsidR="000440F9" w:rsidRPr="00EC3D6B" w:rsidRDefault="000440F9">
      <w:pPr>
        <w:numPr>
          <w:ilvl w:val="12"/>
          <w:numId w:val="0"/>
        </w:numPr>
        <w:spacing w:line="240" w:lineRule="auto"/>
        <w:ind w:right="-28"/>
        <w:outlineLvl w:val="0"/>
        <w:rPr>
          <w:szCs w:val="22"/>
          <w:lang w:val="pt-PT"/>
        </w:rPr>
      </w:pPr>
    </w:p>
    <w:p w:rsidR="000E3F88" w:rsidRPr="00EC3D6B" w:rsidRDefault="000E3F88" w:rsidP="000E3F88">
      <w:pPr>
        <w:numPr>
          <w:ilvl w:val="12"/>
          <w:numId w:val="0"/>
        </w:numPr>
        <w:spacing w:line="240" w:lineRule="auto"/>
        <w:ind w:right="-28"/>
        <w:outlineLvl w:val="0"/>
        <w:rPr>
          <w:u w:val="single"/>
          <w:lang w:val="pt-PT"/>
        </w:rPr>
      </w:pPr>
      <w:r w:rsidRPr="00EC3D6B">
        <w:rPr>
          <w:u w:val="single"/>
          <w:lang w:val="pt-PT"/>
        </w:rPr>
        <w:t xml:space="preserve">Pode sentir os seguintes efeitos </w:t>
      </w:r>
      <w:r w:rsidR="00D56771">
        <w:rPr>
          <w:u w:val="single"/>
          <w:lang w:val="pt-PT"/>
        </w:rPr>
        <w:t>indesejáveis</w:t>
      </w:r>
      <w:r w:rsidRPr="00EC3D6B">
        <w:rPr>
          <w:u w:val="single"/>
          <w:lang w:val="pt-PT"/>
        </w:rPr>
        <w:t>:</w:t>
      </w:r>
    </w:p>
    <w:p w:rsidR="000E3F88" w:rsidRPr="00EC3D6B" w:rsidRDefault="000E3F88" w:rsidP="000E3F88">
      <w:pPr>
        <w:widowControl w:val="0"/>
        <w:numPr>
          <w:ilvl w:val="0"/>
          <w:numId w:val="11"/>
        </w:numPr>
        <w:adjustRightInd w:val="0"/>
        <w:spacing w:line="240" w:lineRule="auto"/>
        <w:ind w:right="-28"/>
        <w:jc w:val="both"/>
        <w:textAlignment w:val="baseline"/>
        <w:outlineLvl w:val="0"/>
        <w:rPr>
          <w:lang w:val="pt-PT"/>
        </w:rPr>
      </w:pPr>
      <w:r w:rsidRPr="00EC3D6B">
        <w:rPr>
          <w:color w:val="000000"/>
          <w:szCs w:val="22"/>
          <w:lang w:val="pt-PT"/>
        </w:rPr>
        <w:t>Incapacidade de resistir ao impulso de efetuar uma ação que possa ser prejudicial, o que pode incluir:</w:t>
      </w:r>
    </w:p>
    <w:p w:rsidR="000E3F88" w:rsidRPr="00EC3D6B" w:rsidRDefault="000E3F88" w:rsidP="000E3F88">
      <w:pPr>
        <w:widowControl w:val="0"/>
        <w:adjustRightInd w:val="0"/>
        <w:spacing w:line="240" w:lineRule="auto"/>
        <w:ind w:right="-28"/>
        <w:jc w:val="both"/>
        <w:textAlignment w:val="baseline"/>
        <w:outlineLvl w:val="0"/>
        <w:rPr>
          <w:lang w:val="pt-PT"/>
        </w:rPr>
      </w:pPr>
      <w:r w:rsidRPr="00EC3D6B">
        <w:rPr>
          <w:color w:val="000000"/>
          <w:szCs w:val="22"/>
          <w:lang w:val="pt-PT"/>
        </w:rPr>
        <w:tab/>
        <w:t>- forte impulso para jogar em excesso apesar de consequências pessoais ou familiares graves;</w:t>
      </w:r>
    </w:p>
    <w:p w:rsidR="000E3F88" w:rsidRPr="00EC3D6B" w:rsidRDefault="000E3F88" w:rsidP="003465B3">
      <w:pPr>
        <w:widowControl w:val="0"/>
        <w:adjustRightInd w:val="0"/>
        <w:spacing w:line="240" w:lineRule="auto"/>
        <w:ind w:left="567" w:right="-28"/>
        <w:jc w:val="both"/>
        <w:textAlignment w:val="baseline"/>
        <w:outlineLvl w:val="0"/>
        <w:rPr>
          <w:lang w:val="pt-PT"/>
        </w:rPr>
      </w:pPr>
      <w:r w:rsidRPr="00EC3D6B">
        <w:rPr>
          <w:color w:val="000000"/>
          <w:szCs w:val="22"/>
          <w:lang w:val="pt-PT"/>
        </w:rPr>
        <w:t>- interesse sexual alterado ou aumentado e comportamento de preocupação significativa para si ou para outros, por exemplo, aumento do impulso sexual;</w:t>
      </w:r>
    </w:p>
    <w:p w:rsidR="000E3F88" w:rsidRPr="00EC3D6B" w:rsidRDefault="000E3F88" w:rsidP="000E3F88">
      <w:pPr>
        <w:widowControl w:val="0"/>
        <w:adjustRightInd w:val="0"/>
        <w:spacing w:line="240" w:lineRule="auto"/>
        <w:ind w:right="-28"/>
        <w:jc w:val="both"/>
        <w:textAlignment w:val="baseline"/>
        <w:outlineLvl w:val="0"/>
        <w:rPr>
          <w:lang w:val="pt-PT"/>
        </w:rPr>
      </w:pPr>
      <w:r w:rsidRPr="00EC3D6B">
        <w:rPr>
          <w:color w:val="000000"/>
          <w:szCs w:val="22"/>
          <w:lang w:val="pt-PT"/>
        </w:rPr>
        <w:tab/>
        <w:t>- compras ou gastos excessivos e incontroláveis;</w:t>
      </w:r>
    </w:p>
    <w:p w:rsidR="000E3F88" w:rsidRPr="00EC3D6B" w:rsidRDefault="000E3F88" w:rsidP="003465B3">
      <w:pPr>
        <w:widowControl w:val="0"/>
        <w:adjustRightInd w:val="0"/>
        <w:spacing w:line="240" w:lineRule="auto"/>
        <w:ind w:left="567" w:right="-28"/>
        <w:jc w:val="both"/>
        <w:textAlignment w:val="baseline"/>
        <w:outlineLvl w:val="0"/>
        <w:rPr>
          <w:lang w:val="pt-PT"/>
        </w:rPr>
      </w:pPr>
      <w:r w:rsidRPr="00EC3D6B">
        <w:rPr>
          <w:color w:val="000000"/>
          <w:szCs w:val="22"/>
          <w:lang w:val="pt-PT"/>
        </w:rPr>
        <w:t>- comer sofregamente (comer grandes quantidades de comida num período de tempo curto) ou comer compulsivamente (comer mais comida do que o normal e mais do que seria necessário para satisfazer a sua fome).</w:t>
      </w:r>
    </w:p>
    <w:p w:rsidR="000E3F88" w:rsidRPr="00EC3D6B" w:rsidRDefault="000E3F88" w:rsidP="000E3F88">
      <w:pPr>
        <w:ind w:right="96"/>
        <w:rPr>
          <w:color w:val="000000"/>
          <w:lang w:val="pt-PT"/>
        </w:rPr>
      </w:pPr>
    </w:p>
    <w:p w:rsidR="000E3F88" w:rsidRPr="00EC3D6B" w:rsidRDefault="000E3F88" w:rsidP="000E3F88">
      <w:pPr>
        <w:ind w:right="96"/>
        <w:rPr>
          <w:color w:val="000000"/>
          <w:lang w:val="pt-PT"/>
        </w:rPr>
      </w:pPr>
      <w:r w:rsidRPr="00EC3D6B">
        <w:rPr>
          <w:color w:val="000000"/>
          <w:lang w:val="pt-PT"/>
        </w:rPr>
        <w:t>Informe o seu médico se apresentar algum destes comportamentos; ele discutirá formas de gerir ou reduzir os sintomas.</w:t>
      </w:r>
    </w:p>
    <w:p w:rsidR="000E3F88" w:rsidRPr="00EC3D6B" w:rsidRDefault="000E3F88">
      <w:pPr>
        <w:numPr>
          <w:ilvl w:val="12"/>
          <w:numId w:val="0"/>
        </w:numPr>
        <w:spacing w:line="240" w:lineRule="auto"/>
        <w:ind w:right="-28"/>
        <w:outlineLvl w:val="0"/>
        <w:rPr>
          <w:szCs w:val="22"/>
          <w:lang w:val="pt-PT"/>
        </w:rPr>
      </w:pPr>
    </w:p>
    <w:p w:rsidR="00E52DC8" w:rsidRPr="00EC3D6B" w:rsidRDefault="00E52DC8" w:rsidP="00E52DC8">
      <w:pPr>
        <w:suppressAutoHyphens/>
        <w:rPr>
          <w:b/>
          <w:szCs w:val="22"/>
          <w:lang w:val="pt-PT"/>
        </w:rPr>
      </w:pPr>
      <w:r w:rsidRPr="00EC3D6B">
        <w:rPr>
          <w:b/>
          <w:szCs w:val="22"/>
          <w:lang w:val="pt-PT"/>
        </w:rPr>
        <w:t xml:space="preserve">Comunicação de efeitos </w:t>
      </w:r>
      <w:r w:rsidR="00D56771">
        <w:rPr>
          <w:b/>
          <w:szCs w:val="22"/>
          <w:lang w:val="pt-PT"/>
        </w:rPr>
        <w:t>indesejáveis</w:t>
      </w:r>
    </w:p>
    <w:p w:rsidR="000440F9" w:rsidRPr="00EC3D6B" w:rsidRDefault="00E52DC8" w:rsidP="00E52DC8">
      <w:pPr>
        <w:numPr>
          <w:ilvl w:val="12"/>
          <w:numId w:val="0"/>
        </w:numPr>
        <w:spacing w:line="240" w:lineRule="auto"/>
        <w:ind w:right="-2"/>
        <w:rPr>
          <w:szCs w:val="22"/>
          <w:lang w:val="pt-PT"/>
        </w:rPr>
      </w:pPr>
      <w:r w:rsidRPr="00EC3D6B">
        <w:rPr>
          <w:szCs w:val="22"/>
          <w:lang w:val="pt-PT"/>
        </w:rPr>
        <w:t xml:space="preserve">Se tiver quaisquer efeitos </w:t>
      </w:r>
      <w:r w:rsidR="00D56771">
        <w:rPr>
          <w:szCs w:val="22"/>
          <w:lang w:val="pt-PT"/>
        </w:rPr>
        <w:t>indesejáveis</w:t>
      </w:r>
      <w:r w:rsidRPr="00EC3D6B">
        <w:rPr>
          <w:szCs w:val="22"/>
          <w:lang w:val="pt-PT"/>
        </w:rPr>
        <w:t xml:space="preserve">, incluindo possíveis efeitos </w:t>
      </w:r>
      <w:r w:rsidR="00D56771">
        <w:rPr>
          <w:szCs w:val="22"/>
          <w:lang w:val="pt-PT"/>
        </w:rPr>
        <w:t>indesejáveis</w:t>
      </w:r>
      <w:r w:rsidRPr="00EC3D6B">
        <w:rPr>
          <w:szCs w:val="22"/>
          <w:lang w:val="pt-PT"/>
        </w:rPr>
        <w:t xml:space="preserve"> não indicados neste folheto, fale com o seu médico</w:t>
      </w:r>
      <w:r w:rsidR="008D16E5" w:rsidRPr="00EC3D6B">
        <w:rPr>
          <w:szCs w:val="22"/>
          <w:lang w:val="pt-PT"/>
        </w:rPr>
        <w:t xml:space="preserve"> ou</w:t>
      </w:r>
      <w:r w:rsidRPr="00EC3D6B">
        <w:rPr>
          <w:szCs w:val="22"/>
          <w:lang w:val="pt-PT"/>
        </w:rPr>
        <w:t xml:space="preserve"> farmacêutico. Também poderá comunicar efeitos </w:t>
      </w:r>
      <w:r w:rsidR="00D56771">
        <w:rPr>
          <w:szCs w:val="22"/>
          <w:lang w:val="pt-PT"/>
        </w:rPr>
        <w:t>indesejáveis</w:t>
      </w:r>
      <w:r w:rsidRPr="00EC3D6B">
        <w:rPr>
          <w:szCs w:val="22"/>
          <w:lang w:val="pt-PT"/>
        </w:rPr>
        <w:t xml:space="preserve"> diretamente através </w:t>
      </w:r>
      <w:r w:rsidRPr="00EC3D6B">
        <w:rPr>
          <w:szCs w:val="22"/>
          <w:highlight w:val="lightGray"/>
          <w:lang w:val="pt-PT"/>
        </w:rPr>
        <w:t xml:space="preserve">do sistema nacional de notificação mencionado no </w:t>
      </w:r>
      <w:hyperlink r:id="rId26" w:history="1">
        <w:r w:rsidRPr="00EC3D6B">
          <w:rPr>
            <w:rStyle w:val="Hyperlink"/>
            <w:highlight w:val="lightGray"/>
            <w:lang w:val="pt-PT"/>
          </w:rPr>
          <w:t>Apêndice V</w:t>
        </w:r>
      </w:hyperlink>
      <w:r w:rsidRPr="00EC3D6B">
        <w:rPr>
          <w:szCs w:val="22"/>
          <w:lang w:val="pt-PT"/>
        </w:rPr>
        <w:t xml:space="preserve">. Ao comunicar efeitos </w:t>
      </w:r>
      <w:r w:rsidR="00D56771">
        <w:rPr>
          <w:szCs w:val="22"/>
          <w:lang w:val="pt-PT"/>
        </w:rPr>
        <w:t>indesejáveis</w:t>
      </w:r>
      <w:r w:rsidRPr="00EC3D6B">
        <w:rPr>
          <w:szCs w:val="22"/>
          <w:lang w:val="pt-PT"/>
        </w:rPr>
        <w:t>, estará a ajudar a fornecer mais informações sobre a segurança deste medicamento.</w:t>
      </w:r>
    </w:p>
    <w:p w:rsidR="00E52DC8" w:rsidRPr="00EC3D6B" w:rsidRDefault="00E52DC8" w:rsidP="00E52DC8">
      <w:pPr>
        <w:numPr>
          <w:ilvl w:val="12"/>
          <w:numId w:val="0"/>
        </w:numPr>
        <w:spacing w:line="240" w:lineRule="auto"/>
        <w:ind w:right="-2"/>
        <w:rPr>
          <w:b/>
          <w:szCs w:val="22"/>
          <w:lang w:val="pt-PT"/>
        </w:rPr>
      </w:pPr>
    </w:p>
    <w:p w:rsidR="00CF0654" w:rsidRPr="00EC3D6B" w:rsidRDefault="00CF0654" w:rsidP="00E52DC8">
      <w:pPr>
        <w:numPr>
          <w:ilvl w:val="12"/>
          <w:numId w:val="0"/>
        </w:numPr>
        <w:spacing w:line="240" w:lineRule="auto"/>
        <w:ind w:right="-2"/>
        <w:rPr>
          <w:b/>
          <w:szCs w:val="22"/>
          <w:lang w:val="pt-PT"/>
        </w:rPr>
      </w:pPr>
    </w:p>
    <w:p w:rsidR="000E3F88" w:rsidRPr="00EC3D6B" w:rsidRDefault="000440F9" w:rsidP="000E3F88">
      <w:pPr>
        <w:numPr>
          <w:ilvl w:val="12"/>
          <w:numId w:val="0"/>
        </w:numPr>
        <w:spacing w:line="240" w:lineRule="auto"/>
        <w:ind w:right="-2"/>
        <w:rPr>
          <w:b/>
          <w:szCs w:val="22"/>
          <w:lang w:val="pt-PT"/>
        </w:rPr>
      </w:pPr>
      <w:r w:rsidRPr="00EC3D6B">
        <w:rPr>
          <w:b/>
          <w:szCs w:val="22"/>
          <w:lang w:val="pt-PT"/>
        </w:rPr>
        <w:t>5.</w:t>
      </w:r>
      <w:r w:rsidRPr="00EC3D6B">
        <w:rPr>
          <w:b/>
          <w:szCs w:val="22"/>
          <w:lang w:val="pt-PT"/>
        </w:rPr>
        <w:tab/>
      </w:r>
      <w:r w:rsidR="000E3F88" w:rsidRPr="00EC3D6B">
        <w:rPr>
          <w:b/>
          <w:szCs w:val="22"/>
          <w:lang w:val="pt-PT"/>
        </w:rPr>
        <w:t>Como conservar Stalevo</w:t>
      </w:r>
    </w:p>
    <w:p w:rsidR="000440F9" w:rsidRPr="00EC3D6B" w:rsidRDefault="000440F9">
      <w:pPr>
        <w:spacing w:line="240" w:lineRule="auto"/>
        <w:rPr>
          <w:szCs w:val="22"/>
          <w:lang w:val="pt-PT"/>
        </w:rPr>
      </w:pPr>
    </w:p>
    <w:p w:rsidR="000440F9" w:rsidRPr="00EC3D6B" w:rsidRDefault="000440F9">
      <w:pPr>
        <w:numPr>
          <w:ilvl w:val="12"/>
          <w:numId w:val="0"/>
        </w:numPr>
        <w:spacing w:line="240" w:lineRule="auto"/>
        <w:ind w:right="-2"/>
        <w:outlineLvl w:val="0"/>
        <w:rPr>
          <w:szCs w:val="22"/>
          <w:lang w:val="pt-PT"/>
        </w:rPr>
      </w:pPr>
      <w:r w:rsidRPr="00EC3D6B">
        <w:rPr>
          <w:szCs w:val="22"/>
          <w:lang w:val="pt-PT"/>
        </w:rPr>
        <w:t xml:space="preserve">Manter </w:t>
      </w:r>
      <w:r w:rsidR="00CB5FE1" w:rsidRPr="00EC3D6B">
        <w:rPr>
          <w:lang w:val="pt-PT"/>
        </w:rPr>
        <w:t xml:space="preserve">este medicamento </w:t>
      </w:r>
      <w:r w:rsidRPr="00EC3D6B">
        <w:rPr>
          <w:szCs w:val="22"/>
          <w:lang w:val="pt-PT"/>
        </w:rPr>
        <w:t xml:space="preserve">fora </w:t>
      </w:r>
      <w:r w:rsidR="00CB5FE1" w:rsidRPr="00EC3D6B">
        <w:rPr>
          <w:szCs w:val="22"/>
          <w:lang w:val="pt-PT"/>
        </w:rPr>
        <w:t xml:space="preserve">da vista e </w:t>
      </w:r>
      <w:r w:rsidRPr="00EC3D6B">
        <w:rPr>
          <w:szCs w:val="22"/>
          <w:lang w:val="pt-PT"/>
        </w:rPr>
        <w:t>do alcance das crianças.</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rPr>
          <w:szCs w:val="22"/>
          <w:lang w:val="pt-PT"/>
        </w:rPr>
      </w:pPr>
      <w:r w:rsidRPr="00EC3D6B">
        <w:rPr>
          <w:szCs w:val="22"/>
          <w:lang w:val="pt-PT"/>
        </w:rPr>
        <w:t xml:space="preserve">Não utilize </w:t>
      </w:r>
      <w:r w:rsidR="00CB5FE1" w:rsidRPr="00EC3D6B">
        <w:rPr>
          <w:lang w:val="pt-PT"/>
        </w:rPr>
        <w:t xml:space="preserve">este medicamento </w:t>
      </w:r>
      <w:r w:rsidRPr="00EC3D6B">
        <w:rPr>
          <w:szCs w:val="22"/>
          <w:lang w:val="pt-PT"/>
        </w:rPr>
        <w:t>após o prazo de validade impresso no frasco e na embalagem exterior, após VAL. O prazo de validade corresponde ao último dia do mês indicado.</w:t>
      </w:r>
    </w:p>
    <w:p w:rsidR="000440F9" w:rsidRPr="00EC3D6B" w:rsidRDefault="000440F9">
      <w:pPr>
        <w:numPr>
          <w:ilvl w:val="12"/>
          <w:numId w:val="0"/>
        </w:numPr>
        <w:spacing w:line="240" w:lineRule="auto"/>
        <w:ind w:right="-2"/>
        <w:rPr>
          <w:szCs w:val="22"/>
          <w:lang w:val="pt-PT"/>
        </w:rPr>
      </w:pPr>
    </w:p>
    <w:p w:rsidR="000440F9" w:rsidRPr="00EC3D6B" w:rsidRDefault="000440F9">
      <w:pPr>
        <w:numPr>
          <w:ilvl w:val="12"/>
          <w:numId w:val="0"/>
        </w:numPr>
        <w:spacing w:line="240" w:lineRule="auto"/>
        <w:ind w:right="-2"/>
        <w:outlineLvl w:val="0"/>
        <w:rPr>
          <w:szCs w:val="22"/>
          <w:lang w:val="pt-PT"/>
        </w:rPr>
      </w:pPr>
      <w:r w:rsidRPr="00EC3D6B">
        <w:rPr>
          <w:szCs w:val="22"/>
          <w:lang w:val="pt-PT"/>
        </w:rPr>
        <w:t>O medicamento não necessita de quaisquer precauções especiais de conservação.</w:t>
      </w:r>
    </w:p>
    <w:p w:rsidR="000440F9" w:rsidRPr="00EC3D6B" w:rsidRDefault="000440F9">
      <w:pPr>
        <w:numPr>
          <w:ilvl w:val="12"/>
          <w:numId w:val="0"/>
        </w:numPr>
        <w:spacing w:line="240" w:lineRule="auto"/>
        <w:ind w:right="-2"/>
        <w:rPr>
          <w:szCs w:val="22"/>
          <w:lang w:val="pt-PT"/>
        </w:rPr>
      </w:pPr>
    </w:p>
    <w:p w:rsidR="000440F9" w:rsidRPr="00EC3D6B" w:rsidRDefault="00CB5FE1">
      <w:pPr>
        <w:numPr>
          <w:ilvl w:val="12"/>
          <w:numId w:val="0"/>
        </w:numPr>
        <w:spacing w:line="240" w:lineRule="auto"/>
        <w:ind w:right="-2"/>
        <w:rPr>
          <w:szCs w:val="22"/>
          <w:lang w:val="pt-PT"/>
        </w:rPr>
      </w:pPr>
      <w:r w:rsidRPr="00EC3D6B">
        <w:rPr>
          <w:szCs w:val="22"/>
          <w:lang w:val="pt-PT"/>
        </w:rPr>
        <w:t>Não deite fora quaisquer</w:t>
      </w:r>
      <w:r w:rsidR="000440F9" w:rsidRPr="00EC3D6B">
        <w:rPr>
          <w:szCs w:val="22"/>
          <w:lang w:val="pt-PT"/>
        </w:rPr>
        <w:t xml:space="preserve"> medicamentos na canalização ou no lixo doméstico. Pergunte ao seu farmacêutico como </w:t>
      </w:r>
      <w:r w:rsidRPr="00EC3D6B">
        <w:rPr>
          <w:szCs w:val="22"/>
          <w:lang w:val="pt-PT"/>
        </w:rPr>
        <w:t xml:space="preserve">deitar fora </w:t>
      </w:r>
      <w:r w:rsidR="000440F9" w:rsidRPr="00EC3D6B">
        <w:rPr>
          <w:szCs w:val="22"/>
          <w:lang w:val="pt-PT"/>
        </w:rPr>
        <w:t xml:space="preserve">os medicamentos que já não </w:t>
      </w:r>
      <w:r w:rsidRPr="00EC3D6B">
        <w:rPr>
          <w:szCs w:val="22"/>
          <w:lang w:val="pt-PT"/>
        </w:rPr>
        <w:t>utiliza</w:t>
      </w:r>
      <w:r w:rsidR="000440F9" w:rsidRPr="00EC3D6B">
        <w:rPr>
          <w:szCs w:val="22"/>
          <w:lang w:val="pt-PT"/>
        </w:rPr>
        <w:t>. Estas medidas ajudar</w:t>
      </w:r>
      <w:r w:rsidRPr="00EC3D6B">
        <w:rPr>
          <w:szCs w:val="22"/>
          <w:lang w:val="pt-PT"/>
        </w:rPr>
        <w:t>ão</w:t>
      </w:r>
      <w:r w:rsidR="000440F9" w:rsidRPr="00EC3D6B">
        <w:rPr>
          <w:szCs w:val="22"/>
          <w:lang w:val="pt-PT"/>
        </w:rPr>
        <w:t xml:space="preserve"> a proteger o ambiente.</w:t>
      </w:r>
    </w:p>
    <w:p w:rsidR="000440F9" w:rsidRPr="00EC3D6B" w:rsidRDefault="000440F9">
      <w:pPr>
        <w:numPr>
          <w:ilvl w:val="12"/>
          <w:numId w:val="0"/>
        </w:numPr>
        <w:spacing w:line="240" w:lineRule="auto"/>
        <w:ind w:right="-2"/>
        <w:rPr>
          <w:b/>
          <w:szCs w:val="22"/>
          <w:lang w:val="pt-PT"/>
        </w:rPr>
      </w:pPr>
    </w:p>
    <w:p w:rsidR="000440F9" w:rsidRPr="00EC3D6B" w:rsidRDefault="000440F9">
      <w:pPr>
        <w:numPr>
          <w:ilvl w:val="12"/>
          <w:numId w:val="0"/>
        </w:numPr>
        <w:spacing w:line="240" w:lineRule="auto"/>
        <w:ind w:right="-2"/>
        <w:rPr>
          <w:b/>
          <w:szCs w:val="22"/>
          <w:lang w:val="pt-PT"/>
        </w:rPr>
      </w:pPr>
    </w:p>
    <w:p w:rsidR="00CB5FE1" w:rsidRPr="00EC3D6B" w:rsidRDefault="000440F9" w:rsidP="00CB5FE1">
      <w:pPr>
        <w:numPr>
          <w:ilvl w:val="12"/>
          <w:numId w:val="0"/>
        </w:numPr>
        <w:spacing w:line="240" w:lineRule="auto"/>
        <w:ind w:right="-2"/>
        <w:rPr>
          <w:b/>
          <w:lang w:val="pt-PT"/>
        </w:rPr>
      </w:pPr>
      <w:r w:rsidRPr="00EC3D6B">
        <w:rPr>
          <w:b/>
          <w:szCs w:val="22"/>
          <w:lang w:val="pt-PT"/>
        </w:rPr>
        <w:t>6.</w:t>
      </w:r>
      <w:r w:rsidRPr="00EC3D6B">
        <w:rPr>
          <w:b/>
          <w:szCs w:val="22"/>
          <w:lang w:val="pt-PT"/>
        </w:rPr>
        <w:tab/>
      </w:r>
      <w:r w:rsidR="00CB5FE1" w:rsidRPr="00EC3D6B">
        <w:rPr>
          <w:b/>
          <w:lang w:val="pt-PT"/>
        </w:rPr>
        <w:t>Conteúdo da embalagem e outras informações</w:t>
      </w:r>
    </w:p>
    <w:p w:rsidR="000440F9" w:rsidRPr="00EC3D6B" w:rsidRDefault="000440F9" w:rsidP="00CB5FE1">
      <w:pPr>
        <w:numPr>
          <w:ilvl w:val="12"/>
          <w:numId w:val="0"/>
        </w:numPr>
        <w:spacing w:line="240" w:lineRule="auto"/>
        <w:ind w:right="-2"/>
        <w:rPr>
          <w:szCs w:val="22"/>
          <w:lang w:val="pt-PT"/>
        </w:rPr>
      </w:pPr>
    </w:p>
    <w:p w:rsidR="000440F9" w:rsidRPr="00EC3D6B" w:rsidRDefault="000440F9">
      <w:pPr>
        <w:spacing w:line="240" w:lineRule="auto"/>
        <w:outlineLvl w:val="0"/>
        <w:rPr>
          <w:b/>
          <w:bCs/>
          <w:szCs w:val="22"/>
          <w:lang w:val="pt-PT"/>
        </w:rPr>
      </w:pPr>
      <w:r w:rsidRPr="00EC3D6B">
        <w:rPr>
          <w:b/>
          <w:bCs/>
          <w:szCs w:val="22"/>
          <w:lang w:val="pt-PT"/>
        </w:rPr>
        <w:t>Qual a composição de Stalevo</w:t>
      </w:r>
    </w:p>
    <w:p w:rsidR="000440F9" w:rsidRPr="00EC3D6B" w:rsidRDefault="000440F9">
      <w:pPr>
        <w:spacing w:line="240" w:lineRule="auto"/>
        <w:ind w:left="540" w:right="-2" w:hanging="540"/>
        <w:rPr>
          <w:szCs w:val="22"/>
          <w:lang w:val="pt-PT"/>
        </w:rPr>
      </w:pPr>
    </w:p>
    <w:p w:rsidR="000440F9" w:rsidRPr="00EC3D6B" w:rsidRDefault="000440F9">
      <w:pPr>
        <w:spacing w:line="240" w:lineRule="auto"/>
        <w:ind w:left="540" w:right="-2" w:hanging="540"/>
        <w:rPr>
          <w:szCs w:val="22"/>
          <w:lang w:val="pt-PT"/>
        </w:rPr>
      </w:pPr>
      <w:r w:rsidRPr="00EC3D6B">
        <w:rPr>
          <w:szCs w:val="22"/>
          <w:lang w:val="pt-PT"/>
        </w:rPr>
        <w:t>-</w:t>
      </w:r>
      <w:r w:rsidRPr="00EC3D6B">
        <w:rPr>
          <w:szCs w:val="22"/>
          <w:lang w:val="pt-PT"/>
        </w:rPr>
        <w:tab/>
        <w:t xml:space="preserve">As substâncias </w:t>
      </w:r>
      <w:r w:rsidR="00486BC0" w:rsidRPr="00EC3D6B">
        <w:rPr>
          <w:szCs w:val="22"/>
          <w:lang w:val="pt-PT"/>
        </w:rPr>
        <w:t>ativas</w:t>
      </w:r>
      <w:r w:rsidRPr="00EC3D6B">
        <w:rPr>
          <w:szCs w:val="22"/>
          <w:lang w:val="pt-PT"/>
        </w:rPr>
        <w:t xml:space="preserve"> de Stalevo são levodopa, carbidopa e entacapona.</w:t>
      </w:r>
    </w:p>
    <w:p w:rsidR="000440F9" w:rsidRPr="00EC3D6B" w:rsidRDefault="000440F9">
      <w:pPr>
        <w:pStyle w:val="Text"/>
        <w:widowControl w:val="0"/>
        <w:tabs>
          <w:tab w:val="left" w:pos="567"/>
        </w:tabs>
        <w:spacing w:before="0"/>
        <w:ind w:left="540" w:hanging="540"/>
        <w:jc w:val="left"/>
        <w:rPr>
          <w:sz w:val="22"/>
          <w:szCs w:val="22"/>
          <w:lang w:val="pt-PT"/>
        </w:rPr>
      </w:pPr>
      <w:r w:rsidRPr="00EC3D6B">
        <w:rPr>
          <w:sz w:val="22"/>
          <w:szCs w:val="22"/>
          <w:lang w:val="pt-PT"/>
        </w:rPr>
        <w:t>-</w:t>
      </w:r>
      <w:r w:rsidRPr="00EC3D6B">
        <w:rPr>
          <w:sz w:val="22"/>
          <w:szCs w:val="22"/>
          <w:lang w:val="pt-PT"/>
        </w:rPr>
        <w:tab/>
        <w:t>Cada comprimido de Stalevo 200 mg/50 mg/200 mg contém 200 mg de levodopa, 50 mg de carbidopa e 200 mg de entacapona.</w:t>
      </w:r>
    </w:p>
    <w:p w:rsidR="000440F9" w:rsidRPr="00EC3D6B" w:rsidRDefault="000440F9">
      <w:pPr>
        <w:spacing w:line="240" w:lineRule="auto"/>
        <w:ind w:left="540" w:hanging="540"/>
        <w:rPr>
          <w:szCs w:val="22"/>
          <w:lang w:val="pt-PT"/>
        </w:rPr>
      </w:pPr>
      <w:r w:rsidRPr="00EC3D6B">
        <w:rPr>
          <w:szCs w:val="22"/>
          <w:lang w:val="pt-PT"/>
        </w:rPr>
        <w:t>-</w:t>
      </w:r>
      <w:r w:rsidRPr="00EC3D6B">
        <w:rPr>
          <w:szCs w:val="22"/>
          <w:lang w:val="pt-PT"/>
        </w:rPr>
        <w:tab/>
        <w:t>Os outros componentes do núcleo do comprimido são croscarmelose sódica, estearato de magnésio, amido de milho, manitol (E421) e povidona (E1201).</w:t>
      </w:r>
    </w:p>
    <w:p w:rsidR="000440F9" w:rsidRPr="00EC3D6B" w:rsidRDefault="000440F9">
      <w:pPr>
        <w:spacing w:line="240" w:lineRule="auto"/>
        <w:ind w:left="540" w:hanging="540"/>
        <w:rPr>
          <w:szCs w:val="22"/>
          <w:lang w:val="pt-PT"/>
        </w:rPr>
      </w:pPr>
      <w:r w:rsidRPr="00EC3D6B">
        <w:rPr>
          <w:szCs w:val="22"/>
          <w:lang w:val="pt-PT"/>
        </w:rPr>
        <w:tab/>
        <w:t>Os componentes do revestimento da película são glicerol (85 %) (E422), hipromelose, estearato de magnésio, polissorbato 80, óxido de ferro vermelho (E172), sacarose e dióxido de titânio (E171).</w:t>
      </w:r>
    </w:p>
    <w:p w:rsidR="000440F9" w:rsidRPr="00EC3D6B" w:rsidRDefault="000440F9">
      <w:pPr>
        <w:spacing w:line="240" w:lineRule="auto"/>
        <w:ind w:left="540" w:hanging="540"/>
        <w:rPr>
          <w:szCs w:val="22"/>
          <w:lang w:val="pt-PT"/>
        </w:rPr>
      </w:pPr>
    </w:p>
    <w:p w:rsidR="000440F9" w:rsidRPr="00EC3D6B" w:rsidRDefault="000440F9">
      <w:pPr>
        <w:spacing w:line="240" w:lineRule="auto"/>
        <w:ind w:left="540" w:hanging="540"/>
        <w:outlineLvl w:val="0"/>
        <w:rPr>
          <w:b/>
          <w:bCs/>
          <w:szCs w:val="22"/>
          <w:lang w:val="pt-PT"/>
        </w:rPr>
      </w:pPr>
      <w:r w:rsidRPr="00EC3D6B">
        <w:rPr>
          <w:b/>
          <w:bCs/>
          <w:szCs w:val="22"/>
          <w:lang w:val="pt-PT"/>
        </w:rPr>
        <w:t xml:space="preserve">Qual o </w:t>
      </w:r>
      <w:r w:rsidR="006522D9" w:rsidRPr="00EC3D6B">
        <w:rPr>
          <w:b/>
          <w:bCs/>
          <w:szCs w:val="22"/>
          <w:lang w:val="pt-PT"/>
        </w:rPr>
        <w:t>aspeto</w:t>
      </w:r>
      <w:r w:rsidRPr="00EC3D6B">
        <w:rPr>
          <w:b/>
          <w:bCs/>
          <w:szCs w:val="22"/>
          <w:lang w:val="pt-PT"/>
        </w:rPr>
        <w:t xml:space="preserve"> de Stalevo e conteúdo da embalagem</w:t>
      </w:r>
    </w:p>
    <w:p w:rsidR="000440F9" w:rsidRPr="00EC3D6B" w:rsidRDefault="000440F9">
      <w:pPr>
        <w:spacing w:line="240" w:lineRule="auto"/>
        <w:ind w:left="540" w:hanging="540"/>
        <w:rPr>
          <w:b/>
          <w:szCs w:val="22"/>
          <w:lang w:val="pt-PT"/>
        </w:rPr>
      </w:pPr>
    </w:p>
    <w:p w:rsidR="000440F9" w:rsidRPr="00EC3D6B" w:rsidRDefault="000440F9">
      <w:pPr>
        <w:spacing w:line="240" w:lineRule="auto"/>
        <w:ind w:right="-2"/>
        <w:rPr>
          <w:szCs w:val="22"/>
          <w:lang w:val="pt-PT"/>
        </w:rPr>
      </w:pPr>
      <w:r w:rsidRPr="00EC3D6B">
        <w:rPr>
          <w:szCs w:val="22"/>
          <w:lang w:val="pt-PT"/>
        </w:rPr>
        <w:t>Stalevo 200 mg/50 mg/200 mg: comprimidos revestidos por película, sem ranhura, ovais, vermelho acastanhado, com "LCE 200" gravado num dos lados.</w:t>
      </w:r>
    </w:p>
    <w:p w:rsidR="000440F9" w:rsidRPr="00EC3D6B" w:rsidRDefault="000440F9">
      <w:pPr>
        <w:pStyle w:val="EndnoteText"/>
        <w:rPr>
          <w:szCs w:val="22"/>
          <w:lang w:val="pt-PT"/>
        </w:rPr>
      </w:pPr>
    </w:p>
    <w:p w:rsidR="000440F9" w:rsidRPr="00EC3D6B" w:rsidRDefault="000440F9">
      <w:pPr>
        <w:pStyle w:val="EndnoteText"/>
        <w:rPr>
          <w:szCs w:val="22"/>
          <w:lang w:val="pt-PT"/>
        </w:rPr>
      </w:pPr>
      <w:r w:rsidRPr="00EC3D6B">
        <w:rPr>
          <w:szCs w:val="22"/>
          <w:lang w:val="pt-PT"/>
        </w:rPr>
        <w:t>Stalevo 200 mg/50 mg/200 mg comprimido é comercializado em cinco tamanhos de embalagem diferentes (10, 30, 100, 130 ou 175 comprimidos). É possível que não sejam comercializadas todas as apresentações.</w:t>
      </w:r>
    </w:p>
    <w:p w:rsidR="000440F9" w:rsidRPr="00EC3D6B" w:rsidRDefault="000440F9">
      <w:pPr>
        <w:spacing w:line="240" w:lineRule="auto"/>
        <w:ind w:left="540" w:hanging="540"/>
        <w:rPr>
          <w:b/>
          <w:szCs w:val="22"/>
          <w:lang w:val="pt-PT"/>
        </w:rPr>
      </w:pPr>
    </w:p>
    <w:p w:rsidR="000440F9" w:rsidRPr="00EC3D6B" w:rsidRDefault="000440F9" w:rsidP="002063CD">
      <w:pPr>
        <w:rPr>
          <w:b/>
          <w:lang w:val="pt-PT"/>
        </w:rPr>
      </w:pPr>
      <w:r w:rsidRPr="00EC3D6B">
        <w:rPr>
          <w:b/>
          <w:lang w:val="pt-PT"/>
        </w:rPr>
        <w:t>Titular da Autorização de Introdução no Mercado</w:t>
      </w:r>
    </w:p>
    <w:p w:rsidR="000440F9" w:rsidRPr="00EC3D6B" w:rsidRDefault="000440F9">
      <w:pPr>
        <w:rPr>
          <w:szCs w:val="22"/>
          <w:lang w:val="pt-PT"/>
        </w:rPr>
      </w:pPr>
    </w:p>
    <w:p w:rsidR="000440F9" w:rsidRPr="00EC3D6B" w:rsidRDefault="000440F9">
      <w:pPr>
        <w:pStyle w:val="EndnoteText"/>
        <w:outlineLvl w:val="0"/>
        <w:rPr>
          <w:szCs w:val="22"/>
          <w:lang w:val="pt-PT"/>
        </w:rPr>
      </w:pPr>
      <w:r w:rsidRPr="00EC3D6B">
        <w:rPr>
          <w:szCs w:val="22"/>
          <w:lang w:val="pt-PT"/>
        </w:rPr>
        <w:t>Orion Corporation</w:t>
      </w:r>
    </w:p>
    <w:p w:rsidR="000440F9" w:rsidRPr="00EC3D6B" w:rsidRDefault="000440F9">
      <w:pPr>
        <w:pStyle w:val="EndnoteText"/>
        <w:rPr>
          <w:szCs w:val="22"/>
          <w:lang w:val="pt-PT"/>
        </w:rPr>
      </w:pPr>
      <w:r w:rsidRPr="00EC3D6B">
        <w:rPr>
          <w:szCs w:val="22"/>
          <w:lang w:val="pt-PT"/>
        </w:rPr>
        <w:t>Orionintie 1</w:t>
      </w:r>
    </w:p>
    <w:p w:rsidR="000440F9" w:rsidRPr="00EC3D6B" w:rsidRDefault="000440F9">
      <w:pPr>
        <w:spacing w:line="240" w:lineRule="auto"/>
        <w:rPr>
          <w:szCs w:val="22"/>
          <w:lang w:val="pt-PT"/>
        </w:rPr>
      </w:pPr>
      <w:r w:rsidRPr="00EC3D6B">
        <w:rPr>
          <w:szCs w:val="22"/>
          <w:lang w:val="pt-PT"/>
        </w:rPr>
        <w:t>FI-02200 Espoo</w:t>
      </w:r>
    </w:p>
    <w:p w:rsidR="000440F9" w:rsidRDefault="000440F9">
      <w:pPr>
        <w:pStyle w:val="EndnoteText"/>
        <w:rPr>
          <w:szCs w:val="22"/>
          <w:lang w:val="pt-PT"/>
        </w:rPr>
      </w:pPr>
      <w:r w:rsidRPr="00EC3D6B">
        <w:rPr>
          <w:szCs w:val="22"/>
          <w:lang w:val="pt-PT"/>
        </w:rPr>
        <w:t>Finlândia</w:t>
      </w:r>
    </w:p>
    <w:p w:rsidR="00D56771" w:rsidRDefault="00D56771">
      <w:pPr>
        <w:pStyle w:val="EndnoteText"/>
        <w:rPr>
          <w:szCs w:val="22"/>
          <w:lang w:val="pt-PT"/>
        </w:rPr>
      </w:pPr>
    </w:p>
    <w:p w:rsidR="00D56771" w:rsidRPr="00D56771" w:rsidRDefault="00D56771" w:rsidP="00D56771">
      <w:pPr>
        <w:pStyle w:val="EndnoteText"/>
        <w:rPr>
          <w:szCs w:val="22"/>
        </w:rPr>
      </w:pPr>
      <w:r w:rsidRPr="00D56771">
        <w:rPr>
          <w:b/>
        </w:rPr>
        <w:t>Fabricante</w:t>
      </w:r>
    </w:p>
    <w:p w:rsidR="00D56771" w:rsidRPr="00F47904" w:rsidRDefault="00D56771" w:rsidP="00D56771">
      <w:pPr>
        <w:ind w:right="-45"/>
        <w:rPr>
          <w:szCs w:val="22"/>
        </w:rPr>
      </w:pPr>
      <w:r w:rsidRPr="00F47904">
        <w:rPr>
          <w:szCs w:val="22"/>
        </w:rPr>
        <w:t>Orion Corporation Orion Pharma</w:t>
      </w:r>
    </w:p>
    <w:p w:rsidR="00D56771" w:rsidRPr="00F47904" w:rsidRDefault="00D56771" w:rsidP="00D56771">
      <w:pPr>
        <w:ind w:right="-45"/>
        <w:rPr>
          <w:szCs w:val="22"/>
        </w:rPr>
      </w:pPr>
      <w:r w:rsidRPr="00F47904">
        <w:rPr>
          <w:szCs w:val="22"/>
        </w:rPr>
        <w:t>Joensuunkatu 7</w:t>
      </w:r>
    </w:p>
    <w:p w:rsidR="00D56771" w:rsidRPr="00F47904" w:rsidRDefault="00D56771" w:rsidP="00D56771">
      <w:pPr>
        <w:ind w:right="-45"/>
        <w:rPr>
          <w:szCs w:val="22"/>
        </w:rPr>
      </w:pPr>
      <w:r w:rsidRPr="00F47904">
        <w:rPr>
          <w:szCs w:val="22"/>
        </w:rPr>
        <w:t>FI-24100 Salo</w:t>
      </w:r>
    </w:p>
    <w:p w:rsidR="00D56771" w:rsidRDefault="00D56771" w:rsidP="00D56771">
      <w:pPr>
        <w:spacing w:line="240" w:lineRule="auto"/>
        <w:rPr>
          <w:szCs w:val="22"/>
        </w:rPr>
      </w:pPr>
      <w:r w:rsidRPr="00F47904">
        <w:rPr>
          <w:szCs w:val="22"/>
        </w:rPr>
        <w:t>Finl</w:t>
      </w:r>
      <w:r>
        <w:rPr>
          <w:szCs w:val="22"/>
        </w:rPr>
        <w:t>â</w:t>
      </w:r>
      <w:r w:rsidRPr="00F47904">
        <w:rPr>
          <w:szCs w:val="22"/>
        </w:rPr>
        <w:t>nd</w:t>
      </w:r>
      <w:r>
        <w:rPr>
          <w:szCs w:val="22"/>
        </w:rPr>
        <w:t>ia</w:t>
      </w:r>
    </w:p>
    <w:p w:rsidR="00D56771" w:rsidRDefault="00D56771" w:rsidP="00D56771">
      <w:pPr>
        <w:spacing w:line="240" w:lineRule="auto"/>
        <w:rPr>
          <w:szCs w:val="22"/>
          <w:lang w:val="it-IT"/>
        </w:rPr>
      </w:pPr>
    </w:p>
    <w:p w:rsidR="00D56771" w:rsidRPr="007961A8" w:rsidRDefault="00D56771" w:rsidP="00D56771">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D56771" w:rsidRPr="007961A8" w:rsidRDefault="00D56771" w:rsidP="00D56771">
      <w:pPr>
        <w:pStyle w:val="EndnoteText"/>
        <w:rPr>
          <w:szCs w:val="22"/>
          <w:lang w:val="it-IT"/>
        </w:rPr>
      </w:pPr>
      <w:r>
        <w:rPr>
          <w:szCs w:val="22"/>
          <w:lang w:val="it-IT"/>
        </w:rPr>
        <w:t>Orionintie </w:t>
      </w:r>
      <w:r w:rsidRPr="007961A8">
        <w:rPr>
          <w:szCs w:val="22"/>
          <w:lang w:val="it-IT"/>
        </w:rPr>
        <w:t>1</w:t>
      </w:r>
    </w:p>
    <w:p w:rsidR="00D56771" w:rsidRDefault="00D56771" w:rsidP="00D56771">
      <w:pPr>
        <w:rPr>
          <w:szCs w:val="22"/>
          <w:lang w:val="it-IT"/>
        </w:rPr>
      </w:pPr>
      <w:r>
        <w:rPr>
          <w:szCs w:val="22"/>
          <w:lang w:val="it-IT"/>
        </w:rPr>
        <w:t>FI-02200 </w:t>
      </w:r>
      <w:r w:rsidRPr="007961A8">
        <w:rPr>
          <w:szCs w:val="22"/>
          <w:lang w:val="it-IT"/>
        </w:rPr>
        <w:t>Espoo</w:t>
      </w:r>
    </w:p>
    <w:p w:rsidR="00D56771" w:rsidRPr="00EC3D6B" w:rsidRDefault="00D56771" w:rsidP="00D56771">
      <w:pPr>
        <w:pStyle w:val="EndnoteText"/>
        <w:rPr>
          <w:szCs w:val="22"/>
          <w:lang w:val="pt-PT"/>
        </w:rPr>
      </w:pPr>
      <w:r w:rsidRPr="00F47904">
        <w:rPr>
          <w:szCs w:val="22"/>
        </w:rPr>
        <w:t>Finl</w:t>
      </w:r>
      <w:r>
        <w:rPr>
          <w:szCs w:val="22"/>
        </w:rPr>
        <w:t>â</w:t>
      </w:r>
      <w:r w:rsidRPr="00F47904">
        <w:rPr>
          <w:szCs w:val="22"/>
        </w:rPr>
        <w:t>nd</w:t>
      </w:r>
      <w:r>
        <w:rPr>
          <w:szCs w:val="22"/>
        </w:rPr>
        <w:t>ia</w:t>
      </w:r>
    </w:p>
    <w:p w:rsidR="000440F9" w:rsidRPr="00EC3D6B" w:rsidRDefault="000440F9">
      <w:pPr>
        <w:rPr>
          <w:szCs w:val="22"/>
          <w:lang w:val="pt-PT"/>
        </w:rPr>
      </w:pPr>
    </w:p>
    <w:p w:rsidR="000440F9" w:rsidRDefault="000440F9">
      <w:pPr>
        <w:numPr>
          <w:ilvl w:val="12"/>
          <w:numId w:val="0"/>
        </w:numPr>
        <w:spacing w:line="240" w:lineRule="auto"/>
        <w:ind w:right="-2"/>
        <w:rPr>
          <w:szCs w:val="22"/>
          <w:lang w:val="pt-PT"/>
        </w:rPr>
      </w:pPr>
      <w:r w:rsidRPr="00EC3D6B">
        <w:rPr>
          <w:szCs w:val="22"/>
          <w:lang w:val="pt-PT"/>
        </w:rPr>
        <w:t>Para quaisquer informações sobre este medicamento, queira contactar o representante local do Titular da Autorização de Introdução no Mercado.</w:t>
      </w:r>
    </w:p>
    <w:p w:rsidR="00BD52D6" w:rsidRDefault="00BD52D6">
      <w:pPr>
        <w:numPr>
          <w:ilvl w:val="12"/>
          <w:numId w:val="0"/>
        </w:numPr>
        <w:spacing w:line="240" w:lineRule="auto"/>
        <w:ind w:right="-2"/>
        <w:rPr>
          <w:szCs w:val="22"/>
          <w:lang w:val="pt-PT"/>
        </w:rPr>
      </w:pPr>
    </w:p>
    <w:tbl>
      <w:tblPr>
        <w:tblW w:w="9315" w:type="dxa"/>
        <w:tblLayout w:type="fixed"/>
        <w:tblLook w:val="04A0" w:firstRow="1" w:lastRow="0" w:firstColumn="1" w:lastColumn="0" w:noHBand="0" w:noVBand="1"/>
      </w:tblPr>
      <w:tblGrid>
        <w:gridCol w:w="4641"/>
        <w:gridCol w:w="4674"/>
      </w:tblGrid>
      <w:tr w:rsidR="00BD52D6" w:rsidRPr="00932BDF" w:rsidTr="00BD52D6">
        <w:trPr>
          <w:cantSplit/>
        </w:trPr>
        <w:tc>
          <w:tcPr>
            <w:tcW w:w="4641" w:type="dxa"/>
          </w:tcPr>
          <w:p w:rsidR="00BD52D6" w:rsidRPr="00AD58E2" w:rsidRDefault="00D56771" w:rsidP="00BD52D6">
            <w:pPr>
              <w:rPr>
                <w:rStyle w:val="Strong"/>
                <w:b w:val="0"/>
                <w:bCs w:val="0"/>
                <w:szCs w:val="22"/>
                <w:lang w:val="en-US"/>
              </w:rPr>
            </w:pPr>
            <w:r w:rsidRPr="00D56771">
              <w:rPr>
                <w:b/>
                <w:szCs w:val="22"/>
                <w:lang w:val="en-US"/>
              </w:rPr>
              <w:t>België/Belgique/Belgien</w:t>
            </w:r>
            <w:r w:rsidR="00BD52D6" w:rsidRPr="00AD58E2">
              <w:rPr>
                <w:b/>
                <w:szCs w:val="22"/>
                <w:lang w:val="en-US"/>
              </w:rPr>
              <w:br/>
            </w:r>
            <w:r w:rsidR="00BD52D6" w:rsidRPr="00AD58E2">
              <w:rPr>
                <w:rStyle w:val="Strong"/>
                <w:b w:val="0"/>
                <w:bCs w:val="0"/>
                <w:szCs w:val="22"/>
                <w:lang w:val="en-US"/>
              </w:rPr>
              <w:t>Orion Pharma BVBA/SPRL</w:t>
            </w:r>
          </w:p>
          <w:p w:rsidR="00BD52D6" w:rsidRPr="00932BDF" w:rsidRDefault="00BD52D6" w:rsidP="00BD52D6">
            <w:pPr>
              <w:rPr>
                <w:szCs w:val="22"/>
                <w:lang w:val="pt-PT"/>
              </w:rPr>
            </w:pPr>
            <w:r w:rsidRPr="00932BDF">
              <w:rPr>
                <w:szCs w:val="22"/>
                <w:lang w:val="pt-PT"/>
              </w:rPr>
              <w:t>Tél/Tel: +32 (0)15 64 10 20</w:t>
            </w:r>
          </w:p>
          <w:p w:rsidR="00BD52D6" w:rsidRPr="00932BDF" w:rsidRDefault="00BD52D6" w:rsidP="00BD52D6">
            <w:pPr>
              <w:rPr>
                <w:b/>
                <w:szCs w:val="22"/>
                <w:lang w:val="pt-PT"/>
              </w:rPr>
            </w:pPr>
          </w:p>
        </w:tc>
        <w:tc>
          <w:tcPr>
            <w:tcW w:w="4674" w:type="dxa"/>
            <w:hideMark/>
          </w:tcPr>
          <w:p w:rsidR="00BD52D6" w:rsidRPr="00932BDF" w:rsidRDefault="00BD52D6" w:rsidP="00BD52D6">
            <w:pPr>
              <w:rPr>
                <w:b/>
                <w:szCs w:val="22"/>
                <w:lang w:val="pt-PT"/>
              </w:rPr>
            </w:pPr>
            <w:r w:rsidRPr="00932BDF">
              <w:rPr>
                <w:b/>
                <w:szCs w:val="22"/>
                <w:lang w:val="pt-PT"/>
              </w:rPr>
              <w:t>Lietuva</w:t>
            </w:r>
          </w:p>
          <w:p w:rsidR="00BD52D6" w:rsidRPr="00932BDF" w:rsidRDefault="00BD52D6" w:rsidP="00BD52D6">
            <w:pPr>
              <w:rPr>
                <w:szCs w:val="22"/>
                <w:lang w:val="pt-PT"/>
              </w:rPr>
            </w:pPr>
            <w:r w:rsidRPr="00932BDF">
              <w:rPr>
                <w:szCs w:val="22"/>
                <w:lang w:val="pt-PT"/>
              </w:rPr>
              <w:t>UAB Orion Pharma</w:t>
            </w:r>
          </w:p>
          <w:p w:rsidR="00BD52D6" w:rsidRPr="00932BDF" w:rsidRDefault="00BD52D6" w:rsidP="00BD52D6">
            <w:pPr>
              <w:rPr>
                <w:b/>
                <w:szCs w:val="22"/>
                <w:lang w:val="pt-PT"/>
              </w:rPr>
            </w:pPr>
            <w:r w:rsidRPr="00932BDF">
              <w:rPr>
                <w:szCs w:val="22"/>
                <w:lang w:val="pt-PT"/>
              </w:rPr>
              <w:t>Tel. +370 5 276 9499</w:t>
            </w:r>
          </w:p>
        </w:tc>
      </w:tr>
      <w:tr w:rsidR="00BD52D6" w:rsidRPr="00932BDF" w:rsidTr="00BD52D6">
        <w:trPr>
          <w:cantSplit/>
        </w:trPr>
        <w:tc>
          <w:tcPr>
            <w:tcW w:w="4641" w:type="dxa"/>
          </w:tcPr>
          <w:p w:rsidR="00BD52D6" w:rsidRPr="00932BDF" w:rsidRDefault="00BD52D6" w:rsidP="00BD52D6">
            <w:pPr>
              <w:rPr>
                <w:b/>
                <w:szCs w:val="22"/>
                <w:lang w:val="pt-PT"/>
              </w:rPr>
            </w:pPr>
            <w:r w:rsidRPr="00932BDF">
              <w:rPr>
                <w:b/>
                <w:szCs w:val="22"/>
                <w:lang w:val="pt-PT"/>
              </w:rPr>
              <w:t>България</w:t>
            </w:r>
          </w:p>
          <w:p w:rsidR="009472C8" w:rsidRPr="003861EE" w:rsidRDefault="009472C8" w:rsidP="009472C8">
            <w:pPr>
              <w:rPr>
                <w:szCs w:val="22"/>
                <w:lang w:val="it-IT"/>
              </w:rPr>
            </w:pPr>
            <w:r w:rsidRPr="003861EE">
              <w:rPr>
                <w:szCs w:val="22"/>
                <w:lang w:val="it-IT"/>
              </w:rPr>
              <w:t>Orion Pharma Poland Sp z.o.o.</w:t>
            </w:r>
          </w:p>
          <w:p w:rsidR="00BD52D6" w:rsidRPr="00932BDF" w:rsidRDefault="009472C8" w:rsidP="00BD52D6">
            <w:pPr>
              <w:rPr>
                <w:szCs w:val="22"/>
                <w:lang w:val="pt-PT"/>
              </w:rPr>
            </w:pPr>
            <w:r>
              <w:rPr>
                <w:szCs w:val="22"/>
                <w:lang w:val="it-IT"/>
              </w:rPr>
              <w:t>Tel.: + 48 22 </w:t>
            </w:r>
            <w:r w:rsidRPr="003861EE">
              <w:rPr>
                <w:szCs w:val="22"/>
                <w:lang w:val="it-IT"/>
              </w:rPr>
              <w:t>8333177</w:t>
            </w:r>
          </w:p>
          <w:p w:rsidR="00BD52D6" w:rsidRPr="00932BDF" w:rsidRDefault="00BD52D6" w:rsidP="00BD52D6">
            <w:pPr>
              <w:rPr>
                <w:b/>
                <w:szCs w:val="22"/>
                <w:lang w:val="pt-PT"/>
              </w:rPr>
            </w:pPr>
          </w:p>
        </w:tc>
        <w:tc>
          <w:tcPr>
            <w:tcW w:w="4674" w:type="dxa"/>
            <w:hideMark/>
          </w:tcPr>
          <w:p w:rsidR="00BD52D6" w:rsidRPr="00932BDF" w:rsidRDefault="00BD52D6" w:rsidP="00BD52D6">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BD52D6" w:rsidRPr="00932BDF" w:rsidRDefault="00BD52D6" w:rsidP="00BD52D6">
            <w:pPr>
              <w:rPr>
                <w:szCs w:val="22"/>
                <w:lang w:val="pt-PT"/>
              </w:rPr>
            </w:pPr>
            <w:r w:rsidRPr="00932BDF">
              <w:rPr>
                <w:szCs w:val="22"/>
                <w:lang w:val="pt-PT"/>
              </w:rPr>
              <w:t>Tél/Tel: +32 (0)15 64 10 20</w:t>
            </w:r>
          </w:p>
          <w:p w:rsidR="00BD52D6" w:rsidRPr="00932BDF" w:rsidRDefault="00BD52D6" w:rsidP="00BD52D6">
            <w:pPr>
              <w:rPr>
                <w:b/>
                <w:szCs w:val="22"/>
                <w:lang w:val="pt-PT"/>
              </w:rPr>
            </w:pPr>
          </w:p>
        </w:tc>
      </w:tr>
      <w:tr w:rsidR="00BD52D6" w:rsidRPr="00AD58E2" w:rsidTr="00BD52D6">
        <w:trPr>
          <w:cantSplit/>
        </w:trPr>
        <w:tc>
          <w:tcPr>
            <w:tcW w:w="4641" w:type="dxa"/>
          </w:tcPr>
          <w:p w:rsidR="00BD52D6" w:rsidRPr="00932BDF" w:rsidRDefault="00BD52D6" w:rsidP="00BD52D6">
            <w:pPr>
              <w:rPr>
                <w:b/>
                <w:szCs w:val="22"/>
                <w:lang w:val="pt-PT"/>
              </w:rPr>
            </w:pPr>
            <w:r w:rsidRPr="00932BDF">
              <w:rPr>
                <w:b/>
                <w:szCs w:val="22"/>
                <w:lang w:val="pt-PT"/>
              </w:rPr>
              <w:t>Česká republika</w:t>
            </w:r>
          </w:p>
          <w:p w:rsidR="00BD52D6" w:rsidRPr="00932BDF" w:rsidRDefault="00BD52D6" w:rsidP="00BD52D6">
            <w:pPr>
              <w:rPr>
                <w:szCs w:val="22"/>
                <w:lang w:val="pt-PT"/>
              </w:rPr>
            </w:pPr>
            <w:r w:rsidRPr="00932BDF">
              <w:rPr>
                <w:szCs w:val="22"/>
                <w:lang w:val="pt-PT"/>
              </w:rPr>
              <w:t>Orion Pharma s.r.o.</w:t>
            </w:r>
          </w:p>
          <w:p w:rsidR="00BD52D6" w:rsidRDefault="00BD52D6" w:rsidP="00BD52D6">
            <w:pPr>
              <w:rPr>
                <w:szCs w:val="22"/>
                <w:lang w:val="pt-PT"/>
              </w:rPr>
            </w:pPr>
            <w:r w:rsidRPr="00932BDF">
              <w:rPr>
                <w:szCs w:val="22"/>
                <w:lang w:val="pt-PT"/>
              </w:rPr>
              <w:t>Tel: +420 234 703</w:t>
            </w:r>
            <w:r w:rsidR="00FE0491">
              <w:rPr>
                <w:szCs w:val="22"/>
                <w:lang w:val="pt-PT"/>
              </w:rPr>
              <w:t> </w:t>
            </w:r>
            <w:r w:rsidRPr="00932BDF">
              <w:rPr>
                <w:szCs w:val="22"/>
                <w:lang w:val="pt-PT"/>
              </w:rPr>
              <w:t>305</w:t>
            </w:r>
          </w:p>
          <w:p w:rsidR="00FE0491" w:rsidRPr="00932BDF" w:rsidRDefault="00FE0491" w:rsidP="00BD52D6">
            <w:pPr>
              <w:rPr>
                <w:b/>
                <w:szCs w:val="22"/>
                <w:lang w:val="pt-PT"/>
              </w:rPr>
            </w:pPr>
          </w:p>
        </w:tc>
        <w:tc>
          <w:tcPr>
            <w:tcW w:w="4674" w:type="dxa"/>
            <w:hideMark/>
          </w:tcPr>
          <w:p w:rsidR="00BD52D6" w:rsidRPr="00AD58E2" w:rsidRDefault="00BD52D6" w:rsidP="00BD52D6">
            <w:pPr>
              <w:rPr>
                <w:b/>
                <w:szCs w:val="22"/>
                <w:lang w:val="en-US"/>
              </w:rPr>
            </w:pPr>
            <w:r w:rsidRPr="00AD58E2">
              <w:rPr>
                <w:b/>
                <w:szCs w:val="22"/>
                <w:lang w:val="en-US"/>
              </w:rPr>
              <w:t>Magyarország</w:t>
            </w:r>
          </w:p>
          <w:p w:rsidR="00BD52D6" w:rsidRPr="00AD58E2" w:rsidRDefault="00BD52D6" w:rsidP="00BD52D6">
            <w:pPr>
              <w:rPr>
                <w:szCs w:val="22"/>
                <w:lang w:val="en-US"/>
              </w:rPr>
            </w:pPr>
            <w:r w:rsidRPr="00AD58E2">
              <w:rPr>
                <w:rStyle w:val="Strong"/>
                <w:b w:val="0"/>
                <w:bCs w:val="0"/>
                <w:szCs w:val="22"/>
                <w:lang w:val="en-US"/>
              </w:rPr>
              <w:t>Orion Pharma Kft.</w:t>
            </w:r>
          </w:p>
          <w:p w:rsidR="00BD52D6" w:rsidRPr="00AD58E2" w:rsidRDefault="00BD52D6" w:rsidP="00BD52D6">
            <w:pPr>
              <w:rPr>
                <w:szCs w:val="22"/>
                <w:lang w:val="en-US"/>
              </w:rPr>
            </w:pPr>
            <w:r w:rsidRPr="00AD58E2">
              <w:rPr>
                <w:szCs w:val="22"/>
                <w:lang w:val="en-US"/>
              </w:rPr>
              <w:t>Tel.: +36 1 239 9095</w:t>
            </w:r>
          </w:p>
          <w:p w:rsidR="00BD52D6" w:rsidRPr="00AD58E2" w:rsidRDefault="00BD52D6" w:rsidP="00BD52D6">
            <w:pPr>
              <w:rPr>
                <w:b/>
                <w:szCs w:val="22"/>
                <w:lang w:val="en-US"/>
              </w:rPr>
            </w:pPr>
          </w:p>
        </w:tc>
      </w:tr>
      <w:tr w:rsidR="00BD52D6" w:rsidRPr="00932BDF" w:rsidTr="00BD52D6">
        <w:trPr>
          <w:cantSplit/>
        </w:trPr>
        <w:tc>
          <w:tcPr>
            <w:tcW w:w="4641" w:type="dxa"/>
          </w:tcPr>
          <w:p w:rsidR="00BD52D6" w:rsidRDefault="00BD52D6" w:rsidP="00BD52D6">
            <w:pPr>
              <w:rPr>
                <w:szCs w:val="22"/>
                <w:lang w:val="en-US"/>
              </w:rPr>
            </w:pPr>
            <w:r w:rsidRPr="00401D86">
              <w:rPr>
                <w:b/>
                <w:szCs w:val="22"/>
                <w:lang w:val="en-US"/>
              </w:rPr>
              <w:t>Danmark</w:t>
            </w:r>
            <w:r w:rsidRPr="00AD58E2">
              <w:rPr>
                <w:szCs w:val="22"/>
                <w:lang w:val="en-US"/>
              </w:rPr>
              <w:br/>
              <w:t>Orion Pharma A/S</w:t>
            </w:r>
            <w:r w:rsidRPr="00AD58E2">
              <w:rPr>
                <w:szCs w:val="22"/>
                <w:lang w:val="en-US"/>
              </w:rPr>
              <w:br/>
              <w:t>Tlf: +45 8614 0000</w:t>
            </w:r>
          </w:p>
          <w:p w:rsidR="00FE0491" w:rsidRPr="00AD58E2" w:rsidRDefault="00FE0491" w:rsidP="00BD52D6">
            <w:pPr>
              <w:rPr>
                <w:szCs w:val="22"/>
                <w:lang w:val="en-US"/>
              </w:rPr>
            </w:pPr>
          </w:p>
        </w:tc>
        <w:tc>
          <w:tcPr>
            <w:tcW w:w="4674" w:type="dxa"/>
            <w:hideMark/>
          </w:tcPr>
          <w:p w:rsidR="00BD52D6" w:rsidRPr="00932BDF" w:rsidRDefault="00BD52D6" w:rsidP="00BD52D6">
            <w:pPr>
              <w:rPr>
                <w:b/>
                <w:szCs w:val="22"/>
                <w:lang w:val="pt-PT"/>
              </w:rPr>
            </w:pPr>
            <w:r w:rsidRPr="00932BDF">
              <w:rPr>
                <w:b/>
                <w:szCs w:val="22"/>
                <w:lang w:val="pt-PT"/>
              </w:rPr>
              <w:t>Malta</w:t>
            </w:r>
          </w:p>
          <w:p w:rsidR="009472C8" w:rsidRPr="002E7B63" w:rsidRDefault="009472C8" w:rsidP="009472C8">
            <w:pPr>
              <w:spacing w:line="240" w:lineRule="auto"/>
              <w:rPr>
                <w:szCs w:val="22"/>
                <w:lang w:val="it-IT"/>
              </w:rPr>
            </w:pPr>
            <w:r w:rsidRPr="002E7B63">
              <w:rPr>
                <w:szCs w:val="22"/>
                <w:lang w:val="it-IT"/>
              </w:rPr>
              <w:t>Salomone Pharma</w:t>
            </w:r>
          </w:p>
          <w:p w:rsidR="00BD52D6" w:rsidRPr="00932BDF" w:rsidRDefault="009472C8" w:rsidP="00BD52D6">
            <w:pPr>
              <w:rPr>
                <w:b/>
                <w:szCs w:val="22"/>
                <w:lang w:val="pt-PT"/>
              </w:rPr>
            </w:pPr>
            <w:r>
              <w:rPr>
                <w:szCs w:val="22"/>
                <w:lang w:val="it-IT"/>
              </w:rPr>
              <w:t>Tel: +356 </w:t>
            </w:r>
            <w:r w:rsidRPr="002E7B63">
              <w:rPr>
                <w:szCs w:val="22"/>
                <w:lang w:val="it-IT"/>
              </w:rPr>
              <w:t>21220174</w:t>
            </w:r>
          </w:p>
        </w:tc>
      </w:tr>
      <w:tr w:rsidR="00BD52D6" w:rsidRPr="00AD58E2" w:rsidTr="00BD52D6">
        <w:trPr>
          <w:cantSplit/>
        </w:trPr>
        <w:tc>
          <w:tcPr>
            <w:tcW w:w="4641" w:type="dxa"/>
          </w:tcPr>
          <w:p w:rsidR="00BD52D6" w:rsidRPr="00AD58E2" w:rsidRDefault="00BD52D6" w:rsidP="00BD52D6">
            <w:pPr>
              <w:rPr>
                <w:szCs w:val="22"/>
                <w:lang w:val="en-US"/>
              </w:rPr>
            </w:pPr>
            <w:r w:rsidRPr="00AD58E2">
              <w:rPr>
                <w:b/>
                <w:szCs w:val="22"/>
                <w:lang w:val="en-US"/>
              </w:rPr>
              <w:t xml:space="preserve">Deutschland </w:t>
            </w:r>
            <w:r w:rsidRPr="00AD58E2">
              <w:rPr>
                <w:b/>
                <w:szCs w:val="22"/>
                <w:lang w:val="en-US"/>
              </w:rPr>
              <w:br/>
            </w:r>
            <w:r w:rsidRPr="00AD58E2">
              <w:rPr>
                <w:szCs w:val="22"/>
                <w:lang w:val="en-US"/>
              </w:rPr>
              <w:t>Orion Pharma GmbH</w:t>
            </w:r>
          </w:p>
          <w:p w:rsidR="00BD52D6" w:rsidRDefault="00BD52D6" w:rsidP="00BD52D6">
            <w:pPr>
              <w:rPr>
                <w:szCs w:val="22"/>
                <w:lang w:val="en-US"/>
              </w:rPr>
            </w:pPr>
            <w:r w:rsidRPr="00AD58E2">
              <w:rPr>
                <w:szCs w:val="22"/>
                <w:lang w:val="en-US"/>
              </w:rPr>
              <w:t>Tel: +49 40 899 6890</w:t>
            </w:r>
          </w:p>
          <w:p w:rsidR="00FE0491" w:rsidRPr="00AD58E2" w:rsidRDefault="00FE0491" w:rsidP="00BD52D6">
            <w:pPr>
              <w:rPr>
                <w:b/>
                <w:szCs w:val="22"/>
                <w:lang w:val="en-US"/>
              </w:rPr>
            </w:pPr>
          </w:p>
        </w:tc>
        <w:tc>
          <w:tcPr>
            <w:tcW w:w="4674" w:type="dxa"/>
            <w:hideMark/>
          </w:tcPr>
          <w:p w:rsidR="00BD52D6" w:rsidRPr="00AD58E2" w:rsidRDefault="00BD52D6" w:rsidP="00BD52D6">
            <w:pPr>
              <w:rPr>
                <w:rStyle w:val="Strong"/>
                <w:b w:val="0"/>
                <w:bCs w:val="0"/>
                <w:szCs w:val="22"/>
                <w:lang w:val="en-US"/>
              </w:rPr>
            </w:pPr>
            <w:r w:rsidRPr="00AD58E2">
              <w:rPr>
                <w:b/>
                <w:szCs w:val="22"/>
                <w:lang w:val="en-US"/>
              </w:rPr>
              <w:t>Nederland</w:t>
            </w:r>
            <w:r w:rsidRPr="00AD58E2">
              <w:rPr>
                <w:b/>
                <w:szCs w:val="22"/>
                <w:lang w:val="en-US"/>
              </w:rPr>
              <w:br/>
            </w:r>
            <w:r w:rsidRPr="00AD58E2">
              <w:rPr>
                <w:rStyle w:val="Strong"/>
                <w:b w:val="0"/>
                <w:bCs w:val="0"/>
                <w:szCs w:val="22"/>
                <w:lang w:val="en-US"/>
              </w:rPr>
              <w:t>Orion Pharma BVBA/SPRL</w:t>
            </w:r>
          </w:p>
          <w:p w:rsidR="00BD52D6" w:rsidRPr="00AD58E2" w:rsidRDefault="00BD52D6" w:rsidP="00BD52D6">
            <w:pPr>
              <w:rPr>
                <w:szCs w:val="22"/>
                <w:lang w:val="en-US"/>
              </w:rPr>
            </w:pPr>
            <w:r w:rsidRPr="00AD58E2">
              <w:rPr>
                <w:szCs w:val="22"/>
                <w:lang w:val="en-US"/>
              </w:rPr>
              <w:t>Tél/Tel: +32 (0)15 64 10 20</w:t>
            </w:r>
          </w:p>
          <w:p w:rsidR="00BD52D6" w:rsidRPr="00AD58E2" w:rsidRDefault="00BD52D6" w:rsidP="00BD52D6">
            <w:pPr>
              <w:rPr>
                <w:b/>
                <w:szCs w:val="22"/>
                <w:lang w:val="en-US"/>
              </w:rPr>
            </w:pPr>
          </w:p>
        </w:tc>
      </w:tr>
      <w:tr w:rsidR="00BD52D6" w:rsidRPr="00932BDF" w:rsidTr="00BD52D6">
        <w:trPr>
          <w:cantSplit/>
        </w:trPr>
        <w:tc>
          <w:tcPr>
            <w:tcW w:w="4641" w:type="dxa"/>
          </w:tcPr>
          <w:p w:rsidR="00BD52D6" w:rsidRPr="00932BDF" w:rsidRDefault="00BD52D6" w:rsidP="00BD52D6">
            <w:pPr>
              <w:rPr>
                <w:b/>
                <w:szCs w:val="22"/>
                <w:lang w:val="pt-PT"/>
              </w:rPr>
            </w:pPr>
            <w:r w:rsidRPr="00932BDF">
              <w:rPr>
                <w:b/>
                <w:szCs w:val="22"/>
                <w:lang w:val="pt-PT"/>
              </w:rPr>
              <w:t>Eesti</w:t>
            </w:r>
          </w:p>
          <w:p w:rsidR="00BD52D6" w:rsidRPr="00932BDF" w:rsidRDefault="00BD52D6" w:rsidP="00BD52D6">
            <w:pPr>
              <w:rPr>
                <w:szCs w:val="22"/>
                <w:lang w:val="pt-PT"/>
              </w:rPr>
            </w:pPr>
            <w:r w:rsidRPr="00932BDF">
              <w:rPr>
                <w:szCs w:val="22"/>
                <w:lang w:val="pt-PT"/>
              </w:rPr>
              <w:t>Orion Pharma Eesti OÜ</w:t>
            </w:r>
          </w:p>
          <w:p w:rsidR="00BD52D6" w:rsidRDefault="00BD52D6" w:rsidP="00BD52D6">
            <w:pPr>
              <w:rPr>
                <w:szCs w:val="22"/>
                <w:lang w:val="pt-PT"/>
              </w:rPr>
            </w:pPr>
            <w:r w:rsidRPr="00932BDF">
              <w:rPr>
                <w:szCs w:val="22"/>
                <w:lang w:val="pt-PT"/>
              </w:rPr>
              <w:t>Tel: +372 66 44</w:t>
            </w:r>
            <w:r w:rsidR="00FE0491">
              <w:rPr>
                <w:szCs w:val="22"/>
                <w:lang w:val="pt-PT"/>
              </w:rPr>
              <w:t> </w:t>
            </w:r>
            <w:r w:rsidRPr="00932BDF">
              <w:rPr>
                <w:szCs w:val="22"/>
                <w:lang w:val="pt-PT"/>
              </w:rPr>
              <w:t>550</w:t>
            </w:r>
          </w:p>
          <w:p w:rsidR="00FE0491" w:rsidRPr="00932BDF" w:rsidRDefault="00FE0491" w:rsidP="00BD52D6">
            <w:pPr>
              <w:rPr>
                <w:b/>
                <w:szCs w:val="22"/>
                <w:lang w:val="pt-PT"/>
              </w:rPr>
            </w:pPr>
          </w:p>
        </w:tc>
        <w:tc>
          <w:tcPr>
            <w:tcW w:w="4674" w:type="dxa"/>
            <w:hideMark/>
          </w:tcPr>
          <w:p w:rsidR="00BD52D6" w:rsidRPr="00932BDF" w:rsidRDefault="00BD52D6" w:rsidP="00BD52D6">
            <w:pPr>
              <w:rPr>
                <w:b/>
                <w:szCs w:val="22"/>
                <w:lang w:val="pt-PT"/>
              </w:rPr>
            </w:pPr>
            <w:r w:rsidRPr="00932BDF">
              <w:rPr>
                <w:b/>
                <w:szCs w:val="22"/>
                <w:lang w:val="pt-PT"/>
              </w:rPr>
              <w:t>Norge</w:t>
            </w:r>
          </w:p>
          <w:p w:rsidR="00BD52D6" w:rsidRPr="00932BDF" w:rsidRDefault="00BD52D6" w:rsidP="00BD52D6">
            <w:pPr>
              <w:rPr>
                <w:szCs w:val="22"/>
                <w:lang w:val="pt-PT"/>
              </w:rPr>
            </w:pPr>
            <w:r w:rsidRPr="00932BDF">
              <w:rPr>
                <w:szCs w:val="22"/>
                <w:lang w:val="pt-PT"/>
              </w:rPr>
              <w:t>Orion Pharma AS</w:t>
            </w:r>
          </w:p>
          <w:p w:rsidR="00BD52D6" w:rsidRDefault="00BD52D6" w:rsidP="00BD52D6">
            <w:pPr>
              <w:rPr>
                <w:szCs w:val="22"/>
                <w:lang w:val="pt-PT"/>
              </w:rPr>
            </w:pPr>
            <w:r w:rsidRPr="00932BDF">
              <w:rPr>
                <w:szCs w:val="22"/>
                <w:lang w:val="pt-PT"/>
              </w:rPr>
              <w:t>Tlf: +47 40 00 42 10</w:t>
            </w:r>
          </w:p>
          <w:p w:rsidR="00BD52D6" w:rsidRPr="00932BDF" w:rsidRDefault="00BD52D6" w:rsidP="00BD52D6">
            <w:pPr>
              <w:rPr>
                <w:b/>
                <w:szCs w:val="22"/>
                <w:lang w:val="pt-PT"/>
              </w:rPr>
            </w:pPr>
          </w:p>
        </w:tc>
      </w:tr>
      <w:tr w:rsidR="00BD52D6" w:rsidRPr="00AD58E2" w:rsidTr="00BD52D6">
        <w:trPr>
          <w:cantSplit/>
        </w:trPr>
        <w:tc>
          <w:tcPr>
            <w:tcW w:w="4641" w:type="dxa"/>
          </w:tcPr>
          <w:p w:rsidR="00BD52D6" w:rsidRPr="00AD58E2" w:rsidRDefault="00BD52D6" w:rsidP="00BD52D6">
            <w:pPr>
              <w:rPr>
                <w:szCs w:val="22"/>
                <w:lang w:val="es-ES"/>
              </w:rPr>
            </w:pPr>
            <w:r w:rsidRPr="00932BDF">
              <w:rPr>
                <w:b/>
                <w:szCs w:val="22"/>
                <w:lang w:val="pt-PT"/>
              </w:rPr>
              <w:t>Ελλάδα</w:t>
            </w:r>
            <w:r w:rsidRPr="00AD58E2">
              <w:rPr>
                <w:b/>
                <w:szCs w:val="22"/>
                <w:lang w:val="es-ES"/>
              </w:rPr>
              <w:t xml:space="preserve"> </w:t>
            </w:r>
            <w:r w:rsidRPr="00AD58E2">
              <w:rPr>
                <w:b/>
                <w:szCs w:val="22"/>
                <w:lang w:val="es-ES"/>
              </w:rPr>
              <w:br/>
            </w:r>
            <w:r w:rsidRPr="00AD58E2">
              <w:rPr>
                <w:szCs w:val="22"/>
                <w:lang w:val="es-ES"/>
              </w:rPr>
              <w:t>Orion Pharma Hellas M.E.</w:t>
            </w:r>
            <w:r w:rsidRPr="00932BDF">
              <w:rPr>
                <w:szCs w:val="22"/>
                <w:lang w:val="pt-PT"/>
              </w:rPr>
              <w:t>Π</w:t>
            </w:r>
            <w:r w:rsidRPr="00AD58E2">
              <w:rPr>
                <w:szCs w:val="22"/>
                <w:lang w:val="es-ES"/>
              </w:rPr>
              <w:t>.E</w:t>
            </w:r>
          </w:p>
          <w:p w:rsidR="00BD52D6" w:rsidRPr="00932BDF" w:rsidRDefault="00BD52D6" w:rsidP="00BD52D6">
            <w:pPr>
              <w:rPr>
                <w:szCs w:val="22"/>
                <w:lang w:val="pt-PT"/>
              </w:rPr>
            </w:pPr>
            <w:r w:rsidRPr="00932BDF">
              <w:rPr>
                <w:szCs w:val="22"/>
                <w:lang w:val="pt-PT"/>
              </w:rPr>
              <w:t>Τηλ: +30 210 980 3355</w:t>
            </w:r>
          </w:p>
          <w:p w:rsidR="00BD52D6" w:rsidRPr="00932BDF" w:rsidRDefault="00BD52D6" w:rsidP="00BD52D6">
            <w:pPr>
              <w:rPr>
                <w:b/>
                <w:szCs w:val="22"/>
                <w:lang w:val="pt-PT"/>
              </w:rPr>
            </w:pPr>
          </w:p>
        </w:tc>
        <w:tc>
          <w:tcPr>
            <w:tcW w:w="4674" w:type="dxa"/>
            <w:hideMark/>
          </w:tcPr>
          <w:p w:rsidR="00BD52D6" w:rsidRPr="00AD58E2" w:rsidRDefault="00BD52D6" w:rsidP="00BD52D6">
            <w:pPr>
              <w:rPr>
                <w:szCs w:val="22"/>
                <w:lang w:val="en-US"/>
              </w:rPr>
            </w:pPr>
            <w:r w:rsidRPr="00AD58E2">
              <w:rPr>
                <w:b/>
                <w:szCs w:val="22"/>
                <w:lang w:val="en-US"/>
              </w:rPr>
              <w:t>Österreich</w:t>
            </w:r>
            <w:r w:rsidRPr="00AD58E2">
              <w:rPr>
                <w:b/>
                <w:szCs w:val="22"/>
                <w:lang w:val="en-US"/>
              </w:rPr>
              <w:br/>
            </w:r>
            <w:r w:rsidRPr="00AD58E2">
              <w:rPr>
                <w:szCs w:val="22"/>
                <w:lang w:val="en-US"/>
              </w:rPr>
              <w:t>Orion Pharma GmbH</w:t>
            </w:r>
          </w:p>
          <w:p w:rsidR="00BD52D6" w:rsidRPr="00AD58E2" w:rsidRDefault="00BD52D6" w:rsidP="00BD52D6">
            <w:pPr>
              <w:rPr>
                <w:b/>
                <w:szCs w:val="22"/>
                <w:lang w:val="en-US"/>
              </w:rPr>
            </w:pPr>
            <w:r w:rsidRPr="00AD58E2">
              <w:rPr>
                <w:szCs w:val="22"/>
                <w:lang w:val="en-US"/>
              </w:rPr>
              <w:t>Tel: +49 40 899 6890</w:t>
            </w:r>
          </w:p>
        </w:tc>
      </w:tr>
      <w:tr w:rsidR="00BD52D6" w:rsidRPr="00932BDF" w:rsidTr="00BD52D6">
        <w:trPr>
          <w:cantSplit/>
        </w:trPr>
        <w:tc>
          <w:tcPr>
            <w:tcW w:w="4641" w:type="dxa"/>
          </w:tcPr>
          <w:p w:rsidR="00BD52D6" w:rsidRPr="00AD58E2" w:rsidRDefault="00BD52D6" w:rsidP="00BD52D6">
            <w:pPr>
              <w:rPr>
                <w:szCs w:val="22"/>
                <w:lang w:val="es-ES"/>
              </w:rPr>
            </w:pPr>
            <w:r w:rsidRPr="00AD58E2">
              <w:rPr>
                <w:b/>
                <w:szCs w:val="22"/>
                <w:lang w:val="es-ES"/>
              </w:rPr>
              <w:t xml:space="preserve">España </w:t>
            </w:r>
            <w:r w:rsidRPr="00AD58E2">
              <w:rPr>
                <w:b/>
                <w:szCs w:val="22"/>
                <w:lang w:val="es-ES"/>
              </w:rPr>
              <w:br/>
            </w:r>
            <w:r w:rsidRPr="00AD58E2">
              <w:rPr>
                <w:szCs w:val="22"/>
                <w:lang w:val="es-ES"/>
              </w:rPr>
              <w:t>Orion Pharma S.L.</w:t>
            </w:r>
          </w:p>
          <w:p w:rsidR="00BD52D6" w:rsidRPr="00932BDF" w:rsidRDefault="00BD52D6" w:rsidP="00BD52D6">
            <w:pPr>
              <w:rPr>
                <w:szCs w:val="22"/>
                <w:lang w:val="pt-PT"/>
              </w:rPr>
            </w:pPr>
            <w:r w:rsidRPr="00932BDF">
              <w:rPr>
                <w:szCs w:val="22"/>
                <w:lang w:val="pt-PT"/>
              </w:rPr>
              <w:t>Tel: +34 91 599 86 01</w:t>
            </w:r>
          </w:p>
          <w:p w:rsidR="00BD52D6" w:rsidRPr="00932BDF" w:rsidRDefault="00BD52D6" w:rsidP="00BD52D6">
            <w:pPr>
              <w:rPr>
                <w:b/>
                <w:szCs w:val="22"/>
                <w:lang w:val="pt-PT"/>
              </w:rPr>
            </w:pPr>
          </w:p>
        </w:tc>
        <w:tc>
          <w:tcPr>
            <w:tcW w:w="4674" w:type="dxa"/>
            <w:hideMark/>
          </w:tcPr>
          <w:p w:rsidR="00BD52D6" w:rsidRPr="00932BDF" w:rsidRDefault="00BD52D6" w:rsidP="00BD52D6">
            <w:pPr>
              <w:rPr>
                <w:b/>
                <w:szCs w:val="22"/>
                <w:lang w:val="pt-PT"/>
              </w:rPr>
            </w:pPr>
            <w:r w:rsidRPr="00932BDF">
              <w:rPr>
                <w:b/>
                <w:szCs w:val="22"/>
                <w:lang w:val="pt-PT"/>
              </w:rPr>
              <w:t>Polska</w:t>
            </w:r>
          </w:p>
          <w:p w:rsidR="00BD52D6" w:rsidRPr="00932BDF" w:rsidRDefault="00BD52D6" w:rsidP="00BD52D6">
            <w:pPr>
              <w:rPr>
                <w:szCs w:val="22"/>
                <w:lang w:val="pt-PT"/>
              </w:rPr>
            </w:pPr>
            <w:r w:rsidRPr="00932BDF">
              <w:rPr>
                <w:szCs w:val="22"/>
                <w:lang w:val="pt-PT"/>
              </w:rPr>
              <w:t>Orion Pharma Poland Sp z.o.o.</w:t>
            </w:r>
          </w:p>
          <w:p w:rsidR="00BD52D6" w:rsidRPr="00932BDF" w:rsidRDefault="00BD52D6" w:rsidP="00BD52D6">
            <w:pPr>
              <w:rPr>
                <w:b/>
                <w:szCs w:val="22"/>
                <w:lang w:val="pt-PT"/>
              </w:rPr>
            </w:pPr>
            <w:r w:rsidRPr="00932BDF">
              <w:rPr>
                <w:szCs w:val="22"/>
                <w:lang w:val="pt-PT"/>
              </w:rPr>
              <w:t>Tel.: +48 22 8333177</w:t>
            </w:r>
          </w:p>
        </w:tc>
      </w:tr>
      <w:tr w:rsidR="00BD52D6" w:rsidRPr="00932BDF" w:rsidTr="00BD52D6">
        <w:trPr>
          <w:cantSplit/>
        </w:trPr>
        <w:tc>
          <w:tcPr>
            <w:tcW w:w="4641" w:type="dxa"/>
          </w:tcPr>
          <w:p w:rsidR="00BD52D6" w:rsidRPr="00932BDF" w:rsidRDefault="00BD52D6" w:rsidP="00BD52D6">
            <w:pPr>
              <w:rPr>
                <w:szCs w:val="22"/>
                <w:lang w:val="pt-PT"/>
              </w:rPr>
            </w:pPr>
            <w:r w:rsidRPr="00932BDF">
              <w:rPr>
                <w:b/>
                <w:szCs w:val="22"/>
                <w:lang w:val="pt-PT"/>
              </w:rPr>
              <w:t xml:space="preserve">France </w:t>
            </w:r>
            <w:r w:rsidRPr="00932BDF">
              <w:rPr>
                <w:b/>
                <w:szCs w:val="22"/>
                <w:lang w:val="pt-PT"/>
              </w:rPr>
              <w:br/>
            </w:r>
            <w:r w:rsidRPr="00932BDF">
              <w:rPr>
                <w:szCs w:val="22"/>
                <w:lang w:val="pt-PT"/>
              </w:rPr>
              <w:t>Centre Spécialités Pharmaceutiques</w:t>
            </w:r>
          </w:p>
          <w:p w:rsidR="00BD52D6" w:rsidRPr="00932BDF" w:rsidRDefault="00BD52D6" w:rsidP="00BD52D6">
            <w:pPr>
              <w:rPr>
                <w:szCs w:val="22"/>
                <w:lang w:val="pt-PT"/>
              </w:rPr>
            </w:pPr>
            <w:r w:rsidRPr="00932BDF">
              <w:rPr>
                <w:szCs w:val="22"/>
                <w:lang w:val="pt-PT"/>
              </w:rPr>
              <w:t>Tel: +33 (0) 1 47 04 80 46</w:t>
            </w:r>
          </w:p>
          <w:p w:rsidR="00BD52D6" w:rsidRPr="00932BDF" w:rsidRDefault="00BD52D6" w:rsidP="00BD52D6">
            <w:pPr>
              <w:rPr>
                <w:b/>
                <w:szCs w:val="22"/>
                <w:lang w:val="pt-PT"/>
              </w:rPr>
            </w:pPr>
          </w:p>
        </w:tc>
        <w:tc>
          <w:tcPr>
            <w:tcW w:w="4674" w:type="dxa"/>
            <w:hideMark/>
          </w:tcPr>
          <w:p w:rsidR="00BD52D6" w:rsidRPr="00932BDF" w:rsidRDefault="00BD52D6" w:rsidP="00BD52D6">
            <w:pPr>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BD52D6" w:rsidRPr="00932BDF" w:rsidRDefault="00BD52D6" w:rsidP="00BD52D6">
            <w:pPr>
              <w:rPr>
                <w:b/>
                <w:szCs w:val="22"/>
                <w:lang w:val="pt-PT"/>
              </w:rPr>
            </w:pPr>
            <w:r w:rsidRPr="00932BDF">
              <w:rPr>
                <w:szCs w:val="22"/>
                <w:lang w:val="pt-PT"/>
              </w:rPr>
              <w:t>Tel: +351 21 154 68 20</w:t>
            </w:r>
          </w:p>
        </w:tc>
      </w:tr>
      <w:tr w:rsidR="00BD52D6" w:rsidRPr="00932BDF" w:rsidTr="00BD52D6">
        <w:trPr>
          <w:cantSplit/>
        </w:trPr>
        <w:tc>
          <w:tcPr>
            <w:tcW w:w="4641" w:type="dxa"/>
          </w:tcPr>
          <w:p w:rsidR="00BD52D6" w:rsidRPr="00AD58E2" w:rsidRDefault="00BD52D6" w:rsidP="00BD52D6">
            <w:pPr>
              <w:rPr>
                <w:b/>
                <w:szCs w:val="22"/>
                <w:lang w:val="en-US"/>
              </w:rPr>
            </w:pPr>
            <w:r w:rsidRPr="00AD58E2">
              <w:rPr>
                <w:b/>
                <w:szCs w:val="22"/>
                <w:lang w:val="en-US"/>
              </w:rPr>
              <w:t>Hrvatska</w:t>
            </w:r>
          </w:p>
          <w:p w:rsidR="00BD52D6" w:rsidRPr="00AD58E2" w:rsidRDefault="00BD52D6" w:rsidP="00BD52D6">
            <w:pPr>
              <w:rPr>
                <w:rStyle w:val="Strong"/>
                <w:b w:val="0"/>
                <w:bCs w:val="0"/>
                <w:szCs w:val="22"/>
                <w:lang w:val="en-US"/>
              </w:rPr>
            </w:pPr>
            <w:r w:rsidRPr="00AD58E2">
              <w:rPr>
                <w:rStyle w:val="Strong"/>
                <w:b w:val="0"/>
                <w:bCs w:val="0"/>
                <w:szCs w:val="22"/>
                <w:lang w:val="en-US"/>
              </w:rPr>
              <w:t>Orion Pharma d.o.o.</w:t>
            </w:r>
          </w:p>
          <w:p w:rsidR="00BD52D6" w:rsidRDefault="00BD52D6" w:rsidP="00BD52D6">
            <w:pPr>
              <w:rPr>
                <w:szCs w:val="22"/>
                <w:lang w:val="pt-PT"/>
              </w:rPr>
            </w:pPr>
            <w:r w:rsidRPr="00932BDF">
              <w:rPr>
                <w:szCs w:val="22"/>
                <w:lang w:val="pt-PT"/>
              </w:rPr>
              <w:t>Tel: +386 (0) 1 600 8015</w:t>
            </w:r>
          </w:p>
          <w:p w:rsidR="00FE0491" w:rsidRPr="00932BDF" w:rsidRDefault="00FE0491" w:rsidP="00BD52D6">
            <w:pPr>
              <w:rPr>
                <w:b/>
                <w:szCs w:val="22"/>
                <w:lang w:val="pt-PT"/>
              </w:rPr>
            </w:pPr>
          </w:p>
        </w:tc>
        <w:tc>
          <w:tcPr>
            <w:tcW w:w="4674" w:type="dxa"/>
            <w:hideMark/>
          </w:tcPr>
          <w:p w:rsidR="00BD52D6" w:rsidRPr="00932BDF" w:rsidRDefault="00BD52D6" w:rsidP="00BD52D6">
            <w:pPr>
              <w:rPr>
                <w:b/>
                <w:szCs w:val="22"/>
                <w:lang w:val="pt-PT"/>
              </w:rPr>
            </w:pPr>
            <w:r w:rsidRPr="00932BDF">
              <w:rPr>
                <w:b/>
                <w:szCs w:val="22"/>
                <w:lang w:val="pt-PT"/>
              </w:rPr>
              <w:t>România</w:t>
            </w:r>
          </w:p>
          <w:p w:rsidR="00BD52D6" w:rsidRPr="00932BDF" w:rsidRDefault="00BD52D6" w:rsidP="00BD52D6">
            <w:pPr>
              <w:rPr>
                <w:szCs w:val="22"/>
                <w:lang w:val="pt-PT"/>
              </w:rPr>
            </w:pPr>
            <w:r w:rsidRPr="00932BDF">
              <w:rPr>
                <w:szCs w:val="22"/>
                <w:lang w:val="pt-PT"/>
              </w:rPr>
              <w:t>Orion Corporation</w:t>
            </w:r>
          </w:p>
          <w:p w:rsidR="00BD52D6" w:rsidRPr="00932BDF" w:rsidRDefault="00BD52D6" w:rsidP="00BD52D6">
            <w:pPr>
              <w:rPr>
                <w:szCs w:val="22"/>
                <w:lang w:val="pt-PT"/>
              </w:rPr>
            </w:pPr>
            <w:r w:rsidRPr="00932BDF">
              <w:rPr>
                <w:szCs w:val="22"/>
                <w:lang w:val="pt-PT"/>
              </w:rPr>
              <w:t>Tel: +358 10 4261</w:t>
            </w:r>
          </w:p>
          <w:p w:rsidR="00BD52D6" w:rsidRPr="00932BDF" w:rsidRDefault="00BD52D6" w:rsidP="00BD52D6">
            <w:pPr>
              <w:rPr>
                <w:b/>
                <w:szCs w:val="22"/>
                <w:lang w:val="pt-PT"/>
              </w:rPr>
            </w:pPr>
          </w:p>
        </w:tc>
      </w:tr>
      <w:tr w:rsidR="00BD52D6" w:rsidRPr="00932BDF" w:rsidTr="00BD52D6">
        <w:trPr>
          <w:cantSplit/>
        </w:trPr>
        <w:tc>
          <w:tcPr>
            <w:tcW w:w="4641" w:type="dxa"/>
          </w:tcPr>
          <w:p w:rsidR="00BD52D6" w:rsidRPr="00AD58E2" w:rsidRDefault="00BD52D6" w:rsidP="00BD52D6">
            <w:pPr>
              <w:rPr>
                <w:szCs w:val="22"/>
                <w:lang w:val="en-US"/>
              </w:rPr>
            </w:pPr>
            <w:r w:rsidRPr="00AD58E2">
              <w:rPr>
                <w:b/>
                <w:szCs w:val="22"/>
                <w:lang w:val="en-US"/>
              </w:rPr>
              <w:t>Ireland</w:t>
            </w:r>
            <w:r w:rsidRPr="00AD58E2">
              <w:rPr>
                <w:b/>
                <w:szCs w:val="22"/>
                <w:lang w:val="en-US"/>
              </w:rPr>
              <w:br/>
            </w:r>
            <w:r w:rsidRPr="00AD58E2">
              <w:rPr>
                <w:szCs w:val="22"/>
                <w:lang w:val="en-US"/>
              </w:rPr>
              <w:t>Orion Pharma (Ireland) Ltd.</w:t>
            </w:r>
          </w:p>
          <w:p w:rsidR="00BD52D6" w:rsidRPr="00932BDF" w:rsidRDefault="00BD52D6" w:rsidP="00BD52D6">
            <w:pPr>
              <w:rPr>
                <w:szCs w:val="22"/>
                <w:lang w:val="pt-PT"/>
              </w:rPr>
            </w:pPr>
            <w:r w:rsidRPr="00932BDF">
              <w:rPr>
                <w:szCs w:val="22"/>
                <w:lang w:val="pt-PT"/>
              </w:rPr>
              <w:t>c/o Allphar Services Ltd.</w:t>
            </w:r>
          </w:p>
          <w:p w:rsidR="00BD52D6" w:rsidRPr="00932BDF" w:rsidRDefault="00BD52D6" w:rsidP="00BD52D6">
            <w:pPr>
              <w:rPr>
                <w:szCs w:val="22"/>
                <w:lang w:val="pt-PT"/>
              </w:rPr>
            </w:pPr>
            <w:r w:rsidRPr="00932BDF">
              <w:rPr>
                <w:szCs w:val="22"/>
                <w:lang w:val="pt-PT"/>
              </w:rPr>
              <w:t>Tel: +353 1 428 7777</w:t>
            </w:r>
          </w:p>
          <w:p w:rsidR="00BD52D6" w:rsidRPr="00932BDF" w:rsidRDefault="00BD52D6" w:rsidP="00BD52D6">
            <w:pPr>
              <w:rPr>
                <w:b/>
                <w:szCs w:val="22"/>
                <w:lang w:val="pt-PT"/>
              </w:rPr>
            </w:pPr>
          </w:p>
        </w:tc>
        <w:tc>
          <w:tcPr>
            <w:tcW w:w="4674" w:type="dxa"/>
            <w:hideMark/>
          </w:tcPr>
          <w:p w:rsidR="00BD52D6" w:rsidRPr="00932BDF" w:rsidRDefault="00BD52D6" w:rsidP="00BD52D6">
            <w:pPr>
              <w:rPr>
                <w:b/>
                <w:szCs w:val="22"/>
                <w:lang w:val="pt-PT"/>
              </w:rPr>
            </w:pPr>
            <w:r w:rsidRPr="00932BDF">
              <w:rPr>
                <w:b/>
                <w:szCs w:val="22"/>
                <w:lang w:val="pt-PT"/>
              </w:rPr>
              <w:t>Slovenija</w:t>
            </w:r>
          </w:p>
          <w:p w:rsidR="00BD52D6" w:rsidRPr="00932BDF" w:rsidRDefault="00BD52D6" w:rsidP="00BD52D6">
            <w:pPr>
              <w:rPr>
                <w:rStyle w:val="Strong"/>
                <w:b w:val="0"/>
                <w:bCs w:val="0"/>
                <w:szCs w:val="22"/>
                <w:lang w:val="pt-PT"/>
              </w:rPr>
            </w:pPr>
            <w:r w:rsidRPr="00932BDF">
              <w:rPr>
                <w:rStyle w:val="Strong"/>
                <w:b w:val="0"/>
                <w:bCs w:val="0"/>
                <w:szCs w:val="22"/>
                <w:lang w:val="pt-PT"/>
              </w:rPr>
              <w:t>Orion Pharma d.o.o.</w:t>
            </w:r>
          </w:p>
          <w:p w:rsidR="00BD52D6" w:rsidRPr="00932BDF" w:rsidRDefault="00BD52D6" w:rsidP="00BD52D6">
            <w:pPr>
              <w:rPr>
                <w:b/>
                <w:szCs w:val="22"/>
                <w:lang w:val="pt-PT"/>
              </w:rPr>
            </w:pPr>
            <w:r w:rsidRPr="00932BDF">
              <w:rPr>
                <w:szCs w:val="22"/>
                <w:lang w:val="pt-PT"/>
              </w:rPr>
              <w:t>Tel: +386 (0) 1 600 8015</w:t>
            </w:r>
          </w:p>
        </w:tc>
      </w:tr>
      <w:tr w:rsidR="00BD52D6" w:rsidRPr="00932BDF" w:rsidTr="00BD52D6">
        <w:trPr>
          <w:cantSplit/>
        </w:trPr>
        <w:tc>
          <w:tcPr>
            <w:tcW w:w="4641" w:type="dxa"/>
          </w:tcPr>
          <w:p w:rsidR="00BD52D6" w:rsidRPr="00932BDF" w:rsidRDefault="00BD52D6" w:rsidP="00BD52D6">
            <w:pPr>
              <w:rPr>
                <w:b/>
                <w:szCs w:val="22"/>
                <w:lang w:val="pt-PT"/>
              </w:rPr>
            </w:pPr>
            <w:r w:rsidRPr="00932BDF">
              <w:rPr>
                <w:b/>
                <w:szCs w:val="22"/>
                <w:lang w:val="pt-PT"/>
              </w:rPr>
              <w:t>Ísland</w:t>
            </w:r>
          </w:p>
          <w:p w:rsidR="00BD52D6" w:rsidRPr="00932BDF" w:rsidRDefault="00BD52D6" w:rsidP="00BD52D6">
            <w:pPr>
              <w:rPr>
                <w:szCs w:val="22"/>
                <w:lang w:val="pt-PT"/>
              </w:rPr>
            </w:pPr>
            <w:r w:rsidRPr="00932BDF">
              <w:rPr>
                <w:szCs w:val="22"/>
                <w:lang w:val="pt-PT"/>
              </w:rPr>
              <w:t>Vistor hf.</w:t>
            </w:r>
          </w:p>
          <w:p w:rsidR="00BD52D6" w:rsidRDefault="00BD52D6" w:rsidP="00BD52D6">
            <w:pPr>
              <w:rPr>
                <w:szCs w:val="22"/>
                <w:lang w:val="pt-PT"/>
              </w:rPr>
            </w:pPr>
            <w:r w:rsidRPr="00932BDF">
              <w:rPr>
                <w:szCs w:val="22"/>
                <w:lang w:val="pt-PT"/>
              </w:rPr>
              <w:t>Sími: +354 535 7000</w:t>
            </w:r>
          </w:p>
          <w:p w:rsidR="00FE0491" w:rsidRPr="00932BDF" w:rsidRDefault="00FE0491" w:rsidP="00BD52D6">
            <w:pPr>
              <w:rPr>
                <w:b/>
                <w:szCs w:val="22"/>
                <w:lang w:val="pt-PT"/>
              </w:rPr>
            </w:pPr>
          </w:p>
        </w:tc>
        <w:tc>
          <w:tcPr>
            <w:tcW w:w="4674" w:type="dxa"/>
            <w:hideMark/>
          </w:tcPr>
          <w:p w:rsidR="00BD52D6" w:rsidRPr="00932BDF" w:rsidRDefault="00BD52D6" w:rsidP="00BD52D6">
            <w:pPr>
              <w:rPr>
                <w:b/>
                <w:szCs w:val="22"/>
                <w:lang w:val="pt-PT"/>
              </w:rPr>
            </w:pPr>
            <w:r w:rsidRPr="00932BDF">
              <w:rPr>
                <w:b/>
                <w:szCs w:val="22"/>
                <w:lang w:val="pt-PT"/>
              </w:rPr>
              <w:t>Slovenská republika</w:t>
            </w:r>
          </w:p>
          <w:p w:rsidR="00BD52D6" w:rsidRPr="00932BDF" w:rsidRDefault="00BD52D6" w:rsidP="00BD52D6">
            <w:pPr>
              <w:rPr>
                <w:rStyle w:val="Strong"/>
                <w:b w:val="0"/>
                <w:bCs w:val="0"/>
                <w:szCs w:val="22"/>
                <w:lang w:val="pt-PT"/>
              </w:rPr>
            </w:pPr>
            <w:r w:rsidRPr="00932BDF">
              <w:rPr>
                <w:rStyle w:val="Strong"/>
                <w:b w:val="0"/>
                <w:bCs w:val="0"/>
                <w:szCs w:val="22"/>
                <w:lang w:val="pt-PT"/>
              </w:rPr>
              <w:t>Orion Pharma s.r.o</w:t>
            </w:r>
          </w:p>
          <w:p w:rsidR="00BD52D6" w:rsidRDefault="00BD52D6" w:rsidP="00BD52D6">
            <w:pPr>
              <w:rPr>
                <w:szCs w:val="22"/>
                <w:lang w:val="pt-PT"/>
              </w:rPr>
            </w:pPr>
            <w:r w:rsidRPr="00932BDF">
              <w:rPr>
                <w:szCs w:val="22"/>
                <w:lang w:val="pt-PT"/>
              </w:rPr>
              <w:t>Tel: +420 234 703 305</w:t>
            </w:r>
          </w:p>
          <w:p w:rsidR="00BD52D6" w:rsidRPr="00932BDF" w:rsidRDefault="00BD52D6" w:rsidP="00BD52D6">
            <w:pPr>
              <w:rPr>
                <w:b/>
                <w:szCs w:val="22"/>
                <w:lang w:val="pt-PT"/>
              </w:rPr>
            </w:pPr>
          </w:p>
        </w:tc>
      </w:tr>
      <w:tr w:rsidR="00BD52D6" w:rsidRPr="00AD58E2" w:rsidTr="00BD52D6">
        <w:trPr>
          <w:cantSplit/>
        </w:trPr>
        <w:tc>
          <w:tcPr>
            <w:tcW w:w="4641" w:type="dxa"/>
          </w:tcPr>
          <w:p w:rsidR="00BD52D6" w:rsidRPr="00932BDF" w:rsidRDefault="00BD52D6" w:rsidP="00BD52D6">
            <w:pPr>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BD52D6" w:rsidRDefault="00BD52D6" w:rsidP="00BD52D6">
            <w:pPr>
              <w:rPr>
                <w:szCs w:val="22"/>
                <w:lang w:val="pt-PT"/>
              </w:rPr>
            </w:pPr>
            <w:r w:rsidRPr="00932BDF">
              <w:rPr>
                <w:szCs w:val="22"/>
                <w:lang w:val="pt-PT"/>
              </w:rPr>
              <w:t>Tel: +39 02 67876111</w:t>
            </w:r>
          </w:p>
          <w:p w:rsidR="00FE0491" w:rsidRPr="00932BDF" w:rsidRDefault="00FE0491" w:rsidP="00BD52D6">
            <w:pPr>
              <w:rPr>
                <w:b/>
                <w:szCs w:val="22"/>
                <w:lang w:val="pt-PT"/>
              </w:rPr>
            </w:pPr>
          </w:p>
        </w:tc>
        <w:tc>
          <w:tcPr>
            <w:tcW w:w="4674" w:type="dxa"/>
            <w:hideMark/>
          </w:tcPr>
          <w:p w:rsidR="00BD52D6" w:rsidRPr="00AD58E2" w:rsidRDefault="00BD52D6" w:rsidP="00BD52D6">
            <w:pPr>
              <w:rPr>
                <w:szCs w:val="22"/>
                <w:lang w:val="en-US"/>
              </w:rPr>
            </w:pPr>
            <w:r w:rsidRPr="00AD58E2">
              <w:rPr>
                <w:b/>
                <w:szCs w:val="22"/>
                <w:lang w:val="en-US"/>
              </w:rPr>
              <w:t>Suomi/Finland</w:t>
            </w:r>
            <w:r w:rsidRPr="00AD58E2">
              <w:rPr>
                <w:b/>
                <w:szCs w:val="22"/>
                <w:lang w:val="en-US"/>
              </w:rPr>
              <w:br/>
            </w:r>
            <w:r w:rsidRPr="00AD58E2">
              <w:rPr>
                <w:szCs w:val="22"/>
                <w:lang w:val="en-US"/>
              </w:rPr>
              <w:t>Orion Corporation</w:t>
            </w:r>
          </w:p>
          <w:p w:rsidR="00BD52D6" w:rsidRPr="00AD58E2" w:rsidRDefault="00BD52D6" w:rsidP="00BD52D6">
            <w:pPr>
              <w:rPr>
                <w:szCs w:val="22"/>
                <w:lang w:val="en-US"/>
              </w:rPr>
            </w:pPr>
            <w:r w:rsidRPr="00AD58E2">
              <w:rPr>
                <w:szCs w:val="22"/>
                <w:lang w:val="en-US"/>
              </w:rPr>
              <w:t>Puh./Tel: +358 10 4261</w:t>
            </w:r>
          </w:p>
          <w:p w:rsidR="00BD52D6" w:rsidRPr="00AD58E2" w:rsidRDefault="00BD52D6" w:rsidP="00BD52D6">
            <w:pPr>
              <w:rPr>
                <w:b/>
                <w:szCs w:val="22"/>
                <w:lang w:val="en-US"/>
              </w:rPr>
            </w:pPr>
          </w:p>
        </w:tc>
      </w:tr>
      <w:tr w:rsidR="00BD52D6" w:rsidRPr="00932BDF" w:rsidTr="00BD52D6">
        <w:trPr>
          <w:cantSplit/>
        </w:trPr>
        <w:tc>
          <w:tcPr>
            <w:tcW w:w="4641" w:type="dxa"/>
          </w:tcPr>
          <w:p w:rsidR="00BD52D6" w:rsidRPr="00AD58E2" w:rsidRDefault="00BD52D6" w:rsidP="00BD52D6">
            <w:pPr>
              <w:rPr>
                <w:b/>
                <w:szCs w:val="22"/>
                <w:lang w:val="en-US"/>
              </w:rPr>
            </w:pPr>
            <w:r w:rsidRPr="00932BDF">
              <w:rPr>
                <w:b/>
                <w:szCs w:val="22"/>
                <w:lang w:val="pt-PT"/>
              </w:rPr>
              <w:t>Κύπρος</w:t>
            </w:r>
          </w:p>
          <w:p w:rsidR="00BD52D6" w:rsidRPr="00AD58E2" w:rsidRDefault="00BD52D6" w:rsidP="00BD52D6">
            <w:pPr>
              <w:rPr>
                <w:szCs w:val="22"/>
                <w:lang w:val="en-US"/>
              </w:rPr>
            </w:pPr>
            <w:r w:rsidRPr="00AD58E2">
              <w:rPr>
                <w:szCs w:val="22"/>
                <w:lang w:val="en-US"/>
              </w:rPr>
              <w:t>Lifepharma (ZAM) Ltd</w:t>
            </w:r>
          </w:p>
          <w:p w:rsidR="00BD52D6" w:rsidRDefault="00BD52D6" w:rsidP="00BD52D6">
            <w:pPr>
              <w:rPr>
                <w:szCs w:val="22"/>
                <w:lang w:val="en-US"/>
              </w:rPr>
            </w:pPr>
            <w:r w:rsidRPr="00932BDF">
              <w:rPr>
                <w:szCs w:val="22"/>
                <w:lang w:val="pt-PT"/>
              </w:rPr>
              <w:t>Τηλ</w:t>
            </w:r>
            <w:r w:rsidRPr="00AD58E2">
              <w:rPr>
                <w:szCs w:val="22"/>
                <w:lang w:val="en-US"/>
              </w:rPr>
              <w:t>.: +357 22056300</w:t>
            </w:r>
          </w:p>
          <w:p w:rsidR="00FE0491" w:rsidRPr="00AD58E2" w:rsidRDefault="00FE0491" w:rsidP="00BD52D6">
            <w:pPr>
              <w:rPr>
                <w:b/>
                <w:szCs w:val="22"/>
                <w:lang w:val="en-US"/>
              </w:rPr>
            </w:pPr>
          </w:p>
        </w:tc>
        <w:tc>
          <w:tcPr>
            <w:tcW w:w="4674" w:type="dxa"/>
            <w:hideMark/>
          </w:tcPr>
          <w:p w:rsidR="00BD52D6" w:rsidRPr="00932BDF" w:rsidRDefault="00BD52D6" w:rsidP="00BD52D6">
            <w:pPr>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BD52D6" w:rsidRPr="00932BDF" w:rsidRDefault="00BD52D6" w:rsidP="00BD52D6">
            <w:pPr>
              <w:rPr>
                <w:szCs w:val="22"/>
                <w:lang w:val="pt-PT"/>
              </w:rPr>
            </w:pPr>
            <w:r w:rsidRPr="00932BDF">
              <w:rPr>
                <w:szCs w:val="22"/>
                <w:lang w:val="pt-PT"/>
              </w:rPr>
              <w:t>Tel: +46 8 623 6440</w:t>
            </w:r>
          </w:p>
          <w:p w:rsidR="00BD52D6" w:rsidRPr="00932BDF" w:rsidRDefault="00BD52D6" w:rsidP="00BD52D6">
            <w:pPr>
              <w:rPr>
                <w:b/>
                <w:szCs w:val="22"/>
                <w:lang w:val="pt-PT"/>
              </w:rPr>
            </w:pPr>
          </w:p>
        </w:tc>
      </w:tr>
      <w:tr w:rsidR="00BD52D6" w:rsidRPr="00932BDF" w:rsidTr="00BD52D6">
        <w:trPr>
          <w:cantSplit/>
        </w:trPr>
        <w:tc>
          <w:tcPr>
            <w:tcW w:w="4641" w:type="dxa"/>
          </w:tcPr>
          <w:p w:rsidR="00BD52D6" w:rsidRPr="00AD58E2" w:rsidRDefault="00BD52D6" w:rsidP="00BD52D6">
            <w:pPr>
              <w:rPr>
                <w:b/>
                <w:szCs w:val="22"/>
                <w:lang w:val="en-US"/>
              </w:rPr>
            </w:pPr>
            <w:r w:rsidRPr="00AD58E2">
              <w:rPr>
                <w:b/>
                <w:szCs w:val="22"/>
                <w:lang w:val="en-US"/>
              </w:rPr>
              <w:t>Latvija</w:t>
            </w:r>
          </w:p>
          <w:p w:rsidR="00BD52D6" w:rsidRPr="00AD58E2" w:rsidRDefault="00BD52D6" w:rsidP="00BD52D6">
            <w:pPr>
              <w:rPr>
                <w:szCs w:val="22"/>
                <w:lang w:val="en-US"/>
              </w:rPr>
            </w:pPr>
            <w:r w:rsidRPr="00AD58E2">
              <w:rPr>
                <w:szCs w:val="22"/>
                <w:lang w:val="en-US"/>
              </w:rPr>
              <w:t>Orion Corporation</w:t>
            </w:r>
          </w:p>
          <w:p w:rsidR="00BD52D6" w:rsidRPr="00AD58E2" w:rsidRDefault="00BD52D6" w:rsidP="00BD52D6">
            <w:pPr>
              <w:rPr>
                <w:szCs w:val="22"/>
                <w:lang w:val="en-US"/>
              </w:rPr>
            </w:pPr>
            <w:r w:rsidRPr="00AD58E2">
              <w:rPr>
                <w:szCs w:val="22"/>
                <w:lang w:val="en-US"/>
              </w:rPr>
              <w:t>Orion Pharma pārstāvniecība</w:t>
            </w:r>
          </w:p>
          <w:p w:rsidR="00BD52D6" w:rsidRPr="00AD58E2" w:rsidRDefault="00BD52D6" w:rsidP="00BD52D6">
            <w:pPr>
              <w:rPr>
                <w:szCs w:val="22"/>
                <w:lang w:val="pt-PT"/>
              </w:rPr>
            </w:pPr>
            <w:r w:rsidRPr="00932BDF">
              <w:rPr>
                <w:szCs w:val="22"/>
                <w:lang w:val="pt-PT"/>
              </w:rPr>
              <w:t>Tel: +371 20028332</w:t>
            </w:r>
          </w:p>
          <w:p w:rsidR="00BD52D6" w:rsidRPr="00AD58E2" w:rsidRDefault="00BD52D6" w:rsidP="00BD52D6">
            <w:pPr>
              <w:rPr>
                <w:b/>
                <w:szCs w:val="22"/>
                <w:lang w:val="pt-PT"/>
              </w:rPr>
            </w:pPr>
          </w:p>
        </w:tc>
        <w:tc>
          <w:tcPr>
            <w:tcW w:w="4674" w:type="dxa"/>
            <w:hideMark/>
          </w:tcPr>
          <w:p w:rsidR="00BD52D6" w:rsidRPr="00AD58E2" w:rsidRDefault="00BD52D6" w:rsidP="00BD52D6">
            <w:pPr>
              <w:rPr>
                <w:b/>
                <w:szCs w:val="22"/>
                <w:lang w:val="en-US"/>
              </w:rPr>
            </w:pPr>
            <w:r w:rsidRPr="00AD58E2">
              <w:rPr>
                <w:b/>
                <w:szCs w:val="22"/>
                <w:lang w:val="en-US"/>
              </w:rPr>
              <w:t>United Kingdom</w:t>
            </w:r>
          </w:p>
          <w:p w:rsidR="00BD52D6" w:rsidRPr="00AD58E2" w:rsidRDefault="00BD52D6" w:rsidP="00BD52D6">
            <w:pPr>
              <w:rPr>
                <w:szCs w:val="22"/>
                <w:lang w:val="en-US"/>
              </w:rPr>
            </w:pPr>
            <w:r w:rsidRPr="00AD58E2">
              <w:rPr>
                <w:szCs w:val="22"/>
                <w:lang w:val="en-US"/>
              </w:rPr>
              <w:t>Orion Pharma (UK) Ltd.</w:t>
            </w:r>
          </w:p>
          <w:p w:rsidR="00BD52D6" w:rsidRPr="00932BDF" w:rsidRDefault="00BD52D6" w:rsidP="00BD52D6">
            <w:pPr>
              <w:rPr>
                <w:b/>
                <w:szCs w:val="22"/>
                <w:lang w:val="pt-PT"/>
              </w:rPr>
            </w:pPr>
            <w:r w:rsidRPr="00932BDF">
              <w:rPr>
                <w:szCs w:val="22"/>
                <w:lang w:val="pt-PT"/>
              </w:rPr>
              <w:t>Tel: +44 1635 520 300</w:t>
            </w:r>
          </w:p>
        </w:tc>
      </w:tr>
    </w:tbl>
    <w:p w:rsidR="00BD52D6" w:rsidRPr="00EC3D6B" w:rsidRDefault="00BD52D6">
      <w:pPr>
        <w:numPr>
          <w:ilvl w:val="12"/>
          <w:numId w:val="0"/>
        </w:numPr>
        <w:spacing w:line="240" w:lineRule="auto"/>
        <w:ind w:right="-2"/>
        <w:rPr>
          <w:szCs w:val="22"/>
          <w:lang w:val="pt-PT"/>
        </w:rPr>
      </w:pPr>
    </w:p>
    <w:p w:rsidR="000440F9" w:rsidRDefault="000440F9">
      <w:pPr>
        <w:numPr>
          <w:ilvl w:val="12"/>
          <w:numId w:val="0"/>
        </w:numPr>
        <w:spacing w:line="240" w:lineRule="auto"/>
        <w:ind w:right="-2"/>
        <w:outlineLvl w:val="0"/>
        <w:rPr>
          <w:b/>
          <w:szCs w:val="22"/>
          <w:lang w:val="pt-PT"/>
        </w:rPr>
      </w:pPr>
      <w:r w:rsidRPr="00EC3D6B">
        <w:rPr>
          <w:b/>
          <w:szCs w:val="22"/>
          <w:lang w:val="pt-PT"/>
        </w:rPr>
        <w:t xml:space="preserve">Este folheto foi </w:t>
      </w:r>
      <w:r w:rsidR="00CB5FE1" w:rsidRPr="00EC3D6B">
        <w:rPr>
          <w:b/>
          <w:szCs w:val="22"/>
          <w:lang w:val="pt-PT"/>
        </w:rPr>
        <w:t xml:space="preserve">revisto </w:t>
      </w:r>
      <w:r w:rsidRPr="00EC3D6B">
        <w:rPr>
          <w:b/>
          <w:szCs w:val="22"/>
          <w:lang w:val="pt-PT"/>
        </w:rPr>
        <w:t>pela última vez em</w:t>
      </w:r>
    </w:p>
    <w:p w:rsidR="00BD52D6" w:rsidRPr="00EC3D6B" w:rsidRDefault="00BD52D6">
      <w:pPr>
        <w:numPr>
          <w:ilvl w:val="12"/>
          <w:numId w:val="0"/>
        </w:numPr>
        <w:spacing w:line="240" w:lineRule="auto"/>
        <w:ind w:right="-2"/>
        <w:outlineLvl w:val="0"/>
        <w:rPr>
          <w:b/>
          <w:szCs w:val="22"/>
          <w:lang w:val="pt-PT"/>
        </w:rPr>
      </w:pPr>
    </w:p>
    <w:p w:rsidR="000440F9" w:rsidRPr="00EC3D6B" w:rsidRDefault="000440F9">
      <w:pPr>
        <w:numPr>
          <w:ilvl w:val="12"/>
          <w:numId w:val="0"/>
        </w:numPr>
        <w:spacing w:line="240" w:lineRule="auto"/>
        <w:ind w:right="-2"/>
        <w:outlineLvl w:val="0"/>
        <w:rPr>
          <w:b/>
          <w:szCs w:val="22"/>
          <w:lang w:val="pt-PT"/>
        </w:rPr>
      </w:pPr>
    </w:p>
    <w:p w:rsidR="00CB5FE1" w:rsidRPr="00EC3D6B" w:rsidRDefault="00CB5FE1" w:rsidP="00CB5FE1">
      <w:pPr>
        <w:numPr>
          <w:ilvl w:val="12"/>
          <w:numId w:val="0"/>
        </w:numPr>
        <w:spacing w:line="240" w:lineRule="auto"/>
        <w:ind w:right="-2"/>
        <w:outlineLvl w:val="0"/>
        <w:rPr>
          <w:b/>
          <w:lang w:val="pt-PT"/>
        </w:rPr>
      </w:pPr>
      <w:r w:rsidRPr="00EC3D6B">
        <w:rPr>
          <w:b/>
          <w:lang w:val="pt-PT"/>
        </w:rPr>
        <w:t>Outras fontes de informação</w:t>
      </w:r>
    </w:p>
    <w:p w:rsidR="000440F9" w:rsidRPr="00EC3D6B" w:rsidRDefault="000440F9">
      <w:pPr>
        <w:numPr>
          <w:ilvl w:val="12"/>
          <w:numId w:val="0"/>
        </w:numPr>
        <w:spacing w:line="240" w:lineRule="auto"/>
        <w:ind w:right="-2"/>
        <w:outlineLvl w:val="0"/>
        <w:rPr>
          <w:b/>
          <w:szCs w:val="22"/>
          <w:lang w:val="pt-PT"/>
        </w:rPr>
      </w:pPr>
    </w:p>
    <w:p w:rsidR="00534B6E" w:rsidRDefault="00CB5FE1">
      <w:pPr>
        <w:numPr>
          <w:ilvl w:val="12"/>
          <w:numId w:val="0"/>
        </w:numPr>
        <w:spacing w:line="240" w:lineRule="auto"/>
        <w:ind w:right="-2"/>
        <w:outlineLvl w:val="0"/>
        <w:rPr>
          <w:szCs w:val="22"/>
          <w:lang w:val="pt-PT"/>
        </w:rPr>
      </w:pPr>
      <w:r w:rsidRPr="00EC3D6B">
        <w:rPr>
          <w:szCs w:val="22"/>
          <w:lang w:val="pt-PT"/>
        </w:rPr>
        <w:t>Está disponível i</w:t>
      </w:r>
      <w:r w:rsidR="000440F9" w:rsidRPr="00EC3D6B">
        <w:rPr>
          <w:szCs w:val="22"/>
          <w:lang w:val="pt-PT"/>
        </w:rPr>
        <w:t xml:space="preserve">nformação pormenorizada sobre este medicamento </w:t>
      </w:r>
      <w:r w:rsidRPr="00EC3D6B">
        <w:rPr>
          <w:szCs w:val="22"/>
          <w:lang w:val="pt-PT"/>
        </w:rPr>
        <w:t>no sítio da i</w:t>
      </w:r>
      <w:r w:rsidR="000440F9" w:rsidRPr="00EC3D6B">
        <w:rPr>
          <w:szCs w:val="22"/>
          <w:lang w:val="pt-PT"/>
        </w:rPr>
        <w:t>nternet da Agência Europeia de Medicamentos</w:t>
      </w:r>
      <w:r w:rsidRPr="00EC3D6B">
        <w:rPr>
          <w:szCs w:val="22"/>
          <w:lang w:val="pt-PT"/>
        </w:rPr>
        <w:t>:</w:t>
      </w:r>
      <w:r w:rsidR="000440F9" w:rsidRPr="00EC3D6B">
        <w:rPr>
          <w:szCs w:val="22"/>
          <w:lang w:val="pt-PT"/>
        </w:rPr>
        <w:t xml:space="preserve"> </w:t>
      </w:r>
      <w:r w:rsidR="000440F9" w:rsidRPr="00EC3D6B">
        <w:rPr>
          <w:szCs w:val="22"/>
          <w:lang w:val="pt-PT"/>
        </w:rPr>
        <w:fldChar w:fldCharType="begin"/>
      </w:r>
      <w:r w:rsidR="000440F9" w:rsidRPr="00EC3D6B">
        <w:rPr>
          <w:szCs w:val="22"/>
          <w:lang w:val="pt-PT"/>
        </w:rPr>
        <w:instrText xml:space="preserve"> HYPERLINK "http://www.emea.europa.eu" </w:instrText>
      </w:r>
      <w:r w:rsidR="000440F9" w:rsidRPr="00EC3D6B">
        <w:rPr>
          <w:szCs w:val="22"/>
          <w:lang w:val="pt-PT"/>
        </w:rPr>
      </w:r>
      <w:r w:rsidR="000440F9" w:rsidRPr="00EC3D6B">
        <w:rPr>
          <w:szCs w:val="22"/>
          <w:lang w:val="pt-PT"/>
        </w:rPr>
        <w:fldChar w:fldCharType="separate"/>
      </w:r>
      <w:r w:rsidR="000440F9" w:rsidRPr="00EC3D6B">
        <w:rPr>
          <w:rStyle w:val="Hyperlink"/>
          <w:color w:val="auto"/>
          <w:szCs w:val="22"/>
          <w:lang w:val="pt-PT"/>
        </w:rPr>
        <w:t>http://www.ema.europa.eu</w:t>
      </w:r>
      <w:r w:rsidR="000440F9" w:rsidRPr="00EC3D6B">
        <w:rPr>
          <w:szCs w:val="22"/>
          <w:lang w:val="pt-PT"/>
        </w:rPr>
        <w:fldChar w:fldCharType="end"/>
      </w:r>
    </w:p>
    <w:sectPr w:rsidR="00534B6E">
      <w:headerReference w:type="even" r:id="rId27"/>
      <w:headerReference w:type="default" r:id="rId28"/>
      <w:footerReference w:type="even" r:id="rId29"/>
      <w:footerReference w:type="default" r:id="rId30"/>
      <w:headerReference w:type="first" r:id="rId31"/>
      <w:footerReference w:type="first" r:id="rId32"/>
      <w:endnotePr>
        <w:numFmt w:val="decimal"/>
      </w:endnotePr>
      <w:pgSz w:w="11907" w:h="16840" w:code="9"/>
      <w:pgMar w:top="1134" w:right="1417" w:bottom="1134" w:left="1417"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24C" w:rsidRDefault="0016624C">
      <w:r>
        <w:separator/>
      </w:r>
    </w:p>
  </w:endnote>
  <w:endnote w:type="continuationSeparator" w:id="0">
    <w:p w:rsidR="0016624C" w:rsidRDefault="00166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rmata-Ligh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NewRoman,Italic">
    <w:altName w:val="MS Gothic"/>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2D6" w:rsidRDefault="00BD5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2D6" w:rsidRDefault="00BD52D6">
    <w:pPr>
      <w:pStyle w:val="Footer"/>
      <w:jc w:val="center"/>
    </w:pPr>
    <w:r>
      <w:rPr>
        <w:rStyle w:val="PageNumber"/>
      </w:rPr>
      <w:fldChar w:fldCharType="begin"/>
    </w:r>
    <w:r>
      <w:rPr>
        <w:rStyle w:val="PageNumber"/>
      </w:rPr>
      <w:instrText xml:space="preserve"> PAGE </w:instrText>
    </w:r>
    <w:r>
      <w:rPr>
        <w:rStyle w:val="PageNumber"/>
      </w:rPr>
      <w:fldChar w:fldCharType="separate"/>
    </w:r>
    <w:r w:rsidR="00E23045">
      <w:rPr>
        <w:rStyle w:val="PageNumber"/>
        <w:noProof/>
      </w:rPr>
      <w:t>18</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2D6" w:rsidRDefault="00BD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24C" w:rsidRDefault="0016624C">
      <w:r>
        <w:separator/>
      </w:r>
    </w:p>
  </w:footnote>
  <w:footnote w:type="continuationSeparator" w:id="0">
    <w:p w:rsidR="0016624C" w:rsidRDefault="00166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2D6" w:rsidRDefault="00BD5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2D6" w:rsidRDefault="00BD52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2D6" w:rsidRDefault="00BD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
      </v:shape>
    </w:pict>
  </w:numPicBullet>
  <w:abstractNum w:abstractNumId="0" w15:restartNumberingAfterBreak="0">
    <w:nsid w:val="FFFFFFFB"/>
    <w:multiLevelType w:val="multilevel"/>
    <w:tmpl w:val="05C6D864"/>
    <w:lvl w:ilvl="0">
      <w:start w:val="1"/>
      <w:numFmt w:val="none"/>
      <w:pStyle w:val="Normal"/>
      <w:suff w:val="nothing"/>
      <w:lvlText w:val=""/>
      <w:lvlJc w:val="left"/>
      <w:rPr>
        <w:rFonts w:cs="Times New Roman"/>
      </w:rPr>
    </w:lvl>
    <w:lvl w:ilvl="1">
      <w:start w:val="1"/>
      <w:numFmt w:val="decimal"/>
      <w:lvlText w:val="%2"/>
      <w:lvlJc w:val="left"/>
      <w:pPr>
        <w:ind w:left="851"/>
      </w:pPr>
      <w:rPr>
        <w:rFonts w:cs="Times New Roman"/>
      </w:rPr>
    </w:lvl>
    <w:lvl w:ilvl="2">
      <w:start w:val="1"/>
      <w:numFmt w:val="decimal"/>
      <w:lvlText w:val="%2.%3"/>
      <w:lvlJc w:val="left"/>
      <w:pPr>
        <w:ind w:left="851"/>
      </w:pPr>
      <w:rPr>
        <w:rFonts w:cs="Times New Roman"/>
      </w:rPr>
    </w:lvl>
    <w:lvl w:ilvl="3">
      <w:start w:val="1"/>
      <w:numFmt w:val="decimal"/>
      <w:lvlText w:val="%2.%3.%4"/>
      <w:lvlJc w:val="left"/>
      <w:pPr>
        <w:ind w:left="851"/>
      </w:pPr>
      <w:rPr>
        <w:rFonts w:cs="Times New Roman"/>
      </w:rPr>
    </w:lvl>
    <w:lvl w:ilvl="4">
      <w:start w:val="1"/>
      <w:numFmt w:val="decimal"/>
      <w:lvlText w:val="%2.%3.%4.%5"/>
      <w:lvlJc w:val="left"/>
      <w:pPr>
        <w:ind w:left="851" w:hanging="708"/>
      </w:pPr>
      <w:rPr>
        <w:rFonts w:cs="Times New Roman"/>
      </w:rPr>
    </w:lvl>
    <w:lvl w:ilvl="5">
      <w:start w:val="1"/>
      <w:numFmt w:val="decimal"/>
      <w:lvlText w:val="%2.%3.%4.%5.%6"/>
      <w:lvlJc w:val="left"/>
      <w:pPr>
        <w:ind w:left="1843" w:hanging="708"/>
      </w:pPr>
      <w:rPr>
        <w:rFonts w:cs="Times New Roman"/>
      </w:rPr>
    </w:lvl>
    <w:lvl w:ilvl="6">
      <w:start w:val="1"/>
      <w:numFmt w:val="decimal"/>
      <w:lvlText w:val="%2.%3.%4.%5.%6.%7"/>
      <w:lvlJc w:val="left"/>
      <w:pPr>
        <w:ind w:left="2124" w:hanging="708"/>
      </w:pPr>
      <w:rPr>
        <w:rFonts w:cs="Times New Roman"/>
      </w:rPr>
    </w:lvl>
    <w:lvl w:ilvl="7">
      <w:start w:val="1"/>
      <w:numFmt w:val="decimal"/>
      <w:lvlText w:val="%2.%3.%4.%5.%6.%7.%8"/>
      <w:lvlJc w:val="left"/>
      <w:pPr>
        <w:ind w:left="2832" w:hanging="708"/>
      </w:pPr>
      <w:rPr>
        <w:rFonts w:cs="Times New Roman"/>
      </w:rPr>
    </w:lvl>
    <w:lvl w:ilvl="8">
      <w:start w:val="1"/>
      <w:numFmt w:val="decimal"/>
      <w:lvlText w:val="%2.%3.%4.%5.%6.%7.%8.%9"/>
      <w:lvlJc w:val="left"/>
      <w:pPr>
        <w:ind w:left="3540" w:hanging="708"/>
      </w:pPr>
      <w:rPr>
        <w:rFonts w:cs="Times New Roman"/>
      </w:rPr>
    </w:lvl>
  </w:abstractNum>
  <w:abstractNum w:abstractNumId="1" w15:restartNumberingAfterBreak="0">
    <w:nsid w:val="FFFFFFFE"/>
    <w:multiLevelType w:val="multilevel"/>
    <w:tmpl w:val="FFFFFFFF"/>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3E7674B"/>
    <w:multiLevelType w:val="hybridMultilevel"/>
    <w:tmpl w:val="CCC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77AF3"/>
    <w:multiLevelType w:val="multilevel"/>
    <w:tmpl w:val="2FDA33E8"/>
    <w:lvl w:ilvl="0">
      <w:start w:val="1"/>
      <w:numFmt w:val="upperLetter"/>
      <w:lvlText w:val="%1."/>
      <w:lvlJc w:val="left"/>
      <w:pPr>
        <w:ind w:left="1494"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0F13B9"/>
    <w:multiLevelType w:val="hybridMultilevel"/>
    <w:tmpl w:val="BC6E4A9E"/>
    <w:lvl w:ilvl="0" w:tplc="8552166E">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080"/>
        </w:tabs>
        <w:ind w:left="1080" w:hanging="360"/>
      </w:pPr>
      <w:rPr>
        <w:rFonts w:ascii="Courier New" w:hAnsi="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A4D6BC6"/>
    <w:multiLevelType w:val="hybridMultilevel"/>
    <w:tmpl w:val="7458D8CA"/>
    <w:lvl w:ilvl="0" w:tplc="08090019">
      <w:start w:val="1"/>
      <w:numFmt w:val="lowerLetter"/>
      <w:lvlText w:val="%1."/>
      <w:lvlJc w:val="left"/>
      <w:pPr>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7" w15:restartNumberingAfterBreak="0">
    <w:nsid w:val="0D424FE4"/>
    <w:multiLevelType w:val="hybridMultilevel"/>
    <w:tmpl w:val="4BD21FCC"/>
    <w:lvl w:ilvl="0" w:tplc="1050517A">
      <w:numFmt w:val="bullet"/>
      <w:lvlText w:val="-"/>
      <w:lvlJc w:val="left"/>
      <w:pPr>
        <w:tabs>
          <w:tab w:val="num" w:pos="360"/>
        </w:tabs>
        <w:ind w:left="360" w:hanging="360"/>
      </w:pPr>
      <w:rPr>
        <w:rFonts w:ascii="Times New Roman" w:eastAsia="Times New Roman" w:hAnsi="Times New Roman" w:hint="default"/>
      </w:rPr>
    </w:lvl>
    <w:lvl w:ilvl="1" w:tplc="08160003">
      <w:start w:val="1"/>
      <w:numFmt w:val="bullet"/>
      <w:lvlText w:val="o"/>
      <w:lvlJc w:val="left"/>
      <w:pPr>
        <w:tabs>
          <w:tab w:val="num" w:pos="1070"/>
        </w:tabs>
        <w:ind w:left="1070" w:hanging="360"/>
      </w:pPr>
      <w:rPr>
        <w:rFonts w:ascii="Courier New" w:hAnsi="Courier New" w:hint="default"/>
      </w:rPr>
    </w:lvl>
    <w:lvl w:ilvl="2" w:tplc="08160005" w:tentative="1">
      <w:start w:val="1"/>
      <w:numFmt w:val="bullet"/>
      <w:lvlText w:val=""/>
      <w:lvlJc w:val="left"/>
      <w:pPr>
        <w:tabs>
          <w:tab w:val="num" w:pos="1800"/>
        </w:tabs>
        <w:ind w:left="1800" w:hanging="360"/>
      </w:pPr>
      <w:rPr>
        <w:rFonts w:ascii="Wingdings" w:hAnsi="Wingdings" w:hint="default"/>
      </w:rPr>
    </w:lvl>
    <w:lvl w:ilvl="3" w:tplc="08160001" w:tentative="1">
      <w:start w:val="1"/>
      <w:numFmt w:val="bullet"/>
      <w:lvlText w:val=""/>
      <w:lvlJc w:val="left"/>
      <w:pPr>
        <w:tabs>
          <w:tab w:val="num" w:pos="2520"/>
        </w:tabs>
        <w:ind w:left="2520" w:hanging="360"/>
      </w:pPr>
      <w:rPr>
        <w:rFonts w:ascii="Symbol" w:hAnsi="Symbol" w:hint="default"/>
      </w:rPr>
    </w:lvl>
    <w:lvl w:ilvl="4" w:tplc="08160003" w:tentative="1">
      <w:start w:val="1"/>
      <w:numFmt w:val="bullet"/>
      <w:lvlText w:val="o"/>
      <w:lvlJc w:val="left"/>
      <w:pPr>
        <w:tabs>
          <w:tab w:val="num" w:pos="3240"/>
        </w:tabs>
        <w:ind w:left="3240" w:hanging="360"/>
      </w:pPr>
      <w:rPr>
        <w:rFonts w:ascii="Courier New" w:hAnsi="Courier New" w:hint="default"/>
      </w:rPr>
    </w:lvl>
    <w:lvl w:ilvl="5" w:tplc="08160005" w:tentative="1">
      <w:start w:val="1"/>
      <w:numFmt w:val="bullet"/>
      <w:lvlText w:val=""/>
      <w:lvlJc w:val="left"/>
      <w:pPr>
        <w:tabs>
          <w:tab w:val="num" w:pos="3960"/>
        </w:tabs>
        <w:ind w:left="3960" w:hanging="360"/>
      </w:pPr>
      <w:rPr>
        <w:rFonts w:ascii="Wingdings" w:hAnsi="Wingdings" w:hint="default"/>
      </w:rPr>
    </w:lvl>
    <w:lvl w:ilvl="6" w:tplc="08160001" w:tentative="1">
      <w:start w:val="1"/>
      <w:numFmt w:val="bullet"/>
      <w:lvlText w:val=""/>
      <w:lvlJc w:val="left"/>
      <w:pPr>
        <w:tabs>
          <w:tab w:val="num" w:pos="4680"/>
        </w:tabs>
        <w:ind w:left="4680" w:hanging="360"/>
      </w:pPr>
      <w:rPr>
        <w:rFonts w:ascii="Symbol" w:hAnsi="Symbol" w:hint="default"/>
      </w:rPr>
    </w:lvl>
    <w:lvl w:ilvl="7" w:tplc="08160003" w:tentative="1">
      <w:start w:val="1"/>
      <w:numFmt w:val="bullet"/>
      <w:lvlText w:val="o"/>
      <w:lvlJc w:val="left"/>
      <w:pPr>
        <w:tabs>
          <w:tab w:val="num" w:pos="5400"/>
        </w:tabs>
        <w:ind w:left="5400" w:hanging="360"/>
      </w:pPr>
      <w:rPr>
        <w:rFonts w:ascii="Courier New" w:hAnsi="Courier New" w:hint="default"/>
      </w:rPr>
    </w:lvl>
    <w:lvl w:ilvl="8" w:tplc="081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2EB6CF5"/>
    <w:multiLevelType w:val="multilevel"/>
    <w:tmpl w:val="90CC62FC"/>
    <w:lvl w:ilvl="0">
      <w:start w:val="1"/>
      <w:numFmt w:val="bullet"/>
      <w:lvlText w:val="-"/>
      <w:lvlJc w:val="left"/>
      <w:pPr>
        <w:tabs>
          <w:tab w:val="num" w:pos="360"/>
        </w:tabs>
        <w:ind w:left="360" w:hanging="360"/>
      </w:pPr>
      <w:rPr>
        <w:rFonts w:ascii="Times New Roman" w:hAnsi="Times New Roman"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9" w15:restartNumberingAfterBreak="0">
    <w:nsid w:val="15564A31"/>
    <w:multiLevelType w:val="hybridMultilevel"/>
    <w:tmpl w:val="DB1C7D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2D70B7"/>
    <w:multiLevelType w:val="hybridMultilevel"/>
    <w:tmpl w:val="E3B6618A"/>
    <w:lvl w:ilvl="0" w:tplc="4CEC6128">
      <w:start w:val="7"/>
      <w:numFmt w:val="bullet"/>
      <w:lvlRestart w:val="0"/>
      <w:lvlText w:val="-"/>
      <w:lvlJc w:val="left"/>
      <w:pPr>
        <w:tabs>
          <w:tab w:val="num" w:pos="567"/>
        </w:tabs>
        <w:ind w:left="567" w:hanging="567"/>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773B29"/>
    <w:multiLevelType w:val="hybridMultilevel"/>
    <w:tmpl w:val="A000A3FC"/>
    <w:lvl w:ilvl="0" w:tplc="FFFFFFFF">
      <w:start w:val="1"/>
      <w:numFmt w:val="bullet"/>
      <w:lvlText w:val="-"/>
      <w:lvlJc w:val="left"/>
      <w:pPr>
        <w:ind w:left="360" w:hanging="360"/>
      </w:pPr>
      <w:rPr>
        <w:rFonts w:ascii="Times New Roman" w:eastAsia="Times New Roman" w:hAnsi="Times New Roman" w:hint="default"/>
      </w:rPr>
    </w:lvl>
    <w:lvl w:ilvl="1" w:tplc="040B0003">
      <w:start w:val="1"/>
      <w:numFmt w:val="bullet"/>
      <w:lvlText w:val="o"/>
      <w:lvlJc w:val="left"/>
      <w:pPr>
        <w:tabs>
          <w:tab w:val="num" w:pos="1080"/>
        </w:tabs>
        <w:ind w:left="1080" w:hanging="360"/>
      </w:pPr>
      <w:rPr>
        <w:rFonts w:ascii="Courier New" w:hAnsi="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AC65D34"/>
    <w:multiLevelType w:val="hybridMultilevel"/>
    <w:tmpl w:val="45D8FFCA"/>
    <w:lvl w:ilvl="0" w:tplc="5330F09E">
      <w:numFmt w:val="bullet"/>
      <w:lvlText w:val="-"/>
      <w:lvlJc w:val="left"/>
      <w:pPr>
        <w:tabs>
          <w:tab w:val="num" w:pos="360"/>
        </w:tabs>
        <w:ind w:left="360" w:hanging="360"/>
      </w:pPr>
      <w:rPr>
        <w:rFonts w:ascii="Times New Roman" w:eastAsia="Times New Roman" w:hAnsi="Times New Roman" w:hint="default"/>
      </w:rPr>
    </w:lvl>
    <w:lvl w:ilvl="1" w:tplc="040B0003">
      <w:start w:val="1"/>
      <w:numFmt w:val="bullet"/>
      <w:lvlText w:val="o"/>
      <w:lvlJc w:val="left"/>
      <w:pPr>
        <w:tabs>
          <w:tab w:val="num" w:pos="1080"/>
        </w:tabs>
        <w:ind w:left="1080" w:hanging="360"/>
      </w:pPr>
      <w:rPr>
        <w:rFonts w:ascii="Courier New" w:hAnsi="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C871028"/>
    <w:multiLevelType w:val="hybridMultilevel"/>
    <w:tmpl w:val="29727A72"/>
    <w:lvl w:ilvl="0" w:tplc="08090019">
      <w:start w:val="1"/>
      <w:numFmt w:val="lowerLetter"/>
      <w:lvlText w:val="%1."/>
      <w:lvlJc w:val="left"/>
      <w:pPr>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4" w15:restartNumberingAfterBreak="0">
    <w:nsid w:val="1D2B30F0"/>
    <w:multiLevelType w:val="hybridMultilevel"/>
    <w:tmpl w:val="406CDA80"/>
    <w:lvl w:ilvl="0" w:tplc="4B3A3ED8">
      <w:numFmt w:val="bullet"/>
      <w:lvlText w:val="-"/>
      <w:lvlJc w:val="left"/>
      <w:pPr>
        <w:tabs>
          <w:tab w:val="num" w:pos="720"/>
        </w:tabs>
        <w:ind w:left="720" w:hanging="360"/>
      </w:pPr>
      <w:rPr>
        <w:rFonts w:ascii="Times New Roman" w:eastAsia="Times New Roman" w:hAnsi="Times New Roman"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963F23"/>
    <w:multiLevelType w:val="hybridMultilevel"/>
    <w:tmpl w:val="BF5A5606"/>
    <w:lvl w:ilvl="0" w:tplc="862258C0">
      <w:start w:val="17"/>
      <w:numFmt w:val="decimal"/>
      <w:lvlText w:val="%1."/>
      <w:lvlJc w:val="left"/>
      <w:pPr>
        <w:ind w:left="2160" w:hanging="360"/>
      </w:pPr>
      <w:rPr>
        <w:rFonts w:hint="default"/>
        <w:b/>
        <w:i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1A44811"/>
    <w:multiLevelType w:val="hybridMultilevel"/>
    <w:tmpl w:val="EE141112"/>
    <w:lvl w:ilvl="0" w:tplc="FFFFFFFF">
      <w:start w:val="1"/>
      <w:numFmt w:val="bullet"/>
      <w:lvlText w:val="-"/>
      <w:lvlJc w:val="left"/>
      <w:pPr>
        <w:ind w:left="720" w:hanging="360"/>
      </w:pPr>
      <w:rPr>
        <w:rFonts w:ascii="Times New Roman" w:eastAsia="Times New Roman" w:hAnsi="Times New Roman"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320429"/>
    <w:multiLevelType w:val="hybridMultilevel"/>
    <w:tmpl w:val="916430DE"/>
    <w:lvl w:ilvl="0" w:tplc="08090019">
      <w:start w:val="1"/>
      <w:numFmt w:val="lowerLetter"/>
      <w:lvlText w:val="%1."/>
      <w:lvlJc w:val="left"/>
      <w:pPr>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8" w15:restartNumberingAfterBreak="0">
    <w:nsid w:val="24A34250"/>
    <w:multiLevelType w:val="multilevel"/>
    <w:tmpl w:val="CB8E900A"/>
    <w:lvl w:ilvl="0">
      <w:start w:val="1"/>
      <w:numFmt w:val="bullet"/>
      <w:lvlText w:val=""/>
      <w:lvlJc w:val="left"/>
      <w:pPr>
        <w:tabs>
          <w:tab w:val="num" w:pos="0"/>
        </w:tabs>
      </w:pPr>
      <w:rPr>
        <w:rFonts w:ascii="Wingdings" w:hAnsi="Wingdings" w:hint="default"/>
      </w:rPr>
    </w:lvl>
    <w:lvl w:ilvl="1">
      <w:start w:val="1"/>
      <w:numFmt w:val="decimal"/>
      <w:lvlText w:val="%2"/>
      <w:lvlJc w:val="left"/>
      <w:pPr>
        <w:ind w:left="851"/>
      </w:pPr>
      <w:rPr>
        <w:rFonts w:cs="Times New Roman"/>
      </w:rPr>
    </w:lvl>
    <w:lvl w:ilvl="2">
      <w:start w:val="1"/>
      <w:numFmt w:val="decimal"/>
      <w:lvlText w:val="%2.%3"/>
      <w:lvlJc w:val="left"/>
      <w:pPr>
        <w:ind w:left="851"/>
      </w:pPr>
      <w:rPr>
        <w:rFonts w:cs="Times New Roman"/>
      </w:rPr>
    </w:lvl>
    <w:lvl w:ilvl="3">
      <w:start w:val="1"/>
      <w:numFmt w:val="decimal"/>
      <w:lvlText w:val="%2.%3.%4"/>
      <w:lvlJc w:val="left"/>
      <w:pPr>
        <w:ind w:left="851"/>
      </w:pPr>
      <w:rPr>
        <w:rFonts w:cs="Times New Roman"/>
      </w:rPr>
    </w:lvl>
    <w:lvl w:ilvl="4">
      <w:start w:val="1"/>
      <w:numFmt w:val="decimal"/>
      <w:lvlText w:val="%2.%3.%4.%5"/>
      <w:lvlJc w:val="left"/>
      <w:pPr>
        <w:ind w:left="851" w:hanging="708"/>
      </w:pPr>
      <w:rPr>
        <w:rFonts w:cs="Times New Roman"/>
      </w:rPr>
    </w:lvl>
    <w:lvl w:ilvl="5">
      <w:start w:val="1"/>
      <w:numFmt w:val="decimal"/>
      <w:lvlText w:val="%2.%3.%4.%5.%6"/>
      <w:lvlJc w:val="left"/>
      <w:pPr>
        <w:ind w:left="1843" w:hanging="708"/>
      </w:pPr>
      <w:rPr>
        <w:rFonts w:cs="Times New Roman"/>
      </w:rPr>
    </w:lvl>
    <w:lvl w:ilvl="6">
      <w:start w:val="1"/>
      <w:numFmt w:val="decimal"/>
      <w:lvlText w:val="%2.%3.%4.%5.%6.%7"/>
      <w:lvlJc w:val="left"/>
      <w:pPr>
        <w:ind w:left="2124" w:hanging="708"/>
      </w:pPr>
      <w:rPr>
        <w:rFonts w:cs="Times New Roman"/>
      </w:rPr>
    </w:lvl>
    <w:lvl w:ilvl="7">
      <w:start w:val="1"/>
      <w:numFmt w:val="decimal"/>
      <w:lvlText w:val="%2.%3.%4.%5.%6.%7.%8"/>
      <w:lvlJc w:val="left"/>
      <w:pPr>
        <w:ind w:left="2832" w:hanging="708"/>
      </w:pPr>
      <w:rPr>
        <w:rFonts w:cs="Times New Roman"/>
      </w:rPr>
    </w:lvl>
    <w:lvl w:ilvl="8">
      <w:start w:val="1"/>
      <w:numFmt w:val="decimal"/>
      <w:lvlText w:val="%2.%3.%4.%5.%6.%7.%8.%9"/>
      <w:lvlJc w:val="left"/>
      <w:pPr>
        <w:ind w:left="3540" w:hanging="708"/>
      </w:pPr>
      <w:rPr>
        <w:rFonts w:cs="Times New Roman"/>
      </w:rPr>
    </w:lvl>
  </w:abstractNum>
  <w:abstractNum w:abstractNumId="19" w15:restartNumberingAfterBreak="0">
    <w:nsid w:val="285206EE"/>
    <w:multiLevelType w:val="hybridMultilevel"/>
    <w:tmpl w:val="57827B00"/>
    <w:lvl w:ilvl="0" w:tplc="04FCB954">
      <w:numFmt w:val="bullet"/>
      <w:lvlText w:val="-"/>
      <w:lvlJc w:val="left"/>
      <w:pPr>
        <w:tabs>
          <w:tab w:val="num" w:pos="720"/>
        </w:tabs>
        <w:ind w:left="720" w:hanging="360"/>
      </w:pPr>
      <w:rPr>
        <w:rFonts w:ascii="Formata-Light" w:eastAsia="Times New Roman" w:hAnsi="Formata-Light" w:hint="default"/>
      </w:rPr>
    </w:lvl>
    <w:lvl w:ilvl="1" w:tplc="FFFFFFFF">
      <w:start w:val="1"/>
      <w:numFmt w:val="bullet"/>
      <w:lvlText w:val="-"/>
      <w:lvlJc w:val="left"/>
      <w:pPr>
        <w:ind w:left="1440" w:hanging="360"/>
      </w:pPr>
      <w:rPr>
        <w:rFonts w:ascii="Times New Roman" w:eastAsia="Times New Roman" w:hAnsi="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1E67EB"/>
    <w:multiLevelType w:val="multilevel"/>
    <w:tmpl w:val="CC32466A"/>
    <w:lvl w:ilvl="0">
      <w:start w:val="7"/>
      <w:numFmt w:val="decimal"/>
      <w:lvlText w:val="%1."/>
      <w:lvlJc w:val="left"/>
      <w:pPr>
        <w:tabs>
          <w:tab w:val="num" w:pos="570"/>
        </w:tabs>
        <w:ind w:left="570" w:hanging="570"/>
      </w:pPr>
      <w:rPr>
        <w:rFonts w:cs="Times New Roman"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15:restartNumberingAfterBreak="0">
    <w:nsid w:val="2F853109"/>
    <w:multiLevelType w:val="hybridMultilevel"/>
    <w:tmpl w:val="D84430EC"/>
    <w:lvl w:ilvl="0" w:tplc="FFFFFFFF">
      <w:start w:val="1"/>
      <w:numFmt w:val="bullet"/>
      <w:lvlText w:val="-"/>
      <w:lvlJc w:val="left"/>
      <w:pPr>
        <w:ind w:left="927" w:hanging="360"/>
      </w:pPr>
      <w:rPr>
        <w:rFonts w:ascii="Times New Roman" w:eastAsia="Times New Roman" w:hAnsi="Times New Roman" w:hint="default"/>
      </w:rPr>
    </w:lvl>
    <w:lvl w:ilvl="1" w:tplc="040B0003">
      <w:start w:val="1"/>
      <w:numFmt w:val="bullet"/>
      <w:lvlText w:val="o"/>
      <w:lvlJc w:val="left"/>
      <w:pPr>
        <w:tabs>
          <w:tab w:val="num" w:pos="1647"/>
        </w:tabs>
        <w:ind w:left="1647" w:hanging="360"/>
      </w:pPr>
      <w:rPr>
        <w:rFonts w:ascii="Courier New" w:hAnsi="Courier New" w:hint="default"/>
      </w:rPr>
    </w:lvl>
    <w:lvl w:ilvl="2" w:tplc="040B0005" w:tentative="1">
      <w:start w:val="1"/>
      <w:numFmt w:val="bullet"/>
      <w:lvlText w:val=""/>
      <w:lvlJc w:val="left"/>
      <w:pPr>
        <w:tabs>
          <w:tab w:val="num" w:pos="2367"/>
        </w:tabs>
        <w:ind w:left="2367" w:hanging="360"/>
      </w:pPr>
      <w:rPr>
        <w:rFonts w:ascii="Wingdings" w:hAnsi="Wingdings" w:hint="default"/>
      </w:rPr>
    </w:lvl>
    <w:lvl w:ilvl="3" w:tplc="040B0001" w:tentative="1">
      <w:start w:val="1"/>
      <w:numFmt w:val="bullet"/>
      <w:lvlText w:val=""/>
      <w:lvlJc w:val="left"/>
      <w:pPr>
        <w:tabs>
          <w:tab w:val="num" w:pos="3087"/>
        </w:tabs>
        <w:ind w:left="3087" w:hanging="360"/>
      </w:pPr>
      <w:rPr>
        <w:rFonts w:ascii="Symbol" w:hAnsi="Symbol" w:hint="default"/>
      </w:rPr>
    </w:lvl>
    <w:lvl w:ilvl="4" w:tplc="040B0003" w:tentative="1">
      <w:start w:val="1"/>
      <w:numFmt w:val="bullet"/>
      <w:lvlText w:val="o"/>
      <w:lvlJc w:val="left"/>
      <w:pPr>
        <w:tabs>
          <w:tab w:val="num" w:pos="3807"/>
        </w:tabs>
        <w:ind w:left="3807" w:hanging="360"/>
      </w:pPr>
      <w:rPr>
        <w:rFonts w:ascii="Courier New" w:hAnsi="Courier New" w:hint="default"/>
      </w:rPr>
    </w:lvl>
    <w:lvl w:ilvl="5" w:tplc="040B0005" w:tentative="1">
      <w:start w:val="1"/>
      <w:numFmt w:val="bullet"/>
      <w:lvlText w:val=""/>
      <w:lvlJc w:val="left"/>
      <w:pPr>
        <w:tabs>
          <w:tab w:val="num" w:pos="4527"/>
        </w:tabs>
        <w:ind w:left="4527" w:hanging="360"/>
      </w:pPr>
      <w:rPr>
        <w:rFonts w:ascii="Wingdings" w:hAnsi="Wingdings" w:hint="default"/>
      </w:rPr>
    </w:lvl>
    <w:lvl w:ilvl="6" w:tplc="040B0001" w:tentative="1">
      <w:start w:val="1"/>
      <w:numFmt w:val="bullet"/>
      <w:lvlText w:val=""/>
      <w:lvlJc w:val="left"/>
      <w:pPr>
        <w:tabs>
          <w:tab w:val="num" w:pos="5247"/>
        </w:tabs>
        <w:ind w:left="5247" w:hanging="360"/>
      </w:pPr>
      <w:rPr>
        <w:rFonts w:ascii="Symbol" w:hAnsi="Symbol" w:hint="default"/>
      </w:rPr>
    </w:lvl>
    <w:lvl w:ilvl="7" w:tplc="040B0003" w:tentative="1">
      <w:start w:val="1"/>
      <w:numFmt w:val="bullet"/>
      <w:lvlText w:val="o"/>
      <w:lvlJc w:val="left"/>
      <w:pPr>
        <w:tabs>
          <w:tab w:val="num" w:pos="5967"/>
        </w:tabs>
        <w:ind w:left="5967" w:hanging="360"/>
      </w:pPr>
      <w:rPr>
        <w:rFonts w:ascii="Courier New" w:hAnsi="Courier New" w:hint="default"/>
      </w:rPr>
    </w:lvl>
    <w:lvl w:ilvl="8" w:tplc="040B0005" w:tentative="1">
      <w:start w:val="1"/>
      <w:numFmt w:val="bullet"/>
      <w:lvlText w:val=""/>
      <w:lvlJc w:val="left"/>
      <w:pPr>
        <w:tabs>
          <w:tab w:val="num" w:pos="6687"/>
        </w:tabs>
        <w:ind w:left="6687" w:hanging="360"/>
      </w:pPr>
      <w:rPr>
        <w:rFonts w:ascii="Wingdings" w:hAnsi="Wingdings" w:hint="default"/>
      </w:rPr>
    </w:lvl>
  </w:abstractNum>
  <w:abstractNum w:abstractNumId="22" w15:restartNumberingAfterBreak="0">
    <w:nsid w:val="31D60B20"/>
    <w:multiLevelType w:val="hybridMultilevel"/>
    <w:tmpl w:val="004CD782"/>
    <w:lvl w:ilvl="0" w:tplc="FFFFFFFF">
      <w:start w:val="1"/>
      <w:numFmt w:val="bullet"/>
      <w:lvlText w:val="-"/>
      <w:lvlJc w:val="left"/>
      <w:pPr>
        <w:ind w:left="360" w:hanging="360"/>
      </w:pPr>
      <w:rPr>
        <w:rFonts w:ascii="Times New Roman" w:eastAsia="Times New Roman" w:hAnsi="Times New Roman" w:hint="default"/>
      </w:rPr>
    </w:lvl>
    <w:lvl w:ilvl="1" w:tplc="040B0003">
      <w:start w:val="1"/>
      <w:numFmt w:val="bullet"/>
      <w:lvlText w:val="o"/>
      <w:lvlJc w:val="left"/>
      <w:pPr>
        <w:tabs>
          <w:tab w:val="num" w:pos="1080"/>
        </w:tabs>
        <w:ind w:left="1080" w:hanging="360"/>
      </w:pPr>
      <w:rPr>
        <w:rFonts w:ascii="Courier New" w:hAnsi="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8642584"/>
    <w:multiLevelType w:val="hybridMultilevel"/>
    <w:tmpl w:val="FD7AE3C6"/>
    <w:lvl w:ilvl="0" w:tplc="F412F17A">
      <w:start w:val="17"/>
      <w:numFmt w:val="decimal"/>
      <w:lvlText w:val="%1."/>
      <w:lvlJc w:val="left"/>
      <w:pPr>
        <w:ind w:left="2160" w:hanging="360"/>
      </w:pPr>
      <w:rPr>
        <w:rFonts w:hint="default"/>
        <w:b/>
        <w:i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39732E54"/>
    <w:multiLevelType w:val="hybridMultilevel"/>
    <w:tmpl w:val="2B4C892C"/>
    <w:lvl w:ilvl="0" w:tplc="1050517A">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BC06CD"/>
    <w:multiLevelType w:val="hybridMultilevel"/>
    <w:tmpl w:val="1302A8E8"/>
    <w:lvl w:ilvl="0" w:tplc="08090019">
      <w:start w:val="1"/>
      <w:numFmt w:val="lowerLetter"/>
      <w:lvlText w:val="%1."/>
      <w:lvlJc w:val="left"/>
      <w:pPr>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6" w15:restartNumberingAfterBreak="0">
    <w:nsid w:val="3BF15C04"/>
    <w:multiLevelType w:val="hybridMultilevel"/>
    <w:tmpl w:val="8668ACDA"/>
    <w:lvl w:ilvl="0" w:tplc="56A206E6">
      <w:start w:val="17"/>
      <w:numFmt w:val="decimal"/>
      <w:lvlText w:val="%1."/>
      <w:lvlJc w:val="left"/>
      <w:pPr>
        <w:ind w:left="1440" w:hanging="360"/>
      </w:pPr>
      <w:rPr>
        <w:rFonts w:hint="default"/>
        <w:b/>
        <w:i w:val="0"/>
      </w:rPr>
    </w:lvl>
    <w:lvl w:ilvl="1" w:tplc="BC8607B8">
      <w:start w:val="17"/>
      <w:numFmt w:val="decimal"/>
      <w:lvlText w:val="%2."/>
      <w:lvlJc w:val="left"/>
      <w:pPr>
        <w:ind w:left="2160" w:hanging="360"/>
      </w:pPr>
      <w:rPr>
        <w:rFonts w:hint="default"/>
        <w:b/>
        <w:i w:val="0"/>
      </w:r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7" w15:restartNumberingAfterBreak="0">
    <w:nsid w:val="3CB362D4"/>
    <w:multiLevelType w:val="hybridMultilevel"/>
    <w:tmpl w:val="5FBC3A7C"/>
    <w:lvl w:ilvl="0" w:tplc="8552166E">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080"/>
        </w:tabs>
        <w:ind w:left="1080" w:hanging="360"/>
      </w:pPr>
      <w:rPr>
        <w:rFonts w:ascii="Courier New" w:hAnsi="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07F1644"/>
    <w:multiLevelType w:val="multilevel"/>
    <w:tmpl w:val="B7AA98EC"/>
    <w:lvl w:ilvl="0">
      <w:numFmt w:val="bullet"/>
      <w:lvlText w:val="-"/>
      <w:lvlJc w:val="left"/>
      <w:pPr>
        <w:tabs>
          <w:tab w:val="num" w:pos="360"/>
        </w:tabs>
        <w:ind w:left="360" w:hanging="360"/>
      </w:pPr>
      <w:rPr>
        <w:rFonts w:ascii="Formata-Light" w:eastAsia="Times New Roman" w:hAnsi="Formata-Light" w:hint="default"/>
      </w:rPr>
    </w:lvl>
    <w:lvl w:ilvl="1">
      <w:start w:val="1"/>
      <w:numFmt w:val="decimal"/>
      <w:lvlText w:val="%2"/>
      <w:lvlJc w:val="left"/>
      <w:pPr>
        <w:ind w:left="851"/>
      </w:pPr>
      <w:rPr>
        <w:rFonts w:cs="Times New Roman"/>
      </w:rPr>
    </w:lvl>
    <w:lvl w:ilvl="2">
      <w:start w:val="1"/>
      <w:numFmt w:val="decimal"/>
      <w:lvlText w:val="%2.%3"/>
      <w:lvlJc w:val="left"/>
      <w:pPr>
        <w:ind w:left="851"/>
      </w:pPr>
      <w:rPr>
        <w:rFonts w:cs="Times New Roman"/>
      </w:rPr>
    </w:lvl>
    <w:lvl w:ilvl="3">
      <w:start w:val="1"/>
      <w:numFmt w:val="decimal"/>
      <w:lvlText w:val="%2.%3.%4"/>
      <w:lvlJc w:val="left"/>
      <w:pPr>
        <w:ind w:left="851"/>
      </w:pPr>
      <w:rPr>
        <w:rFonts w:cs="Times New Roman"/>
      </w:rPr>
    </w:lvl>
    <w:lvl w:ilvl="4">
      <w:start w:val="1"/>
      <w:numFmt w:val="decimal"/>
      <w:lvlText w:val="%2.%3.%4.%5"/>
      <w:lvlJc w:val="left"/>
      <w:pPr>
        <w:ind w:left="851" w:hanging="708"/>
      </w:pPr>
      <w:rPr>
        <w:rFonts w:cs="Times New Roman"/>
      </w:rPr>
    </w:lvl>
    <w:lvl w:ilvl="5">
      <w:start w:val="1"/>
      <w:numFmt w:val="decimal"/>
      <w:lvlText w:val="%2.%3.%4.%5.%6"/>
      <w:lvlJc w:val="left"/>
      <w:pPr>
        <w:ind w:left="1843" w:hanging="708"/>
      </w:pPr>
      <w:rPr>
        <w:rFonts w:cs="Times New Roman"/>
      </w:rPr>
    </w:lvl>
    <w:lvl w:ilvl="6">
      <w:start w:val="1"/>
      <w:numFmt w:val="decimal"/>
      <w:lvlText w:val="%2.%3.%4.%5.%6.%7"/>
      <w:lvlJc w:val="left"/>
      <w:pPr>
        <w:ind w:left="2124" w:hanging="708"/>
      </w:pPr>
      <w:rPr>
        <w:rFonts w:cs="Times New Roman"/>
      </w:rPr>
    </w:lvl>
    <w:lvl w:ilvl="7">
      <w:start w:val="1"/>
      <w:numFmt w:val="decimal"/>
      <w:lvlText w:val="%2.%3.%4.%5.%6.%7.%8"/>
      <w:lvlJc w:val="left"/>
      <w:pPr>
        <w:ind w:left="2832" w:hanging="708"/>
      </w:pPr>
      <w:rPr>
        <w:rFonts w:cs="Times New Roman"/>
      </w:rPr>
    </w:lvl>
    <w:lvl w:ilvl="8">
      <w:start w:val="1"/>
      <w:numFmt w:val="decimal"/>
      <w:lvlText w:val="%2.%3.%4.%5.%6.%7.%8.%9"/>
      <w:lvlJc w:val="left"/>
      <w:pPr>
        <w:ind w:left="3540" w:hanging="708"/>
      </w:pPr>
      <w:rPr>
        <w:rFonts w:cs="Times New Roman"/>
      </w:rPr>
    </w:lvl>
  </w:abstractNum>
  <w:abstractNum w:abstractNumId="29" w15:restartNumberingAfterBreak="0">
    <w:nsid w:val="41495C44"/>
    <w:multiLevelType w:val="hybridMultilevel"/>
    <w:tmpl w:val="E2A0C324"/>
    <w:lvl w:ilvl="0" w:tplc="04FCB954">
      <w:numFmt w:val="bullet"/>
      <w:lvlText w:val="-"/>
      <w:lvlJc w:val="left"/>
      <w:pPr>
        <w:tabs>
          <w:tab w:val="num" w:pos="720"/>
        </w:tabs>
        <w:ind w:left="720" w:hanging="360"/>
      </w:pPr>
      <w:rPr>
        <w:rFonts w:ascii="Formata-Light" w:eastAsia="Times New Roman" w:hAnsi="Formata-Ligh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17B4486"/>
    <w:multiLevelType w:val="hybridMultilevel"/>
    <w:tmpl w:val="02B63D1A"/>
    <w:lvl w:ilvl="0" w:tplc="FFFFFFFF">
      <w:start w:val="1"/>
      <w:numFmt w:val="bullet"/>
      <w:lvlText w:val="-"/>
      <w:lvlJc w:val="left"/>
      <w:pPr>
        <w:ind w:left="360" w:hanging="360"/>
      </w:pPr>
      <w:rPr>
        <w:rFonts w:ascii="Times New Roman" w:eastAsia="Times New Roman" w:hAnsi="Times New Roman" w:hint="default"/>
      </w:rPr>
    </w:lvl>
    <w:lvl w:ilvl="1" w:tplc="040B0003">
      <w:start w:val="1"/>
      <w:numFmt w:val="bullet"/>
      <w:lvlText w:val="o"/>
      <w:lvlJc w:val="left"/>
      <w:pPr>
        <w:tabs>
          <w:tab w:val="num" w:pos="1080"/>
        </w:tabs>
        <w:ind w:left="1080" w:hanging="360"/>
      </w:pPr>
      <w:rPr>
        <w:rFonts w:ascii="Courier New" w:hAnsi="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AEF6B2A"/>
    <w:multiLevelType w:val="hybridMultilevel"/>
    <w:tmpl w:val="EFC2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FD08A0"/>
    <w:multiLevelType w:val="hybridMultilevel"/>
    <w:tmpl w:val="49A471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FD201E3"/>
    <w:multiLevelType w:val="multilevel"/>
    <w:tmpl w:val="313C3C6C"/>
    <w:lvl w:ilvl="0">
      <w:start w:val="1"/>
      <w:numFmt w:val="bullet"/>
      <w:lvlText w:val="-"/>
      <w:lvlJc w:val="left"/>
      <w:pPr>
        <w:tabs>
          <w:tab w:val="num" w:pos="360"/>
        </w:tabs>
        <w:ind w:left="360" w:hanging="360"/>
      </w:pPr>
      <w:rPr>
        <w:rFonts w:ascii="Times New Roman" w:hAnsi="Times New Roman" w:hint="default"/>
        <w:color w:val="auto"/>
      </w:rPr>
    </w:lvl>
    <w:lvl w:ilvl="1">
      <w:start w:val="1"/>
      <w:numFmt w:val="decimal"/>
      <w:lvlText w:val="%2"/>
      <w:lvlJc w:val="left"/>
      <w:pPr>
        <w:ind w:left="851"/>
      </w:pPr>
      <w:rPr>
        <w:rFonts w:cs="Times New Roman"/>
      </w:rPr>
    </w:lvl>
    <w:lvl w:ilvl="2">
      <w:start w:val="1"/>
      <w:numFmt w:val="decimal"/>
      <w:lvlText w:val="%2.%3"/>
      <w:lvlJc w:val="left"/>
      <w:pPr>
        <w:ind w:left="851"/>
      </w:pPr>
      <w:rPr>
        <w:rFonts w:cs="Times New Roman"/>
      </w:rPr>
    </w:lvl>
    <w:lvl w:ilvl="3">
      <w:start w:val="1"/>
      <w:numFmt w:val="decimal"/>
      <w:lvlText w:val="%2.%3.%4"/>
      <w:lvlJc w:val="left"/>
      <w:pPr>
        <w:ind w:left="851"/>
      </w:pPr>
      <w:rPr>
        <w:rFonts w:cs="Times New Roman"/>
      </w:rPr>
    </w:lvl>
    <w:lvl w:ilvl="4">
      <w:start w:val="1"/>
      <w:numFmt w:val="decimal"/>
      <w:lvlText w:val="%2.%3.%4.%5"/>
      <w:lvlJc w:val="left"/>
      <w:pPr>
        <w:ind w:left="851" w:hanging="708"/>
      </w:pPr>
      <w:rPr>
        <w:rFonts w:cs="Times New Roman"/>
      </w:rPr>
    </w:lvl>
    <w:lvl w:ilvl="5">
      <w:start w:val="1"/>
      <w:numFmt w:val="decimal"/>
      <w:lvlText w:val="%2.%3.%4.%5.%6"/>
      <w:lvlJc w:val="left"/>
      <w:pPr>
        <w:ind w:left="1843" w:hanging="708"/>
      </w:pPr>
      <w:rPr>
        <w:rFonts w:cs="Times New Roman"/>
      </w:rPr>
    </w:lvl>
    <w:lvl w:ilvl="6">
      <w:start w:val="1"/>
      <w:numFmt w:val="decimal"/>
      <w:lvlText w:val="%2.%3.%4.%5.%6.%7"/>
      <w:lvlJc w:val="left"/>
      <w:pPr>
        <w:ind w:left="2124" w:hanging="708"/>
      </w:pPr>
      <w:rPr>
        <w:rFonts w:cs="Times New Roman"/>
      </w:rPr>
    </w:lvl>
    <w:lvl w:ilvl="7">
      <w:start w:val="1"/>
      <w:numFmt w:val="decimal"/>
      <w:lvlText w:val="%2.%3.%4.%5.%6.%7.%8"/>
      <w:lvlJc w:val="left"/>
      <w:pPr>
        <w:ind w:left="2832" w:hanging="708"/>
      </w:pPr>
      <w:rPr>
        <w:rFonts w:cs="Times New Roman"/>
      </w:rPr>
    </w:lvl>
    <w:lvl w:ilvl="8">
      <w:start w:val="1"/>
      <w:numFmt w:val="decimal"/>
      <w:lvlText w:val="%2.%3.%4.%5.%6.%7.%8.%9"/>
      <w:lvlJc w:val="left"/>
      <w:pPr>
        <w:ind w:left="3540" w:hanging="708"/>
      </w:pPr>
      <w:rPr>
        <w:rFonts w:cs="Times New Roman"/>
      </w:rPr>
    </w:lvl>
  </w:abstractNum>
  <w:abstractNum w:abstractNumId="34" w15:restartNumberingAfterBreak="0">
    <w:nsid w:val="50A50A12"/>
    <w:multiLevelType w:val="hybridMultilevel"/>
    <w:tmpl w:val="7FF2CAC0"/>
    <w:lvl w:ilvl="0" w:tplc="ABA0A656">
      <w:numFmt w:val="bullet"/>
      <w:lvlText w:val="-"/>
      <w:lvlJc w:val="left"/>
      <w:pPr>
        <w:tabs>
          <w:tab w:val="num" w:pos="900"/>
        </w:tabs>
        <w:ind w:left="900" w:hanging="540"/>
      </w:pPr>
      <w:rPr>
        <w:rFonts w:ascii="Times New Roman" w:eastAsia="Times New Roman" w:hAnsi="Times New Roman"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38843CE"/>
    <w:multiLevelType w:val="hybridMultilevel"/>
    <w:tmpl w:val="784A1DE6"/>
    <w:lvl w:ilvl="0" w:tplc="C48E30A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95561C9"/>
    <w:multiLevelType w:val="hybridMultilevel"/>
    <w:tmpl w:val="7458D8CA"/>
    <w:lvl w:ilvl="0" w:tplc="08090019">
      <w:start w:val="1"/>
      <w:numFmt w:val="lowerLetter"/>
      <w:lvlText w:val="%1."/>
      <w:lvlJc w:val="left"/>
      <w:pPr>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7" w15:restartNumberingAfterBreak="0">
    <w:nsid w:val="59B23F1C"/>
    <w:multiLevelType w:val="multilevel"/>
    <w:tmpl w:val="05C6D864"/>
    <w:lvl w:ilvl="0">
      <w:start w:val="1"/>
      <w:numFmt w:val="none"/>
      <w:suff w:val="nothing"/>
      <w:lvlText w:val=""/>
      <w:lvlJc w:val="left"/>
      <w:rPr>
        <w:rFonts w:cs="Times New Roman"/>
      </w:rPr>
    </w:lvl>
    <w:lvl w:ilvl="1">
      <w:start w:val="1"/>
      <w:numFmt w:val="decimal"/>
      <w:lvlText w:val="%2"/>
      <w:lvlJc w:val="left"/>
      <w:pPr>
        <w:ind w:left="851"/>
      </w:pPr>
      <w:rPr>
        <w:rFonts w:cs="Times New Roman"/>
      </w:rPr>
    </w:lvl>
    <w:lvl w:ilvl="2">
      <w:start w:val="1"/>
      <w:numFmt w:val="decimal"/>
      <w:lvlText w:val="%2.%3"/>
      <w:lvlJc w:val="left"/>
      <w:pPr>
        <w:ind w:left="851"/>
      </w:pPr>
      <w:rPr>
        <w:rFonts w:cs="Times New Roman"/>
      </w:rPr>
    </w:lvl>
    <w:lvl w:ilvl="3">
      <w:start w:val="1"/>
      <w:numFmt w:val="decimal"/>
      <w:lvlText w:val="%2.%3.%4"/>
      <w:lvlJc w:val="left"/>
      <w:pPr>
        <w:ind w:left="851"/>
      </w:pPr>
      <w:rPr>
        <w:rFonts w:cs="Times New Roman"/>
      </w:rPr>
    </w:lvl>
    <w:lvl w:ilvl="4">
      <w:start w:val="1"/>
      <w:numFmt w:val="decimal"/>
      <w:lvlText w:val="%2.%3.%4.%5"/>
      <w:lvlJc w:val="left"/>
      <w:pPr>
        <w:ind w:left="851" w:hanging="708"/>
      </w:pPr>
      <w:rPr>
        <w:rFonts w:cs="Times New Roman"/>
      </w:rPr>
    </w:lvl>
    <w:lvl w:ilvl="5">
      <w:start w:val="1"/>
      <w:numFmt w:val="decimal"/>
      <w:lvlText w:val="%2.%3.%4.%5.%6"/>
      <w:lvlJc w:val="left"/>
      <w:pPr>
        <w:ind w:left="1843" w:hanging="708"/>
      </w:pPr>
      <w:rPr>
        <w:rFonts w:cs="Times New Roman"/>
      </w:rPr>
    </w:lvl>
    <w:lvl w:ilvl="6">
      <w:start w:val="1"/>
      <w:numFmt w:val="decimal"/>
      <w:lvlText w:val="%2.%3.%4.%5.%6.%7"/>
      <w:lvlJc w:val="left"/>
      <w:pPr>
        <w:ind w:left="2124" w:hanging="708"/>
      </w:pPr>
      <w:rPr>
        <w:rFonts w:cs="Times New Roman"/>
      </w:rPr>
    </w:lvl>
    <w:lvl w:ilvl="7">
      <w:start w:val="1"/>
      <w:numFmt w:val="decimal"/>
      <w:lvlText w:val="%2.%3.%4.%5.%6.%7.%8"/>
      <w:lvlJc w:val="left"/>
      <w:pPr>
        <w:ind w:left="2832" w:hanging="708"/>
      </w:pPr>
      <w:rPr>
        <w:rFonts w:cs="Times New Roman"/>
      </w:rPr>
    </w:lvl>
    <w:lvl w:ilvl="8">
      <w:start w:val="1"/>
      <w:numFmt w:val="decimal"/>
      <w:lvlText w:val="%2.%3.%4.%5.%6.%7.%8.%9"/>
      <w:lvlJc w:val="left"/>
      <w:pPr>
        <w:ind w:left="3540" w:hanging="708"/>
      </w:pPr>
      <w:rPr>
        <w:rFonts w:cs="Times New Roman"/>
      </w:rPr>
    </w:lvl>
  </w:abstractNum>
  <w:abstractNum w:abstractNumId="38" w15:restartNumberingAfterBreak="0">
    <w:nsid w:val="5CD22728"/>
    <w:multiLevelType w:val="multilevel"/>
    <w:tmpl w:val="C60A2416"/>
    <w:lvl w:ilvl="0">
      <w:start w:val="1"/>
      <w:numFmt w:val="bullet"/>
      <w:lvlText w:val="-"/>
      <w:lvlJc w:val="left"/>
      <w:pPr>
        <w:ind w:left="36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620A69D9"/>
    <w:multiLevelType w:val="multilevel"/>
    <w:tmpl w:val="CB8E900A"/>
    <w:lvl w:ilvl="0">
      <w:start w:val="1"/>
      <w:numFmt w:val="bullet"/>
      <w:lvlText w:val=""/>
      <w:lvlJc w:val="left"/>
      <w:pPr>
        <w:tabs>
          <w:tab w:val="num" w:pos="0"/>
        </w:tabs>
      </w:pPr>
      <w:rPr>
        <w:rFonts w:ascii="Wingdings" w:hAnsi="Wingdings" w:hint="default"/>
      </w:rPr>
    </w:lvl>
    <w:lvl w:ilvl="1">
      <w:start w:val="1"/>
      <w:numFmt w:val="decimal"/>
      <w:lvlText w:val="%2"/>
      <w:lvlJc w:val="left"/>
      <w:pPr>
        <w:ind w:left="851"/>
      </w:pPr>
      <w:rPr>
        <w:rFonts w:cs="Times New Roman"/>
      </w:rPr>
    </w:lvl>
    <w:lvl w:ilvl="2">
      <w:start w:val="1"/>
      <w:numFmt w:val="decimal"/>
      <w:lvlText w:val="%2.%3"/>
      <w:lvlJc w:val="left"/>
      <w:pPr>
        <w:ind w:left="851"/>
      </w:pPr>
      <w:rPr>
        <w:rFonts w:cs="Times New Roman"/>
      </w:rPr>
    </w:lvl>
    <w:lvl w:ilvl="3">
      <w:start w:val="1"/>
      <w:numFmt w:val="decimal"/>
      <w:lvlText w:val="%2.%3.%4"/>
      <w:lvlJc w:val="left"/>
      <w:pPr>
        <w:ind w:left="851"/>
      </w:pPr>
      <w:rPr>
        <w:rFonts w:cs="Times New Roman"/>
      </w:rPr>
    </w:lvl>
    <w:lvl w:ilvl="4">
      <w:start w:val="1"/>
      <w:numFmt w:val="decimal"/>
      <w:lvlText w:val="%2.%3.%4.%5"/>
      <w:lvlJc w:val="left"/>
      <w:pPr>
        <w:ind w:left="851" w:hanging="708"/>
      </w:pPr>
      <w:rPr>
        <w:rFonts w:cs="Times New Roman"/>
      </w:rPr>
    </w:lvl>
    <w:lvl w:ilvl="5">
      <w:start w:val="1"/>
      <w:numFmt w:val="decimal"/>
      <w:lvlText w:val="%2.%3.%4.%5.%6"/>
      <w:lvlJc w:val="left"/>
      <w:pPr>
        <w:ind w:left="1843" w:hanging="708"/>
      </w:pPr>
      <w:rPr>
        <w:rFonts w:cs="Times New Roman"/>
      </w:rPr>
    </w:lvl>
    <w:lvl w:ilvl="6">
      <w:start w:val="1"/>
      <w:numFmt w:val="decimal"/>
      <w:lvlText w:val="%2.%3.%4.%5.%6.%7"/>
      <w:lvlJc w:val="left"/>
      <w:pPr>
        <w:ind w:left="2124" w:hanging="708"/>
      </w:pPr>
      <w:rPr>
        <w:rFonts w:cs="Times New Roman"/>
      </w:rPr>
    </w:lvl>
    <w:lvl w:ilvl="7">
      <w:start w:val="1"/>
      <w:numFmt w:val="decimal"/>
      <w:lvlText w:val="%2.%3.%4.%5.%6.%7.%8"/>
      <w:lvlJc w:val="left"/>
      <w:pPr>
        <w:ind w:left="2832" w:hanging="708"/>
      </w:pPr>
      <w:rPr>
        <w:rFonts w:cs="Times New Roman"/>
      </w:rPr>
    </w:lvl>
    <w:lvl w:ilvl="8">
      <w:start w:val="1"/>
      <w:numFmt w:val="decimal"/>
      <w:lvlText w:val="%2.%3.%4.%5.%6.%7.%8.%9"/>
      <w:lvlJc w:val="left"/>
      <w:pPr>
        <w:ind w:left="3540" w:hanging="708"/>
      </w:pPr>
      <w:rPr>
        <w:rFonts w:cs="Times New Roman"/>
      </w:rPr>
    </w:lvl>
  </w:abstractNum>
  <w:abstractNum w:abstractNumId="40" w15:restartNumberingAfterBreak="0">
    <w:nsid w:val="653F7B60"/>
    <w:multiLevelType w:val="multilevel"/>
    <w:tmpl w:val="DB9EB65A"/>
    <w:lvl w:ilvl="0">
      <w:start w:val="1"/>
      <w:numFmt w:val="bullet"/>
      <w:lvlText w:val="-"/>
      <w:lvlJc w:val="left"/>
      <w:pPr>
        <w:tabs>
          <w:tab w:val="num" w:pos="360"/>
        </w:tabs>
        <w:ind w:left="360" w:hanging="360"/>
      </w:pPr>
      <w:rPr>
        <w:rFonts w:ascii="Times New Roman" w:hAnsi="Times New Roman"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41" w15:restartNumberingAfterBreak="0">
    <w:nsid w:val="68BC4179"/>
    <w:multiLevelType w:val="hybridMultilevel"/>
    <w:tmpl w:val="01A67E7E"/>
    <w:lvl w:ilvl="0" w:tplc="F320A55E">
      <w:start w:val="1"/>
      <w:numFmt w:val="bullet"/>
      <w:lvlRestart w:val="0"/>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9D96FD8"/>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C0543D6"/>
    <w:multiLevelType w:val="hybridMultilevel"/>
    <w:tmpl w:val="D708D13C"/>
    <w:lvl w:ilvl="0" w:tplc="040B000F">
      <w:start w:val="7"/>
      <w:numFmt w:val="decimal"/>
      <w:lvlText w:val="%1."/>
      <w:lvlJc w:val="left"/>
      <w:pPr>
        <w:tabs>
          <w:tab w:val="num" w:pos="720"/>
        </w:tabs>
        <w:ind w:left="720" w:hanging="360"/>
      </w:pPr>
      <w:rPr>
        <w:rFonts w:cs="Times New Roman" w:hint="default"/>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FD86E6E"/>
    <w:multiLevelType w:val="hybridMultilevel"/>
    <w:tmpl w:val="219A9746"/>
    <w:lvl w:ilvl="0" w:tplc="1DB286DC">
      <w:start w:val="17"/>
      <w:numFmt w:val="decimal"/>
      <w:lvlText w:val="%1."/>
      <w:lvlJc w:val="left"/>
      <w:pPr>
        <w:ind w:left="1440" w:hanging="360"/>
      </w:pPr>
      <w:rPr>
        <w:rFonts w:hint="default"/>
        <w:b/>
        <w:i w:val="0"/>
      </w:rPr>
    </w:lvl>
    <w:lvl w:ilvl="1" w:tplc="08160019">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6" w15:restartNumberingAfterBreak="0">
    <w:nsid w:val="70552E8C"/>
    <w:multiLevelType w:val="multilevel"/>
    <w:tmpl w:val="E324A06E"/>
    <w:lvl w:ilvl="0">
      <w:start w:val="1"/>
      <w:numFmt w:val="bullet"/>
      <w:lvlText w:val="-"/>
      <w:lvlJc w:val="left"/>
      <w:pPr>
        <w:tabs>
          <w:tab w:val="num" w:pos="360"/>
        </w:tabs>
        <w:ind w:left="360" w:hanging="360"/>
      </w:pPr>
      <w:rPr>
        <w:rFonts w:ascii="Times New Roman" w:hAnsi="Times New Roman"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47" w15:restartNumberingAfterBreak="0">
    <w:nsid w:val="735A1A66"/>
    <w:multiLevelType w:val="multilevel"/>
    <w:tmpl w:val="2FDA33E8"/>
    <w:lvl w:ilvl="0">
      <w:start w:val="1"/>
      <w:numFmt w:val="upperLetter"/>
      <w:lvlText w:val="%1."/>
      <w:lvlJc w:val="left"/>
      <w:pPr>
        <w:ind w:left="1494"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8" w15:restartNumberingAfterBreak="0">
    <w:nsid w:val="75673B37"/>
    <w:multiLevelType w:val="hybridMultilevel"/>
    <w:tmpl w:val="B122E606"/>
    <w:lvl w:ilvl="0" w:tplc="C48E30A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7512C15"/>
    <w:multiLevelType w:val="hybridMultilevel"/>
    <w:tmpl w:val="CBF4C7C0"/>
    <w:lvl w:ilvl="0" w:tplc="08090019">
      <w:start w:val="1"/>
      <w:numFmt w:val="lowerLetter"/>
      <w:lvlText w:val="%1."/>
      <w:lvlJc w:val="left"/>
      <w:pPr>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50" w15:restartNumberingAfterBreak="0">
    <w:nsid w:val="79CF5B44"/>
    <w:multiLevelType w:val="hybridMultilevel"/>
    <w:tmpl w:val="ECBED506"/>
    <w:lvl w:ilvl="0" w:tplc="B84E1B42">
      <w:start w:val="17"/>
      <w:numFmt w:val="decimal"/>
      <w:lvlText w:val="%1."/>
      <w:lvlJc w:val="left"/>
      <w:pPr>
        <w:ind w:left="2160" w:hanging="360"/>
      </w:pPr>
      <w:rPr>
        <w:rFonts w:hint="default"/>
        <w:b/>
        <w:i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1" w15:restartNumberingAfterBreak="0">
    <w:nsid w:val="7A100D28"/>
    <w:multiLevelType w:val="hybridMultilevel"/>
    <w:tmpl w:val="D514E3A8"/>
    <w:lvl w:ilvl="0" w:tplc="FD788292">
      <w:start w:val="1"/>
      <w:numFmt w:val="upperLetter"/>
      <w:lvlText w:val="%1."/>
      <w:lvlJc w:val="left"/>
      <w:pPr>
        <w:ind w:left="5670" w:hanging="5670"/>
      </w:pPr>
      <w:rPr>
        <w:rFonts w:hint="default"/>
        <w:b/>
      </w:rPr>
    </w:lvl>
    <w:lvl w:ilvl="1" w:tplc="7C68384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2" w15:restartNumberingAfterBreak="0">
    <w:nsid w:val="7CAF20CC"/>
    <w:multiLevelType w:val="hybridMultilevel"/>
    <w:tmpl w:val="DAB29284"/>
    <w:lvl w:ilvl="0" w:tplc="1050517A">
      <w:numFmt w:val="bullet"/>
      <w:lvlText w:val="-"/>
      <w:lvlJc w:val="left"/>
      <w:pPr>
        <w:ind w:left="1080" w:hanging="360"/>
      </w:pPr>
      <w:rPr>
        <w:rFonts w:ascii="Times New Roman" w:eastAsia="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53" w15:restartNumberingAfterBreak="0">
    <w:nsid w:val="7DE051C9"/>
    <w:multiLevelType w:val="hybridMultilevel"/>
    <w:tmpl w:val="B26E97B4"/>
    <w:lvl w:ilvl="0" w:tplc="1050517A">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E9E4D09"/>
    <w:multiLevelType w:val="hybridMultilevel"/>
    <w:tmpl w:val="26B2E122"/>
    <w:lvl w:ilvl="0" w:tplc="B0DEB024">
      <w:start w:val="17"/>
      <w:numFmt w:val="decimal"/>
      <w:lvlText w:val="%1."/>
      <w:lvlJc w:val="left"/>
      <w:pPr>
        <w:ind w:left="2160" w:hanging="360"/>
      </w:pPr>
      <w:rPr>
        <w:rFonts w:hint="default"/>
        <w:b/>
        <w:i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1"/>
    <w:lvlOverride w:ilvl="0">
      <w:lvl w:ilvl="0">
        <w:start w:val="1"/>
        <w:numFmt w:val="bullet"/>
        <w:lvlText w:val=""/>
        <w:lvlJc w:val="left"/>
        <w:pPr>
          <w:ind w:left="360" w:hanging="360"/>
        </w:pPr>
        <w:rPr>
          <w:rFonts w:ascii="Symbol" w:hAnsi="Symbol" w:hint="default"/>
        </w:rPr>
      </w:lvl>
    </w:lvlOverride>
  </w:num>
  <w:num w:numId="3">
    <w:abstractNumId w:val="0"/>
  </w:num>
  <w:num w:numId="4">
    <w:abstractNumId w:val="1"/>
    <w:lvlOverride w:ilvl="0">
      <w:lvl w:ilvl="0">
        <w:start w:val="1"/>
        <w:numFmt w:val="bullet"/>
        <w:lvlText w:val="-"/>
        <w:lvlJc w:val="left"/>
        <w:pPr>
          <w:ind w:left="360" w:hanging="360"/>
        </w:pPr>
      </w:lvl>
    </w:lvlOverride>
  </w:num>
  <w:num w:numId="5">
    <w:abstractNumId w:val="20"/>
  </w:num>
  <w:num w:numId="6">
    <w:abstractNumId w:val="46"/>
  </w:num>
  <w:num w:numId="7">
    <w:abstractNumId w:val="8"/>
  </w:num>
  <w:num w:numId="8">
    <w:abstractNumId w:val="40"/>
  </w:num>
  <w:num w:numId="9">
    <w:abstractNumId w:val="38"/>
  </w:num>
  <w:num w:numId="10">
    <w:abstractNumId w:val="14"/>
  </w:num>
  <w:num w:numId="11">
    <w:abstractNumId w:val="7"/>
  </w:num>
  <w:num w:numId="12">
    <w:abstractNumId w:val="41"/>
  </w:num>
  <w:num w:numId="13">
    <w:abstractNumId w:val="10"/>
  </w:num>
  <w:num w:numId="14">
    <w:abstractNumId w:val="12"/>
  </w:num>
  <w:num w:numId="15">
    <w:abstractNumId w:val="9"/>
  </w:num>
  <w:num w:numId="16">
    <w:abstractNumId w:val="27"/>
  </w:num>
  <w:num w:numId="17">
    <w:abstractNumId w:val="5"/>
  </w:num>
  <w:num w:numId="18">
    <w:abstractNumId w:val="34"/>
  </w:num>
  <w:num w:numId="19">
    <w:abstractNumId w:val="37"/>
  </w:num>
  <w:num w:numId="20">
    <w:abstractNumId w:val="33"/>
  </w:num>
  <w:num w:numId="2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18"/>
  </w:num>
  <w:num w:numId="24">
    <w:abstractNumId w:val="28"/>
  </w:num>
  <w:num w:numId="25">
    <w:abstractNumId w:val="29"/>
  </w:num>
  <w:num w:numId="26">
    <w:abstractNumId w:val="19"/>
  </w:num>
  <w:num w:numId="27">
    <w:abstractNumId w:val="32"/>
  </w:num>
  <w:num w:numId="28">
    <w:abstractNumId w:val="43"/>
  </w:num>
  <w:num w:numId="29">
    <w:abstractNumId w:val="16"/>
  </w:num>
  <w:num w:numId="30">
    <w:abstractNumId w:val="11"/>
  </w:num>
  <w:num w:numId="31">
    <w:abstractNumId w:val="22"/>
  </w:num>
  <w:num w:numId="32">
    <w:abstractNumId w:val="30"/>
  </w:num>
  <w:num w:numId="33">
    <w:abstractNumId w:val="21"/>
  </w:num>
  <w:num w:numId="34">
    <w:abstractNumId w:val="52"/>
  </w:num>
  <w:num w:numId="35">
    <w:abstractNumId w:val="53"/>
  </w:num>
  <w:num w:numId="36">
    <w:abstractNumId w:val="24"/>
  </w:num>
  <w:num w:numId="37">
    <w:abstractNumId w:val="42"/>
  </w:num>
  <w:num w:numId="38">
    <w:abstractNumId w:val="13"/>
  </w:num>
  <w:num w:numId="39">
    <w:abstractNumId w:val="49"/>
  </w:num>
  <w:num w:numId="40">
    <w:abstractNumId w:val="36"/>
  </w:num>
  <w:num w:numId="41">
    <w:abstractNumId w:val="25"/>
  </w:num>
  <w:num w:numId="42">
    <w:abstractNumId w:val="17"/>
  </w:num>
  <w:num w:numId="43">
    <w:abstractNumId w:val="6"/>
  </w:num>
  <w:num w:numId="44">
    <w:abstractNumId w:val="1"/>
    <w:lvlOverride w:ilvl="0">
      <w:lvl w:ilvl="0">
        <w:start w:val="1"/>
        <w:numFmt w:val="bullet"/>
        <w:lvlText w:val="-"/>
        <w:legacy w:legacy="1" w:legacySpace="0" w:legacyIndent="360"/>
        <w:lvlJc w:val="left"/>
        <w:pPr>
          <w:ind w:left="360" w:hanging="360"/>
        </w:pPr>
      </w:lvl>
    </w:lvlOverride>
  </w:num>
  <w:num w:numId="45">
    <w:abstractNumId w:val="48"/>
  </w:num>
  <w:num w:numId="46">
    <w:abstractNumId w:val="35"/>
  </w:num>
  <w:num w:numId="47">
    <w:abstractNumId w:val="47"/>
  </w:num>
  <w:num w:numId="48">
    <w:abstractNumId w:val="44"/>
    <w:lvlOverride w:ilvl="0"/>
    <w:lvlOverride w:ilvl="1"/>
    <w:lvlOverride w:ilvl="2"/>
    <w:lvlOverride w:ilvl="3"/>
    <w:lvlOverride w:ilvl="4"/>
    <w:lvlOverride w:ilvl="5"/>
    <w:lvlOverride w:ilvl="6"/>
    <w:lvlOverride w:ilvl="7"/>
    <w:lvlOverride w:ilvl="8"/>
  </w:num>
  <w:num w:numId="49">
    <w:abstractNumId w:val="2"/>
  </w:num>
  <w:num w:numId="50">
    <w:abstractNumId w:val="31"/>
  </w:num>
  <w:num w:numId="51">
    <w:abstractNumId w:val="4"/>
  </w:num>
  <w:num w:numId="52">
    <w:abstractNumId w:val="51"/>
  </w:num>
  <w:num w:numId="53">
    <w:abstractNumId w:val="45"/>
  </w:num>
  <w:num w:numId="54">
    <w:abstractNumId w:val="26"/>
  </w:num>
  <w:num w:numId="55">
    <w:abstractNumId w:val="50"/>
  </w:num>
  <w:num w:numId="56">
    <w:abstractNumId w:val="15"/>
  </w:num>
  <w:num w:numId="57">
    <w:abstractNumId w:val="23"/>
  </w:num>
  <w:num w:numId="58">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ttachedTemplate r:id="rId1"/>
  <w:doNotTrackMoves/>
  <w:defaultTabStop w:val="567"/>
  <w:doNotHyphenateCaps/>
  <w:drawingGridHorizontalSpacing w:val="110"/>
  <w:drawingGridVerticalSpacing w:val="23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5 July 2004"/>
    <w:docVar w:name="Registered" w:val="-1"/>
    <w:docVar w:name="Version" w:val="0"/>
  </w:docVars>
  <w:rsids>
    <w:rsidRoot w:val="00502BBE"/>
    <w:rsid w:val="000112EB"/>
    <w:rsid w:val="000217D5"/>
    <w:rsid w:val="0003066D"/>
    <w:rsid w:val="00035A97"/>
    <w:rsid w:val="00040262"/>
    <w:rsid w:val="00040F96"/>
    <w:rsid w:val="0004318F"/>
    <w:rsid w:val="000440F9"/>
    <w:rsid w:val="000455FB"/>
    <w:rsid w:val="000735AA"/>
    <w:rsid w:val="00075C27"/>
    <w:rsid w:val="00077A46"/>
    <w:rsid w:val="00082306"/>
    <w:rsid w:val="00082A5B"/>
    <w:rsid w:val="000903F5"/>
    <w:rsid w:val="00090974"/>
    <w:rsid w:val="000931A6"/>
    <w:rsid w:val="000A1D33"/>
    <w:rsid w:val="000A1F32"/>
    <w:rsid w:val="000D2B43"/>
    <w:rsid w:val="000D3AD7"/>
    <w:rsid w:val="000E3F88"/>
    <w:rsid w:val="000F3257"/>
    <w:rsid w:val="0010095F"/>
    <w:rsid w:val="001127EB"/>
    <w:rsid w:val="00123948"/>
    <w:rsid w:val="00133849"/>
    <w:rsid w:val="00141B37"/>
    <w:rsid w:val="00143D5E"/>
    <w:rsid w:val="00155AF5"/>
    <w:rsid w:val="00157E5B"/>
    <w:rsid w:val="0016624C"/>
    <w:rsid w:val="00172392"/>
    <w:rsid w:val="00184F11"/>
    <w:rsid w:val="00192775"/>
    <w:rsid w:val="00193A5D"/>
    <w:rsid w:val="001964A7"/>
    <w:rsid w:val="00196B2A"/>
    <w:rsid w:val="00197468"/>
    <w:rsid w:val="001A1D64"/>
    <w:rsid w:val="001A6710"/>
    <w:rsid w:val="001A692A"/>
    <w:rsid w:val="001B105F"/>
    <w:rsid w:val="001C565B"/>
    <w:rsid w:val="001D51CD"/>
    <w:rsid w:val="001E2D34"/>
    <w:rsid w:val="001E4931"/>
    <w:rsid w:val="001F1A8F"/>
    <w:rsid w:val="001F24FE"/>
    <w:rsid w:val="001F3E87"/>
    <w:rsid w:val="002063CD"/>
    <w:rsid w:val="002268B7"/>
    <w:rsid w:val="00230AB2"/>
    <w:rsid w:val="00235954"/>
    <w:rsid w:val="0024065F"/>
    <w:rsid w:val="0024174F"/>
    <w:rsid w:val="00244C7C"/>
    <w:rsid w:val="0025610A"/>
    <w:rsid w:val="0026482D"/>
    <w:rsid w:val="00267679"/>
    <w:rsid w:val="00270012"/>
    <w:rsid w:val="002703A1"/>
    <w:rsid w:val="00282317"/>
    <w:rsid w:val="00285371"/>
    <w:rsid w:val="00285516"/>
    <w:rsid w:val="002875E8"/>
    <w:rsid w:val="00287E1C"/>
    <w:rsid w:val="002911FF"/>
    <w:rsid w:val="002A056D"/>
    <w:rsid w:val="002A412E"/>
    <w:rsid w:val="002B6D94"/>
    <w:rsid w:val="002B7CB0"/>
    <w:rsid w:val="002C32CC"/>
    <w:rsid w:val="002C72F3"/>
    <w:rsid w:val="002D7C2E"/>
    <w:rsid w:val="002F2D84"/>
    <w:rsid w:val="00302F72"/>
    <w:rsid w:val="00304756"/>
    <w:rsid w:val="0031569F"/>
    <w:rsid w:val="0033015D"/>
    <w:rsid w:val="003346B1"/>
    <w:rsid w:val="003373A0"/>
    <w:rsid w:val="003415AA"/>
    <w:rsid w:val="003465B3"/>
    <w:rsid w:val="00353714"/>
    <w:rsid w:val="00361606"/>
    <w:rsid w:val="00372B0A"/>
    <w:rsid w:val="00375752"/>
    <w:rsid w:val="00386C61"/>
    <w:rsid w:val="00387DC1"/>
    <w:rsid w:val="00390876"/>
    <w:rsid w:val="00392C64"/>
    <w:rsid w:val="003964EF"/>
    <w:rsid w:val="003A47D7"/>
    <w:rsid w:val="003C0E74"/>
    <w:rsid w:val="003D7CD1"/>
    <w:rsid w:val="003D7D8D"/>
    <w:rsid w:val="003E154D"/>
    <w:rsid w:val="003E20FB"/>
    <w:rsid w:val="003E24D5"/>
    <w:rsid w:val="003E3DFC"/>
    <w:rsid w:val="00401D86"/>
    <w:rsid w:val="00401DE5"/>
    <w:rsid w:val="004057B8"/>
    <w:rsid w:val="00406164"/>
    <w:rsid w:val="00407FC2"/>
    <w:rsid w:val="00411092"/>
    <w:rsid w:val="00412963"/>
    <w:rsid w:val="00426785"/>
    <w:rsid w:val="00450AB2"/>
    <w:rsid w:val="00453184"/>
    <w:rsid w:val="0046532E"/>
    <w:rsid w:val="00474412"/>
    <w:rsid w:val="00481924"/>
    <w:rsid w:val="00486BC0"/>
    <w:rsid w:val="00496688"/>
    <w:rsid w:val="00497898"/>
    <w:rsid w:val="004A3921"/>
    <w:rsid w:val="004B3935"/>
    <w:rsid w:val="004C0DD1"/>
    <w:rsid w:val="004C5C19"/>
    <w:rsid w:val="004D3EE4"/>
    <w:rsid w:val="004E0AAB"/>
    <w:rsid w:val="00501E28"/>
    <w:rsid w:val="0050298B"/>
    <w:rsid w:val="00502BBE"/>
    <w:rsid w:val="005038F5"/>
    <w:rsid w:val="005143E8"/>
    <w:rsid w:val="005178EE"/>
    <w:rsid w:val="005235BD"/>
    <w:rsid w:val="005258DC"/>
    <w:rsid w:val="005276A8"/>
    <w:rsid w:val="00534B6E"/>
    <w:rsid w:val="00556245"/>
    <w:rsid w:val="0056315B"/>
    <w:rsid w:val="00572901"/>
    <w:rsid w:val="00592D15"/>
    <w:rsid w:val="00597872"/>
    <w:rsid w:val="005A2D9D"/>
    <w:rsid w:val="005A6E05"/>
    <w:rsid w:val="005B631E"/>
    <w:rsid w:val="005C0B16"/>
    <w:rsid w:val="005C2E62"/>
    <w:rsid w:val="005C2EE5"/>
    <w:rsid w:val="005C7F06"/>
    <w:rsid w:val="005D3888"/>
    <w:rsid w:val="005E4E5A"/>
    <w:rsid w:val="005F05FE"/>
    <w:rsid w:val="0060011D"/>
    <w:rsid w:val="0060721C"/>
    <w:rsid w:val="00610A58"/>
    <w:rsid w:val="006149C1"/>
    <w:rsid w:val="00621376"/>
    <w:rsid w:val="006251A1"/>
    <w:rsid w:val="00640533"/>
    <w:rsid w:val="00642606"/>
    <w:rsid w:val="00644770"/>
    <w:rsid w:val="00644E76"/>
    <w:rsid w:val="006522D9"/>
    <w:rsid w:val="00654185"/>
    <w:rsid w:val="0066081A"/>
    <w:rsid w:val="00671840"/>
    <w:rsid w:val="00672229"/>
    <w:rsid w:val="00676E4D"/>
    <w:rsid w:val="00681ED7"/>
    <w:rsid w:val="00683322"/>
    <w:rsid w:val="00690F47"/>
    <w:rsid w:val="006951B4"/>
    <w:rsid w:val="006A1344"/>
    <w:rsid w:val="006A36F2"/>
    <w:rsid w:val="006A767A"/>
    <w:rsid w:val="006A7823"/>
    <w:rsid w:val="006C39B6"/>
    <w:rsid w:val="006D6023"/>
    <w:rsid w:val="006E2147"/>
    <w:rsid w:val="006E3EFF"/>
    <w:rsid w:val="006E76EE"/>
    <w:rsid w:val="006F1121"/>
    <w:rsid w:val="006F4EEA"/>
    <w:rsid w:val="006F78E9"/>
    <w:rsid w:val="006F7BDA"/>
    <w:rsid w:val="00751060"/>
    <w:rsid w:val="007604D8"/>
    <w:rsid w:val="007610DE"/>
    <w:rsid w:val="00762F61"/>
    <w:rsid w:val="00774B8F"/>
    <w:rsid w:val="007816D4"/>
    <w:rsid w:val="00782BF8"/>
    <w:rsid w:val="00782D9E"/>
    <w:rsid w:val="00790CCE"/>
    <w:rsid w:val="007B38D6"/>
    <w:rsid w:val="007B40AF"/>
    <w:rsid w:val="007B7326"/>
    <w:rsid w:val="007C15AB"/>
    <w:rsid w:val="007C22A6"/>
    <w:rsid w:val="007E52B2"/>
    <w:rsid w:val="007E5AAD"/>
    <w:rsid w:val="007F14CD"/>
    <w:rsid w:val="007F52E2"/>
    <w:rsid w:val="008001F2"/>
    <w:rsid w:val="00817BC7"/>
    <w:rsid w:val="00842501"/>
    <w:rsid w:val="00861FAF"/>
    <w:rsid w:val="00864576"/>
    <w:rsid w:val="00873E16"/>
    <w:rsid w:val="00880C33"/>
    <w:rsid w:val="008835D6"/>
    <w:rsid w:val="00891B26"/>
    <w:rsid w:val="00896A2F"/>
    <w:rsid w:val="008B3CD2"/>
    <w:rsid w:val="008B409A"/>
    <w:rsid w:val="008B56FD"/>
    <w:rsid w:val="008C4AE2"/>
    <w:rsid w:val="008C5057"/>
    <w:rsid w:val="008C5397"/>
    <w:rsid w:val="008C76D2"/>
    <w:rsid w:val="008D16E5"/>
    <w:rsid w:val="008E41A9"/>
    <w:rsid w:val="008E60FE"/>
    <w:rsid w:val="008E75A2"/>
    <w:rsid w:val="008F5321"/>
    <w:rsid w:val="008F5DDF"/>
    <w:rsid w:val="00906A8F"/>
    <w:rsid w:val="00922C78"/>
    <w:rsid w:val="009232B9"/>
    <w:rsid w:val="00924CC3"/>
    <w:rsid w:val="00932639"/>
    <w:rsid w:val="00932BDF"/>
    <w:rsid w:val="009351B8"/>
    <w:rsid w:val="0093673F"/>
    <w:rsid w:val="00944282"/>
    <w:rsid w:val="009472C8"/>
    <w:rsid w:val="0094783C"/>
    <w:rsid w:val="009524A0"/>
    <w:rsid w:val="00953095"/>
    <w:rsid w:val="00957308"/>
    <w:rsid w:val="009611DF"/>
    <w:rsid w:val="00964F36"/>
    <w:rsid w:val="0097687F"/>
    <w:rsid w:val="00976E31"/>
    <w:rsid w:val="0098465E"/>
    <w:rsid w:val="00991002"/>
    <w:rsid w:val="009C5C87"/>
    <w:rsid w:val="009E0519"/>
    <w:rsid w:val="009E3446"/>
    <w:rsid w:val="009F055A"/>
    <w:rsid w:val="009F7731"/>
    <w:rsid w:val="00A1207D"/>
    <w:rsid w:val="00A143B3"/>
    <w:rsid w:val="00A155E5"/>
    <w:rsid w:val="00A307E5"/>
    <w:rsid w:val="00A30890"/>
    <w:rsid w:val="00A33B81"/>
    <w:rsid w:val="00A537DE"/>
    <w:rsid w:val="00A55DA1"/>
    <w:rsid w:val="00A61B30"/>
    <w:rsid w:val="00A62BD3"/>
    <w:rsid w:val="00A75E8A"/>
    <w:rsid w:val="00A82EB3"/>
    <w:rsid w:val="00A95799"/>
    <w:rsid w:val="00AA78A2"/>
    <w:rsid w:val="00AB41EF"/>
    <w:rsid w:val="00AB73E4"/>
    <w:rsid w:val="00AC05FC"/>
    <w:rsid w:val="00AC1FC6"/>
    <w:rsid w:val="00AC79A2"/>
    <w:rsid w:val="00AD1D11"/>
    <w:rsid w:val="00AD3F8F"/>
    <w:rsid w:val="00AD58E2"/>
    <w:rsid w:val="00AD788D"/>
    <w:rsid w:val="00AE0D2E"/>
    <w:rsid w:val="00AF2429"/>
    <w:rsid w:val="00B06EDF"/>
    <w:rsid w:val="00B13010"/>
    <w:rsid w:val="00B1760D"/>
    <w:rsid w:val="00B17D2C"/>
    <w:rsid w:val="00B217BF"/>
    <w:rsid w:val="00B2659B"/>
    <w:rsid w:val="00B32894"/>
    <w:rsid w:val="00B35160"/>
    <w:rsid w:val="00B47522"/>
    <w:rsid w:val="00B5512F"/>
    <w:rsid w:val="00B564A3"/>
    <w:rsid w:val="00B716DA"/>
    <w:rsid w:val="00B71D13"/>
    <w:rsid w:val="00B83052"/>
    <w:rsid w:val="00B837C0"/>
    <w:rsid w:val="00B84866"/>
    <w:rsid w:val="00B90286"/>
    <w:rsid w:val="00B9263B"/>
    <w:rsid w:val="00BA1D8C"/>
    <w:rsid w:val="00BB1A89"/>
    <w:rsid w:val="00BB63B0"/>
    <w:rsid w:val="00BC3A86"/>
    <w:rsid w:val="00BC474D"/>
    <w:rsid w:val="00BC4E06"/>
    <w:rsid w:val="00BC79FE"/>
    <w:rsid w:val="00BD52D6"/>
    <w:rsid w:val="00BD7CDF"/>
    <w:rsid w:val="00BF1DCC"/>
    <w:rsid w:val="00BF4F77"/>
    <w:rsid w:val="00BF4F83"/>
    <w:rsid w:val="00BF62BD"/>
    <w:rsid w:val="00C10294"/>
    <w:rsid w:val="00C118DA"/>
    <w:rsid w:val="00C14525"/>
    <w:rsid w:val="00C323BA"/>
    <w:rsid w:val="00C61BF8"/>
    <w:rsid w:val="00C67FCB"/>
    <w:rsid w:val="00C75EFE"/>
    <w:rsid w:val="00C830C9"/>
    <w:rsid w:val="00C85560"/>
    <w:rsid w:val="00C86BAC"/>
    <w:rsid w:val="00C93D1F"/>
    <w:rsid w:val="00CA0C66"/>
    <w:rsid w:val="00CA1879"/>
    <w:rsid w:val="00CA388D"/>
    <w:rsid w:val="00CA490E"/>
    <w:rsid w:val="00CB22DC"/>
    <w:rsid w:val="00CB5FE1"/>
    <w:rsid w:val="00CC11E6"/>
    <w:rsid w:val="00CC5EDB"/>
    <w:rsid w:val="00CD5D09"/>
    <w:rsid w:val="00CE0080"/>
    <w:rsid w:val="00CE076E"/>
    <w:rsid w:val="00CE1D5F"/>
    <w:rsid w:val="00CF0654"/>
    <w:rsid w:val="00CF4C22"/>
    <w:rsid w:val="00D00301"/>
    <w:rsid w:val="00D02109"/>
    <w:rsid w:val="00D04FA9"/>
    <w:rsid w:val="00D07946"/>
    <w:rsid w:val="00D151BE"/>
    <w:rsid w:val="00D219DF"/>
    <w:rsid w:val="00D2207D"/>
    <w:rsid w:val="00D37827"/>
    <w:rsid w:val="00D42AC4"/>
    <w:rsid w:val="00D53919"/>
    <w:rsid w:val="00D55409"/>
    <w:rsid w:val="00D56771"/>
    <w:rsid w:val="00D620D5"/>
    <w:rsid w:val="00D66713"/>
    <w:rsid w:val="00D77CE4"/>
    <w:rsid w:val="00D82D09"/>
    <w:rsid w:val="00D9628E"/>
    <w:rsid w:val="00D9675D"/>
    <w:rsid w:val="00DA2083"/>
    <w:rsid w:val="00DA2515"/>
    <w:rsid w:val="00DB157A"/>
    <w:rsid w:val="00DB388F"/>
    <w:rsid w:val="00DB7186"/>
    <w:rsid w:val="00DC0645"/>
    <w:rsid w:val="00DC31C3"/>
    <w:rsid w:val="00DC6C9C"/>
    <w:rsid w:val="00DE0559"/>
    <w:rsid w:val="00DF21AF"/>
    <w:rsid w:val="00E01F75"/>
    <w:rsid w:val="00E05973"/>
    <w:rsid w:val="00E05BFF"/>
    <w:rsid w:val="00E17D5A"/>
    <w:rsid w:val="00E17F9E"/>
    <w:rsid w:val="00E23045"/>
    <w:rsid w:val="00E26F46"/>
    <w:rsid w:val="00E405F8"/>
    <w:rsid w:val="00E518B8"/>
    <w:rsid w:val="00E52DC8"/>
    <w:rsid w:val="00E5323D"/>
    <w:rsid w:val="00E5434F"/>
    <w:rsid w:val="00E5689F"/>
    <w:rsid w:val="00E56D12"/>
    <w:rsid w:val="00E57A66"/>
    <w:rsid w:val="00E63694"/>
    <w:rsid w:val="00E64A65"/>
    <w:rsid w:val="00E70E5B"/>
    <w:rsid w:val="00E82C30"/>
    <w:rsid w:val="00E87F7D"/>
    <w:rsid w:val="00E938AC"/>
    <w:rsid w:val="00EA3F13"/>
    <w:rsid w:val="00EA45C4"/>
    <w:rsid w:val="00EB0EA9"/>
    <w:rsid w:val="00EB4345"/>
    <w:rsid w:val="00EB5259"/>
    <w:rsid w:val="00EC3D6B"/>
    <w:rsid w:val="00EC6787"/>
    <w:rsid w:val="00ED0C20"/>
    <w:rsid w:val="00ED37CC"/>
    <w:rsid w:val="00ED3C66"/>
    <w:rsid w:val="00ED4992"/>
    <w:rsid w:val="00EE10A5"/>
    <w:rsid w:val="00EE1E5B"/>
    <w:rsid w:val="00EF0D80"/>
    <w:rsid w:val="00EF154C"/>
    <w:rsid w:val="00EF2BA6"/>
    <w:rsid w:val="00EF498D"/>
    <w:rsid w:val="00EF6208"/>
    <w:rsid w:val="00F01A0E"/>
    <w:rsid w:val="00F01CCB"/>
    <w:rsid w:val="00F049D0"/>
    <w:rsid w:val="00F06403"/>
    <w:rsid w:val="00F124C7"/>
    <w:rsid w:val="00F16441"/>
    <w:rsid w:val="00F23395"/>
    <w:rsid w:val="00F252B7"/>
    <w:rsid w:val="00F31658"/>
    <w:rsid w:val="00F3184D"/>
    <w:rsid w:val="00F431E4"/>
    <w:rsid w:val="00F51328"/>
    <w:rsid w:val="00F52950"/>
    <w:rsid w:val="00F53A6B"/>
    <w:rsid w:val="00F8108B"/>
    <w:rsid w:val="00F97F52"/>
    <w:rsid w:val="00FA3210"/>
    <w:rsid w:val="00FA356E"/>
    <w:rsid w:val="00FA3710"/>
    <w:rsid w:val="00FA7A31"/>
    <w:rsid w:val="00FB09C2"/>
    <w:rsid w:val="00FB776F"/>
    <w:rsid w:val="00FD64B5"/>
    <w:rsid w:val="00FE0491"/>
    <w:rsid w:val="00FE6576"/>
    <w:rsid w:val="00FF22E0"/>
    <w:rsid w:val="00FF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2330B7F-9FD4-4DAD-8A8C-CFDB2143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sz w:val="22"/>
      <w:lang w:eastAsia="en-US"/>
    </w:rPr>
  </w:style>
  <w:style w:type="paragraph" w:styleId="Heading1">
    <w:name w:val="heading 1"/>
    <w:basedOn w:val="Normal"/>
    <w:next w:val="Normal"/>
    <w:qFormat/>
    <w:rsid w:val="007604D8"/>
    <w:pPr>
      <w:spacing w:line="240" w:lineRule="auto"/>
      <w:jc w:val="center"/>
      <w:outlineLvl w:val="0"/>
    </w:pPr>
    <w:rPr>
      <w:b/>
      <w:szCs w:val="22"/>
      <w:lang w:val="pt-PT"/>
    </w:rPr>
  </w:style>
  <w:style w:type="paragraph" w:styleId="Heading2">
    <w:name w:val="heading 2"/>
    <w:basedOn w:val="Normal"/>
    <w:next w:val="Normal"/>
    <w:qFormat/>
    <w:pPr>
      <w:keepNext/>
      <w:spacing w:before="240" w:after="60"/>
      <w:outlineLvl w:val="1"/>
    </w:pPr>
    <w:rPr>
      <w:b/>
      <w:i/>
      <w:sz w:val="24"/>
    </w:rPr>
  </w:style>
  <w:style w:type="paragraph" w:styleId="Heading3">
    <w:name w:val="heading 3"/>
    <w:aliases w:val="D70AR3,titel 3,OLD 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aliases w:val="Char Char Char Char Char Char Char Char Char Char Char Char Char Char"/>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pacing w:line="240" w:lineRule="auto"/>
    </w:pPr>
    <w:rPr>
      <w:rFonts w:ascii="Arial" w:hAnsi="Arial"/>
      <w:sz w:val="20"/>
    </w:rPr>
  </w:style>
  <w:style w:type="paragraph" w:styleId="Footer">
    <w:name w:val="footer"/>
    <w:basedOn w:val="Normal"/>
    <w:semiHidden/>
    <w:pPr>
      <w:tabs>
        <w:tab w:val="center" w:pos="4536"/>
        <w:tab w:val="center" w:pos="8930"/>
      </w:tabs>
      <w:spacing w:line="240" w:lineRule="auto"/>
    </w:pPr>
    <w:rPr>
      <w:rFonts w:ascii="Arial" w:hAnsi="Arial"/>
      <w:sz w:val="16"/>
    </w:rPr>
  </w:style>
  <w:style w:type="character" w:styleId="PageNumber">
    <w:name w:val="page number"/>
    <w:semiHidden/>
    <w:rPr>
      <w:rFonts w:cs="Times New Roman"/>
    </w:rPr>
  </w:style>
  <w:style w:type="paragraph" w:styleId="EndnoteText">
    <w:name w:val="endnote text"/>
    <w:basedOn w:val="Normal"/>
    <w:link w:val="EndnoteTextChar"/>
    <w:semiHidden/>
    <w:pPr>
      <w:spacing w:line="240" w:lineRule="auto"/>
    </w:pPr>
  </w:style>
  <w:style w:type="character" w:styleId="EndnoteReference">
    <w:name w:val="endnote reference"/>
    <w:semiHidden/>
    <w:rPr>
      <w:rFonts w:cs="Times New Roman"/>
      <w:vertAlign w:val="superscript"/>
    </w:rPr>
  </w:style>
  <w:style w:type="character" w:styleId="CommentReference">
    <w:name w:val="annotation reference"/>
    <w:semiHidden/>
    <w:rPr>
      <w:rFonts w:cs="Times New Roman"/>
      <w:sz w:val="16"/>
    </w:rPr>
  </w:style>
  <w:style w:type="paragraph" w:styleId="CommentText">
    <w:name w:val="annotation text"/>
    <w:basedOn w:val="Normal"/>
    <w:semiHidden/>
    <w:rPr>
      <w:sz w:val="20"/>
    </w:rPr>
  </w:style>
  <w:style w:type="paragraph" w:styleId="BodyTextIndent">
    <w:name w:val="Body Text Indent"/>
    <w:basedOn w:val="Normal"/>
    <w:semiHidden/>
    <w:pPr>
      <w:ind w:left="567"/>
    </w:pPr>
  </w:style>
  <w:style w:type="paragraph" w:styleId="BodyText">
    <w:name w:val="Body Text"/>
    <w:basedOn w:val="Normal"/>
    <w:semiHidden/>
    <w:rPr>
      <w:b/>
      <w:i/>
    </w:rPr>
  </w:style>
  <w:style w:type="paragraph" w:styleId="BodyText3">
    <w:name w:val="Body Text 3"/>
    <w:basedOn w:val="Normal"/>
    <w:semiHidden/>
    <w:pPr>
      <w:jc w:val="both"/>
    </w:pPr>
    <w:rPr>
      <w:b/>
      <w:i/>
    </w:rPr>
  </w:style>
  <w:style w:type="paragraph" w:styleId="BodyTextIndent2">
    <w:name w:val="Body Text Indent 2"/>
    <w:basedOn w:val="Normal"/>
    <w:semiHidden/>
    <w:pPr>
      <w:ind w:left="567" w:hanging="567"/>
      <w:jc w:val="both"/>
    </w:pPr>
    <w:rPr>
      <w:b/>
    </w:rPr>
  </w:style>
  <w:style w:type="paragraph" w:styleId="FootnoteText">
    <w:name w:val="footnote text"/>
    <w:basedOn w:val="Normal"/>
    <w:semiHidden/>
    <w:rPr>
      <w:sz w:val="20"/>
    </w:rPr>
  </w:style>
  <w:style w:type="character" w:styleId="FootnoteReference">
    <w:name w:val="footnote reference"/>
    <w:semiHidden/>
    <w:rPr>
      <w:rFonts w:cs="Times New Roman"/>
      <w:vertAlign w:val="superscript"/>
    </w:rPr>
  </w:style>
  <w:style w:type="paragraph" w:styleId="BodyTextIndent3">
    <w:name w:val="Body Text Indent 3"/>
    <w:basedOn w:val="Normal"/>
    <w:semiHidden/>
    <w:pPr>
      <w:ind w:left="567" w:hanging="567"/>
    </w:pPr>
    <w:rPr>
      <w:i/>
      <w:color w:val="008000"/>
    </w:rPr>
  </w:style>
  <w:style w:type="paragraph" w:styleId="DocumentMap">
    <w:name w:val="Document Map"/>
    <w:basedOn w:val="Normal"/>
    <w:semiHidden/>
    <w:pPr>
      <w:shd w:val="clear" w:color="auto" w:fill="000080"/>
    </w:p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lang w:val="en-US"/>
    </w:rPr>
  </w:style>
  <w:style w:type="paragraph" w:styleId="BlockText">
    <w:name w:val="Block Text"/>
    <w:basedOn w:val="Normal"/>
    <w:semiHidden/>
    <w:pPr>
      <w:tabs>
        <w:tab w:val="clear" w:pos="567"/>
      </w:tabs>
      <w:spacing w:line="240" w:lineRule="auto"/>
      <w:ind w:left="1134" w:right="-1"/>
    </w:pPr>
  </w:style>
  <w:style w:type="paragraph" w:customStyle="1" w:styleId="Inforubrik2">
    <w:name w:val="Info rubrik 2"/>
    <w:basedOn w:val="Heading1"/>
    <w:pPr>
      <w:keepNext/>
      <w:pageBreakBefore/>
      <w:numPr>
        <w:numId w:val="3"/>
      </w:numPr>
      <w:tabs>
        <w:tab w:val="clear" w:pos="567"/>
      </w:tabs>
      <w:spacing w:before="120"/>
    </w:pPr>
    <w:rPr>
      <w:caps/>
      <w:sz w:val="24"/>
      <w:lang w:val="en-GB"/>
    </w:r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tabs>
        <w:tab w:val="clear" w:pos="567"/>
      </w:tabs>
      <w:spacing w:before="120" w:after="120"/>
      <w:ind w:left="1134" w:hanging="1134"/>
    </w:pPr>
    <w:rPr>
      <w:sz w:val="24"/>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color w:val="800000"/>
    </w:rPr>
  </w:style>
  <w:style w:type="character" w:customStyle="1" w:styleId="Initial">
    <w:name w:val="Initial"/>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BodyText2">
    <w:name w:val="Body Text 2"/>
    <w:basedOn w:val="Normal"/>
    <w:semiHidden/>
    <w:pPr>
      <w:spacing w:after="120" w:line="480" w:lineRule="auto"/>
    </w:pPr>
  </w:style>
  <w:style w:type="paragraph" w:styleId="NormalWeb">
    <w:name w:val="Normal (Web)"/>
    <w:basedOn w:val="Normal"/>
    <w:semiHidden/>
    <w:pPr>
      <w:tabs>
        <w:tab w:val="clear" w:pos="567"/>
      </w:tabs>
      <w:spacing w:before="100" w:beforeAutospacing="1" w:after="100" w:afterAutospacing="1" w:line="240" w:lineRule="auto"/>
    </w:pPr>
    <w:rPr>
      <w:sz w:val="24"/>
      <w:szCs w:val="24"/>
      <w:lang w:val="en-US"/>
    </w:rPr>
  </w:style>
  <w:style w:type="character" w:styleId="Hyperlink">
    <w:name w:val="Hyperlink"/>
    <w:uiPriority w:val="99"/>
    <w:rPr>
      <w:rFonts w:cs="Times New Roman"/>
      <w:color w:val="0000FF"/>
      <w:u w:val="single"/>
    </w:rPr>
  </w:style>
  <w:style w:type="paragraph" w:customStyle="1" w:styleId="CharCharCharCharCharCharCharCharCharCharCharChar">
    <w:name w:val="Char Char Char Char Char Char Char Char Char Char Char Char"/>
    <w:basedOn w:val="Normal"/>
    <w:pPr>
      <w:tabs>
        <w:tab w:val="clear" w:pos="567"/>
      </w:tabs>
      <w:spacing w:after="160" w:line="240" w:lineRule="exact"/>
    </w:pPr>
    <w:rPr>
      <w:rFonts w:ascii="Verdana" w:hAnsi="Verdana" w:cs="Verdana"/>
      <w:sz w:val="20"/>
    </w:rPr>
  </w:style>
  <w:style w:type="paragraph" w:customStyle="1" w:styleId="CharCharCharCharCharCharCharCharCharCarcterCarcter">
    <w:name w:val="Char Char Char Char Char Char Char Char Char Carácter Carácter"/>
    <w:basedOn w:val="Normal"/>
    <w:pPr>
      <w:tabs>
        <w:tab w:val="clear" w:pos="567"/>
      </w:tabs>
      <w:spacing w:after="160" w:line="240" w:lineRule="exact"/>
    </w:pPr>
    <w:rPr>
      <w:rFonts w:ascii="Verdana" w:hAnsi="Verdana" w:cs="Verdana"/>
      <w:sz w:val="20"/>
    </w:rPr>
  </w:style>
  <w:style w:type="paragraph" w:styleId="Revision">
    <w:name w:val="Revision"/>
    <w:hidden/>
    <w:semiHidden/>
    <w:rPr>
      <w:sz w:val="22"/>
      <w:lang w:eastAsia="en-US"/>
    </w:rPr>
  </w:style>
  <w:style w:type="character" w:customStyle="1" w:styleId="CommentTextChar">
    <w:name w:val="Comment Text Char"/>
    <w:semiHidden/>
    <w:rPr>
      <w:lang w:val="en-GB" w:eastAsia="en-US" w:bidi="ar-SA"/>
    </w:rPr>
  </w:style>
  <w:style w:type="paragraph" w:customStyle="1" w:styleId="Default">
    <w:name w:val="Default"/>
    <w:rsid w:val="009E3446"/>
    <w:pPr>
      <w:autoSpaceDE w:val="0"/>
      <w:autoSpaceDN w:val="0"/>
      <w:adjustRightInd w:val="0"/>
    </w:pPr>
    <w:rPr>
      <w:color w:val="000000"/>
      <w:sz w:val="24"/>
      <w:szCs w:val="24"/>
      <w:lang w:val="pt-PT" w:eastAsia="pt-PT"/>
    </w:rPr>
  </w:style>
  <w:style w:type="paragraph" w:styleId="ListParagraph">
    <w:name w:val="List Paragraph"/>
    <w:basedOn w:val="Normal"/>
    <w:uiPriority w:val="34"/>
    <w:qFormat/>
    <w:rsid w:val="006A7823"/>
    <w:pPr>
      <w:ind w:left="708"/>
    </w:pPr>
  </w:style>
  <w:style w:type="character" w:styleId="FollowedHyperlink">
    <w:name w:val="FollowedHyperlink"/>
    <w:uiPriority w:val="99"/>
    <w:semiHidden/>
    <w:unhideWhenUsed/>
    <w:rsid w:val="008B409A"/>
    <w:rPr>
      <w:color w:val="954F72"/>
      <w:u w:val="single"/>
    </w:rPr>
  </w:style>
  <w:style w:type="character" w:styleId="Strong">
    <w:name w:val="Strong"/>
    <w:qFormat/>
    <w:rsid w:val="001964A7"/>
    <w:rPr>
      <w:b/>
      <w:bCs/>
    </w:rPr>
  </w:style>
  <w:style w:type="paragraph" w:customStyle="1" w:styleId="BodytextAgency">
    <w:name w:val="Body text (Agency)"/>
    <w:basedOn w:val="Normal"/>
    <w:link w:val="BodytextAgencyChar"/>
    <w:qFormat/>
    <w:rsid w:val="005235BD"/>
    <w:pPr>
      <w:tabs>
        <w:tab w:val="clear" w:pos="567"/>
      </w:tabs>
      <w:spacing w:after="140" w:line="280" w:lineRule="atLeast"/>
    </w:pPr>
    <w:rPr>
      <w:rFonts w:ascii="Verdana" w:eastAsia="Verdana" w:hAnsi="Verdana"/>
      <w:sz w:val="18"/>
      <w:szCs w:val="18"/>
      <w:lang w:val="pt-PT" w:eastAsia="pt-PT" w:bidi="pt-PT"/>
    </w:rPr>
  </w:style>
  <w:style w:type="paragraph" w:customStyle="1" w:styleId="DraftingNotesAgency">
    <w:name w:val="Drafting Notes (Agency)"/>
    <w:basedOn w:val="Normal"/>
    <w:next w:val="BodytextAgency"/>
    <w:link w:val="DraftingNotesAgencyChar"/>
    <w:rsid w:val="005235BD"/>
    <w:pPr>
      <w:tabs>
        <w:tab w:val="clear" w:pos="567"/>
      </w:tabs>
      <w:spacing w:after="140" w:line="280" w:lineRule="atLeast"/>
    </w:pPr>
    <w:rPr>
      <w:rFonts w:ascii="Courier New" w:eastAsia="Verdana" w:hAnsi="Courier New"/>
      <w:i/>
      <w:color w:val="339966"/>
      <w:szCs w:val="18"/>
      <w:lang w:val="pt-PT" w:eastAsia="pt-PT" w:bidi="pt-PT"/>
    </w:rPr>
  </w:style>
  <w:style w:type="paragraph" w:customStyle="1" w:styleId="No-numheading3Agency">
    <w:name w:val="No-num heading 3 (Agency)"/>
    <w:basedOn w:val="Normal"/>
    <w:next w:val="BodytextAgency"/>
    <w:link w:val="No-numheading3AgencyChar"/>
    <w:rsid w:val="005235BD"/>
    <w:pPr>
      <w:keepNext/>
      <w:tabs>
        <w:tab w:val="clear" w:pos="567"/>
      </w:tabs>
      <w:spacing w:before="280" w:after="220" w:line="240" w:lineRule="auto"/>
      <w:outlineLvl w:val="2"/>
    </w:pPr>
    <w:rPr>
      <w:rFonts w:ascii="Verdana" w:eastAsia="Verdana" w:hAnsi="Verdana"/>
      <w:b/>
      <w:bCs/>
      <w:kern w:val="32"/>
      <w:szCs w:val="22"/>
      <w:lang w:val="pt-PT" w:eastAsia="pt-PT" w:bidi="pt-PT"/>
    </w:rPr>
  </w:style>
  <w:style w:type="character" w:customStyle="1" w:styleId="DraftingNotesAgencyChar">
    <w:name w:val="Drafting Notes (Agency) Char"/>
    <w:link w:val="DraftingNotesAgency"/>
    <w:rsid w:val="005235BD"/>
    <w:rPr>
      <w:rFonts w:ascii="Courier New" w:eastAsia="Verdana" w:hAnsi="Courier New"/>
      <w:i/>
      <w:color w:val="339966"/>
      <w:sz w:val="22"/>
      <w:szCs w:val="18"/>
      <w:lang w:val="pt-PT" w:eastAsia="pt-PT" w:bidi="pt-PT"/>
    </w:rPr>
  </w:style>
  <w:style w:type="character" w:customStyle="1" w:styleId="BodytextAgencyChar">
    <w:name w:val="Body text (Agency) Char"/>
    <w:link w:val="BodytextAgency"/>
    <w:rsid w:val="005235BD"/>
    <w:rPr>
      <w:rFonts w:ascii="Verdana" w:eastAsia="Verdana" w:hAnsi="Verdana"/>
      <w:sz w:val="18"/>
      <w:szCs w:val="18"/>
      <w:lang w:val="pt-PT" w:eastAsia="pt-PT" w:bidi="pt-PT"/>
    </w:rPr>
  </w:style>
  <w:style w:type="character" w:customStyle="1" w:styleId="No-numheading3AgencyChar">
    <w:name w:val="No-num heading 3 (Agency) Char"/>
    <w:link w:val="No-numheading3Agency"/>
    <w:rsid w:val="005235BD"/>
    <w:rPr>
      <w:rFonts w:ascii="Verdana" w:eastAsia="Verdana" w:hAnsi="Verdana"/>
      <w:b/>
      <w:bCs/>
      <w:kern w:val="32"/>
      <w:sz w:val="22"/>
      <w:szCs w:val="22"/>
      <w:lang w:val="pt-PT" w:eastAsia="pt-PT" w:bidi="pt-PT"/>
    </w:rPr>
  </w:style>
  <w:style w:type="character" w:customStyle="1" w:styleId="EndnoteTextChar">
    <w:name w:val="Endnote Text Char"/>
    <w:link w:val="EndnoteText"/>
    <w:semiHidden/>
    <w:rsid w:val="00D56771"/>
    <w:rPr>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8817">
      <w:bodyDiv w:val="1"/>
      <w:marLeft w:val="0"/>
      <w:marRight w:val="0"/>
      <w:marTop w:val="0"/>
      <w:marBottom w:val="0"/>
      <w:divBdr>
        <w:top w:val="none" w:sz="0" w:space="0" w:color="auto"/>
        <w:left w:val="none" w:sz="0" w:space="0" w:color="auto"/>
        <w:bottom w:val="none" w:sz="0" w:space="0" w:color="auto"/>
        <w:right w:val="none" w:sz="0" w:space="0" w:color="auto"/>
      </w:divBdr>
    </w:div>
    <w:div w:id="248850957">
      <w:bodyDiv w:val="1"/>
      <w:marLeft w:val="0"/>
      <w:marRight w:val="0"/>
      <w:marTop w:val="0"/>
      <w:marBottom w:val="0"/>
      <w:divBdr>
        <w:top w:val="none" w:sz="0" w:space="0" w:color="auto"/>
        <w:left w:val="none" w:sz="0" w:space="0" w:color="auto"/>
        <w:bottom w:val="none" w:sz="0" w:space="0" w:color="auto"/>
        <w:right w:val="none" w:sz="0" w:space="0" w:color="auto"/>
      </w:divBdr>
    </w:div>
    <w:div w:id="594870506">
      <w:bodyDiv w:val="1"/>
      <w:marLeft w:val="0"/>
      <w:marRight w:val="0"/>
      <w:marTop w:val="0"/>
      <w:marBottom w:val="0"/>
      <w:divBdr>
        <w:top w:val="none" w:sz="0" w:space="0" w:color="auto"/>
        <w:left w:val="none" w:sz="0" w:space="0" w:color="auto"/>
        <w:bottom w:val="none" w:sz="0" w:space="0" w:color="auto"/>
        <w:right w:val="none" w:sz="0" w:space="0" w:color="auto"/>
      </w:divBdr>
    </w:div>
    <w:div w:id="1142455466">
      <w:bodyDiv w:val="1"/>
      <w:marLeft w:val="0"/>
      <w:marRight w:val="0"/>
      <w:marTop w:val="0"/>
      <w:marBottom w:val="0"/>
      <w:divBdr>
        <w:top w:val="none" w:sz="0" w:space="0" w:color="auto"/>
        <w:left w:val="none" w:sz="0" w:space="0" w:color="auto"/>
        <w:bottom w:val="none" w:sz="0" w:space="0" w:color="auto"/>
        <w:right w:val="none" w:sz="0" w:space="0" w:color="auto"/>
      </w:divBdr>
    </w:div>
    <w:div w:id="1240746912">
      <w:bodyDiv w:val="1"/>
      <w:marLeft w:val="0"/>
      <w:marRight w:val="0"/>
      <w:marTop w:val="0"/>
      <w:marBottom w:val="0"/>
      <w:divBdr>
        <w:top w:val="none" w:sz="0" w:space="0" w:color="auto"/>
        <w:left w:val="none" w:sz="0" w:space="0" w:color="auto"/>
        <w:bottom w:val="none" w:sz="0" w:space="0" w:color="auto"/>
        <w:right w:val="none" w:sz="0" w:space="0" w:color="auto"/>
      </w:divBdr>
    </w:div>
    <w:div w:id="1480876260">
      <w:bodyDiv w:val="1"/>
      <w:marLeft w:val="0"/>
      <w:marRight w:val="0"/>
      <w:marTop w:val="0"/>
      <w:marBottom w:val="0"/>
      <w:divBdr>
        <w:top w:val="none" w:sz="0" w:space="0" w:color="auto"/>
        <w:left w:val="none" w:sz="0" w:space="0" w:color="auto"/>
        <w:bottom w:val="none" w:sz="0" w:space="0" w:color="auto"/>
        <w:right w:val="none" w:sz="0" w:space="0" w:color="auto"/>
      </w:divBdr>
    </w:div>
    <w:div w:id="1691492505">
      <w:bodyDiv w:val="1"/>
      <w:marLeft w:val="0"/>
      <w:marRight w:val="0"/>
      <w:marTop w:val="0"/>
      <w:marBottom w:val="0"/>
      <w:divBdr>
        <w:top w:val="none" w:sz="0" w:space="0" w:color="auto"/>
        <w:left w:val="none" w:sz="0" w:space="0" w:color="auto"/>
        <w:bottom w:val="none" w:sz="0" w:space="0" w:color="auto"/>
        <w:right w:val="none" w:sz="0" w:space="0" w:color="auto"/>
      </w:divBdr>
    </w:div>
    <w:div w:id="1742409137">
      <w:bodyDiv w:val="1"/>
      <w:marLeft w:val="0"/>
      <w:marRight w:val="0"/>
      <w:marTop w:val="0"/>
      <w:marBottom w:val="0"/>
      <w:divBdr>
        <w:top w:val="none" w:sz="0" w:space="0" w:color="auto"/>
        <w:left w:val="none" w:sz="0" w:space="0" w:color="auto"/>
        <w:bottom w:val="none" w:sz="0" w:space="0" w:color="auto"/>
        <w:right w:val="none" w:sz="0" w:space="0" w:color="auto"/>
      </w:divBdr>
    </w:div>
    <w:div w:id="1767263959">
      <w:bodyDiv w:val="1"/>
      <w:marLeft w:val="0"/>
      <w:marRight w:val="0"/>
      <w:marTop w:val="0"/>
      <w:marBottom w:val="0"/>
      <w:divBdr>
        <w:top w:val="none" w:sz="0" w:space="0" w:color="auto"/>
        <w:left w:val="none" w:sz="0" w:space="0" w:color="auto"/>
        <w:bottom w:val="none" w:sz="0" w:space="0" w:color="auto"/>
        <w:right w:val="none" w:sz="0" w:space="0" w:color="auto"/>
      </w:divBdr>
    </w:div>
    <w:div w:id="1804957916">
      <w:bodyDiv w:val="1"/>
      <w:marLeft w:val="0"/>
      <w:marRight w:val="0"/>
      <w:marTop w:val="0"/>
      <w:marBottom w:val="0"/>
      <w:divBdr>
        <w:top w:val="none" w:sz="0" w:space="0" w:color="auto"/>
        <w:left w:val="none" w:sz="0" w:space="0" w:color="auto"/>
        <w:bottom w:val="none" w:sz="0" w:space="0" w:color="auto"/>
        <w:right w:val="none" w:sz="0" w:space="0" w:color="auto"/>
      </w:divBdr>
    </w:div>
    <w:div w:id="189091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ema.europa.eu"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eader" Target="header1.xm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esuo\AppData\Roaming\Microsoft\Templates\PALLAS_RD1%20copy%20heading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34F96-CF7D-41CD-A7C8-B3D0AB81F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FB94C8-04C9-47CD-9F7D-1DCD4D8B5CFF}">
  <ds:schemaRefs>
    <ds:schemaRef ds:uri="http://schemas.microsoft.com/sharepoint/v3/contenttype/forms"/>
  </ds:schemaRefs>
</ds:datastoreItem>
</file>

<file path=customXml/itemProps3.xml><?xml version="1.0" encoding="utf-8"?>
<ds:datastoreItem xmlns:ds="http://schemas.openxmlformats.org/officeDocument/2006/customXml" ds:itemID="{06FA63C5-AC7F-43A6-B5BF-B7D3718516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72A08C-9AF6-46D0-84A0-106CE019A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PALLAS_RD1 copy headings.dot</Template>
  <TotalTime>0</TotalTime>
  <Pages>3</Pages>
  <Words>29428</Words>
  <Characters>167743</Characters>
  <Application>Microsoft Office Word</Application>
  <DocSecurity>0</DocSecurity>
  <Lines>1397</Lines>
  <Paragraphs>393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Stalevo, INN-levodopa, carbidopa, entacapone</vt:lpstr>
      <vt:lpstr>Stalevo, INN-levodopa, carbidopa, entacapone</vt:lpstr>
    </vt:vector>
  </TitlesOfParts>
  <Company>ORION</Company>
  <LinksUpToDate>false</LinksUpToDate>
  <CharactersWithSpaces>196778</CharactersWithSpaces>
  <SharedDoc>false</SharedDoc>
  <HLinks>
    <vt:vector size="96" baseType="variant">
      <vt:variant>
        <vt:i4>3407968</vt:i4>
      </vt:variant>
      <vt:variant>
        <vt:i4>45</vt:i4>
      </vt:variant>
      <vt:variant>
        <vt:i4>0</vt:i4>
      </vt:variant>
      <vt:variant>
        <vt:i4>5</vt:i4>
      </vt:variant>
      <vt:variant>
        <vt:lpwstr>http://www.emea.europa.eu/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2021-06-03T23:52:11Z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59388283-754a-4809-9269-efae111d139d</vt:lpwstr>
  </property>
  <property fmtid="{D5CDD505-2E9C-101B-9397-08002B2CF9AE}" pid="8" name="MSIP_Label_0eea11ca-d417-4147-80ed-01a58412c458_ContentBits">
    <vt:lpwstr>2</vt:lpwstr>
  </property>
</Properties>
</file>