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7D41EFE2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proofErr w:type="gram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r w:rsidR="008C1A28">
        <w:rPr>
          <w:rFonts w:ascii="Times New Roman" w:hAnsi="Times New Roman" w:cs="Times New Roman"/>
        </w:rPr>
        <w:t>:</w:t>
      </w:r>
      <w:proofErr w:type="gram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8C1A28">
        <w:rPr>
          <w:rFonts w:ascii="Times New Roman" w:hAnsi="Times New Roman" w:cs="Times New Roman"/>
        </w:rPr>
        <w:t>máy</w:t>
      </w:r>
      <w:proofErr w:type="spellEnd"/>
      <w:r w:rsidR="008C1A28">
        <w:rPr>
          <w:rFonts w:ascii="Times New Roman" w:hAnsi="Times New Roman" w:cs="Times New Roman"/>
        </w:rPr>
        <w:t xml:space="preserve"> bay</w:t>
      </w:r>
    </w:p>
    <w:p w14:paraId="6B42F81C" w14:textId="5350F2EF" w:rsidR="003C0904" w:rsidRPr="00AD3ACE" w:rsidRDefault="00955883" w:rsidP="003C0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849BA1" wp14:editId="7FC81E3D">
            <wp:extent cx="5943600" cy="4693920"/>
            <wp:effectExtent l="0" t="0" r="0" b="0"/>
            <wp:docPr id="6750906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0648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lastRenderedPageBreak/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580EE89E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1F5E7479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CC187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0287B44A" w:rsidR="00CC1874" w:rsidRPr="00AD3ACE" w:rsidRDefault="00F020A8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497E394D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020A8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0A690855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7DEB1FE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F020A8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7A7151AF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529833A8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61602" w14:paraId="4A4EF3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3195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2CE0" w14:textId="13BA596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7B6" w14:textId="7D9CCA40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0CA5" w14:textId="08D1B348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61602">
              <w:rPr>
                <w:rFonts w:ascii="Times New Roman" w:hAnsi="Times New Roman" w:cs="Times New Roman"/>
              </w:rPr>
              <w:t>Kiểm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tra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thông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61602">
              <w:rPr>
                <w:rFonts w:ascii="Times New Roman" w:hAnsi="Times New Roman" w:cs="Times New Roman"/>
              </w:rPr>
              <w:t>khách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hàng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</w:p>
        </w:tc>
      </w:tr>
      <w:tr w:rsidR="00A61602" w:rsidRPr="00AD3ACE" w14:paraId="3D731C2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995" w14:textId="77777777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60C" w14:textId="6F03FBF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7B0" w14:textId="1839AF3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FCD" w14:textId="6F5F9D5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D3ACE" w14:paraId="002BEF8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024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5DB0" w14:textId="06E5F3C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CCA" w14:textId="4E497769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FF89" w14:textId="4A09075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</w:p>
        </w:tc>
      </w:tr>
      <w:tr w:rsidR="00A61602" w:rsidRPr="009C3493" w14:paraId="7A61FEF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07D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10CA" w14:textId="3EC5998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615" w14:textId="058CB5B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7F28" w14:textId="364CEC9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C3493">
              <w:rPr>
                <w:rFonts w:ascii="Times New Roman" w:hAnsi="Times New Roman" w:cs="Times New Roman"/>
              </w:rPr>
              <w:t>Kiểm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tra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trạng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thái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ỗ</w:t>
            </w:r>
            <w:proofErr w:type="spellEnd"/>
          </w:p>
        </w:tc>
      </w:tr>
      <w:tr w:rsidR="00A61602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3D9F4BB3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08EB71C2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602" w:rsidRPr="00237503" w14:paraId="318273D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490" w14:textId="77777777" w:rsidR="00A61602" w:rsidRPr="002A6E3A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A17" w14:textId="2327D757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9622" w14:textId="7AD09251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60E8" w14:textId="0643670C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55DC" w:rsidRPr="007355DC" w14:paraId="5E50E7C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9CA4" w14:textId="77777777" w:rsidR="007355DC" w:rsidRPr="002A6E3A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2135" w14:textId="42CD28CB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E217" w14:textId="634CC190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584" w14:textId="694C56AC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55DC">
              <w:rPr>
                <w:rFonts w:ascii="Times New Roman" w:hAnsi="Times New Roman" w:cs="Times New Roman"/>
              </w:rPr>
              <w:t>Kiểm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tra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chọn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đủ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chỗ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</w:p>
        </w:tc>
      </w:tr>
      <w:tr w:rsidR="007355DC" w:rsidRPr="00D23566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53A2CAB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04814D8C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23566">
              <w:rPr>
                <w:rFonts w:ascii="Times New Roman" w:hAnsi="Times New Roman" w:cs="Times New Roman"/>
              </w:rPr>
              <w:t>Gửi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lại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thông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23566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27488A15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29EEBDC9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1D55DE8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580" w14:textId="77777777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F97" w14:textId="24E5FDCE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9DE" w14:textId="6FE79718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6B6" w14:textId="17E3FEC7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4ED9FA79" w:rsidR="00F020A8" w:rsidRPr="00237503" w:rsidRDefault="007355DC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4399185E" w:rsidR="00A81C3B" w:rsidRPr="00AD3ACE" w:rsidRDefault="00C0791F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6116D">
              <w:rPr>
                <w:rFonts w:ascii="Times New Roman" w:hAnsi="Times New Roman" w:cs="Times New Roman"/>
              </w:rPr>
              <w:t>.</w:t>
            </w:r>
            <w:r w:rsidR="007907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="00EB7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3E7">
              <w:rPr>
                <w:rFonts w:ascii="Times New Roman" w:hAnsi="Times New Roman" w:cs="Times New Roman"/>
              </w:rPr>
              <w:t>yêu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cầu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nhập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lại</w:t>
            </w:r>
            <w:proofErr w:type="spellEnd"/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147238" w:rsidRPr="00AD3ACE" w14:paraId="3D7A213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4D65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050A" w14:textId="48D92F17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94F" w14:textId="4EF07333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5C05" w14:textId="7980504D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</w:p>
        </w:tc>
      </w:tr>
      <w:tr w:rsidR="00147238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6D572668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355D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56129806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225EFB8B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0C1945"/>
    <w:rsid w:val="00117CD4"/>
    <w:rsid w:val="00147238"/>
    <w:rsid w:val="001572A2"/>
    <w:rsid w:val="00160A51"/>
    <w:rsid w:val="001B7498"/>
    <w:rsid w:val="00210AFF"/>
    <w:rsid w:val="00237503"/>
    <w:rsid w:val="00240AC3"/>
    <w:rsid w:val="002A6E3A"/>
    <w:rsid w:val="002D183A"/>
    <w:rsid w:val="002E61BC"/>
    <w:rsid w:val="00300C3F"/>
    <w:rsid w:val="00310AAE"/>
    <w:rsid w:val="003505A6"/>
    <w:rsid w:val="00361FAA"/>
    <w:rsid w:val="003C0904"/>
    <w:rsid w:val="003F6B42"/>
    <w:rsid w:val="0043574A"/>
    <w:rsid w:val="00435B8E"/>
    <w:rsid w:val="00473AB7"/>
    <w:rsid w:val="00504EF6"/>
    <w:rsid w:val="00533143"/>
    <w:rsid w:val="005717F9"/>
    <w:rsid w:val="00574C8E"/>
    <w:rsid w:val="00585B8F"/>
    <w:rsid w:val="005A0EBB"/>
    <w:rsid w:val="00620877"/>
    <w:rsid w:val="0064110F"/>
    <w:rsid w:val="006A4BA7"/>
    <w:rsid w:val="006C6678"/>
    <w:rsid w:val="00705FFA"/>
    <w:rsid w:val="00723654"/>
    <w:rsid w:val="007355DC"/>
    <w:rsid w:val="007360A1"/>
    <w:rsid w:val="007829C7"/>
    <w:rsid w:val="0079077F"/>
    <w:rsid w:val="00803A79"/>
    <w:rsid w:val="00815F2A"/>
    <w:rsid w:val="008227F0"/>
    <w:rsid w:val="00823B3C"/>
    <w:rsid w:val="00840679"/>
    <w:rsid w:val="00850B4D"/>
    <w:rsid w:val="008925C8"/>
    <w:rsid w:val="0089571E"/>
    <w:rsid w:val="008A3202"/>
    <w:rsid w:val="008C1A28"/>
    <w:rsid w:val="00917CA6"/>
    <w:rsid w:val="00955883"/>
    <w:rsid w:val="009C3493"/>
    <w:rsid w:val="009D19EB"/>
    <w:rsid w:val="00A04F11"/>
    <w:rsid w:val="00A37B93"/>
    <w:rsid w:val="00A61602"/>
    <w:rsid w:val="00A7216E"/>
    <w:rsid w:val="00A72CB3"/>
    <w:rsid w:val="00A81C3B"/>
    <w:rsid w:val="00A93A36"/>
    <w:rsid w:val="00AD3D86"/>
    <w:rsid w:val="00AE1A26"/>
    <w:rsid w:val="00B46002"/>
    <w:rsid w:val="00B62AAB"/>
    <w:rsid w:val="00C0791F"/>
    <w:rsid w:val="00CC1874"/>
    <w:rsid w:val="00D06F14"/>
    <w:rsid w:val="00D23566"/>
    <w:rsid w:val="00D30324"/>
    <w:rsid w:val="00DB351B"/>
    <w:rsid w:val="00DE12E3"/>
    <w:rsid w:val="00E22794"/>
    <w:rsid w:val="00E7098B"/>
    <w:rsid w:val="00E90D76"/>
    <w:rsid w:val="00EA0002"/>
    <w:rsid w:val="00EB73E7"/>
    <w:rsid w:val="00EC15BC"/>
    <w:rsid w:val="00ED566E"/>
    <w:rsid w:val="00F020A8"/>
    <w:rsid w:val="00F207FB"/>
    <w:rsid w:val="00F6116D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59</cp:revision>
  <dcterms:created xsi:type="dcterms:W3CDTF">2025-05-09T08:38:00Z</dcterms:created>
  <dcterms:modified xsi:type="dcterms:W3CDTF">2025-06-03T08:36:00Z</dcterms:modified>
</cp:coreProperties>
</file>