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C0D4C" w14:textId="05D66AB0" w:rsidR="00B84EF4" w:rsidRPr="00EF7DF6" w:rsidRDefault="00B84EF4" w:rsidP="00B84EF4">
      <w:pPr>
        <w:tabs>
          <w:tab w:val="left" w:pos="2268"/>
        </w:tabs>
        <w:spacing w:line="259" w:lineRule="auto"/>
        <w:rPr>
          <w:rFonts w:ascii="Times New Roman" w:hAnsi="Times New Roman" w:cs="Times New Roman"/>
        </w:rPr>
      </w:pPr>
      <w:r w:rsidRPr="00EF7DF6">
        <w:rPr>
          <w:rFonts w:ascii="Times New Roman" w:hAnsi="Times New Roman" w:cs="Times New Roman"/>
        </w:rPr>
        <w:t>3.3</w:t>
      </w:r>
      <w:r w:rsidR="00EF7DF6" w:rsidRPr="00EF7DF6">
        <w:rPr>
          <w:rFonts w:ascii="Times New Roman" w:hAnsi="Times New Roman" w:cs="Times New Roman"/>
        </w:rPr>
        <w:t>.</w:t>
      </w:r>
      <w:r w:rsidRPr="00EF7DF6">
        <w:rPr>
          <w:rFonts w:ascii="Times New Roman" w:hAnsi="Times New Roman" w:cs="Times New Roman"/>
        </w:rPr>
        <w:t xml:space="preserve"> Use</w:t>
      </w:r>
      <w:r w:rsidR="00EF7DF6">
        <w:rPr>
          <w:rFonts w:ascii="Times New Roman" w:hAnsi="Times New Roman" w:cs="Times New Roman"/>
        </w:rPr>
        <w:t xml:space="preserve"> </w:t>
      </w:r>
      <w:r w:rsidRPr="00EF7DF6">
        <w:rPr>
          <w:rFonts w:ascii="Times New Roman" w:hAnsi="Times New Roman" w:cs="Times New Roman"/>
        </w:rPr>
        <w:t>case quản lý thông tin thanh toán</w:t>
      </w:r>
    </w:p>
    <w:p w14:paraId="26C6CD51" w14:textId="0DC7865B" w:rsidR="00B84EF4" w:rsidRPr="00EF7DF6" w:rsidRDefault="00B84EF4" w:rsidP="00B84EF4">
      <w:pPr>
        <w:tabs>
          <w:tab w:val="left" w:pos="2268"/>
        </w:tabs>
        <w:spacing w:line="259" w:lineRule="auto"/>
        <w:rPr>
          <w:rFonts w:ascii="Times New Roman" w:hAnsi="Times New Roman" w:cs="Times New Roman"/>
        </w:rPr>
      </w:pPr>
      <w:r w:rsidRPr="00EF7DF6">
        <w:rPr>
          <w:rFonts w:ascii="Times New Roman" w:hAnsi="Times New Roman" w:cs="Times New Roman"/>
        </w:rPr>
        <w:t>Use</w:t>
      </w:r>
      <w:r w:rsidR="00EF7DF6">
        <w:rPr>
          <w:rFonts w:ascii="Times New Roman" w:hAnsi="Times New Roman" w:cs="Times New Roman"/>
        </w:rPr>
        <w:t xml:space="preserve"> </w:t>
      </w:r>
      <w:r w:rsidRPr="00EF7DF6">
        <w:rPr>
          <w:rFonts w:ascii="Times New Roman" w:hAnsi="Times New Roman" w:cs="Times New Roman"/>
        </w:rPr>
        <w:t>case tổng quan:</w:t>
      </w:r>
    </w:p>
    <w:p w14:paraId="33BF5273" w14:textId="3BCD861E" w:rsidR="00B84EF4" w:rsidRPr="00EF7DF6" w:rsidRDefault="00903568" w:rsidP="00B84EF4">
      <w:pPr>
        <w:tabs>
          <w:tab w:val="left" w:pos="2268"/>
        </w:tabs>
        <w:spacing w:line="259" w:lineRule="auto"/>
        <w:rPr>
          <w:rFonts w:ascii="Times New Roman" w:hAnsi="Times New Roman" w:cs="Times New Roman"/>
        </w:rPr>
      </w:pPr>
      <w:r w:rsidRPr="00903568">
        <w:rPr>
          <w:rFonts w:ascii="Times New Roman" w:hAnsi="Times New Roman" w:cs="Times New Roman"/>
        </w:rPr>
        <w:drawing>
          <wp:inline distT="0" distB="0" distL="0" distR="0" wp14:anchorId="569F13D9" wp14:editId="163A5B7A">
            <wp:extent cx="5943600" cy="3495675"/>
            <wp:effectExtent l="0" t="0" r="0" b="9525"/>
            <wp:docPr id="186040330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03308" name="Picture 1" descr="A diagram of a diagram&#10;&#10;AI-generated content may be incorrect."/>
                    <pic:cNvPicPr/>
                  </pic:nvPicPr>
                  <pic:blipFill>
                    <a:blip r:embed="rId5"/>
                    <a:stretch>
                      <a:fillRect/>
                    </a:stretch>
                  </pic:blipFill>
                  <pic:spPr>
                    <a:xfrm>
                      <a:off x="0" y="0"/>
                      <a:ext cx="5943600" cy="3495675"/>
                    </a:xfrm>
                    <a:prstGeom prst="rect">
                      <a:avLst/>
                    </a:prstGeom>
                  </pic:spPr>
                </pic:pic>
              </a:graphicData>
            </a:graphic>
          </wp:inline>
        </w:drawing>
      </w:r>
    </w:p>
    <w:p w14:paraId="4DCADE31" w14:textId="292B6724" w:rsidR="00B84EF4" w:rsidRPr="00EF7DF6" w:rsidRDefault="00B84EF4" w:rsidP="00EF7DF6">
      <w:pPr>
        <w:tabs>
          <w:tab w:val="left" w:pos="2268"/>
        </w:tabs>
        <w:spacing w:line="259" w:lineRule="auto"/>
        <w:rPr>
          <w:rFonts w:ascii="Times New Roman" w:hAnsi="Times New Roman" w:cs="Times New Roman"/>
        </w:rPr>
      </w:pPr>
      <w:r w:rsidRPr="00EF7DF6">
        <w:rPr>
          <w:rFonts w:ascii="Times New Roman" w:hAnsi="Times New Roman" w:cs="Times New Roman"/>
        </w:rPr>
        <w:t>U</w:t>
      </w:r>
      <w:r w:rsidR="00EF7DF6">
        <w:rPr>
          <w:rFonts w:ascii="Times New Roman" w:hAnsi="Times New Roman" w:cs="Times New Roman"/>
        </w:rPr>
        <w:t>C</w:t>
      </w:r>
      <w:r w:rsidRPr="00EF7DF6">
        <w:rPr>
          <w:rFonts w:ascii="Times New Roman" w:hAnsi="Times New Roman" w:cs="Times New Roman"/>
        </w:rPr>
        <w:t xml:space="preserve"> 5-01: </w:t>
      </w:r>
      <w:r w:rsidR="00A22D00" w:rsidRPr="00EF7DF6">
        <w:rPr>
          <w:rFonts w:ascii="Times New Roman" w:hAnsi="Times New Roman" w:cs="Times New Roman"/>
        </w:rPr>
        <w:t>Xem danh sách thanh toán</w:t>
      </w:r>
    </w:p>
    <w:tbl>
      <w:tblPr>
        <w:tblW w:w="9350" w:type="dxa"/>
        <w:tblLayout w:type="fixed"/>
        <w:tblLook w:val="0400" w:firstRow="0" w:lastRow="0" w:firstColumn="0" w:lastColumn="0" w:noHBand="0" w:noVBand="1"/>
      </w:tblPr>
      <w:tblGrid>
        <w:gridCol w:w="1785"/>
        <w:gridCol w:w="730"/>
        <w:gridCol w:w="1262"/>
        <w:gridCol w:w="5560"/>
        <w:gridCol w:w="13"/>
      </w:tblGrid>
      <w:tr w:rsidR="00B84EF4" w:rsidRPr="00EF7DF6" w14:paraId="526715FC" w14:textId="77777777" w:rsidTr="003C4CE6">
        <w:trPr>
          <w:gridAfter w:val="1"/>
          <w:wAfter w:w="13" w:type="dxa"/>
          <w:trHeight w:val="225"/>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AE486"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Mã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DEA01"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rPr>
              <w:t>UC-5-01</w:t>
            </w:r>
          </w:p>
        </w:tc>
      </w:tr>
      <w:tr w:rsidR="00B84EF4" w:rsidRPr="00EF7DF6" w14:paraId="01BE060A" w14:textId="77777777" w:rsidTr="003C4CE6">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3347F"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Tên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1BEB4" w14:textId="7C6AC6E4" w:rsidR="00B84EF4" w:rsidRPr="00EF7DF6" w:rsidRDefault="00A22D00" w:rsidP="003C4CE6">
            <w:pPr>
              <w:spacing w:line="240" w:lineRule="auto"/>
              <w:rPr>
                <w:rFonts w:ascii="Times New Roman" w:hAnsi="Times New Roman" w:cs="Times New Roman"/>
              </w:rPr>
            </w:pPr>
            <w:r w:rsidRPr="00EF7DF6">
              <w:rPr>
                <w:rFonts w:ascii="Times New Roman" w:hAnsi="Times New Roman" w:cs="Times New Roman"/>
              </w:rPr>
              <w:t>Xem danh sách thanh toán</w:t>
            </w:r>
          </w:p>
        </w:tc>
      </w:tr>
      <w:tr w:rsidR="00B84EF4" w:rsidRPr="00EF7DF6" w14:paraId="22C36BFA" w14:textId="77777777" w:rsidTr="003C4CE6">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A70D7"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Mục đích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7E5B0" w14:textId="58E63E06" w:rsidR="00B84EF4" w:rsidRPr="00EF7DF6" w:rsidRDefault="00A22D00" w:rsidP="003C4CE6">
            <w:pPr>
              <w:spacing w:line="240" w:lineRule="auto"/>
              <w:rPr>
                <w:rFonts w:ascii="Times New Roman" w:hAnsi="Times New Roman" w:cs="Times New Roman"/>
              </w:rPr>
            </w:pPr>
            <w:r w:rsidRPr="00EF7DF6">
              <w:rPr>
                <w:rFonts w:ascii="Times New Roman" w:hAnsi="Times New Roman" w:cs="Times New Roman"/>
              </w:rPr>
              <w:t>Giúp người quản lý hệ thống xem danh sách tất cả các giao dịch thanh toán</w:t>
            </w:r>
          </w:p>
        </w:tc>
      </w:tr>
      <w:tr w:rsidR="00B84EF4" w:rsidRPr="00EF7DF6" w14:paraId="3A33CCBB" w14:textId="77777777" w:rsidTr="003C4CE6">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223E5"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Tác nhân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7EC5F" w14:textId="13E660EC" w:rsidR="00B84EF4" w:rsidRPr="00EF7DF6" w:rsidRDefault="00A22D00" w:rsidP="003C4CE6">
            <w:pPr>
              <w:spacing w:line="240" w:lineRule="auto"/>
              <w:rPr>
                <w:rFonts w:ascii="Times New Roman" w:hAnsi="Times New Roman" w:cs="Times New Roman"/>
              </w:rPr>
            </w:pPr>
            <w:r w:rsidRPr="00EF7DF6">
              <w:rPr>
                <w:rFonts w:ascii="Times New Roman" w:hAnsi="Times New Roman" w:cs="Times New Roman"/>
              </w:rPr>
              <w:t>Q</w:t>
            </w:r>
            <w:r w:rsidRPr="00EF7DF6">
              <w:rPr>
                <w:rFonts w:ascii="Times New Roman" w:hAnsi="Times New Roman" w:cs="Times New Roman"/>
              </w:rPr>
              <w:t>uản lý hệ thống</w:t>
            </w:r>
          </w:p>
        </w:tc>
      </w:tr>
      <w:tr w:rsidR="00B84EF4" w:rsidRPr="00EF7DF6" w14:paraId="1659284E" w14:textId="77777777" w:rsidTr="003C4CE6">
        <w:trPr>
          <w:gridAfter w:val="1"/>
          <w:wAfter w:w="13" w:type="dxa"/>
          <w:trHeight w:val="456"/>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20210"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621BD" w14:textId="0820F110" w:rsidR="00B84EF4" w:rsidRPr="00EF7DF6" w:rsidRDefault="00A22D00" w:rsidP="003C4CE6">
            <w:pPr>
              <w:spacing w:line="240" w:lineRule="auto"/>
              <w:rPr>
                <w:rFonts w:ascii="Times New Roman" w:hAnsi="Times New Roman" w:cs="Times New Roman"/>
              </w:rPr>
            </w:pPr>
            <w:r w:rsidRPr="00EF7DF6">
              <w:rPr>
                <w:rFonts w:ascii="Times New Roman" w:hAnsi="Times New Roman" w:cs="Times New Roman"/>
              </w:rPr>
              <w:t>Người quản lý chọn chức năng "Xem danh sách thanh toán"</w:t>
            </w:r>
          </w:p>
        </w:tc>
      </w:tr>
      <w:tr w:rsidR="00B84EF4" w:rsidRPr="00EF7DF6" w14:paraId="6E1207EE" w14:textId="77777777" w:rsidTr="003C4CE6">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BE73D"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Tiền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30420" w14:textId="474802AA" w:rsidR="00B84EF4" w:rsidRPr="00EF7DF6" w:rsidRDefault="005B0F8C" w:rsidP="00A22D00">
            <w:pPr>
              <w:spacing w:line="240" w:lineRule="auto"/>
              <w:rPr>
                <w:rFonts w:ascii="Times New Roman" w:hAnsi="Times New Roman" w:cs="Times New Roman"/>
              </w:rPr>
            </w:pPr>
            <w:r w:rsidRPr="00EF7DF6">
              <w:rPr>
                <w:rFonts w:ascii="Times New Roman" w:hAnsi="Times New Roman" w:cs="Times New Roman"/>
              </w:rPr>
              <w:t>Không có</w:t>
            </w:r>
          </w:p>
        </w:tc>
      </w:tr>
      <w:tr w:rsidR="00B84EF4" w:rsidRPr="00EF7DF6" w14:paraId="2DC0637A" w14:textId="77777777" w:rsidTr="003C4CE6">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71A2A"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Hậu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39BE5"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rPr>
              <w:t>Không có</w:t>
            </w:r>
          </w:p>
        </w:tc>
      </w:tr>
      <w:tr w:rsidR="00B84EF4" w:rsidRPr="00EF7DF6" w14:paraId="6B5E2392" w14:textId="77777777" w:rsidTr="003C4CE6">
        <w:trPr>
          <w:gridAfter w:val="1"/>
          <w:wAfter w:w="13" w:type="dxa"/>
          <w:trHeight w:val="420"/>
        </w:trPr>
        <w:tc>
          <w:tcPr>
            <w:tcW w:w="178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8B51D81"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lastRenderedPageBreak/>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9C410"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STT</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390BA"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Thực hiện bởi</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3ED2A"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Hành động</w:t>
            </w:r>
          </w:p>
        </w:tc>
      </w:tr>
      <w:tr w:rsidR="00B84EF4" w:rsidRPr="00EF7DF6" w14:paraId="69CB4944" w14:textId="77777777" w:rsidTr="003C4CE6">
        <w:trPr>
          <w:gridAfter w:val="1"/>
          <w:wAfter w:w="13" w:type="dxa"/>
          <w:trHeight w:val="420"/>
        </w:trPr>
        <w:tc>
          <w:tcPr>
            <w:tcW w:w="178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587848A" w14:textId="77777777" w:rsidR="00B84EF4" w:rsidRPr="00EF7DF6" w:rsidRDefault="00B84EF4" w:rsidP="003C4CE6">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45636"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rPr>
              <w:t>1.</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C124F" w14:textId="13B73454" w:rsidR="00B84EF4" w:rsidRPr="00EF7DF6" w:rsidRDefault="00A22D00" w:rsidP="003C4CE6">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73F7C" w14:textId="72CCB68B" w:rsidR="00B84EF4" w:rsidRPr="00EF7DF6" w:rsidRDefault="00A22D00" w:rsidP="003C4CE6">
            <w:pPr>
              <w:spacing w:line="240" w:lineRule="auto"/>
              <w:rPr>
                <w:rFonts w:ascii="Times New Roman" w:hAnsi="Times New Roman" w:cs="Times New Roman"/>
              </w:rPr>
            </w:pPr>
            <w:r w:rsidRPr="00EF7DF6">
              <w:rPr>
                <w:rFonts w:ascii="Times New Roman" w:hAnsi="Times New Roman" w:cs="Times New Roman"/>
              </w:rPr>
              <w:t>C</w:t>
            </w:r>
            <w:r w:rsidRPr="00EF7DF6">
              <w:rPr>
                <w:rFonts w:ascii="Times New Roman" w:hAnsi="Times New Roman" w:cs="Times New Roman"/>
              </w:rPr>
              <w:t>họn chức năng "Xem danh sách thanh toán"</w:t>
            </w:r>
          </w:p>
        </w:tc>
      </w:tr>
      <w:tr w:rsidR="00B84EF4" w:rsidRPr="00EF7DF6" w14:paraId="641649C9" w14:textId="77777777" w:rsidTr="003C4CE6">
        <w:trPr>
          <w:gridAfter w:val="1"/>
          <w:wAfter w:w="13" w:type="dxa"/>
          <w:trHeight w:val="420"/>
        </w:trPr>
        <w:tc>
          <w:tcPr>
            <w:tcW w:w="178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6C6B203" w14:textId="77777777" w:rsidR="00B84EF4" w:rsidRPr="00EF7DF6" w:rsidRDefault="00B84EF4" w:rsidP="003C4CE6">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7DDAD"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rPr>
              <w:t>2.</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025B7"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rPr>
              <w:t>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3BEAA" w14:textId="3283FA7E" w:rsidR="00B84EF4" w:rsidRPr="00EF7DF6" w:rsidRDefault="00A22D00" w:rsidP="003C4CE6">
            <w:pPr>
              <w:spacing w:line="240" w:lineRule="auto"/>
              <w:rPr>
                <w:rFonts w:ascii="Times New Roman" w:hAnsi="Times New Roman" w:cs="Times New Roman"/>
              </w:rPr>
            </w:pPr>
            <w:r w:rsidRPr="00EF7DF6">
              <w:rPr>
                <w:rFonts w:ascii="Times New Roman" w:hAnsi="Times New Roman" w:cs="Times New Roman"/>
              </w:rPr>
              <w:t>T</w:t>
            </w:r>
            <w:r w:rsidRPr="00EF7DF6">
              <w:rPr>
                <w:rFonts w:ascii="Times New Roman" w:hAnsi="Times New Roman" w:cs="Times New Roman"/>
              </w:rPr>
              <w:t>ruy xuất danh sách giao dịch từ cơ sở dữ liệu</w:t>
            </w:r>
            <w:r w:rsidRPr="00EF7DF6">
              <w:rPr>
                <w:rFonts w:ascii="Times New Roman" w:hAnsi="Times New Roman" w:cs="Times New Roman"/>
              </w:rPr>
              <w:t xml:space="preserve"> và </w:t>
            </w:r>
            <w:r w:rsidRPr="00EF7DF6">
              <w:rPr>
                <w:rFonts w:ascii="Times New Roman" w:hAnsi="Times New Roman" w:cs="Times New Roman"/>
              </w:rPr>
              <w:t>hiển thị danh sách thanh toán bao gồm thông tin: ID giao dịch, khách hàng, số tiền, trạng thái, thời gian thanh toán</w:t>
            </w:r>
          </w:p>
        </w:tc>
      </w:tr>
      <w:tr w:rsidR="00B84EF4" w:rsidRPr="00EF7DF6" w14:paraId="0DD168CF" w14:textId="77777777" w:rsidTr="003C4CE6">
        <w:trPr>
          <w:trHeight w:val="688"/>
        </w:trPr>
        <w:tc>
          <w:tcPr>
            <w:tcW w:w="17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98F8B"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565"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49412" w14:textId="0C2D8154" w:rsidR="00B84EF4" w:rsidRPr="00EF7DF6" w:rsidRDefault="00A22D00" w:rsidP="003C4CE6">
            <w:pPr>
              <w:spacing w:line="240" w:lineRule="auto"/>
              <w:rPr>
                <w:rFonts w:ascii="Times New Roman" w:hAnsi="Times New Roman" w:cs="Times New Roman"/>
              </w:rPr>
            </w:pPr>
            <w:r w:rsidRPr="00EF7DF6">
              <w:rPr>
                <w:rFonts w:ascii="Times New Roman" w:hAnsi="Times New Roman" w:cs="Times New Roman"/>
              </w:rPr>
              <w:t xml:space="preserve">Nếu không có giao dịch nào, hệ thống hiển thị thông báo </w:t>
            </w:r>
            <w:r w:rsidRPr="00EF7DF6">
              <w:rPr>
                <w:rFonts w:ascii="Times New Roman" w:hAnsi="Times New Roman" w:cs="Times New Roman"/>
              </w:rPr>
              <w:t>“</w:t>
            </w:r>
            <w:r w:rsidRPr="00EF7DF6">
              <w:rPr>
                <w:rFonts w:ascii="Times New Roman" w:hAnsi="Times New Roman" w:cs="Times New Roman"/>
              </w:rPr>
              <w:t>Không có giao dịch nào</w:t>
            </w:r>
            <w:r w:rsidRPr="00EF7DF6">
              <w:rPr>
                <w:rFonts w:ascii="Times New Roman" w:hAnsi="Times New Roman" w:cs="Times New Roman"/>
              </w:rPr>
              <w:t>”</w:t>
            </w:r>
          </w:p>
        </w:tc>
      </w:tr>
      <w:tr w:rsidR="00B84EF4" w:rsidRPr="00EF7DF6" w14:paraId="2130B799" w14:textId="77777777" w:rsidTr="003C4CE6">
        <w:trPr>
          <w:trHeight w:val="688"/>
        </w:trPr>
        <w:tc>
          <w:tcPr>
            <w:tcW w:w="178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E80C0" w14:textId="77777777" w:rsidR="00B84EF4" w:rsidRPr="00EF7DF6" w:rsidRDefault="00B84EF4" w:rsidP="003C4CE6">
            <w:pPr>
              <w:widowControl w:val="0"/>
              <w:rPr>
                <w:rFonts w:ascii="Times New Roman" w:hAnsi="Times New Roman" w:cs="Times New Roman"/>
              </w:rPr>
            </w:pPr>
          </w:p>
        </w:tc>
        <w:tc>
          <w:tcPr>
            <w:tcW w:w="7565" w:type="dxa"/>
            <w:gridSpan w:val="4"/>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E1E65" w14:textId="77777777" w:rsidR="00B84EF4" w:rsidRPr="00EF7DF6" w:rsidRDefault="00B84EF4" w:rsidP="003C4CE6">
            <w:pPr>
              <w:widowControl w:val="0"/>
              <w:rPr>
                <w:rFonts w:ascii="Times New Roman" w:hAnsi="Times New Roman" w:cs="Times New Roman"/>
              </w:rPr>
            </w:pPr>
          </w:p>
        </w:tc>
      </w:tr>
    </w:tbl>
    <w:p w14:paraId="6500372F" w14:textId="77777777" w:rsidR="00B84EF4" w:rsidRPr="00EF7DF6" w:rsidRDefault="00B84EF4" w:rsidP="00B84EF4">
      <w:pPr>
        <w:tabs>
          <w:tab w:val="left" w:pos="2268"/>
        </w:tabs>
        <w:spacing w:line="259" w:lineRule="auto"/>
        <w:rPr>
          <w:rFonts w:ascii="Times New Roman" w:hAnsi="Times New Roman" w:cs="Times New Roman"/>
        </w:rPr>
      </w:pPr>
    </w:p>
    <w:p w14:paraId="5451E54F" w14:textId="32B1A834" w:rsidR="00B84EF4" w:rsidRPr="00EF7DF6" w:rsidRDefault="00B84EF4" w:rsidP="00EF7DF6">
      <w:pPr>
        <w:tabs>
          <w:tab w:val="left" w:pos="2268"/>
        </w:tabs>
        <w:spacing w:line="259" w:lineRule="auto"/>
        <w:rPr>
          <w:rFonts w:ascii="Times New Roman" w:hAnsi="Times New Roman" w:cs="Times New Roman"/>
        </w:rPr>
      </w:pPr>
      <w:r w:rsidRPr="00EF7DF6">
        <w:rPr>
          <w:rFonts w:ascii="Times New Roman" w:hAnsi="Times New Roman" w:cs="Times New Roman"/>
        </w:rPr>
        <w:t>U</w:t>
      </w:r>
      <w:r w:rsidR="00EF7DF6">
        <w:rPr>
          <w:rFonts w:ascii="Times New Roman" w:hAnsi="Times New Roman" w:cs="Times New Roman"/>
        </w:rPr>
        <w:t>C</w:t>
      </w:r>
      <w:r w:rsidRPr="00EF7DF6">
        <w:rPr>
          <w:rFonts w:ascii="Times New Roman" w:hAnsi="Times New Roman" w:cs="Times New Roman"/>
        </w:rPr>
        <w:t xml:space="preserve"> 5-02: </w:t>
      </w:r>
      <w:r w:rsidR="00A22D00" w:rsidRPr="00EF7DF6">
        <w:rPr>
          <w:rFonts w:ascii="Times New Roman" w:hAnsi="Times New Roman" w:cs="Times New Roman"/>
        </w:rPr>
        <w:t>Tìm kiếm và lọc thanh toán</w:t>
      </w:r>
    </w:p>
    <w:tbl>
      <w:tblPr>
        <w:tblW w:w="9349" w:type="dxa"/>
        <w:tblLayout w:type="fixed"/>
        <w:tblLook w:val="0400" w:firstRow="0" w:lastRow="0" w:firstColumn="0" w:lastColumn="0" w:noHBand="0" w:noVBand="1"/>
      </w:tblPr>
      <w:tblGrid>
        <w:gridCol w:w="1517"/>
        <w:gridCol w:w="730"/>
        <w:gridCol w:w="1145"/>
        <w:gridCol w:w="5944"/>
        <w:gridCol w:w="13"/>
      </w:tblGrid>
      <w:tr w:rsidR="00B84EF4" w:rsidRPr="00EF7DF6" w14:paraId="6609F9C5" w14:textId="77777777" w:rsidTr="00AC7C07">
        <w:trPr>
          <w:gridAfter w:val="1"/>
          <w:wAfter w:w="13" w:type="dxa"/>
          <w:trHeight w:val="225"/>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6DC5E"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Mã Use case</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0E5BB"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rPr>
              <w:t>UC-5-02</w:t>
            </w:r>
          </w:p>
        </w:tc>
      </w:tr>
      <w:tr w:rsidR="00B84EF4" w:rsidRPr="00EF7DF6" w14:paraId="58281138" w14:textId="77777777" w:rsidTr="00AC7C07">
        <w:trPr>
          <w:gridAfter w:val="1"/>
          <w:wAfter w:w="13" w:type="dxa"/>
          <w:trHeight w:val="420"/>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FD54E"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Tên Use case</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6E9E8" w14:textId="02927184" w:rsidR="00B84EF4" w:rsidRPr="00EF7DF6" w:rsidRDefault="00A22D00" w:rsidP="003C4CE6">
            <w:pPr>
              <w:spacing w:line="240" w:lineRule="auto"/>
              <w:rPr>
                <w:rFonts w:ascii="Times New Roman" w:hAnsi="Times New Roman" w:cs="Times New Roman"/>
              </w:rPr>
            </w:pPr>
            <w:r w:rsidRPr="00EF7DF6">
              <w:rPr>
                <w:rFonts w:ascii="Times New Roman" w:hAnsi="Times New Roman" w:cs="Times New Roman"/>
              </w:rPr>
              <w:t>Tìm kiếm và lọc thanh toán</w:t>
            </w:r>
          </w:p>
        </w:tc>
      </w:tr>
      <w:tr w:rsidR="00B84EF4" w:rsidRPr="00EF7DF6" w14:paraId="356B1C2A" w14:textId="77777777" w:rsidTr="00AC7C07">
        <w:trPr>
          <w:gridAfter w:val="1"/>
          <w:wAfter w:w="13" w:type="dxa"/>
          <w:trHeight w:val="420"/>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96411"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Mục đích Use case</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0A809" w14:textId="48C726EB" w:rsidR="00B84EF4" w:rsidRPr="00EF7DF6" w:rsidRDefault="00A22D00" w:rsidP="003C4CE6">
            <w:pPr>
              <w:spacing w:line="240" w:lineRule="auto"/>
              <w:rPr>
                <w:rFonts w:ascii="Times New Roman" w:hAnsi="Times New Roman" w:cs="Times New Roman"/>
              </w:rPr>
            </w:pPr>
            <w:r w:rsidRPr="00EF7DF6">
              <w:rPr>
                <w:rFonts w:ascii="Times New Roman" w:hAnsi="Times New Roman" w:cs="Times New Roman"/>
              </w:rPr>
              <w:t>Cho phép người quản lý tìm kiếm các giao dịch theo tiêu chí cụ thể</w:t>
            </w:r>
          </w:p>
        </w:tc>
      </w:tr>
      <w:tr w:rsidR="00B84EF4" w:rsidRPr="00EF7DF6" w14:paraId="5D69DF67" w14:textId="77777777" w:rsidTr="00AC7C07">
        <w:trPr>
          <w:gridAfter w:val="1"/>
          <w:wAfter w:w="13" w:type="dxa"/>
          <w:trHeight w:val="420"/>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44841"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Tác nhân</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4CD04" w14:textId="08680F34" w:rsidR="00B84EF4" w:rsidRPr="00EF7DF6" w:rsidRDefault="005B0F8C" w:rsidP="003C4CE6">
            <w:pPr>
              <w:spacing w:line="240" w:lineRule="auto"/>
              <w:rPr>
                <w:rFonts w:ascii="Times New Roman" w:hAnsi="Times New Roman" w:cs="Times New Roman"/>
              </w:rPr>
            </w:pPr>
            <w:r w:rsidRPr="00EF7DF6">
              <w:rPr>
                <w:rFonts w:ascii="Times New Roman" w:hAnsi="Times New Roman" w:cs="Times New Roman"/>
              </w:rPr>
              <w:t>Quản lý hệ thống</w:t>
            </w:r>
          </w:p>
        </w:tc>
      </w:tr>
      <w:tr w:rsidR="00B84EF4" w:rsidRPr="00EF7DF6" w14:paraId="78648E30" w14:textId="77777777" w:rsidTr="00AC7C07">
        <w:trPr>
          <w:gridAfter w:val="1"/>
          <w:wAfter w:w="13" w:type="dxa"/>
          <w:trHeight w:val="456"/>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C612A"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84D92" w14:textId="1B2CD014" w:rsidR="00B84EF4" w:rsidRPr="00EF7DF6" w:rsidRDefault="00AC7C07" w:rsidP="003C4CE6">
            <w:pPr>
              <w:spacing w:line="240" w:lineRule="auto"/>
              <w:rPr>
                <w:rFonts w:ascii="Times New Roman" w:hAnsi="Times New Roman" w:cs="Times New Roman"/>
              </w:rPr>
            </w:pPr>
            <w:r w:rsidRPr="00EF7DF6">
              <w:rPr>
                <w:rFonts w:ascii="Times New Roman" w:hAnsi="Times New Roman" w:cs="Times New Roman"/>
              </w:rPr>
              <w:t>Người quản lý chọn chức năng "Tìm kiếm/Lọc thanh toán"</w:t>
            </w:r>
          </w:p>
        </w:tc>
      </w:tr>
      <w:tr w:rsidR="00B84EF4" w:rsidRPr="00EF7DF6" w14:paraId="3030D0E0" w14:textId="77777777" w:rsidTr="00AC7C07">
        <w:trPr>
          <w:gridAfter w:val="1"/>
          <w:wAfter w:w="13" w:type="dxa"/>
          <w:trHeight w:val="420"/>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FB176"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Tiền điều kiện</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D69C" w14:textId="2137466A" w:rsidR="00B84EF4" w:rsidRPr="00EF7DF6" w:rsidRDefault="00015183" w:rsidP="003C4CE6">
            <w:pPr>
              <w:spacing w:line="240" w:lineRule="auto"/>
              <w:rPr>
                <w:rFonts w:ascii="Times New Roman" w:hAnsi="Times New Roman" w:cs="Times New Roman"/>
              </w:rPr>
            </w:pPr>
            <w:r w:rsidRPr="00EF7DF6">
              <w:rPr>
                <w:rFonts w:ascii="Times New Roman" w:hAnsi="Times New Roman" w:cs="Times New Roman"/>
              </w:rPr>
              <w:t>Không có</w:t>
            </w:r>
          </w:p>
        </w:tc>
      </w:tr>
      <w:tr w:rsidR="00B84EF4" w:rsidRPr="00EF7DF6" w14:paraId="308FB2E6" w14:textId="77777777" w:rsidTr="00AC7C07">
        <w:trPr>
          <w:gridAfter w:val="1"/>
          <w:wAfter w:w="13" w:type="dxa"/>
          <w:trHeight w:val="420"/>
        </w:trPr>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9EFAC"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Hậu điều kiện</w:t>
            </w:r>
          </w:p>
        </w:tc>
        <w:tc>
          <w:tcPr>
            <w:tcW w:w="781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C9291" w14:textId="60951E5B"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rPr>
              <w:t>Không có</w:t>
            </w:r>
          </w:p>
        </w:tc>
      </w:tr>
      <w:tr w:rsidR="00AC7C07" w:rsidRPr="00EF7DF6" w14:paraId="7FBAAA21" w14:textId="77777777" w:rsidTr="00AC7C07">
        <w:trPr>
          <w:gridAfter w:val="1"/>
          <w:wAfter w:w="13" w:type="dxa"/>
          <w:trHeight w:val="420"/>
        </w:trPr>
        <w:tc>
          <w:tcPr>
            <w:tcW w:w="151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13CEDC87" w14:textId="77777777"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b/>
              </w:rPr>
              <w:lastRenderedPageBreak/>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ED8A6" w14:textId="77777777"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b/>
              </w:rPr>
              <w:t>STT</w:t>
            </w:r>
          </w:p>
        </w:tc>
        <w:tc>
          <w:tcPr>
            <w:tcW w:w="1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A1539" w14:textId="77777777"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b/>
              </w:rPr>
              <w:t>Thực hiện bởi</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CF90A" w14:textId="77777777"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b/>
              </w:rPr>
              <w:t>Hành động</w:t>
            </w:r>
          </w:p>
        </w:tc>
      </w:tr>
      <w:tr w:rsidR="00AC7C07" w:rsidRPr="00EF7DF6" w14:paraId="35BB859B" w14:textId="77777777" w:rsidTr="00AC7C07">
        <w:trPr>
          <w:gridAfter w:val="1"/>
          <w:wAfter w:w="13" w:type="dxa"/>
          <w:trHeight w:val="420"/>
        </w:trPr>
        <w:tc>
          <w:tcPr>
            <w:tcW w:w="1517" w:type="dxa"/>
            <w:vMerge/>
            <w:tcBorders>
              <w:left w:val="single" w:sz="8" w:space="0" w:color="000000"/>
              <w:right w:val="single" w:sz="8" w:space="0" w:color="000000"/>
            </w:tcBorders>
            <w:tcMar>
              <w:top w:w="100" w:type="dxa"/>
              <w:left w:w="100" w:type="dxa"/>
              <w:bottom w:w="100" w:type="dxa"/>
              <w:right w:w="100" w:type="dxa"/>
            </w:tcMar>
          </w:tcPr>
          <w:p w14:paraId="371DA85A" w14:textId="77777777" w:rsidR="00AC7C07" w:rsidRPr="00EF7DF6" w:rsidRDefault="00AC7C07" w:rsidP="003C4CE6">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061FC" w14:textId="77777777"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rPr>
              <w:t>1.</w:t>
            </w:r>
          </w:p>
        </w:tc>
        <w:tc>
          <w:tcPr>
            <w:tcW w:w="1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BB97E" w14:textId="5509EDAD"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7F269" w14:textId="53BA7EB2"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rPr>
              <w:t>C</w:t>
            </w:r>
            <w:r w:rsidRPr="00EF7DF6">
              <w:rPr>
                <w:rFonts w:ascii="Times New Roman" w:hAnsi="Times New Roman" w:cs="Times New Roman"/>
              </w:rPr>
              <w:t>họn chức năng "Tìm kiếm/Lọc thanh toán"</w:t>
            </w:r>
          </w:p>
        </w:tc>
      </w:tr>
      <w:tr w:rsidR="00AC7C07" w:rsidRPr="00EF7DF6" w14:paraId="7D2C1B48" w14:textId="77777777" w:rsidTr="00AC7C07">
        <w:trPr>
          <w:gridAfter w:val="1"/>
          <w:wAfter w:w="13" w:type="dxa"/>
          <w:trHeight w:val="420"/>
        </w:trPr>
        <w:tc>
          <w:tcPr>
            <w:tcW w:w="1517" w:type="dxa"/>
            <w:vMerge/>
            <w:tcBorders>
              <w:left w:val="single" w:sz="8" w:space="0" w:color="000000"/>
              <w:right w:val="single" w:sz="8" w:space="0" w:color="000000"/>
            </w:tcBorders>
            <w:tcMar>
              <w:top w:w="100" w:type="dxa"/>
              <w:left w:w="100" w:type="dxa"/>
              <w:bottom w:w="100" w:type="dxa"/>
              <w:right w:w="100" w:type="dxa"/>
            </w:tcMar>
          </w:tcPr>
          <w:p w14:paraId="76014E84" w14:textId="77777777" w:rsidR="00AC7C07" w:rsidRPr="00EF7DF6" w:rsidRDefault="00AC7C07" w:rsidP="003C4CE6">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E1B89" w14:textId="77777777"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rPr>
              <w:t>2.</w:t>
            </w:r>
          </w:p>
        </w:tc>
        <w:tc>
          <w:tcPr>
            <w:tcW w:w="1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31ABB" w14:textId="14D840CF"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5481A" w14:textId="20F86EB1"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rPr>
              <w:t>Nhập các tiêu chí tìm kiếm (theo mã giao dịch, khách hàng, trạng thái, ngày giao dịch, phương thức thanh toán).</w:t>
            </w:r>
          </w:p>
        </w:tc>
      </w:tr>
      <w:tr w:rsidR="00AC7C07" w:rsidRPr="00EF7DF6" w14:paraId="65363B4D" w14:textId="77777777" w:rsidTr="00AC7C07">
        <w:trPr>
          <w:gridAfter w:val="1"/>
          <w:wAfter w:w="13" w:type="dxa"/>
          <w:trHeight w:val="420"/>
        </w:trPr>
        <w:tc>
          <w:tcPr>
            <w:tcW w:w="1517" w:type="dxa"/>
            <w:vMerge/>
            <w:tcBorders>
              <w:left w:val="single" w:sz="8" w:space="0" w:color="000000"/>
              <w:right w:val="single" w:sz="8" w:space="0" w:color="000000"/>
            </w:tcBorders>
            <w:tcMar>
              <w:top w:w="100" w:type="dxa"/>
              <w:left w:w="100" w:type="dxa"/>
              <w:bottom w:w="100" w:type="dxa"/>
              <w:right w:w="100" w:type="dxa"/>
            </w:tcMar>
          </w:tcPr>
          <w:p w14:paraId="7FF1E6C8" w14:textId="77777777" w:rsidR="00AC7C07" w:rsidRPr="00EF7DF6" w:rsidRDefault="00AC7C07" w:rsidP="003C4CE6">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F905F" w14:textId="1B2D1CAB"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rPr>
              <w:t>3.</w:t>
            </w:r>
          </w:p>
        </w:tc>
        <w:tc>
          <w:tcPr>
            <w:tcW w:w="1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28753" w14:textId="79783BDE"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rPr>
              <w:t>Hệ thống</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E238B" w14:textId="4C9B75E8" w:rsidR="00AC7C07" w:rsidRPr="00EF7DF6" w:rsidRDefault="00AC7C07" w:rsidP="003C4CE6">
            <w:pPr>
              <w:spacing w:line="240" w:lineRule="auto"/>
              <w:rPr>
                <w:rFonts w:ascii="Times New Roman" w:hAnsi="Times New Roman" w:cs="Times New Roman"/>
              </w:rPr>
            </w:pPr>
            <w:r w:rsidRPr="00EF7DF6">
              <w:rPr>
                <w:rFonts w:ascii="Times New Roman" w:hAnsi="Times New Roman" w:cs="Times New Roman"/>
              </w:rPr>
              <w:t>T</w:t>
            </w:r>
            <w:r w:rsidRPr="00EF7DF6">
              <w:rPr>
                <w:rFonts w:ascii="Times New Roman" w:hAnsi="Times New Roman" w:cs="Times New Roman"/>
              </w:rPr>
              <w:t>ruy vấn cơ sở dữ liệu và hiển thị kết quả</w:t>
            </w:r>
            <w:r w:rsidRPr="00EF7DF6">
              <w:rPr>
                <w:rFonts w:ascii="Times New Roman" w:hAnsi="Times New Roman" w:cs="Times New Roman"/>
              </w:rPr>
              <w:t>.</w:t>
            </w:r>
          </w:p>
        </w:tc>
      </w:tr>
      <w:tr w:rsidR="00B84EF4" w:rsidRPr="00EF7DF6" w14:paraId="010F7E83" w14:textId="77777777" w:rsidTr="00AC7C07">
        <w:trPr>
          <w:trHeight w:val="688"/>
        </w:trPr>
        <w:tc>
          <w:tcPr>
            <w:tcW w:w="15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F9384" w14:textId="77777777" w:rsidR="00B84EF4" w:rsidRPr="00EF7DF6" w:rsidRDefault="00B84EF4" w:rsidP="003C4CE6">
            <w:pPr>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832"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AFA41" w14:textId="3D6B7E25" w:rsidR="00B84EF4" w:rsidRPr="00EF7DF6" w:rsidRDefault="00AC7C07" w:rsidP="003C4CE6">
            <w:pPr>
              <w:spacing w:line="240" w:lineRule="auto"/>
              <w:rPr>
                <w:rFonts w:ascii="Times New Roman" w:hAnsi="Times New Roman" w:cs="Times New Roman"/>
              </w:rPr>
            </w:pPr>
            <w:r w:rsidRPr="00EF7DF6">
              <w:rPr>
                <w:rFonts w:ascii="Times New Roman" w:hAnsi="Times New Roman" w:cs="Times New Roman"/>
              </w:rPr>
              <w:t>Nếu không tìm thấy giao dịch nào, hệ thống hiển thị thông báo "Không tìm thấy giao dịch phù hợp"</w:t>
            </w:r>
          </w:p>
        </w:tc>
      </w:tr>
      <w:tr w:rsidR="00B84EF4" w:rsidRPr="00EF7DF6" w14:paraId="5F3CFF4E" w14:textId="77777777" w:rsidTr="00AC7C07">
        <w:trPr>
          <w:trHeight w:val="688"/>
        </w:trPr>
        <w:tc>
          <w:tcPr>
            <w:tcW w:w="1517"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51479" w14:textId="77777777" w:rsidR="00B84EF4" w:rsidRPr="00EF7DF6" w:rsidRDefault="00B84EF4" w:rsidP="003C4CE6">
            <w:pPr>
              <w:widowControl w:val="0"/>
              <w:rPr>
                <w:rFonts w:ascii="Times New Roman" w:hAnsi="Times New Roman" w:cs="Times New Roman"/>
              </w:rPr>
            </w:pPr>
          </w:p>
        </w:tc>
        <w:tc>
          <w:tcPr>
            <w:tcW w:w="7832" w:type="dxa"/>
            <w:gridSpan w:val="4"/>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F383C" w14:textId="77777777" w:rsidR="00B84EF4" w:rsidRPr="00EF7DF6" w:rsidRDefault="00B84EF4" w:rsidP="003C4CE6">
            <w:pPr>
              <w:widowControl w:val="0"/>
              <w:rPr>
                <w:rFonts w:ascii="Times New Roman" w:hAnsi="Times New Roman" w:cs="Times New Roman"/>
              </w:rPr>
            </w:pPr>
          </w:p>
        </w:tc>
      </w:tr>
    </w:tbl>
    <w:p w14:paraId="421B454D" w14:textId="77777777" w:rsidR="00B84EF4" w:rsidRPr="00EF7DF6" w:rsidRDefault="00B84EF4" w:rsidP="00B84EF4">
      <w:pPr>
        <w:tabs>
          <w:tab w:val="left" w:pos="2268"/>
        </w:tabs>
        <w:spacing w:line="259" w:lineRule="auto"/>
        <w:rPr>
          <w:rFonts w:ascii="Times New Roman" w:hAnsi="Times New Roman" w:cs="Times New Roman"/>
        </w:rPr>
      </w:pPr>
    </w:p>
    <w:p w14:paraId="0774C577" w14:textId="26C3A6BA" w:rsidR="00A22D00" w:rsidRPr="00EF7DF6" w:rsidRDefault="00A22D00" w:rsidP="00EF7DF6">
      <w:pPr>
        <w:tabs>
          <w:tab w:val="left" w:pos="2268"/>
        </w:tabs>
        <w:spacing w:line="259" w:lineRule="auto"/>
        <w:rPr>
          <w:rFonts w:ascii="Times New Roman" w:hAnsi="Times New Roman" w:cs="Times New Roman"/>
        </w:rPr>
      </w:pPr>
      <w:r w:rsidRPr="00EF7DF6">
        <w:rPr>
          <w:rFonts w:ascii="Times New Roman" w:hAnsi="Times New Roman" w:cs="Times New Roman"/>
        </w:rPr>
        <w:t>U</w:t>
      </w:r>
      <w:r w:rsidR="00EF7DF6">
        <w:rPr>
          <w:rFonts w:ascii="Times New Roman" w:hAnsi="Times New Roman" w:cs="Times New Roman"/>
        </w:rPr>
        <w:t>C</w:t>
      </w:r>
      <w:r w:rsidRPr="00EF7DF6">
        <w:rPr>
          <w:rFonts w:ascii="Times New Roman" w:hAnsi="Times New Roman" w:cs="Times New Roman"/>
        </w:rPr>
        <w:t xml:space="preserve"> 5-0</w:t>
      </w:r>
      <w:r w:rsidR="00AC7C07" w:rsidRPr="00EF7DF6">
        <w:rPr>
          <w:rFonts w:ascii="Times New Roman" w:hAnsi="Times New Roman" w:cs="Times New Roman"/>
        </w:rPr>
        <w:t>3</w:t>
      </w:r>
      <w:r w:rsidRPr="00EF7DF6">
        <w:rPr>
          <w:rFonts w:ascii="Times New Roman" w:hAnsi="Times New Roman" w:cs="Times New Roman"/>
        </w:rPr>
        <w:t xml:space="preserve">: </w:t>
      </w:r>
      <w:r w:rsidR="00AC7C07" w:rsidRPr="00EF7DF6">
        <w:rPr>
          <w:rFonts w:ascii="Times New Roman" w:hAnsi="Times New Roman" w:cs="Times New Roman"/>
        </w:rPr>
        <w:t>Cập nhật trạng thái thanh toán</w:t>
      </w:r>
    </w:p>
    <w:tbl>
      <w:tblPr>
        <w:tblW w:w="9350" w:type="dxa"/>
        <w:tblLayout w:type="fixed"/>
        <w:tblLook w:val="0400" w:firstRow="0" w:lastRow="0" w:firstColumn="0" w:lastColumn="0" w:noHBand="0" w:noVBand="1"/>
      </w:tblPr>
      <w:tblGrid>
        <w:gridCol w:w="1785"/>
        <w:gridCol w:w="730"/>
        <w:gridCol w:w="1262"/>
        <w:gridCol w:w="5560"/>
        <w:gridCol w:w="13"/>
      </w:tblGrid>
      <w:tr w:rsidR="00A22D00" w:rsidRPr="00EF7DF6" w14:paraId="23171CFA" w14:textId="77777777" w:rsidTr="003A3A4A">
        <w:trPr>
          <w:gridAfter w:val="1"/>
          <w:wAfter w:w="13" w:type="dxa"/>
          <w:trHeight w:val="225"/>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81DD4"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Mã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D1F51" w14:textId="2CFF3258"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rPr>
              <w:t>UC-5-0</w:t>
            </w:r>
            <w:r w:rsidR="00AC7C07" w:rsidRPr="00EF7DF6">
              <w:rPr>
                <w:rFonts w:ascii="Times New Roman" w:hAnsi="Times New Roman" w:cs="Times New Roman"/>
              </w:rPr>
              <w:t>3</w:t>
            </w:r>
          </w:p>
        </w:tc>
      </w:tr>
      <w:tr w:rsidR="00A22D00" w:rsidRPr="00EF7DF6" w14:paraId="467B0D6D" w14:textId="77777777" w:rsidTr="003A3A4A">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F5F4A"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Tên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763C2" w14:textId="54223701" w:rsidR="00A22D00"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Cập nhật trạng thái thanh toán</w:t>
            </w:r>
          </w:p>
        </w:tc>
      </w:tr>
      <w:tr w:rsidR="00A22D00" w:rsidRPr="00EF7DF6" w14:paraId="0BBC7008" w14:textId="77777777" w:rsidTr="003A3A4A">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EE37D"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Mục đích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A2AE5" w14:textId="5D83E540" w:rsidR="00A22D00"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Cho phép người quản lý cập nhật trạng thái thanh toán (thành công, thất bại, đang xử lý)</w:t>
            </w:r>
          </w:p>
        </w:tc>
      </w:tr>
      <w:tr w:rsidR="00A22D00" w:rsidRPr="00EF7DF6" w14:paraId="078E24DF" w14:textId="77777777" w:rsidTr="003A3A4A">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29867"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Tác nhân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D9BC8" w14:textId="280ECDE8" w:rsidR="00A22D00"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Quản lý hệ thống</w:t>
            </w:r>
          </w:p>
        </w:tc>
      </w:tr>
      <w:tr w:rsidR="00A22D00" w:rsidRPr="00EF7DF6" w14:paraId="2A36345B" w14:textId="77777777" w:rsidTr="003A3A4A">
        <w:trPr>
          <w:gridAfter w:val="1"/>
          <w:wAfter w:w="13" w:type="dxa"/>
          <w:trHeight w:val="456"/>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930FC"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939AC" w14:textId="66D4A6A1" w:rsidR="00A22D00"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Người quản lý chọn</w:t>
            </w:r>
            <w:r w:rsidRPr="00EF7DF6">
              <w:rPr>
                <w:rFonts w:ascii="Times New Roman" w:hAnsi="Times New Roman" w:cs="Times New Roman"/>
              </w:rPr>
              <w:t xml:space="preserve"> chức năng "Cập nhật trạng thái"</w:t>
            </w:r>
          </w:p>
        </w:tc>
      </w:tr>
      <w:tr w:rsidR="00A22D00" w:rsidRPr="00EF7DF6" w14:paraId="2824E515" w14:textId="77777777" w:rsidTr="003A3A4A">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35BB9"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Tiền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2D226" w14:textId="31BCFB75" w:rsidR="00A22D00"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Không có</w:t>
            </w:r>
          </w:p>
        </w:tc>
      </w:tr>
      <w:tr w:rsidR="00A22D00" w:rsidRPr="00EF7DF6" w14:paraId="6035D997" w14:textId="77777777" w:rsidTr="003A3A4A">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11F9"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Hậu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F51E6"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rPr>
              <w:t>Không có</w:t>
            </w:r>
          </w:p>
        </w:tc>
      </w:tr>
      <w:tr w:rsidR="00AC7C07" w:rsidRPr="00EF7DF6" w14:paraId="1D99236B" w14:textId="77777777" w:rsidTr="003A3A4A">
        <w:trPr>
          <w:gridAfter w:val="1"/>
          <w:wAfter w:w="13" w:type="dxa"/>
          <w:trHeight w:val="420"/>
        </w:trPr>
        <w:tc>
          <w:tcPr>
            <w:tcW w:w="178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CE96B6C" w14:textId="77777777"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b/>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AC17C" w14:textId="77777777"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b/>
              </w:rPr>
              <w:t>STT</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D952E" w14:textId="77777777"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b/>
              </w:rPr>
              <w:t>Thực hiện bởi</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0C52D" w14:textId="77777777"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b/>
              </w:rPr>
              <w:t>Hành động</w:t>
            </w:r>
          </w:p>
        </w:tc>
      </w:tr>
      <w:tr w:rsidR="00AC7C07" w:rsidRPr="00EF7DF6" w14:paraId="264436A6" w14:textId="77777777" w:rsidTr="000C3522">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16F09212" w14:textId="77777777" w:rsidR="00AC7C07" w:rsidRPr="00EF7DF6" w:rsidRDefault="00AC7C07" w:rsidP="003A3A4A">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079FB" w14:textId="77777777"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1.</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469ED" w14:textId="4479C8E7"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07779" w14:textId="533CA785"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C</w:t>
            </w:r>
            <w:r w:rsidRPr="00EF7DF6">
              <w:rPr>
                <w:rFonts w:ascii="Times New Roman" w:hAnsi="Times New Roman" w:cs="Times New Roman"/>
              </w:rPr>
              <w:t>họn một giao dịch từ danh sách</w:t>
            </w:r>
            <w:r w:rsidRPr="00EF7DF6">
              <w:rPr>
                <w:rFonts w:ascii="Times New Roman" w:hAnsi="Times New Roman" w:cs="Times New Roman"/>
              </w:rPr>
              <w:t xml:space="preserve"> và chọn chức năng “Cập nhật trạng thái”</w:t>
            </w:r>
          </w:p>
        </w:tc>
      </w:tr>
      <w:tr w:rsidR="00AC7C07" w:rsidRPr="00EF7DF6" w14:paraId="5C9BFA0D" w14:textId="77777777" w:rsidTr="000C3522">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21F1420B" w14:textId="77777777" w:rsidR="00AC7C07" w:rsidRPr="00EF7DF6" w:rsidRDefault="00AC7C07" w:rsidP="003A3A4A">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F5B44" w14:textId="77777777"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2.</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D0D2F" w14:textId="077548FF"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F7082" w14:textId="0001A4E1"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Chọn trạng thái mới (Thành công / Thất bại / Đang xử lý)</w:t>
            </w:r>
            <w:r w:rsidRPr="00EF7DF6">
              <w:rPr>
                <w:rFonts w:ascii="Times New Roman" w:hAnsi="Times New Roman" w:cs="Times New Roman"/>
              </w:rPr>
              <w:t xml:space="preserve"> và xác nhận cập nhật</w:t>
            </w:r>
          </w:p>
        </w:tc>
      </w:tr>
      <w:tr w:rsidR="00AC7C07" w:rsidRPr="00EF7DF6" w14:paraId="0F2D6138" w14:textId="77777777" w:rsidTr="000C3522">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6DD1758D" w14:textId="5B924413" w:rsidR="00AC7C07" w:rsidRPr="00EF7DF6" w:rsidRDefault="00AC7C07" w:rsidP="003A3A4A">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781C2" w14:textId="3CFBF6FF"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 xml:space="preserve">3. </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9B9BB" w14:textId="429D0F08"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714FF" w14:textId="1C9DEBC1" w:rsidR="00AC7C07"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Lưu thay đổi vào cơ sở dữ liệu</w:t>
            </w:r>
          </w:p>
        </w:tc>
      </w:tr>
      <w:tr w:rsidR="00A22D00" w:rsidRPr="00EF7DF6" w14:paraId="1D5F8F21" w14:textId="77777777" w:rsidTr="003A3A4A">
        <w:trPr>
          <w:trHeight w:val="688"/>
        </w:trPr>
        <w:tc>
          <w:tcPr>
            <w:tcW w:w="17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4A1DB"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565"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2464C" w14:textId="09C66232" w:rsidR="00A22D00" w:rsidRPr="00EF7DF6" w:rsidRDefault="00AC7C07" w:rsidP="003A3A4A">
            <w:pPr>
              <w:spacing w:line="240" w:lineRule="auto"/>
              <w:rPr>
                <w:rFonts w:ascii="Times New Roman" w:hAnsi="Times New Roman" w:cs="Times New Roman"/>
              </w:rPr>
            </w:pPr>
            <w:r w:rsidRPr="00EF7DF6">
              <w:rPr>
                <w:rFonts w:ascii="Times New Roman" w:hAnsi="Times New Roman" w:cs="Times New Roman"/>
              </w:rPr>
              <w:t>Nếu cập nhật thất bại do lỗi hệ thống, hiển thị thông báo và giữ nguyên trạng thái cũ.</w:t>
            </w:r>
          </w:p>
        </w:tc>
      </w:tr>
    </w:tbl>
    <w:p w14:paraId="653A6AA0" w14:textId="77777777" w:rsidR="007335C9" w:rsidRPr="00EF7DF6" w:rsidRDefault="007335C9" w:rsidP="007335C9">
      <w:pPr>
        <w:tabs>
          <w:tab w:val="left" w:pos="2268"/>
        </w:tabs>
        <w:spacing w:line="259" w:lineRule="auto"/>
        <w:rPr>
          <w:rFonts w:ascii="Times New Roman" w:hAnsi="Times New Roman" w:cs="Times New Roman"/>
        </w:rPr>
      </w:pPr>
    </w:p>
    <w:p w14:paraId="76029D55" w14:textId="3B7E773E" w:rsidR="00A22D00" w:rsidRPr="00EF7DF6" w:rsidRDefault="00A22D00" w:rsidP="00EF7DF6">
      <w:pPr>
        <w:tabs>
          <w:tab w:val="left" w:pos="2268"/>
        </w:tabs>
        <w:spacing w:line="259" w:lineRule="auto"/>
        <w:rPr>
          <w:rFonts w:ascii="Times New Roman" w:hAnsi="Times New Roman" w:cs="Times New Roman"/>
        </w:rPr>
      </w:pPr>
      <w:r w:rsidRPr="00EF7DF6">
        <w:rPr>
          <w:rFonts w:ascii="Times New Roman" w:hAnsi="Times New Roman" w:cs="Times New Roman"/>
        </w:rPr>
        <w:t>U</w:t>
      </w:r>
      <w:r w:rsidR="00EF7DF6">
        <w:rPr>
          <w:rFonts w:ascii="Times New Roman" w:hAnsi="Times New Roman" w:cs="Times New Roman"/>
        </w:rPr>
        <w:t>C</w:t>
      </w:r>
      <w:r w:rsidRPr="00EF7DF6">
        <w:rPr>
          <w:rFonts w:ascii="Times New Roman" w:hAnsi="Times New Roman" w:cs="Times New Roman"/>
        </w:rPr>
        <w:t xml:space="preserve"> 5-0</w:t>
      </w:r>
      <w:r w:rsidR="007335C9" w:rsidRPr="00EF7DF6">
        <w:rPr>
          <w:rFonts w:ascii="Times New Roman" w:hAnsi="Times New Roman" w:cs="Times New Roman"/>
        </w:rPr>
        <w:t>4</w:t>
      </w:r>
      <w:r w:rsidRPr="00EF7DF6">
        <w:rPr>
          <w:rFonts w:ascii="Times New Roman" w:hAnsi="Times New Roman" w:cs="Times New Roman"/>
        </w:rPr>
        <w:t xml:space="preserve">: </w:t>
      </w:r>
      <w:r w:rsidR="007335C9" w:rsidRPr="00EF7DF6">
        <w:rPr>
          <w:rFonts w:ascii="Times New Roman" w:hAnsi="Times New Roman" w:cs="Times New Roman"/>
        </w:rPr>
        <w:t>Xuất báo cáo thanh toán</w:t>
      </w:r>
    </w:p>
    <w:tbl>
      <w:tblPr>
        <w:tblW w:w="9350" w:type="dxa"/>
        <w:tblLayout w:type="fixed"/>
        <w:tblLook w:val="0400" w:firstRow="0" w:lastRow="0" w:firstColumn="0" w:lastColumn="0" w:noHBand="0" w:noVBand="1"/>
      </w:tblPr>
      <w:tblGrid>
        <w:gridCol w:w="1785"/>
        <w:gridCol w:w="730"/>
        <w:gridCol w:w="1262"/>
        <w:gridCol w:w="5560"/>
        <w:gridCol w:w="13"/>
      </w:tblGrid>
      <w:tr w:rsidR="00A22D00" w:rsidRPr="00EF7DF6" w14:paraId="3FCF6AFA" w14:textId="77777777" w:rsidTr="003A3A4A">
        <w:trPr>
          <w:gridAfter w:val="1"/>
          <w:wAfter w:w="13" w:type="dxa"/>
          <w:trHeight w:val="225"/>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AB67F"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Mã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80046" w14:textId="74C9989A"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rPr>
              <w:t>UC-5-0</w:t>
            </w:r>
            <w:r w:rsidR="007335C9" w:rsidRPr="00EF7DF6">
              <w:rPr>
                <w:rFonts w:ascii="Times New Roman" w:hAnsi="Times New Roman" w:cs="Times New Roman"/>
              </w:rPr>
              <w:t>4</w:t>
            </w:r>
          </w:p>
        </w:tc>
      </w:tr>
      <w:tr w:rsidR="00A22D00" w:rsidRPr="00EF7DF6" w14:paraId="7B3A110E" w14:textId="77777777" w:rsidTr="003A3A4A">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7C1E1"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Tên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58C09" w14:textId="577B3CFD" w:rsidR="00A22D00" w:rsidRPr="00EF7DF6" w:rsidRDefault="007335C9" w:rsidP="003A3A4A">
            <w:pPr>
              <w:spacing w:line="240" w:lineRule="auto"/>
              <w:rPr>
                <w:rFonts w:ascii="Times New Roman" w:hAnsi="Times New Roman" w:cs="Times New Roman"/>
              </w:rPr>
            </w:pPr>
            <w:r w:rsidRPr="00EF7DF6">
              <w:rPr>
                <w:rFonts w:ascii="Times New Roman" w:hAnsi="Times New Roman" w:cs="Times New Roman"/>
              </w:rPr>
              <w:t>Xuất báo cáo thanh toán</w:t>
            </w:r>
          </w:p>
        </w:tc>
      </w:tr>
      <w:tr w:rsidR="00A22D00" w:rsidRPr="00EF7DF6" w14:paraId="33F18C7F" w14:textId="77777777" w:rsidTr="003A3A4A">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D337A"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Mục đích Use case</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CD703" w14:textId="2DC22694" w:rsidR="00A22D00" w:rsidRPr="00EF7DF6" w:rsidRDefault="007335C9" w:rsidP="003A3A4A">
            <w:pPr>
              <w:spacing w:line="240" w:lineRule="auto"/>
              <w:rPr>
                <w:rFonts w:ascii="Times New Roman" w:hAnsi="Times New Roman" w:cs="Times New Roman"/>
              </w:rPr>
            </w:pPr>
            <w:r w:rsidRPr="00EF7DF6">
              <w:rPr>
                <w:rFonts w:ascii="Times New Roman" w:hAnsi="Times New Roman" w:cs="Times New Roman"/>
              </w:rPr>
              <w:t>Tạo báo cáo thống kê thanh toán theo thời gian, phương thức thanh toán, doanh thu.</w:t>
            </w:r>
          </w:p>
        </w:tc>
      </w:tr>
      <w:tr w:rsidR="00A22D00" w:rsidRPr="00EF7DF6" w14:paraId="7BFF8016" w14:textId="77777777" w:rsidTr="003A3A4A">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7A819"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Tác nhân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9741" w14:textId="2963C995" w:rsidR="00A22D00" w:rsidRPr="00EF7DF6" w:rsidRDefault="004B251E" w:rsidP="003A3A4A">
            <w:pPr>
              <w:spacing w:line="240" w:lineRule="auto"/>
              <w:rPr>
                <w:rFonts w:ascii="Times New Roman" w:hAnsi="Times New Roman" w:cs="Times New Roman"/>
              </w:rPr>
            </w:pPr>
            <w:r w:rsidRPr="00EF7DF6">
              <w:rPr>
                <w:rFonts w:ascii="Times New Roman" w:hAnsi="Times New Roman" w:cs="Times New Roman"/>
              </w:rPr>
              <w:t>Quản lý hệ thống</w:t>
            </w:r>
          </w:p>
        </w:tc>
      </w:tr>
      <w:tr w:rsidR="00A22D00" w:rsidRPr="00EF7DF6" w14:paraId="71721CC4" w14:textId="77777777" w:rsidTr="003A3A4A">
        <w:trPr>
          <w:gridAfter w:val="1"/>
          <w:wAfter w:w="13" w:type="dxa"/>
          <w:trHeight w:val="456"/>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1C647"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0560D" w14:textId="5872B579" w:rsidR="00A22D00"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Người quản lý chọn chức năng "Xuất báo cáo thanh toán"</w:t>
            </w:r>
          </w:p>
        </w:tc>
      </w:tr>
      <w:tr w:rsidR="00A22D00" w:rsidRPr="00EF7DF6" w14:paraId="3BCAF18E" w14:textId="77777777" w:rsidTr="003A3A4A">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6888F"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Tiền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1AB70" w14:textId="5D239B79" w:rsidR="00A22D00"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Không có</w:t>
            </w:r>
          </w:p>
        </w:tc>
      </w:tr>
      <w:tr w:rsidR="00A22D00" w:rsidRPr="00EF7DF6" w14:paraId="00AE4D5D" w14:textId="77777777" w:rsidTr="003A3A4A">
        <w:trPr>
          <w:gridAfter w:val="1"/>
          <w:wAfter w:w="13" w:type="dxa"/>
          <w:trHeight w:val="42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1B6D0"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Hậu điều kiện</w:t>
            </w:r>
          </w:p>
        </w:tc>
        <w:tc>
          <w:tcPr>
            <w:tcW w:w="75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F4ECA"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rPr>
              <w:t>Không có</w:t>
            </w:r>
          </w:p>
        </w:tc>
      </w:tr>
      <w:tr w:rsidR="00E245D7" w:rsidRPr="00EF7DF6" w14:paraId="364495D2" w14:textId="77777777" w:rsidTr="003A3A4A">
        <w:trPr>
          <w:gridAfter w:val="1"/>
          <w:wAfter w:w="13" w:type="dxa"/>
          <w:trHeight w:val="420"/>
        </w:trPr>
        <w:tc>
          <w:tcPr>
            <w:tcW w:w="178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9DAA22E" w14:textId="77777777"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b/>
              </w:rPr>
              <w:t>Luồng sự kiện chính</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C9DCD" w14:textId="77777777"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b/>
              </w:rPr>
              <w:t>STT</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E6D4F" w14:textId="77777777"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b/>
              </w:rPr>
              <w:t>Thực hiện bởi</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42D24" w14:textId="77777777"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b/>
              </w:rPr>
              <w:t>Hành động</w:t>
            </w:r>
          </w:p>
        </w:tc>
      </w:tr>
      <w:tr w:rsidR="00E245D7" w:rsidRPr="00EF7DF6" w14:paraId="7E1FC359" w14:textId="77777777" w:rsidTr="00A9286E">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003467AB" w14:textId="77777777" w:rsidR="00E245D7" w:rsidRPr="00EF7DF6" w:rsidRDefault="00E245D7" w:rsidP="003A3A4A">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9BE72" w14:textId="77777777"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1.</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C0583" w14:textId="4C2B5FC1"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C629C" w14:textId="1C076061"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Chọn chức năng “Xuất báo cáo thanh toán” và chọn phạm vi thời gian và tiêu chí báo cáo.</w:t>
            </w:r>
          </w:p>
        </w:tc>
      </w:tr>
      <w:tr w:rsidR="00E245D7" w:rsidRPr="00EF7DF6" w14:paraId="74C05CE8" w14:textId="77777777" w:rsidTr="00A9286E">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239634E1" w14:textId="77777777" w:rsidR="00E245D7" w:rsidRPr="00EF7DF6" w:rsidRDefault="00E245D7" w:rsidP="003A3A4A">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765D7" w14:textId="77777777"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2.</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ADB9A" w14:textId="77777777"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7450B" w14:textId="2150790E"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Tổng hợp dữ liệu và tạo báo cáo, hiển thị báo cáo lên màn hình</w:t>
            </w:r>
          </w:p>
        </w:tc>
      </w:tr>
      <w:tr w:rsidR="00E245D7" w:rsidRPr="00EF7DF6" w14:paraId="711F0FE7" w14:textId="77777777" w:rsidTr="00A9286E">
        <w:trPr>
          <w:gridAfter w:val="1"/>
          <w:wAfter w:w="13" w:type="dxa"/>
          <w:trHeight w:val="420"/>
        </w:trPr>
        <w:tc>
          <w:tcPr>
            <w:tcW w:w="1785" w:type="dxa"/>
            <w:vMerge/>
            <w:tcBorders>
              <w:left w:val="single" w:sz="8" w:space="0" w:color="000000"/>
              <w:right w:val="single" w:sz="8" w:space="0" w:color="000000"/>
            </w:tcBorders>
            <w:tcMar>
              <w:top w:w="100" w:type="dxa"/>
              <w:left w:w="100" w:type="dxa"/>
              <w:bottom w:w="100" w:type="dxa"/>
              <w:right w:w="100" w:type="dxa"/>
            </w:tcMar>
          </w:tcPr>
          <w:p w14:paraId="018D59B4" w14:textId="77777777" w:rsidR="00E245D7" w:rsidRPr="00EF7DF6" w:rsidRDefault="00E245D7" w:rsidP="003A3A4A">
            <w:pPr>
              <w:widowControl w:val="0"/>
              <w:rPr>
                <w:rFonts w:ascii="Times New Roman" w:hAnsi="Times New Roman" w:cs="Times New Roman"/>
              </w:rPr>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7016B" w14:textId="14EBF17E"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 xml:space="preserve">3. </w:t>
            </w:r>
          </w:p>
        </w:tc>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E3419" w14:textId="6ECB8C31"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Quản lý hệ thống</w:t>
            </w:r>
          </w:p>
        </w:tc>
        <w:tc>
          <w:tcPr>
            <w:tcW w:w="5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17A55" w14:textId="04F2EB3D" w:rsidR="00E245D7"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Tải báo cáo về dưới dạng file Excel/PDF</w:t>
            </w:r>
          </w:p>
        </w:tc>
      </w:tr>
      <w:tr w:rsidR="00A22D00" w:rsidRPr="00EF7DF6" w14:paraId="0BA1AF39" w14:textId="77777777" w:rsidTr="003A3A4A">
        <w:trPr>
          <w:trHeight w:val="688"/>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92D0B" w14:textId="77777777" w:rsidR="00A22D00" w:rsidRPr="00EF7DF6" w:rsidRDefault="00A22D00" w:rsidP="003A3A4A">
            <w:pPr>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5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1A848" w14:textId="2193F0F1" w:rsidR="00A22D00" w:rsidRPr="00EF7DF6" w:rsidRDefault="00E245D7" w:rsidP="003A3A4A">
            <w:pPr>
              <w:spacing w:line="240" w:lineRule="auto"/>
              <w:rPr>
                <w:rFonts w:ascii="Times New Roman" w:hAnsi="Times New Roman" w:cs="Times New Roman"/>
              </w:rPr>
            </w:pPr>
            <w:r w:rsidRPr="00EF7DF6">
              <w:rPr>
                <w:rFonts w:ascii="Times New Roman" w:hAnsi="Times New Roman" w:cs="Times New Roman"/>
              </w:rPr>
              <w:t>Nếu không có dữ liệu, hệ thống thông báo "Không có dữ liệu để báo cáo"</w:t>
            </w:r>
          </w:p>
        </w:tc>
      </w:tr>
    </w:tbl>
    <w:p w14:paraId="2B3E7F61" w14:textId="77B0BD81" w:rsidR="00B84EF4" w:rsidRPr="00EF7DF6" w:rsidRDefault="00B84EF4" w:rsidP="00B84EF4">
      <w:pPr>
        <w:spacing w:before="240" w:after="240" w:line="240" w:lineRule="auto"/>
        <w:rPr>
          <w:rFonts w:ascii="Times New Roman" w:hAnsi="Times New Roman" w:cs="Times New Roman"/>
        </w:rPr>
      </w:pPr>
      <w:r w:rsidRPr="00EF7DF6">
        <w:rPr>
          <w:rFonts w:ascii="Times New Roman" w:hAnsi="Times New Roman" w:cs="Times New Roman"/>
        </w:rPr>
        <w:t>3.4</w:t>
      </w:r>
      <w:r w:rsidR="00EF7DF6">
        <w:rPr>
          <w:rFonts w:ascii="Times New Roman" w:hAnsi="Times New Roman" w:cs="Times New Roman"/>
        </w:rPr>
        <w:t>.</w:t>
      </w:r>
      <w:r w:rsidRPr="00EF7DF6">
        <w:rPr>
          <w:rFonts w:ascii="Times New Roman" w:hAnsi="Times New Roman" w:cs="Times New Roman"/>
        </w:rPr>
        <w:t xml:space="preserve"> </w:t>
      </w:r>
      <w:r w:rsidR="00EF7DF6">
        <w:rPr>
          <w:rFonts w:ascii="Times New Roman" w:hAnsi="Times New Roman" w:cs="Times New Roman"/>
        </w:rPr>
        <w:t>Use case q</w:t>
      </w:r>
      <w:r w:rsidRPr="00EF7DF6">
        <w:rPr>
          <w:rFonts w:ascii="Times New Roman" w:hAnsi="Times New Roman" w:cs="Times New Roman"/>
        </w:rPr>
        <w:t>uản l</w:t>
      </w:r>
      <w:r w:rsidR="00EF7DF6">
        <w:rPr>
          <w:rFonts w:ascii="Times New Roman" w:hAnsi="Times New Roman" w:cs="Times New Roman"/>
        </w:rPr>
        <w:t>ý</w:t>
      </w:r>
      <w:r w:rsidRPr="00EF7DF6">
        <w:rPr>
          <w:rFonts w:ascii="Times New Roman" w:hAnsi="Times New Roman" w:cs="Times New Roman"/>
        </w:rPr>
        <w:t xml:space="preserve"> thông tin marketing</w:t>
      </w:r>
    </w:p>
    <w:p w14:paraId="5A1426C5" w14:textId="4BC7E6C6" w:rsidR="00B84EF4" w:rsidRPr="00EF7DF6" w:rsidRDefault="00B84EF4" w:rsidP="00B84EF4">
      <w:pPr>
        <w:spacing w:line="240" w:lineRule="auto"/>
        <w:rPr>
          <w:rFonts w:ascii="Times New Roman" w:hAnsi="Times New Roman" w:cs="Times New Roman"/>
        </w:rPr>
      </w:pPr>
      <w:r w:rsidRPr="00EF7DF6">
        <w:rPr>
          <w:rFonts w:ascii="Times New Roman" w:hAnsi="Times New Roman" w:cs="Times New Roman"/>
        </w:rPr>
        <w:t xml:space="preserve">Use case </w:t>
      </w:r>
      <w:r w:rsidR="00EF7DF6">
        <w:rPr>
          <w:rFonts w:ascii="Times New Roman" w:hAnsi="Times New Roman" w:cs="Times New Roman"/>
        </w:rPr>
        <w:t>tổng quan:</w:t>
      </w:r>
    </w:p>
    <w:p w14:paraId="52203040" w14:textId="1C7B9320" w:rsidR="00B84EF4" w:rsidRPr="00EF7DF6" w:rsidRDefault="00903568" w:rsidP="00903568">
      <w:pPr>
        <w:spacing w:line="240" w:lineRule="auto"/>
        <w:jc w:val="center"/>
        <w:rPr>
          <w:rFonts w:ascii="Times New Roman" w:hAnsi="Times New Roman" w:cs="Times New Roman"/>
        </w:rPr>
      </w:pPr>
      <w:r w:rsidRPr="00903568">
        <w:rPr>
          <w:rFonts w:ascii="Times New Roman" w:hAnsi="Times New Roman" w:cs="Times New Roman"/>
        </w:rPr>
        <w:drawing>
          <wp:inline distT="0" distB="0" distL="0" distR="0" wp14:anchorId="2E70115C" wp14:editId="5A87880F">
            <wp:extent cx="5943600" cy="2978785"/>
            <wp:effectExtent l="0" t="0" r="0" b="0"/>
            <wp:docPr id="536050564" name="Picture 1" descr="A diagram with text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50564" name="Picture 1" descr="A diagram with text and circles&#10;&#10;AI-generated content may be incorrect."/>
                    <pic:cNvPicPr/>
                  </pic:nvPicPr>
                  <pic:blipFill>
                    <a:blip r:embed="rId6"/>
                    <a:stretch>
                      <a:fillRect/>
                    </a:stretch>
                  </pic:blipFill>
                  <pic:spPr>
                    <a:xfrm>
                      <a:off x="0" y="0"/>
                      <a:ext cx="5943600" cy="2978785"/>
                    </a:xfrm>
                    <a:prstGeom prst="rect">
                      <a:avLst/>
                    </a:prstGeom>
                  </pic:spPr>
                </pic:pic>
              </a:graphicData>
            </a:graphic>
          </wp:inline>
        </w:drawing>
      </w:r>
    </w:p>
    <w:p w14:paraId="5E534656" w14:textId="77777777" w:rsidR="00B84EF4" w:rsidRPr="00EF7DF6" w:rsidRDefault="00B84EF4" w:rsidP="00B84EF4">
      <w:pPr>
        <w:spacing w:line="240" w:lineRule="auto"/>
        <w:rPr>
          <w:rFonts w:ascii="Times New Roman" w:hAnsi="Times New Roman" w:cs="Times New Roman"/>
        </w:rPr>
      </w:pPr>
      <w:r w:rsidRPr="00EF7DF6">
        <w:rPr>
          <w:rFonts w:ascii="Times New Roman" w:hAnsi="Times New Roman" w:cs="Times New Roman"/>
        </w:rPr>
        <w:t>UC-6-01: Quản lý chiến dịch quảng cáo</w:t>
      </w:r>
    </w:p>
    <w:tbl>
      <w:tblPr>
        <w:tblW w:w="9345" w:type="dxa"/>
        <w:tblInd w:w="-100" w:type="dxa"/>
        <w:tblLayout w:type="fixed"/>
        <w:tblLook w:val="0000" w:firstRow="0" w:lastRow="0" w:firstColumn="0" w:lastColumn="0" w:noHBand="0" w:noVBand="0"/>
      </w:tblPr>
      <w:tblGrid>
        <w:gridCol w:w="1898"/>
        <w:gridCol w:w="744"/>
        <w:gridCol w:w="1513"/>
        <w:gridCol w:w="5190"/>
      </w:tblGrid>
      <w:tr w:rsidR="00B84EF4" w:rsidRPr="00EF7DF6" w14:paraId="11F87D46"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3BBE30A0"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Mã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0A5C4CB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UC-6-01</w:t>
            </w:r>
          </w:p>
        </w:tc>
      </w:tr>
      <w:tr w:rsidR="00B84EF4" w:rsidRPr="00EF7DF6" w14:paraId="5EE29A85"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04EAAA0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Tên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39892F26"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Quản lý chiến dịch quảng cáo</w:t>
            </w:r>
          </w:p>
        </w:tc>
      </w:tr>
      <w:tr w:rsidR="00B84EF4" w:rsidRPr="00EF7DF6" w14:paraId="052501AD"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364ED8BA"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Mục đích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09DD2D71"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Quản lý theo dõi các chiến dịch quảng cáo, đánh giá hiệu quả của chiến dịch, tối ưu hóa chiến dịch để đạt được kết quả tốt nhất.</w:t>
            </w:r>
          </w:p>
        </w:tc>
      </w:tr>
      <w:tr w:rsidR="00B84EF4" w:rsidRPr="00EF7DF6" w14:paraId="071E4DF1"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77BDF11B"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Tác nhân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4CD79FE7"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r>
      <w:tr w:rsidR="00B84EF4" w:rsidRPr="00EF7DF6" w14:paraId="69E2254C"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30A0D50B"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2519CD35" w14:textId="7D4B60EF"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 chọn chức năng “Quản lý chiến dịch quảng cáo” trên giao diện quản lý thông tin marketing</w:t>
            </w:r>
          </w:p>
        </w:tc>
      </w:tr>
      <w:tr w:rsidR="00B84EF4" w:rsidRPr="00EF7DF6" w14:paraId="210E8CBC"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23BDB38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Tiền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3F9DBAA8" w14:textId="7476669C"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 đã đăng nhập vào hệ thống và có quyền truy cập chức năng quản lý chiến dịch quảng cáo</w:t>
            </w:r>
          </w:p>
        </w:tc>
      </w:tr>
      <w:tr w:rsidR="00B84EF4" w:rsidRPr="00EF7DF6" w14:paraId="4066AF1C"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4639C9A2"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Hậu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31F934AD" w14:textId="08F32F9E"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Các chiến dịch quảng cáo được quản lý và đánh giá hiệu quả</w:t>
            </w:r>
          </w:p>
        </w:tc>
      </w:tr>
      <w:tr w:rsidR="00B84EF4" w:rsidRPr="00EF7DF6" w14:paraId="44F2A592" w14:textId="77777777" w:rsidTr="00EF7DF6">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E588BFB"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 xml:space="preserve">Luồng sự kiện </w:t>
            </w:r>
            <w:r w:rsidRPr="00EF7DF6">
              <w:rPr>
                <w:rFonts w:ascii="Times New Roman" w:hAnsi="Times New Roman" w:cs="Times New Roman"/>
                <w:b/>
              </w:rPr>
              <w:lastRenderedPageBreak/>
              <w:t>chính</w:t>
            </w: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65FEE89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lastRenderedPageBreak/>
              <w:t>STT</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7F2E8CFF"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 xml:space="preserve">Thực hiện </w:t>
            </w:r>
            <w:r w:rsidRPr="00EF7DF6">
              <w:rPr>
                <w:rFonts w:ascii="Times New Roman" w:hAnsi="Times New Roman" w:cs="Times New Roman"/>
                <w:b/>
              </w:rPr>
              <w:lastRenderedPageBreak/>
              <w:t>bởi</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37E41B2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lastRenderedPageBreak/>
              <w:t>Hành động</w:t>
            </w:r>
          </w:p>
        </w:tc>
      </w:tr>
      <w:tr w:rsidR="00B84EF4" w:rsidRPr="00EF7DF6" w14:paraId="315E0530"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2BC6BC4A"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02322C1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1.</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59D23397"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7011FB66" w14:textId="1812166E"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Chọn chức năng “Quản lý chiến dịch quảng cáo” trên giao diện quản lý thông tin marketing</w:t>
            </w:r>
          </w:p>
          <w:p w14:paraId="7CE67D33" w14:textId="77777777" w:rsidR="00B84EF4" w:rsidRPr="00EF7DF6" w:rsidRDefault="00B84EF4" w:rsidP="003C4CE6">
            <w:pPr>
              <w:widowControl w:val="0"/>
              <w:spacing w:line="240" w:lineRule="auto"/>
              <w:rPr>
                <w:rFonts w:ascii="Times New Roman" w:hAnsi="Times New Roman" w:cs="Times New Roman"/>
              </w:rPr>
            </w:pPr>
          </w:p>
        </w:tc>
      </w:tr>
      <w:tr w:rsidR="00B84EF4" w:rsidRPr="00EF7DF6" w14:paraId="3CB50B29"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7EF9DF6C"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52FD1C0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2.</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53294B07"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72302980" w14:textId="01C25A62"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Hiển thị danh sách các chiến dịch quảng cáo đã được tạo</w:t>
            </w:r>
          </w:p>
        </w:tc>
      </w:tr>
      <w:tr w:rsidR="00B84EF4" w:rsidRPr="00EF7DF6" w14:paraId="6CE66EAD"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087A00E2"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4B80A189"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3.</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20C1F0E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4B4338CA" w14:textId="24C3ACA1"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Chọn một chiến dịch quảng cáo để xem thông tin chi tiết</w:t>
            </w:r>
          </w:p>
        </w:tc>
      </w:tr>
      <w:tr w:rsidR="00B84EF4" w:rsidRPr="00EF7DF6" w14:paraId="32802542"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5F30E61F"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71F91617"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4.</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7BD1609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2A73AB52" w14:textId="1E39A6E0"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Hiển thị thông tin chi tiết về chiến dịch quảng cáo, bao gồm các thông tin về mục tiêu, ngân sách, thời gian diễn ra, kênh quảng cáo</w:t>
            </w:r>
          </w:p>
        </w:tc>
      </w:tr>
      <w:tr w:rsidR="00B84EF4" w:rsidRPr="00EF7DF6" w14:paraId="0B25D6A0"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79221EDA"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2D06952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5.</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7094815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0C32925E" w14:textId="75CB95AB"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Đánh giá hiệu quả của chiến dịch quảng cáo</w:t>
            </w:r>
          </w:p>
        </w:tc>
      </w:tr>
      <w:tr w:rsidR="00B84EF4" w:rsidRPr="00EF7DF6" w14:paraId="3D84D463"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45A76DA0"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43256120"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6.</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0C0BE5D7"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3F7D1B15" w14:textId="21EC0013"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Tối ưu hóa chiến dịch để đạt được kết quả tốt nhất</w:t>
            </w:r>
          </w:p>
        </w:tc>
      </w:tr>
      <w:tr w:rsidR="00B84EF4" w:rsidRPr="00EF7DF6" w14:paraId="7E0DDFB4" w14:textId="77777777" w:rsidTr="00EF7DF6">
        <w:trPr>
          <w:trHeight w:val="845"/>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2BD4B90D"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1ACBEE7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7.</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1C87C3F7"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1F759CD2" w14:textId="7397CEF8"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Cập nhật thông tin chi tiết về chiến dịch quảng cáo sau khi được tối ưu hóa</w:t>
            </w:r>
          </w:p>
        </w:tc>
      </w:tr>
      <w:tr w:rsidR="00B84EF4" w:rsidRPr="00EF7DF6" w14:paraId="0E79A34E"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754BFE2A" w14:textId="77777777" w:rsidR="00B84EF4" w:rsidRPr="00EF7DF6" w:rsidRDefault="00B84EF4" w:rsidP="003C4CE6">
            <w:pPr>
              <w:widowControl w:val="0"/>
              <w:rPr>
                <w:rFonts w:ascii="Times New Roman" w:hAnsi="Times New Roman" w:cs="Times New Roman"/>
              </w:rPr>
            </w:pPr>
          </w:p>
        </w:tc>
        <w:tc>
          <w:tcPr>
            <w:tcW w:w="744" w:type="dxa"/>
            <w:tcBorders>
              <w:left w:val="single" w:sz="8" w:space="0" w:color="000000"/>
              <w:bottom w:val="single" w:sz="8" w:space="0" w:color="000000"/>
              <w:right w:val="single" w:sz="8" w:space="0" w:color="000000"/>
            </w:tcBorders>
            <w:shd w:val="clear" w:color="auto" w:fill="auto"/>
          </w:tcPr>
          <w:p w14:paraId="7F62822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8.</w:t>
            </w:r>
          </w:p>
        </w:tc>
        <w:tc>
          <w:tcPr>
            <w:tcW w:w="1513" w:type="dxa"/>
            <w:tcBorders>
              <w:left w:val="single" w:sz="8" w:space="0" w:color="000000"/>
              <w:bottom w:val="single" w:sz="8" w:space="0" w:color="000000"/>
              <w:right w:val="single" w:sz="8" w:space="0" w:color="000000"/>
            </w:tcBorders>
            <w:shd w:val="clear" w:color="auto" w:fill="auto"/>
          </w:tcPr>
          <w:p w14:paraId="0128C800"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left w:val="single" w:sz="8" w:space="0" w:color="000000"/>
              <w:bottom w:val="single" w:sz="8" w:space="0" w:color="000000"/>
              <w:right w:val="single" w:sz="8" w:space="0" w:color="000000"/>
            </w:tcBorders>
            <w:shd w:val="clear" w:color="auto" w:fill="auto"/>
          </w:tcPr>
          <w:p w14:paraId="148D5EC7" w14:textId="3ADAB67E"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Lưu thông tin chi tiết về chiến dịch quảng cáo vào cơ sở dữ liệu</w:t>
            </w:r>
          </w:p>
        </w:tc>
      </w:tr>
      <w:tr w:rsidR="00B84EF4" w:rsidRPr="00EF7DF6" w14:paraId="1E7B760B" w14:textId="77777777" w:rsidTr="00EF7DF6">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B7AB05A"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5CCC5A0D"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STT</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26A795CB"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Thực hiện bởi</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062A43E6"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Hành động</w:t>
            </w:r>
          </w:p>
        </w:tc>
      </w:tr>
      <w:tr w:rsidR="00B84EF4" w:rsidRPr="00EF7DF6" w14:paraId="1FF31078"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016C5346"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33C35EA6"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4.a.</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6912E550"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14F41FB2" w14:textId="32DF4805"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Tạo một chiến dịch quảng cáo mới</w:t>
            </w:r>
          </w:p>
          <w:p w14:paraId="7470A190" w14:textId="77777777" w:rsidR="00B84EF4" w:rsidRPr="00EF7DF6" w:rsidRDefault="00B84EF4" w:rsidP="003C4CE6">
            <w:pPr>
              <w:spacing w:after="140"/>
              <w:rPr>
                <w:rFonts w:ascii="Times New Roman" w:hAnsi="Times New Roman" w:cs="Times New Roman"/>
              </w:rPr>
            </w:pPr>
          </w:p>
        </w:tc>
      </w:tr>
      <w:tr w:rsidR="00B84EF4" w:rsidRPr="00EF7DF6" w14:paraId="6F042AC1"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4ACB8883"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7D40D6EA" w14:textId="77777777" w:rsidR="00B84EF4" w:rsidRPr="00EF7DF6" w:rsidRDefault="00B84EF4" w:rsidP="003C4CE6">
            <w:pPr>
              <w:widowControl w:val="0"/>
              <w:spacing w:line="240" w:lineRule="auto"/>
              <w:rPr>
                <w:rFonts w:ascii="Times New Roman" w:hAnsi="Times New Roman" w:cs="Times New Roman"/>
              </w:rPr>
            </w:pP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3B81BA3B"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7AD24092" w14:textId="35AFE142"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Yêu cầu nhập thông tin chi tiết về chiến dịch quảng cáo mới</w:t>
            </w:r>
          </w:p>
        </w:tc>
      </w:tr>
      <w:tr w:rsidR="00B84EF4" w:rsidRPr="00EF7DF6" w14:paraId="7E057375"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0DE928ED" w14:textId="77777777" w:rsidR="00B84EF4" w:rsidRPr="00EF7DF6" w:rsidRDefault="00B84EF4" w:rsidP="003C4CE6">
            <w:pPr>
              <w:widowControl w:val="0"/>
              <w:rPr>
                <w:rFonts w:ascii="Times New Roman" w:hAnsi="Times New Roman" w:cs="Times New Roman"/>
              </w:rPr>
            </w:pPr>
          </w:p>
        </w:tc>
        <w:tc>
          <w:tcPr>
            <w:tcW w:w="744" w:type="dxa"/>
            <w:tcBorders>
              <w:left w:val="single" w:sz="8" w:space="0" w:color="000000"/>
              <w:bottom w:val="single" w:sz="8" w:space="0" w:color="000000"/>
              <w:right w:val="single" w:sz="8" w:space="0" w:color="000000"/>
            </w:tcBorders>
            <w:shd w:val="clear" w:color="auto" w:fill="auto"/>
          </w:tcPr>
          <w:p w14:paraId="44D3B47C" w14:textId="77777777" w:rsidR="00B84EF4" w:rsidRPr="00EF7DF6" w:rsidRDefault="00B84EF4" w:rsidP="003C4CE6">
            <w:pPr>
              <w:widowControl w:val="0"/>
              <w:spacing w:line="240" w:lineRule="auto"/>
              <w:rPr>
                <w:rFonts w:ascii="Times New Roman" w:hAnsi="Times New Roman" w:cs="Times New Roman"/>
              </w:rPr>
            </w:pPr>
          </w:p>
        </w:tc>
        <w:tc>
          <w:tcPr>
            <w:tcW w:w="1513" w:type="dxa"/>
            <w:tcBorders>
              <w:left w:val="single" w:sz="8" w:space="0" w:color="000000"/>
              <w:bottom w:val="single" w:sz="8" w:space="0" w:color="000000"/>
              <w:right w:val="single" w:sz="8" w:space="0" w:color="000000"/>
            </w:tcBorders>
            <w:shd w:val="clear" w:color="auto" w:fill="auto"/>
          </w:tcPr>
          <w:p w14:paraId="08BFCF3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left w:val="single" w:sz="8" w:space="0" w:color="000000"/>
              <w:bottom w:val="single" w:sz="8" w:space="0" w:color="000000"/>
              <w:right w:val="single" w:sz="8" w:space="0" w:color="000000"/>
            </w:tcBorders>
            <w:shd w:val="clear" w:color="auto" w:fill="auto"/>
          </w:tcPr>
          <w:p w14:paraId="417D4679" w14:textId="376182AF"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Nếu thông tin chi tiết không hợp lệ hoặc không đầy đủ, yêu cầu nhập lại thông tin</w:t>
            </w:r>
          </w:p>
        </w:tc>
      </w:tr>
    </w:tbl>
    <w:p w14:paraId="738AF69C" w14:textId="45194D7A" w:rsidR="00B84EF4" w:rsidRPr="00EF7DF6" w:rsidRDefault="00B84EF4" w:rsidP="00B84EF4">
      <w:pPr>
        <w:spacing w:line="240" w:lineRule="auto"/>
        <w:rPr>
          <w:rFonts w:ascii="Times New Roman" w:hAnsi="Times New Roman" w:cs="Times New Roman"/>
        </w:rPr>
      </w:pPr>
    </w:p>
    <w:p w14:paraId="3523B2BD" w14:textId="6D8F29EB" w:rsidR="00B84EF4" w:rsidRPr="00EF7DF6" w:rsidRDefault="00B84EF4" w:rsidP="00B84EF4">
      <w:pPr>
        <w:spacing w:line="240" w:lineRule="auto"/>
        <w:rPr>
          <w:rFonts w:ascii="Times New Roman" w:hAnsi="Times New Roman" w:cs="Times New Roman"/>
        </w:rPr>
      </w:pPr>
      <w:r w:rsidRPr="00EF7DF6">
        <w:rPr>
          <w:rFonts w:ascii="Times New Roman" w:hAnsi="Times New Roman" w:cs="Times New Roman"/>
        </w:rPr>
        <w:t xml:space="preserve">UC-6-02: Quản lý </w:t>
      </w:r>
      <w:r w:rsidR="00EF7DF6">
        <w:rPr>
          <w:rFonts w:ascii="Times New Roman" w:hAnsi="Times New Roman" w:cs="Times New Roman"/>
        </w:rPr>
        <w:t>marketing qua email</w:t>
      </w:r>
    </w:p>
    <w:tbl>
      <w:tblPr>
        <w:tblW w:w="9345" w:type="dxa"/>
        <w:tblInd w:w="-100" w:type="dxa"/>
        <w:tblLayout w:type="fixed"/>
        <w:tblLook w:val="0000" w:firstRow="0" w:lastRow="0" w:firstColumn="0" w:lastColumn="0" w:noHBand="0" w:noVBand="0"/>
      </w:tblPr>
      <w:tblGrid>
        <w:gridCol w:w="1898"/>
        <w:gridCol w:w="744"/>
        <w:gridCol w:w="1513"/>
        <w:gridCol w:w="5190"/>
      </w:tblGrid>
      <w:tr w:rsidR="00B84EF4" w:rsidRPr="00EF7DF6" w14:paraId="779A9F04"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358CBE13"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Mã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7364A854"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UC-6-02</w:t>
            </w:r>
          </w:p>
        </w:tc>
      </w:tr>
      <w:tr w:rsidR="00B84EF4" w:rsidRPr="00EF7DF6" w14:paraId="65549FC4"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01D34A14"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lastRenderedPageBreak/>
              <w:t>Tên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21CD8ADA"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Quản lý email marketing</w:t>
            </w:r>
          </w:p>
        </w:tc>
      </w:tr>
      <w:tr w:rsidR="00B84EF4" w:rsidRPr="00EF7DF6" w14:paraId="0A451F9F"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7A82197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Mục đích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6C18B0D7" w14:textId="5687E02C"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Quản lý và triển khai chiến dịch email marketing để tiếp cận khách hàng và tăng doanh số bán hàng</w:t>
            </w:r>
          </w:p>
        </w:tc>
      </w:tr>
      <w:tr w:rsidR="00B84EF4" w:rsidRPr="00EF7DF6" w14:paraId="6DD3CF83"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18DABF73"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Tác nhân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1AEF6A7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r>
      <w:tr w:rsidR="00B84EF4" w:rsidRPr="00EF7DF6" w14:paraId="455E5906"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71CCB997"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55F8D05D" w14:textId="0584E668"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Marketing muốn triển khai chiến dịch email marketing mới hoặc quản lý chiến dịch email marketing đang diễn ra.</w:t>
            </w:r>
            <w:r w:rsidRPr="00EF7DF6">
              <w:rPr>
                <w:rFonts w:ascii="Times New Roman" w:hAnsi="Times New Roman" w:cs="Times New Roman"/>
              </w:rPr>
              <w:br/>
            </w:r>
          </w:p>
        </w:tc>
      </w:tr>
      <w:tr w:rsidR="00B84EF4" w:rsidRPr="00EF7DF6" w14:paraId="2B877A1B"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4F8A21D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Tiền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0140BC61" w14:textId="13A6EAA8"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Marketing đã đăng nhập vào hệ thống hệ thống và có quyền truy cập chức năng  quản lý email marketing</w:t>
            </w:r>
          </w:p>
        </w:tc>
      </w:tr>
      <w:tr w:rsidR="00B84EF4" w:rsidRPr="00EF7DF6" w14:paraId="540F03C8"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07641F60"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Hậu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27146262" w14:textId="79D24B7D"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Chiến dịch email marketing được triển khai thành công hoặc được quản lý và theo dõi hiệu quả</w:t>
            </w:r>
          </w:p>
        </w:tc>
      </w:tr>
      <w:tr w:rsidR="00B84EF4" w:rsidRPr="00EF7DF6" w14:paraId="56C92C8B" w14:textId="77777777" w:rsidTr="00EF7DF6">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F10FE5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Luồng sự kiện chính</w:t>
            </w: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29FB0AC1"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STT</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1ED8673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Thực hiện bởi</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6EFC0E9A"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Hành động</w:t>
            </w:r>
          </w:p>
        </w:tc>
      </w:tr>
      <w:tr w:rsidR="00B84EF4" w:rsidRPr="00EF7DF6" w14:paraId="2C58CA37"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7EBEC169"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770ECF14"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1.</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0E2B2EE0"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29B1FD8D" w14:textId="057A77CB" w:rsidR="00B84EF4" w:rsidRPr="00EF7DF6" w:rsidRDefault="00EF7DF6" w:rsidP="003C4CE6">
            <w:pPr>
              <w:widowControl w:val="0"/>
              <w:spacing w:line="240" w:lineRule="auto"/>
              <w:rPr>
                <w:rFonts w:ascii="Times New Roman" w:hAnsi="Times New Roman" w:cs="Times New Roman"/>
              </w:rPr>
            </w:pPr>
            <w:r>
              <w:rPr>
                <w:rFonts w:ascii="Times New Roman" w:hAnsi="Times New Roman" w:cs="Times New Roman"/>
              </w:rPr>
              <w:t>C</w:t>
            </w:r>
            <w:r w:rsidR="00B84EF4" w:rsidRPr="00EF7DF6">
              <w:rPr>
                <w:rFonts w:ascii="Times New Roman" w:hAnsi="Times New Roman" w:cs="Times New Roman"/>
              </w:rPr>
              <w:t>họn chức năng "Quản lý email marketing" trên giao diện</w:t>
            </w:r>
          </w:p>
        </w:tc>
      </w:tr>
      <w:tr w:rsidR="00B84EF4" w:rsidRPr="00EF7DF6" w14:paraId="3432AD3F"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6552581A"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230AB929"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2.</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6D6E19F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33E6B175" w14:textId="465268D5" w:rsidR="00B84EF4" w:rsidRPr="00EF7DF6" w:rsidRDefault="00EF7DF6" w:rsidP="003C4CE6">
            <w:pPr>
              <w:widowControl w:val="0"/>
              <w:spacing w:line="240" w:lineRule="auto"/>
              <w:rPr>
                <w:rFonts w:ascii="Times New Roman" w:hAnsi="Times New Roman" w:cs="Times New Roman"/>
              </w:rPr>
            </w:pPr>
            <w:r>
              <w:rPr>
                <w:rFonts w:ascii="Times New Roman" w:hAnsi="Times New Roman" w:cs="Times New Roman"/>
              </w:rPr>
              <w:t>H</w:t>
            </w:r>
            <w:r w:rsidR="00B84EF4" w:rsidRPr="00EF7DF6">
              <w:rPr>
                <w:rFonts w:ascii="Times New Roman" w:hAnsi="Times New Roman" w:cs="Times New Roman"/>
              </w:rPr>
              <w:t>iển thị danh sách các chiến dịch email marketing đã triển khai và các chiến dịch đang được lên kế hoạch</w:t>
            </w:r>
          </w:p>
        </w:tc>
      </w:tr>
      <w:tr w:rsidR="00B84EF4" w:rsidRPr="00EF7DF6" w14:paraId="03AD9819"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72D1844"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38089C0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3.</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3D56A2A4"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3FAA4F36" w14:textId="628C9529" w:rsidR="00B84EF4" w:rsidRPr="00EF7DF6" w:rsidRDefault="00EF7DF6" w:rsidP="003C4CE6">
            <w:pPr>
              <w:widowControl w:val="0"/>
              <w:spacing w:line="240" w:lineRule="auto"/>
              <w:rPr>
                <w:rFonts w:ascii="Times New Roman" w:hAnsi="Times New Roman" w:cs="Times New Roman"/>
              </w:rPr>
            </w:pPr>
            <w:r>
              <w:rPr>
                <w:rFonts w:ascii="Times New Roman" w:hAnsi="Times New Roman" w:cs="Times New Roman"/>
              </w:rPr>
              <w:t>C</w:t>
            </w:r>
            <w:r w:rsidR="00B84EF4" w:rsidRPr="00EF7DF6">
              <w:rPr>
                <w:rFonts w:ascii="Times New Roman" w:hAnsi="Times New Roman" w:cs="Times New Roman"/>
              </w:rPr>
              <w:t>họn chức năng "Quản lý chiến dịch đang diễn ra"</w:t>
            </w:r>
          </w:p>
        </w:tc>
      </w:tr>
      <w:tr w:rsidR="00B84EF4" w:rsidRPr="00EF7DF6" w14:paraId="1C8001E9"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35B0A384"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547DCDC7"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4.</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794C286D"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79B7D554" w14:textId="721A01A4" w:rsidR="00B84EF4" w:rsidRPr="00EF7DF6" w:rsidRDefault="00EF7DF6" w:rsidP="003C4CE6">
            <w:pPr>
              <w:widowControl w:val="0"/>
              <w:spacing w:line="240" w:lineRule="auto"/>
              <w:rPr>
                <w:rFonts w:ascii="Times New Roman" w:hAnsi="Times New Roman" w:cs="Times New Roman"/>
              </w:rPr>
            </w:pPr>
            <w:r>
              <w:rPr>
                <w:rFonts w:ascii="Times New Roman" w:hAnsi="Times New Roman" w:cs="Times New Roman"/>
              </w:rPr>
              <w:t>H</w:t>
            </w:r>
            <w:r w:rsidR="00B84EF4" w:rsidRPr="00EF7DF6">
              <w:rPr>
                <w:rFonts w:ascii="Times New Roman" w:hAnsi="Times New Roman" w:cs="Times New Roman"/>
              </w:rPr>
              <w:t>iển thị danh sách các chiến dịch đang diễn ra và cho phép nhân viên Marketing theo dõi hiệu quả của chiến dịch bằng cách xem số lượng email đã được gửi, số lượng khách hàng đã mở email, số lượng khách hàng đã click vào link trong email, v.v.</w:t>
            </w:r>
          </w:p>
        </w:tc>
      </w:tr>
      <w:tr w:rsidR="00B84EF4" w:rsidRPr="00EF7DF6" w14:paraId="2A50A0C7"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75D60E00"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2FE4055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5.</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59ADD7CF"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7D3D0E0A" w14:textId="4643214F"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Có thể tối ưu hóa chiến dịch bằng cách sửa đổi nội dung email hoặc thay đổi danh sách khách hàng nhận email</w:t>
            </w:r>
          </w:p>
        </w:tc>
      </w:tr>
      <w:tr w:rsidR="00B84EF4" w:rsidRPr="00EF7DF6" w14:paraId="3666D3FB"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7234B19B"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6A8E73CD"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6.</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75FD804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192EE07D" w14:textId="18619E41"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Chọn danh sách khách hàng muốn gửi email marketing sau khi đã tối ưu chiến dịch gửi email marketting</w:t>
            </w:r>
          </w:p>
        </w:tc>
      </w:tr>
      <w:tr w:rsidR="00B84EF4" w:rsidRPr="00EF7DF6" w14:paraId="36EBF6CC" w14:textId="77777777" w:rsidTr="00EF7DF6">
        <w:trPr>
          <w:trHeight w:val="845"/>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21DF2358"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085BB4A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7.</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412EEBD2"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4019C01D" w14:textId="7400F32F"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Kiểm tra danh sách khách hàng đã chọn và xác nhận việc gửi email marketing</w:t>
            </w:r>
          </w:p>
        </w:tc>
      </w:tr>
      <w:tr w:rsidR="00B84EF4" w:rsidRPr="00EF7DF6" w14:paraId="489B435C"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567B6EB" w14:textId="77777777" w:rsidR="00B84EF4" w:rsidRPr="00EF7DF6" w:rsidRDefault="00B84EF4" w:rsidP="003C4CE6">
            <w:pPr>
              <w:widowControl w:val="0"/>
              <w:rPr>
                <w:rFonts w:ascii="Times New Roman" w:hAnsi="Times New Roman" w:cs="Times New Roman"/>
              </w:rPr>
            </w:pPr>
          </w:p>
        </w:tc>
        <w:tc>
          <w:tcPr>
            <w:tcW w:w="744" w:type="dxa"/>
            <w:tcBorders>
              <w:left w:val="single" w:sz="8" w:space="0" w:color="000000"/>
              <w:bottom w:val="single" w:sz="8" w:space="0" w:color="000000"/>
              <w:right w:val="single" w:sz="8" w:space="0" w:color="000000"/>
            </w:tcBorders>
            <w:shd w:val="clear" w:color="auto" w:fill="auto"/>
          </w:tcPr>
          <w:p w14:paraId="46E121C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8.</w:t>
            </w:r>
          </w:p>
        </w:tc>
        <w:tc>
          <w:tcPr>
            <w:tcW w:w="1513" w:type="dxa"/>
            <w:tcBorders>
              <w:left w:val="single" w:sz="8" w:space="0" w:color="000000"/>
              <w:bottom w:val="single" w:sz="8" w:space="0" w:color="000000"/>
              <w:right w:val="single" w:sz="8" w:space="0" w:color="000000"/>
            </w:tcBorders>
            <w:shd w:val="clear" w:color="auto" w:fill="auto"/>
          </w:tcPr>
          <w:p w14:paraId="45DA7370"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left w:val="single" w:sz="8" w:space="0" w:color="000000"/>
              <w:bottom w:val="single" w:sz="8" w:space="0" w:color="000000"/>
              <w:right w:val="single" w:sz="8" w:space="0" w:color="000000"/>
            </w:tcBorders>
            <w:shd w:val="clear" w:color="auto" w:fill="auto"/>
          </w:tcPr>
          <w:p w14:paraId="688B71D7" w14:textId="637E4E8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Bắt đầu quá trình gửi email marketing</w:t>
            </w:r>
          </w:p>
        </w:tc>
      </w:tr>
      <w:tr w:rsidR="00B84EF4" w:rsidRPr="00EF7DF6" w14:paraId="6C505792"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0773FCBD" w14:textId="77777777" w:rsidR="00B84EF4" w:rsidRPr="00EF7DF6" w:rsidRDefault="00B84EF4" w:rsidP="003C4CE6">
            <w:pPr>
              <w:widowControl w:val="0"/>
              <w:rPr>
                <w:rFonts w:ascii="Times New Roman" w:hAnsi="Times New Roman" w:cs="Times New Roman"/>
              </w:rPr>
            </w:pPr>
          </w:p>
        </w:tc>
        <w:tc>
          <w:tcPr>
            <w:tcW w:w="744" w:type="dxa"/>
            <w:tcBorders>
              <w:left w:val="single" w:sz="8" w:space="0" w:color="000000"/>
              <w:bottom w:val="single" w:sz="8" w:space="0" w:color="000000"/>
              <w:right w:val="single" w:sz="8" w:space="0" w:color="000000"/>
            </w:tcBorders>
            <w:shd w:val="clear" w:color="auto" w:fill="auto"/>
          </w:tcPr>
          <w:p w14:paraId="07B389BF"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9.</w:t>
            </w:r>
          </w:p>
        </w:tc>
        <w:tc>
          <w:tcPr>
            <w:tcW w:w="1513" w:type="dxa"/>
            <w:tcBorders>
              <w:left w:val="single" w:sz="8" w:space="0" w:color="000000"/>
              <w:bottom w:val="single" w:sz="8" w:space="0" w:color="000000"/>
              <w:right w:val="single" w:sz="8" w:space="0" w:color="000000"/>
            </w:tcBorders>
            <w:shd w:val="clear" w:color="auto" w:fill="auto"/>
          </w:tcPr>
          <w:p w14:paraId="0DB828E0"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left w:val="single" w:sz="8" w:space="0" w:color="000000"/>
              <w:bottom w:val="single" w:sz="8" w:space="0" w:color="000000"/>
              <w:right w:val="single" w:sz="8" w:space="0" w:color="000000"/>
            </w:tcBorders>
            <w:shd w:val="clear" w:color="auto" w:fill="auto"/>
          </w:tcPr>
          <w:p w14:paraId="6D04CD99" w14:textId="7F978601"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Theo dõi quá trình gửi email và cung cấp thông tin về số lượng email đã được gửi, số lượng email được mở, số lượng email được nhấp vào các liên kết trong email, và các thông tin khác về hiệu quả chiến dịch</w:t>
            </w:r>
          </w:p>
        </w:tc>
      </w:tr>
      <w:tr w:rsidR="00B84EF4" w:rsidRPr="00EF7DF6" w14:paraId="2F19FB49" w14:textId="77777777" w:rsidTr="00EF7DF6">
        <w:trPr>
          <w:trHeight w:val="420"/>
        </w:trPr>
        <w:tc>
          <w:tcPr>
            <w:tcW w:w="189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13C78F1"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67F8ADF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STT</w:t>
            </w: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4A368C3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Thực hiện bởi</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29AEB9C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Hành động</w:t>
            </w:r>
          </w:p>
        </w:tc>
      </w:tr>
      <w:tr w:rsidR="00B84EF4" w:rsidRPr="00EF7DF6" w14:paraId="542B8FD4"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2C9D9E4"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64B8C669" w14:textId="77777777" w:rsidR="00B84EF4" w:rsidRPr="00EF7DF6" w:rsidRDefault="00B84EF4" w:rsidP="003C4CE6">
            <w:pPr>
              <w:widowControl w:val="0"/>
              <w:spacing w:line="240" w:lineRule="auto"/>
              <w:rPr>
                <w:rFonts w:ascii="Times New Roman" w:hAnsi="Times New Roman" w:cs="Times New Roman"/>
              </w:rPr>
            </w:pP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1FA0880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6C8F653C" w14:textId="10BD1D95" w:rsidR="00B84EF4" w:rsidRPr="00EF7DF6" w:rsidRDefault="00EF7DF6" w:rsidP="003C4CE6">
            <w:pPr>
              <w:widowControl w:val="0"/>
              <w:spacing w:line="240" w:lineRule="auto"/>
              <w:rPr>
                <w:rFonts w:ascii="Times New Roman" w:hAnsi="Times New Roman" w:cs="Times New Roman"/>
              </w:rPr>
            </w:pPr>
            <w:r>
              <w:rPr>
                <w:rFonts w:ascii="Times New Roman" w:hAnsi="Times New Roman" w:cs="Times New Roman"/>
              </w:rPr>
              <w:t>C</w:t>
            </w:r>
            <w:r w:rsidR="00B84EF4" w:rsidRPr="00EF7DF6">
              <w:rPr>
                <w:rFonts w:ascii="Times New Roman" w:hAnsi="Times New Roman" w:cs="Times New Roman"/>
              </w:rPr>
              <w:t>họn "Tạo chiến dịch mới"</w:t>
            </w:r>
          </w:p>
        </w:tc>
      </w:tr>
      <w:tr w:rsidR="00B84EF4" w:rsidRPr="00EF7DF6" w14:paraId="30C5164C"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26399A8C" w14:textId="77777777" w:rsidR="00B84EF4" w:rsidRPr="00EF7DF6" w:rsidRDefault="00B84EF4" w:rsidP="003C4CE6">
            <w:pPr>
              <w:widowControl w:val="0"/>
              <w:rPr>
                <w:rFonts w:ascii="Times New Roman" w:hAnsi="Times New Roman" w:cs="Times New Roman"/>
              </w:rPr>
            </w:pPr>
          </w:p>
        </w:tc>
        <w:tc>
          <w:tcPr>
            <w:tcW w:w="744" w:type="dxa"/>
            <w:tcBorders>
              <w:top w:val="single" w:sz="8" w:space="0" w:color="000000"/>
              <w:left w:val="single" w:sz="8" w:space="0" w:color="000000"/>
              <w:bottom w:val="single" w:sz="8" w:space="0" w:color="000000"/>
              <w:right w:val="single" w:sz="8" w:space="0" w:color="000000"/>
            </w:tcBorders>
            <w:shd w:val="clear" w:color="auto" w:fill="auto"/>
          </w:tcPr>
          <w:p w14:paraId="0AEAC13B" w14:textId="77777777" w:rsidR="00B84EF4" w:rsidRPr="00EF7DF6" w:rsidRDefault="00B84EF4" w:rsidP="003C4CE6">
            <w:pPr>
              <w:widowControl w:val="0"/>
              <w:spacing w:line="240" w:lineRule="auto"/>
              <w:rPr>
                <w:rFonts w:ascii="Times New Roman" w:hAnsi="Times New Roman" w:cs="Times New Roman"/>
              </w:rPr>
            </w:pPr>
          </w:p>
        </w:tc>
        <w:tc>
          <w:tcPr>
            <w:tcW w:w="1513" w:type="dxa"/>
            <w:tcBorders>
              <w:top w:val="single" w:sz="8" w:space="0" w:color="000000"/>
              <w:left w:val="single" w:sz="8" w:space="0" w:color="000000"/>
              <w:bottom w:val="single" w:sz="8" w:space="0" w:color="000000"/>
              <w:right w:val="single" w:sz="8" w:space="0" w:color="000000"/>
            </w:tcBorders>
            <w:shd w:val="clear" w:color="auto" w:fill="auto"/>
          </w:tcPr>
          <w:p w14:paraId="6B03BC23"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top w:val="single" w:sz="8" w:space="0" w:color="000000"/>
              <w:left w:val="single" w:sz="8" w:space="0" w:color="000000"/>
              <w:bottom w:val="single" w:sz="8" w:space="0" w:color="000000"/>
              <w:right w:val="single" w:sz="8" w:space="0" w:color="000000"/>
            </w:tcBorders>
            <w:shd w:val="clear" w:color="auto" w:fill="auto"/>
          </w:tcPr>
          <w:p w14:paraId="09558467" w14:textId="65D00EBD" w:rsidR="00B84EF4" w:rsidRPr="00EF7DF6" w:rsidRDefault="00EF7DF6" w:rsidP="003C4CE6">
            <w:pPr>
              <w:widowControl w:val="0"/>
              <w:spacing w:line="240" w:lineRule="auto"/>
              <w:rPr>
                <w:rFonts w:ascii="Times New Roman" w:hAnsi="Times New Roman" w:cs="Times New Roman"/>
              </w:rPr>
            </w:pPr>
            <w:r>
              <w:rPr>
                <w:rFonts w:ascii="Times New Roman" w:hAnsi="Times New Roman" w:cs="Times New Roman"/>
              </w:rPr>
              <w:t>H</w:t>
            </w:r>
            <w:r w:rsidR="00B84EF4" w:rsidRPr="00EF7DF6">
              <w:rPr>
                <w:rFonts w:ascii="Times New Roman" w:hAnsi="Times New Roman" w:cs="Times New Roman"/>
              </w:rPr>
              <w:t>iển thị giao diện để nhân viên Marketing tạo chiến dịch mới, bao gồm việc chọn mẫu email marketing, lựa chọn danh sách khách hàng nhận email, tạo nội dung email và lên kế hoạch triển khai chiến dịch</w:t>
            </w:r>
          </w:p>
        </w:tc>
      </w:tr>
      <w:tr w:rsidR="00B84EF4" w:rsidRPr="00EF7DF6" w14:paraId="32163BC2" w14:textId="77777777" w:rsidTr="00EF7DF6">
        <w:trPr>
          <w:trHeight w:val="420"/>
        </w:trPr>
        <w:tc>
          <w:tcPr>
            <w:tcW w:w="1898" w:type="dxa"/>
            <w:vMerge/>
            <w:tcBorders>
              <w:top w:val="single" w:sz="8" w:space="0" w:color="000000"/>
              <w:left w:val="single" w:sz="8" w:space="0" w:color="000000"/>
              <w:bottom w:val="single" w:sz="8" w:space="0" w:color="000000"/>
              <w:right w:val="single" w:sz="8" w:space="0" w:color="000000"/>
            </w:tcBorders>
            <w:shd w:val="clear" w:color="auto" w:fill="auto"/>
          </w:tcPr>
          <w:p w14:paraId="13F521E7" w14:textId="77777777" w:rsidR="00B84EF4" w:rsidRPr="00EF7DF6" w:rsidRDefault="00B84EF4" w:rsidP="003C4CE6">
            <w:pPr>
              <w:widowControl w:val="0"/>
              <w:rPr>
                <w:rFonts w:ascii="Times New Roman" w:hAnsi="Times New Roman" w:cs="Times New Roman"/>
              </w:rPr>
            </w:pPr>
          </w:p>
        </w:tc>
        <w:tc>
          <w:tcPr>
            <w:tcW w:w="744" w:type="dxa"/>
            <w:tcBorders>
              <w:left w:val="single" w:sz="8" w:space="0" w:color="000000"/>
              <w:bottom w:val="single" w:sz="8" w:space="0" w:color="000000"/>
              <w:right w:val="single" w:sz="8" w:space="0" w:color="000000"/>
            </w:tcBorders>
            <w:shd w:val="clear" w:color="auto" w:fill="auto"/>
          </w:tcPr>
          <w:p w14:paraId="3E22488D" w14:textId="77777777" w:rsidR="00B84EF4" w:rsidRPr="00EF7DF6" w:rsidRDefault="00B84EF4" w:rsidP="003C4CE6">
            <w:pPr>
              <w:widowControl w:val="0"/>
              <w:spacing w:line="240" w:lineRule="auto"/>
              <w:rPr>
                <w:rFonts w:ascii="Times New Roman" w:hAnsi="Times New Roman" w:cs="Times New Roman"/>
              </w:rPr>
            </w:pPr>
          </w:p>
        </w:tc>
        <w:tc>
          <w:tcPr>
            <w:tcW w:w="1513" w:type="dxa"/>
            <w:tcBorders>
              <w:left w:val="single" w:sz="8" w:space="0" w:color="000000"/>
              <w:bottom w:val="single" w:sz="8" w:space="0" w:color="000000"/>
              <w:right w:val="single" w:sz="8" w:space="0" w:color="000000"/>
            </w:tcBorders>
            <w:shd w:val="clear" w:color="auto" w:fill="auto"/>
          </w:tcPr>
          <w:p w14:paraId="44461473"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90" w:type="dxa"/>
            <w:tcBorders>
              <w:left w:val="single" w:sz="8" w:space="0" w:color="000000"/>
              <w:bottom w:val="single" w:sz="8" w:space="0" w:color="000000"/>
              <w:right w:val="single" w:sz="8" w:space="0" w:color="000000"/>
            </w:tcBorders>
            <w:shd w:val="clear" w:color="auto" w:fill="auto"/>
          </w:tcPr>
          <w:p w14:paraId="4F8B67B4" w14:textId="72FCC2F4" w:rsidR="00B84EF4" w:rsidRPr="00EF7DF6" w:rsidRDefault="00EF7DF6" w:rsidP="003C4CE6">
            <w:pPr>
              <w:widowControl w:val="0"/>
              <w:spacing w:line="240" w:lineRule="auto"/>
              <w:rPr>
                <w:rFonts w:ascii="Times New Roman" w:hAnsi="Times New Roman" w:cs="Times New Roman"/>
              </w:rPr>
            </w:pPr>
            <w:r>
              <w:rPr>
                <w:rFonts w:ascii="Times New Roman" w:hAnsi="Times New Roman" w:cs="Times New Roman"/>
              </w:rPr>
              <w:t>G</w:t>
            </w:r>
            <w:r w:rsidR="00B84EF4" w:rsidRPr="00EF7DF6">
              <w:rPr>
                <w:rFonts w:ascii="Times New Roman" w:hAnsi="Times New Roman" w:cs="Times New Roman"/>
              </w:rPr>
              <w:t>ặp sự cố trong quá trình gửi email marketing, sẽ thông báo cho người dùng và yêu cầu thực hiện lại quá trình gửi email</w:t>
            </w:r>
          </w:p>
        </w:tc>
      </w:tr>
    </w:tbl>
    <w:p w14:paraId="5305340F" w14:textId="77777777" w:rsidR="00B84EF4" w:rsidRPr="00EF7DF6" w:rsidRDefault="00B84EF4" w:rsidP="00B84EF4">
      <w:pPr>
        <w:spacing w:line="240" w:lineRule="auto"/>
        <w:rPr>
          <w:rFonts w:ascii="Times New Roman" w:hAnsi="Times New Roman" w:cs="Times New Roman"/>
        </w:rPr>
      </w:pPr>
    </w:p>
    <w:p w14:paraId="09AB16C4" w14:textId="77777777" w:rsidR="00B84EF4" w:rsidRPr="00EF7DF6" w:rsidRDefault="00B84EF4" w:rsidP="00B84EF4">
      <w:pPr>
        <w:spacing w:line="240" w:lineRule="auto"/>
        <w:rPr>
          <w:rFonts w:ascii="Times New Roman" w:hAnsi="Times New Roman" w:cs="Times New Roman"/>
        </w:rPr>
      </w:pPr>
      <w:r w:rsidRPr="00EF7DF6">
        <w:rPr>
          <w:rFonts w:ascii="Times New Roman" w:hAnsi="Times New Roman" w:cs="Times New Roman"/>
        </w:rPr>
        <w:t>UC-6-03: Quản lý các chương trình khuyến mãi</w:t>
      </w:r>
    </w:p>
    <w:tbl>
      <w:tblPr>
        <w:tblW w:w="9345" w:type="dxa"/>
        <w:tblInd w:w="-100" w:type="dxa"/>
        <w:tblLayout w:type="fixed"/>
        <w:tblLook w:val="0000" w:firstRow="0" w:lastRow="0" w:firstColumn="0" w:lastColumn="0" w:noHBand="0" w:noVBand="0"/>
      </w:tblPr>
      <w:tblGrid>
        <w:gridCol w:w="1898"/>
        <w:gridCol w:w="744"/>
        <w:gridCol w:w="1603"/>
        <w:gridCol w:w="5100"/>
      </w:tblGrid>
      <w:tr w:rsidR="00B84EF4" w:rsidRPr="00EF7DF6" w14:paraId="39BE82FD"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03952596"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Mã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0BCFB0CE"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UC-6-03</w:t>
            </w:r>
          </w:p>
        </w:tc>
      </w:tr>
      <w:tr w:rsidR="00B84EF4" w:rsidRPr="00EF7DF6" w14:paraId="125318FE"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5CB3E792"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Tên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7CC7A6B3"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Quản lý các chương trình khuyến mãi</w:t>
            </w:r>
          </w:p>
        </w:tc>
      </w:tr>
      <w:tr w:rsidR="00B84EF4" w:rsidRPr="00EF7DF6" w14:paraId="4EDFED57"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18F27469"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Mục đích Use case</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28689319" w14:textId="4D5B1D83"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 xml:space="preserve">Quản lý các chương trình khuyến mãi để thu hút khách hàng mua </w:t>
            </w:r>
            <w:r w:rsidR="00CE2480">
              <w:rPr>
                <w:rFonts w:ascii="Times New Roman" w:hAnsi="Times New Roman" w:cs="Times New Roman"/>
              </w:rPr>
              <w:t>vé</w:t>
            </w:r>
            <w:r w:rsidRPr="00EF7DF6">
              <w:rPr>
                <w:rFonts w:ascii="Times New Roman" w:hAnsi="Times New Roman" w:cs="Times New Roman"/>
              </w:rPr>
              <w:t>.</w:t>
            </w:r>
          </w:p>
        </w:tc>
      </w:tr>
      <w:tr w:rsidR="00B84EF4" w:rsidRPr="00EF7DF6" w14:paraId="2E13E900"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7FA0F27A"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Tác nhân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5C832449"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r>
      <w:tr w:rsidR="00B84EF4" w:rsidRPr="00EF7DF6" w14:paraId="2C70F031"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4CDE6EBB"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Sự kiện kích hoạt</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0C4ACB96"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Marketing chọn chức năng quản lý chương trình khuyến mãi.</w:t>
            </w:r>
          </w:p>
        </w:tc>
      </w:tr>
      <w:tr w:rsidR="00B84EF4" w:rsidRPr="00EF7DF6" w14:paraId="6BBD1529" w14:textId="77777777" w:rsidTr="003C4CE6">
        <w:trPr>
          <w:trHeight w:val="420"/>
        </w:trPr>
        <w:tc>
          <w:tcPr>
            <w:tcW w:w="1898" w:type="dxa"/>
            <w:tcBorders>
              <w:top w:val="single" w:sz="8" w:space="0" w:color="000000"/>
              <w:left w:val="single" w:sz="8" w:space="0" w:color="000000"/>
              <w:bottom w:val="single" w:sz="8" w:space="0" w:color="000000"/>
              <w:right w:val="single" w:sz="8" w:space="0" w:color="000000"/>
            </w:tcBorders>
            <w:shd w:val="clear" w:color="auto" w:fill="auto"/>
          </w:tcPr>
          <w:p w14:paraId="03BB5235"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Tiền điều kiện</w:t>
            </w:r>
          </w:p>
        </w:tc>
        <w:tc>
          <w:tcPr>
            <w:tcW w:w="7447" w:type="dxa"/>
            <w:gridSpan w:val="3"/>
            <w:tcBorders>
              <w:top w:val="single" w:sz="8" w:space="0" w:color="000000"/>
              <w:left w:val="single" w:sz="8" w:space="0" w:color="000000"/>
              <w:bottom w:val="single" w:sz="8" w:space="0" w:color="000000"/>
              <w:right w:val="single" w:sz="8" w:space="0" w:color="000000"/>
            </w:tcBorders>
            <w:shd w:val="clear" w:color="auto" w:fill="auto"/>
          </w:tcPr>
          <w:p w14:paraId="444D7CE4" w14:textId="07AA1D7D" w:rsidR="00B84EF4" w:rsidRPr="00EF7DF6" w:rsidRDefault="00CE2480" w:rsidP="003C4CE6">
            <w:pPr>
              <w:widowControl w:val="0"/>
              <w:spacing w:line="240" w:lineRule="auto"/>
              <w:rPr>
                <w:rFonts w:ascii="Times New Roman" w:hAnsi="Times New Roman" w:cs="Times New Roman"/>
              </w:rPr>
            </w:pPr>
            <w:r>
              <w:rPr>
                <w:rFonts w:ascii="Times New Roman" w:hAnsi="Times New Roman" w:cs="Times New Roman"/>
              </w:rPr>
              <w:t>Không có</w:t>
            </w:r>
          </w:p>
        </w:tc>
      </w:tr>
      <w:tr w:rsidR="00B84EF4" w:rsidRPr="00EF7DF6" w14:paraId="2CBDB2D9" w14:textId="77777777" w:rsidTr="00CE2480">
        <w:trPr>
          <w:trHeight w:val="420"/>
        </w:trPr>
        <w:tc>
          <w:tcPr>
            <w:tcW w:w="1898" w:type="dxa"/>
            <w:tcBorders>
              <w:top w:val="single" w:sz="8" w:space="0" w:color="000000"/>
              <w:left w:val="single" w:sz="8" w:space="0" w:color="000000"/>
              <w:bottom w:val="single" w:sz="4" w:space="0" w:color="auto"/>
              <w:right w:val="single" w:sz="8" w:space="0" w:color="000000"/>
            </w:tcBorders>
            <w:shd w:val="clear" w:color="auto" w:fill="auto"/>
          </w:tcPr>
          <w:p w14:paraId="4FE1BA0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Hậu điều kiện</w:t>
            </w:r>
          </w:p>
        </w:tc>
        <w:tc>
          <w:tcPr>
            <w:tcW w:w="7447" w:type="dxa"/>
            <w:gridSpan w:val="3"/>
            <w:tcBorders>
              <w:top w:val="single" w:sz="8" w:space="0" w:color="000000"/>
              <w:left w:val="single" w:sz="8" w:space="0" w:color="000000"/>
              <w:bottom w:val="single" w:sz="4" w:space="0" w:color="auto"/>
              <w:right w:val="single" w:sz="8" w:space="0" w:color="000000"/>
            </w:tcBorders>
            <w:shd w:val="clear" w:color="auto" w:fill="auto"/>
          </w:tcPr>
          <w:p w14:paraId="21AAB3BA" w14:textId="243A0620"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Các chương trình khuyến mãi được tạo mới hoặc sửa đổi và lưu trữ thành công</w:t>
            </w:r>
          </w:p>
        </w:tc>
      </w:tr>
      <w:tr w:rsidR="00B84EF4" w:rsidRPr="00EF7DF6" w14:paraId="6264E425" w14:textId="77777777" w:rsidTr="00CE2480">
        <w:trPr>
          <w:trHeight w:val="420"/>
        </w:trPr>
        <w:tc>
          <w:tcPr>
            <w:tcW w:w="1898" w:type="dxa"/>
            <w:vMerge w:val="restart"/>
            <w:tcBorders>
              <w:top w:val="single" w:sz="4" w:space="0" w:color="auto"/>
              <w:left w:val="single" w:sz="4" w:space="0" w:color="auto"/>
              <w:bottom w:val="single" w:sz="4" w:space="0" w:color="auto"/>
              <w:right w:val="single" w:sz="4" w:space="0" w:color="auto"/>
            </w:tcBorders>
            <w:shd w:val="clear" w:color="auto" w:fill="auto"/>
          </w:tcPr>
          <w:p w14:paraId="0483053A"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Luồng sự kiện chính</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316C461B"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STT</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21CA50F4"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Thực hiện bởi</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69905DA1"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Hành động</w:t>
            </w:r>
          </w:p>
        </w:tc>
      </w:tr>
      <w:tr w:rsidR="00B84EF4" w:rsidRPr="00EF7DF6" w14:paraId="6A24F2CA"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5391468B"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074C19F1"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1.</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0D8BE50E"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4ADF0DE5" w14:textId="6109B890"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Chọn chức năng quản lý chương trình khuyến mãi.</w:t>
            </w:r>
          </w:p>
        </w:tc>
      </w:tr>
      <w:tr w:rsidR="00B84EF4" w:rsidRPr="00EF7DF6" w14:paraId="751A6CFA"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26831F1A"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0F4CFB9E"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2.</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175DA7B4"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7EF76CEB" w14:textId="4CFA5C54"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Hiển thị danh sách các chương trình khuyến mãi đang có và các tùy chọn khác để quản lý chương trình</w:t>
            </w:r>
          </w:p>
        </w:tc>
      </w:tr>
      <w:tr w:rsidR="00B84EF4" w:rsidRPr="00EF7DF6" w14:paraId="3B691E49"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11D3AB88"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00684BDD"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3.</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3C330D64"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0D958056" w14:textId="3BB4F18F"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Chọn tạo mới chương trình khuyến mãi hoặc chỉnh sửa chương trình đã có</w:t>
            </w:r>
          </w:p>
        </w:tc>
      </w:tr>
      <w:tr w:rsidR="00B84EF4" w:rsidRPr="00EF7DF6" w14:paraId="43BD82E6"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4ABBB574"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1E2D024D"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4.</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3FBE11A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79B8DB2F" w14:textId="27A3DC22"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Hiển thị giao diện tạo mới hoặc chỉnh sửa chương trình khuyến mãi</w:t>
            </w:r>
          </w:p>
        </w:tc>
      </w:tr>
      <w:tr w:rsidR="00B84EF4" w:rsidRPr="00EF7DF6" w14:paraId="7E71394B"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58538FE3"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18C3EB9B"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5.</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2F32619E"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3AD7A8BD" w14:textId="553A4AC2"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Nhập thông tin chi tiết về chương trình khuyến mãi, bao gồm tên chương trình, thời gian diễn ra, mô tả chi tiết về chương trình, điều kiện tham gia và giải thưởng</w:t>
            </w:r>
          </w:p>
        </w:tc>
      </w:tr>
      <w:tr w:rsidR="00B84EF4" w:rsidRPr="00EF7DF6" w14:paraId="5DE6A9AA"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58AFDBE5"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6D93BE86"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6.</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58010ED1"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3BA256BF" w14:textId="3852E76B"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 xml:space="preserve">Kiểm tra thông tin chương trình khuyến mãi và thông báo nếu có lỗi hoặc thiếu thông tin bắt buộc </w:t>
            </w:r>
            <w:r w:rsidRPr="00EF7DF6">
              <w:rPr>
                <w:rFonts w:ascii="Times New Roman" w:hAnsi="Times New Roman" w:cs="Times New Roman"/>
              </w:rPr>
              <w:br/>
            </w:r>
          </w:p>
        </w:tc>
      </w:tr>
      <w:tr w:rsidR="00B84EF4" w:rsidRPr="00EF7DF6" w14:paraId="4DA0DFA2" w14:textId="77777777" w:rsidTr="00CE2480">
        <w:trPr>
          <w:trHeight w:val="845"/>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7507B526"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43BD5D34"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7.</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52AD6B0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quản lý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61EFF542" w14:textId="5F84BFC6"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Lưu chương trình khuyến mãi vào hệ thống</w:t>
            </w:r>
          </w:p>
        </w:tc>
      </w:tr>
      <w:tr w:rsidR="00B84EF4" w:rsidRPr="00EF7DF6" w14:paraId="69529183"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2FB030F4"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1552D816"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8.</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2638767F"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5F26A9F2" w14:textId="02BDE8D9"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Thông báo lưu thành công và cập nhật danh sách chương trình khuyến mãi</w:t>
            </w:r>
          </w:p>
        </w:tc>
      </w:tr>
      <w:tr w:rsidR="00B84EF4" w:rsidRPr="00EF7DF6" w14:paraId="0DA43A41"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1FA53E4F"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21542FDF"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9.</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35BD4951"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39B270F5" w14:textId="4A9A7F1C"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Chọn chức năng xóa chương trình khuyến mãi nếu muốn xóa chương trình khuyến mãi đã tạo</w:t>
            </w:r>
          </w:p>
        </w:tc>
      </w:tr>
      <w:tr w:rsidR="00B84EF4" w:rsidRPr="00EF7DF6" w14:paraId="13FA1290"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705B7B85"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009E881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10.</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5CD7AE0D"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593CFE71" w14:textId="240B2A72"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Hiển thị giao diện xác nhận việc xóa chương trình khuyến mãi</w:t>
            </w:r>
          </w:p>
        </w:tc>
      </w:tr>
      <w:tr w:rsidR="00B84EF4" w:rsidRPr="00EF7DF6" w14:paraId="39E2D048"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7BA6EC29"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4DBED68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11.</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2D390024"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Nhân viên marketing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7EC72BA8" w14:textId="5B6816A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Xác nhận việc xóa chương trình khuyến mãi</w:t>
            </w:r>
          </w:p>
        </w:tc>
      </w:tr>
      <w:tr w:rsidR="00B84EF4" w:rsidRPr="00EF7DF6" w14:paraId="5B4A0D04"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4D5D248F"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095069F4"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12.</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6CFD6D9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5162EDCF" w14:textId="59A40C58"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Xóa chương trình khuyến mãi và cập nhật danh sách chương trình khuyến mãi</w:t>
            </w:r>
          </w:p>
        </w:tc>
      </w:tr>
      <w:tr w:rsidR="00B84EF4" w:rsidRPr="00EF7DF6" w14:paraId="03A31C25" w14:textId="77777777" w:rsidTr="00CE2480">
        <w:trPr>
          <w:trHeight w:val="420"/>
        </w:trPr>
        <w:tc>
          <w:tcPr>
            <w:tcW w:w="1898" w:type="dxa"/>
            <w:vMerge w:val="restart"/>
            <w:tcBorders>
              <w:top w:val="single" w:sz="4" w:space="0" w:color="auto"/>
              <w:left w:val="single" w:sz="4" w:space="0" w:color="auto"/>
              <w:bottom w:val="single" w:sz="4" w:space="0" w:color="auto"/>
              <w:right w:val="single" w:sz="4" w:space="0" w:color="auto"/>
            </w:tcBorders>
            <w:shd w:val="clear" w:color="auto" w:fill="auto"/>
          </w:tcPr>
          <w:p w14:paraId="42E24518"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Luồng sự kiện thay thế</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7D81801C"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STT</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6C1C9C91"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Thực hiện bởi</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20AF642F"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b/>
              </w:rPr>
              <w:t>Hành động</w:t>
            </w:r>
          </w:p>
        </w:tc>
      </w:tr>
      <w:tr w:rsidR="00B84EF4" w:rsidRPr="00EF7DF6" w14:paraId="18EB2191"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237B6C58"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50F82896" w14:textId="77777777" w:rsidR="00B84EF4" w:rsidRPr="00EF7DF6" w:rsidRDefault="00B84EF4" w:rsidP="003C4CE6">
            <w:pPr>
              <w:widowControl w:val="0"/>
              <w:spacing w:line="240" w:lineRule="auto"/>
              <w:rPr>
                <w:rFonts w:ascii="Times New Roman" w:hAnsi="Times New Roman" w:cs="Times New Roman"/>
              </w:rPr>
            </w:pP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5B39DA4F"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5578DE0B" w14:textId="1FDA5EBA"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Thông báo lỗi hoặc thiếu thông tin bắt buộc của chương trình khuyến mãi và yêu cầu nhập lại</w:t>
            </w:r>
          </w:p>
        </w:tc>
      </w:tr>
      <w:tr w:rsidR="00B84EF4" w:rsidRPr="00EF7DF6" w14:paraId="0D863E75" w14:textId="77777777" w:rsidTr="00CE2480">
        <w:trPr>
          <w:trHeight w:val="420"/>
        </w:trPr>
        <w:tc>
          <w:tcPr>
            <w:tcW w:w="1898" w:type="dxa"/>
            <w:vMerge/>
            <w:tcBorders>
              <w:top w:val="single" w:sz="4" w:space="0" w:color="auto"/>
              <w:left w:val="single" w:sz="4" w:space="0" w:color="auto"/>
              <w:bottom w:val="single" w:sz="4" w:space="0" w:color="auto"/>
              <w:right w:val="single" w:sz="4" w:space="0" w:color="auto"/>
            </w:tcBorders>
            <w:shd w:val="clear" w:color="auto" w:fill="auto"/>
          </w:tcPr>
          <w:p w14:paraId="0F737BCA" w14:textId="77777777" w:rsidR="00B84EF4" w:rsidRPr="00EF7DF6" w:rsidRDefault="00B84EF4" w:rsidP="003C4CE6">
            <w:pPr>
              <w:widowControl w:val="0"/>
              <w:rPr>
                <w:rFonts w:ascii="Times New Roman" w:hAnsi="Times New Roman" w:cs="Times New Roman"/>
              </w:rPr>
            </w:pP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5C60AC21" w14:textId="77777777" w:rsidR="00B84EF4" w:rsidRPr="00EF7DF6" w:rsidRDefault="00B84EF4" w:rsidP="003C4CE6">
            <w:pPr>
              <w:widowControl w:val="0"/>
              <w:spacing w:line="240" w:lineRule="auto"/>
              <w:rPr>
                <w:rFonts w:ascii="Times New Roman" w:hAnsi="Times New Roman" w:cs="Times New Roman"/>
              </w:rPr>
            </w:pP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03B84D3A" w14:textId="77777777"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Hệ thống</w:t>
            </w:r>
          </w:p>
        </w:tc>
        <w:tc>
          <w:tcPr>
            <w:tcW w:w="5100" w:type="dxa"/>
            <w:tcBorders>
              <w:top w:val="single" w:sz="4" w:space="0" w:color="auto"/>
              <w:left w:val="single" w:sz="4" w:space="0" w:color="auto"/>
              <w:bottom w:val="single" w:sz="4" w:space="0" w:color="auto"/>
              <w:right w:val="single" w:sz="4" w:space="0" w:color="auto"/>
            </w:tcBorders>
            <w:shd w:val="clear" w:color="auto" w:fill="auto"/>
          </w:tcPr>
          <w:p w14:paraId="50775860" w14:textId="1770C1E4" w:rsidR="00B84EF4" w:rsidRPr="00EF7DF6" w:rsidRDefault="00B84EF4" w:rsidP="003C4CE6">
            <w:pPr>
              <w:widowControl w:val="0"/>
              <w:spacing w:line="240" w:lineRule="auto"/>
              <w:rPr>
                <w:rFonts w:ascii="Times New Roman" w:hAnsi="Times New Roman" w:cs="Times New Roman"/>
              </w:rPr>
            </w:pPr>
            <w:r w:rsidRPr="00EF7DF6">
              <w:rPr>
                <w:rFonts w:ascii="Times New Roman" w:hAnsi="Times New Roman" w:cs="Times New Roman"/>
              </w:rPr>
              <w:t>Không xóa chương trình khuyến mãi</w:t>
            </w:r>
          </w:p>
        </w:tc>
      </w:tr>
    </w:tbl>
    <w:p w14:paraId="6FA0283B" w14:textId="77777777" w:rsidR="00C70A7C" w:rsidRPr="00EF7DF6" w:rsidRDefault="00C70A7C">
      <w:pPr>
        <w:rPr>
          <w:rFonts w:ascii="Times New Roman" w:hAnsi="Times New Roman" w:cs="Times New Roman"/>
        </w:rPr>
      </w:pPr>
    </w:p>
    <w:sectPr w:rsidR="00C70A7C" w:rsidRPr="00EF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013CB2"/>
    <w:multiLevelType w:val="multilevel"/>
    <w:tmpl w:val="57EA361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2A90B17"/>
    <w:multiLevelType w:val="multilevel"/>
    <w:tmpl w:val="2C983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92119183">
    <w:abstractNumId w:val="1"/>
  </w:num>
  <w:num w:numId="2" w16cid:durableId="274555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4"/>
    <w:rsid w:val="00015183"/>
    <w:rsid w:val="00026F2E"/>
    <w:rsid w:val="00354ADF"/>
    <w:rsid w:val="004B251E"/>
    <w:rsid w:val="005B0F8C"/>
    <w:rsid w:val="007335C9"/>
    <w:rsid w:val="0083010A"/>
    <w:rsid w:val="00903568"/>
    <w:rsid w:val="00A22D00"/>
    <w:rsid w:val="00AA34C1"/>
    <w:rsid w:val="00AC7C07"/>
    <w:rsid w:val="00B84EF4"/>
    <w:rsid w:val="00C35787"/>
    <w:rsid w:val="00C70A7C"/>
    <w:rsid w:val="00CE2480"/>
    <w:rsid w:val="00E245D7"/>
    <w:rsid w:val="00EF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5AD4"/>
  <w15:chartTrackingRefBased/>
  <w15:docId w15:val="{868FB92F-019D-4C52-875A-2DF2D096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EF4"/>
    <w:rPr>
      <w:rFonts w:eastAsiaTheme="majorEastAsia" w:cstheme="majorBidi"/>
      <w:color w:val="272727" w:themeColor="text1" w:themeTint="D8"/>
    </w:rPr>
  </w:style>
  <w:style w:type="paragraph" w:styleId="Title">
    <w:name w:val="Title"/>
    <w:basedOn w:val="Normal"/>
    <w:next w:val="Normal"/>
    <w:link w:val="TitleChar"/>
    <w:uiPriority w:val="10"/>
    <w:qFormat/>
    <w:rsid w:val="00B84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EF4"/>
    <w:pPr>
      <w:spacing w:before="160"/>
      <w:jc w:val="center"/>
    </w:pPr>
    <w:rPr>
      <w:i/>
      <w:iCs/>
      <w:color w:val="404040" w:themeColor="text1" w:themeTint="BF"/>
    </w:rPr>
  </w:style>
  <w:style w:type="character" w:customStyle="1" w:styleId="QuoteChar">
    <w:name w:val="Quote Char"/>
    <w:basedOn w:val="DefaultParagraphFont"/>
    <w:link w:val="Quote"/>
    <w:uiPriority w:val="29"/>
    <w:rsid w:val="00B84EF4"/>
    <w:rPr>
      <w:i/>
      <w:iCs/>
      <w:color w:val="404040" w:themeColor="text1" w:themeTint="BF"/>
    </w:rPr>
  </w:style>
  <w:style w:type="paragraph" w:styleId="ListParagraph">
    <w:name w:val="List Paragraph"/>
    <w:basedOn w:val="Normal"/>
    <w:uiPriority w:val="34"/>
    <w:qFormat/>
    <w:rsid w:val="00B84EF4"/>
    <w:pPr>
      <w:ind w:left="720"/>
      <w:contextualSpacing/>
    </w:pPr>
  </w:style>
  <w:style w:type="character" w:styleId="IntenseEmphasis">
    <w:name w:val="Intense Emphasis"/>
    <w:basedOn w:val="DefaultParagraphFont"/>
    <w:uiPriority w:val="21"/>
    <w:qFormat/>
    <w:rsid w:val="00B84EF4"/>
    <w:rPr>
      <w:i/>
      <w:iCs/>
      <w:color w:val="0F4761" w:themeColor="accent1" w:themeShade="BF"/>
    </w:rPr>
  </w:style>
  <w:style w:type="paragraph" w:styleId="IntenseQuote">
    <w:name w:val="Intense Quote"/>
    <w:basedOn w:val="Normal"/>
    <w:next w:val="Normal"/>
    <w:link w:val="IntenseQuoteChar"/>
    <w:uiPriority w:val="30"/>
    <w:qFormat/>
    <w:rsid w:val="00B84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EF4"/>
    <w:rPr>
      <w:i/>
      <w:iCs/>
      <w:color w:val="0F4761" w:themeColor="accent1" w:themeShade="BF"/>
    </w:rPr>
  </w:style>
  <w:style w:type="character" w:styleId="IntenseReference">
    <w:name w:val="Intense Reference"/>
    <w:basedOn w:val="DefaultParagraphFont"/>
    <w:uiPriority w:val="32"/>
    <w:qFormat/>
    <w:rsid w:val="00B84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596628">
      <w:bodyDiv w:val="1"/>
      <w:marLeft w:val="0"/>
      <w:marRight w:val="0"/>
      <w:marTop w:val="0"/>
      <w:marBottom w:val="0"/>
      <w:divBdr>
        <w:top w:val="none" w:sz="0" w:space="0" w:color="auto"/>
        <w:left w:val="none" w:sz="0" w:space="0" w:color="auto"/>
        <w:bottom w:val="none" w:sz="0" w:space="0" w:color="auto"/>
        <w:right w:val="none" w:sz="0" w:space="0" w:color="auto"/>
      </w:divBdr>
    </w:div>
    <w:div w:id="140352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Cảnh Nguyễn</dc:creator>
  <cp:keywords/>
  <dc:description/>
  <cp:lastModifiedBy>Tuấn Cảnh Nguyễn</cp:lastModifiedBy>
  <cp:revision>7</cp:revision>
  <dcterms:created xsi:type="dcterms:W3CDTF">2025-03-17T03:44:00Z</dcterms:created>
  <dcterms:modified xsi:type="dcterms:W3CDTF">2025-03-19T15:12:00Z</dcterms:modified>
</cp:coreProperties>
</file>