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abbreviated-professional-cv"/>
      <w:bookmarkEnd w:id="0"/>
      <w:r>
        <w:rPr/>
        <w:t>Avraham “Abe” Bernstein | Abbreviated Professional CV</w:t>
      </w:r>
    </w:p>
    <w:p>
      <w:pPr>
        <w:pStyle w:val="FirstParagraph"/>
        <w:rPr/>
      </w:pPr>
      <w:r>
        <w:rPr>
          <w:i/>
        </w:rPr>
        <w:t>Version: 2.0.0-abbrev</w:t>
      </w:r>
    </w:p>
    <w:p>
      <w:pPr>
        <w:pStyle w:val="TextBody"/>
        <w:rPr/>
      </w:pPr>
      <w:r>
        <w:rPr>
          <w:i/>
        </w:rPr>
        <w:t>Last update: 2017-07-24T20:54:05Z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114935" distR="114935">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1" w:name="contact-info-links"/>
      <w:bookmarkEnd w:id="1"/>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2"/>
        <w:rPr/>
      </w:pPr>
      <w:bookmarkStart w:id="2" w:name="summary"/>
      <w:bookmarkEnd w:id="2"/>
      <w:r>
        <w:rPr/>
        <w:t>1.0 Summary</w:t>
      </w:r>
    </w:p>
    <w:p>
      <w:pPr>
        <w:pStyle w:val="FirstParagraph"/>
        <w:rPr/>
      </w:pPr>
      <w:r>
        <w:rPr/>
        <w:t>I am a computer scientist and technologist. I work at the CTO level. I am innovative and creative. I have a strong background in economics. I communicate well both orally and in writing.</w:t>
      </w:r>
    </w:p>
    <w:p>
      <w:pPr>
        <w:pStyle w:val="TextBody"/>
        <w:rPr/>
      </w:pPr>
      <w:r>
        <w:rPr/>
        <w:t xml:space="preserve">I am a master S/W engineer and architect of industrial strength systems. I am “hands-on”. Typically due to the complex and novel nature of the problems that I solve, first I need to build </w:t>
      </w:r>
      <w:hyperlink r:id="rId12">
        <w:r>
          <w:rPr>
            <w:rStyle w:val="InternetLink"/>
          </w:rPr>
          <w:t>proofs of concept (POC)</w:t>
        </w:r>
      </w:hyperlink>
      <w:r>
        <w:rPr/>
        <w:t xml:space="preserve"> before completing architectural and design specifications. After 35 years I still feel it is the most creative profession that I could have chosen.</w:t>
      </w:r>
    </w:p>
    <w:p>
      <w:pPr>
        <w:pStyle w:val="TextBody"/>
        <w:rPr/>
      </w:pPr>
      <w:r>
        <w:rPr/>
        <w:t xml:space="preserve">For the past 13 years, I worked primarily in the field of cybersecurity with a specialty in </w:t>
      </w:r>
      <w:hyperlink r:id="rId13">
        <w:r>
          <w:rPr>
            <w:rStyle w:val="InternetLink"/>
          </w:rPr>
          <w:t>S/W obfuscation</w:t>
        </w:r>
      </w:hyperlink>
      <w:r>
        <w:rPr/>
        <w:t xml:space="preserve">, i.e. anti-reverse engineering techniques. I have also worked in a broad range of other application domains where I have quickly come up to speed, and functioned at an expert level. These domains include </w:t>
      </w:r>
      <w:hyperlink w:anchor="consultant-bioinformatics-pcr-algorithms">
        <w:r>
          <w:rPr>
            <w:rStyle w:val="InternetLink"/>
          </w:rPr>
          <w:t>bioinformatics</w:t>
        </w:r>
      </w:hyperlink>
      <w:r>
        <w:rPr/>
        <w:t xml:space="preserve">, </w:t>
      </w:r>
      <w:hyperlink w:anchor="patents-under-development">
        <w:r>
          <w:rPr>
            <w:rStyle w:val="InternetLink"/>
          </w:rPr>
          <w:t>cryptography</w:t>
        </w:r>
      </w:hyperlink>
      <w:r>
        <w:rPr/>
        <w:t xml:space="preserve">, </w:t>
      </w:r>
      <w:hyperlink w:anchor="vp-rd-urban-traffic-vehicle-route-guidance">
        <w:r>
          <w:rPr>
            <w:rStyle w:val="InternetLink"/>
          </w:rPr>
          <w:t>transportation</w:t>
        </w:r>
      </w:hyperlink>
      <w:r>
        <w:rPr/>
        <w:t xml:space="preserve">, </w:t>
      </w:r>
      <w:hyperlink w:anchor="cto-blind-accessibility-hw-sw-to-enable-viewing-of-digital-images-maps">
        <w:r>
          <w:rPr>
            <w:rStyle w:val="InternetLink"/>
          </w:rPr>
          <w:t>blind vision</w:t>
        </w:r>
      </w:hyperlink>
      <w:r>
        <w:rPr/>
        <w:t xml:space="preserve">, </w:t>
      </w:r>
      <w:hyperlink w:anchor="sw-architect-implementation-quadriplegic-pc-accessibility">
        <w:r>
          <w:rPr>
            <w:rStyle w:val="InternetLink"/>
          </w:rPr>
          <w:t>accessibility</w:t>
        </w:r>
      </w:hyperlink>
      <w:r>
        <w:rPr/>
        <w:t xml:space="preserve">, </w:t>
      </w:r>
      <w:hyperlink w:anchor="ceo-cto-sw-architect-implementation-of-sw-toolchain-for-dspg-pine-cpu">
        <w:r>
          <w:rPr>
            <w:rStyle w:val="InternetLink"/>
          </w:rPr>
          <w:t>VLSI CPU design</w:t>
        </w:r>
      </w:hyperlink>
      <w:r>
        <w:rPr/>
        <w:t xml:space="preserve">, and </w:t>
      </w:r>
      <w:hyperlink w:anchor="sw-architect-implementation-shop-floor-production-control-sfpc-system-bari-ii">
        <w:r>
          <w:rPr>
            <w:rStyle w:val="InternetLink"/>
          </w:rPr>
          <w:t>factory automation</w:t>
        </w:r>
      </w:hyperlink>
      <w:r>
        <w:rPr/>
        <w:t xml:space="preserve">. For example just a few years ago, after only a few months in the new (for me) field of bioinformatics, I developed a new </w:t>
      </w:r>
      <w:hyperlink r:id="rId14">
        <w:r>
          <w:rPr>
            <w:rStyle w:val="InternetLink"/>
          </w:rPr>
          <w:t>PCR Ct</w:t>
        </w:r>
      </w:hyperlink>
      <w:r>
        <w:rPr/>
        <w:t xml:space="preserve"> calculation algorithm which overcomes the problem of </w:t>
      </w:r>
      <w:hyperlink r:id="rId15">
        <w:r>
          <w:rPr>
            <w:rStyle w:val="InternetLink"/>
          </w:rPr>
          <w:t>PCR inhibition</w:t>
        </w:r>
      </w:hyperlink>
      <w:r>
        <w:rPr/>
        <w:t>. I am in the process of patenting this algorithm. I was fortunate that my mentor was the one who developed the original algorithm - which is the one most cited in this field in Google Scholar.</w:t>
      </w:r>
    </w:p>
    <w:p>
      <w:pPr>
        <w:pStyle w:val="TextBody"/>
        <w:rPr/>
      </w:pPr>
      <w:r>
        <w:rPr/>
        <w:t xml:space="preserve">Invariably I am able to apply knowledge and </w:t>
      </w:r>
      <w:hyperlink r:id="rId16">
        <w:r>
          <w:rPr>
            <w:rStyle w:val="InternetLink"/>
          </w:rPr>
          <w:t>meta-knowledge</w:t>
        </w:r>
      </w:hyperlink>
      <w:r>
        <w:rPr/>
        <w:t xml:space="preserve"> that I have acquired from other fields, and apply it to the new one. A common technique that I use is to create a </w:t>
      </w:r>
      <w:hyperlink r:id="rId17">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w-architect-implementation-shop-floor-production-control-sfpc-system-bari-ii">
        <w:r>
          <w:rPr>
            <w:rStyle w:val="InternetLink"/>
          </w:rPr>
          <w:t>shop floor production control system</w:t>
        </w:r>
      </w:hyperlink>
      <w:r>
        <w:rPr/>
        <w:t xml:space="preserve">, along with a compiler that executed/implemented the shop floor. And I used a DSL to describe a </w:t>
      </w:r>
      <w:hyperlink w:anchor="ceo-cto-sw-architect-implementation-of-sw-toolchain-for-dspg-pine-cpu">
        <w:r>
          <w:rPr>
            <w:rStyle w:val="InternetLink"/>
          </w:rPr>
          <w:t>CPU architecture</w:t>
        </w:r>
      </w:hyperlink>
      <w:r>
        <w:rPr/>
        <w:t xml:space="preserve">, along with a compiler that automatically generated a simulator/debugger, assembler, and C compiler. A common programming technique that I use is </w:t>
      </w:r>
      <w:hyperlink r:id="rId18">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9">
        <w:r>
          <w:rPr>
            <w:rStyle w:val="InternetLink"/>
          </w:rPr>
          <w:t>expert generalist</w:t>
        </w:r>
      </w:hyperlink>
      <w:r>
        <w:rPr/>
        <w:t xml:space="preserve">, and an </w:t>
      </w:r>
      <w:hyperlink r:id="rId20">
        <w:r>
          <w:rPr>
            <w:rStyle w:val="InternetLink"/>
          </w:rPr>
          <w:t>autodidact polymath</w:t>
        </w:r>
      </w:hyperlink>
      <w:r>
        <w:rPr/>
        <w:t xml:space="preserve">, i.e. a self-learner in new fields who achieves expertise quickly. I know how to find and utilize mentors who are experts in the new field. I am also a good mentor myself. I slavishly attend to my </w:t>
      </w:r>
      <w:hyperlink w:anchor="continuing-education">
        <w:r>
          <w:rPr>
            <w:rStyle w:val="InternetLink"/>
          </w:rPr>
          <w:t>continuing education</w:t>
        </w:r>
      </w:hyperlink>
      <w:r>
        <w:rPr/>
        <w:t>.</w:t>
      </w:r>
    </w:p>
    <w:p>
      <w:pPr>
        <w:pStyle w:val="TextBody"/>
        <w:rPr/>
      </w:pPr>
      <w:r>
        <w:rPr/>
        <w:t>These are the reasons why I bring critically important value added to the projects on which I work.</w:t>
      </w:r>
    </w:p>
    <w:p>
      <w:pPr>
        <w:pStyle w:val="Heading2"/>
        <w:rPr/>
      </w:pPr>
      <w:bookmarkStart w:id="3" w:name="work-experience"/>
      <w:bookmarkEnd w:id="3"/>
      <w:r>
        <w:rPr/>
        <w:t>2.0 Work Experience</w:t>
      </w:r>
    </w:p>
    <w:p>
      <w:pPr>
        <w:pStyle w:val="Heading3"/>
        <w:rPr/>
      </w:pPr>
      <w:bookmarkStart w:id="4" w:name="present-consultant-cybersecurity"/>
      <w:bookmarkEnd w:id="4"/>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1">
        <w:r>
          <w:rPr>
            <w:rStyle w:val="InternetLink"/>
          </w:rPr>
          <w:t>obfuscating</w:t>
        </w:r>
      </w:hyperlink>
      <w:r>
        <w:rPr/>
        <w:t xml:space="preserve"> </w:t>
      </w:r>
      <w:hyperlink r:id="rId22">
        <w:r>
          <w:rPr>
            <w:rStyle w:val="InternetLink"/>
          </w:rPr>
          <w:t>compiler</w:t>
        </w:r>
      </w:hyperlink>
      <w:r>
        <w:rPr/>
        <w:t xml:space="preserve"> for C/C++ and for </w:t>
      </w:r>
      <w:hyperlink r:id="rId23">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4">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5">
        <w:r>
          <w:rPr>
            <w:rStyle w:val="InternetLink"/>
          </w:rPr>
          <w:t>Mass Challenge</w:t>
        </w:r>
      </w:hyperlink>
      <w:r>
        <w:rPr/>
        <w:t xml:space="preserve"> start-up hub.</w:t>
      </w:r>
    </w:p>
    <w:p>
      <w:pPr>
        <w:pStyle w:val="Heading3"/>
        <w:rPr/>
      </w:pPr>
      <w:bookmarkStart w:id="5" w:name="security-manager-architect-ott-internet-pay-tv-system-secure-player"/>
      <w:bookmarkEnd w:id="5"/>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Normal"/>
        <w:numPr>
          <w:ilvl w:val="0"/>
          <w:numId w:val="2"/>
        </w:numPr>
        <w:rPr/>
      </w:pPr>
      <w:r>
        <w:rPr/>
        <w:t xml:space="preserve">I was head of security for their </w:t>
      </w:r>
      <w:hyperlink r:id="rId26">
        <w:r>
          <w:rPr>
            <w:rStyle w:val="InternetLink"/>
          </w:rPr>
          <w:t>Over-The-Top (OTT)</w:t>
        </w:r>
      </w:hyperlink>
      <w:r>
        <w:rPr/>
        <w:t xml:space="preserve"> Internet pay TV product for 6 years. I joined the project shortly after its inception. When I left there were 40M subscribers, and there were no successful hacks in the field.</w:t>
      </w:r>
    </w:p>
    <w:p>
      <w:pPr>
        <w:pStyle w:val="Normal"/>
        <w:numPr>
          <w:ilvl w:val="0"/>
          <w:numId w:val="2"/>
        </w:numPr>
        <w:rPr/>
      </w:pPr>
      <w:r>
        <w:rPr/>
        <w:t>I was responsible for end-to-end security policy and architecture, and inclusion and implementation of security related programming utilities.</w:t>
      </w:r>
    </w:p>
    <w:p>
      <w:pPr>
        <w:pStyle w:val="Normal"/>
        <w:numPr>
          <w:ilvl w:val="0"/>
          <w:numId w:val="2"/>
        </w:numPr>
        <w:rPr/>
      </w:pPr>
      <w:r>
        <w:rPr/>
        <w:t>The supported client devices were Android and IOS phones and tablets. The subscriber ID was based upon the built-in Android device ID, and the built-in IOS device-application ID, respectively.</w:t>
      </w:r>
    </w:p>
    <w:p>
      <w:pPr>
        <w:pStyle w:val="Normal"/>
        <w:numPr>
          <w:ilvl w:val="0"/>
          <w:numId w:val="2"/>
        </w:numPr>
        <w:rPr/>
      </w:pPr>
      <w:r>
        <w:rPr/>
        <w:t xml:space="preserve">We supplied a reference application to our customers who were our </w:t>
      </w:r>
      <w:hyperlink r:id="rId27">
        <w:r>
          <w:rPr>
            <w:rStyle w:val="InternetLink"/>
          </w:rPr>
          <w:t>CA</w:t>
        </w:r>
      </w:hyperlink>
      <w:r>
        <w:rPr/>
        <w:t xml:space="preserve"> broadcaster/operator customers who needed to provide an </w:t>
      </w:r>
      <w:hyperlink r:id="rId28">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 while still satisfying the QA needs of our customers.</w:t>
      </w:r>
    </w:p>
    <w:p>
      <w:pPr>
        <w:pStyle w:val="Normal"/>
        <w:numPr>
          <w:ilvl w:val="0"/>
          <w:numId w:val="2"/>
        </w:numPr>
        <w:rPr/>
      </w:pPr>
      <w:r>
        <w:rPr/>
        <w:t xml:space="preserve">The original </w:t>
      </w:r>
      <w:hyperlink r:id="rId29">
        <w:r>
          <w:rPr>
            <w:rStyle w:val="InternetLink"/>
          </w:rPr>
          <w:t>DRM</w:t>
        </w:r>
      </w:hyperlink>
      <w:r>
        <w:rPr/>
        <w:t xml:space="preserve"> was </w:t>
      </w:r>
      <w:hyperlink r:id="rId30">
        <w:r>
          <w:rPr>
            <w:rStyle w:val="InternetLink"/>
          </w:rPr>
          <w:t>PlayReady</w:t>
        </w:r>
      </w:hyperlink>
      <w:r>
        <w:rPr/>
        <w:t xml:space="preserve">. Later we supported Google </w:t>
      </w:r>
      <w:hyperlink r:id="rId31">
        <w:r>
          <w:rPr>
            <w:rStyle w:val="InternetLink"/>
          </w:rPr>
          <w:t>Widevine</w:t>
        </w:r>
      </w:hyperlink>
      <w:r>
        <w:rPr/>
        <w:t xml:space="preserve">, and the </w:t>
      </w:r>
      <w:hyperlink r:id="rId32">
        <w:r>
          <w:rPr>
            <w:rStyle w:val="InternetLink"/>
          </w:rPr>
          <w:t>Viaccess-Orca</w:t>
        </w:r>
      </w:hyperlink>
      <w:r>
        <w:rPr/>
        <w:t xml:space="preserve"> proprietary DRM.</w:t>
      </w:r>
    </w:p>
    <w:p>
      <w:pPr>
        <w:pStyle w:val="Normal"/>
        <w:numPr>
          <w:ilvl w:val="0"/>
          <w:numId w:val="2"/>
        </w:numPr>
        <w:rPr/>
      </w:pPr>
      <w:r>
        <w:rPr/>
        <w:t>For security reasons, all client S/W was implemented in native machine code, i.e. in C/C++, except for the UI which was implemented in Java and Objective-C, for Android and IOS respectively.</w:t>
      </w:r>
    </w:p>
    <w:p>
      <w:pPr>
        <w:pStyle w:val="Normal"/>
        <w:numPr>
          <w:ilvl w:val="0"/>
          <w:numId w:val="2"/>
        </w:numPr>
        <w:rPr/>
      </w:pPr>
      <w:r>
        <w:rPr/>
        <w:t xml:space="preserve">Some S/W security tools we purchased, namely the </w:t>
      </w:r>
      <w:hyperlink r:id="rId33">
        <w:r>
          <w:rPr>
            <w:rStyle w:val="InternetLink"/>
          </w:rPr>
          <w:t>InterTrust/WhiteCryption</w:t>
        </w:r>
      </w:hyperlink>
      <w:r>
        <w:rPr/>
        <w:t xml:space="preserve"> </w:t>
      </w:r>
      <w:hyperlink r:id="rId34">
        <w:r>
          <w:rPr>
            <w:rStyle w:val="InternetLink"/>
          </w:rPr>
          <w:t>obfuscating</w:t>
        </w:r>
      </w:hyperlink>
      <w:r>
        <w:rPr/>
        <w:t xml:space="preserve"> compiler and white-box encryption tools.</w:t>
      </w:r>
    </w:p>
    <w:p>
      <w:pPr>
        <w:pStyle w:val="Compact"/>
        <w:numPr>
          <w:ilvl w:val="0"/>
          <w:numId w:val="2"/>
        </w:numPr>
        <w:rPr/>
      </w:pPr>
      <w:r>
        <w:rPr/>
        <w:t>Many S/W security tools I architected and implemented in-house, including an Android root detection algorithm.</w:t>
      </w:r>
    </w:p>
    <w:p>
      <w:pPr>
        <w:pStyle w:val="Normal"/>
        <w:numPr>
          <w:ilvl w:val="0"/>
          <w:numId w:val="2"/>
        </w:numPr>
        <w:rPr/>
      </w:pPr>
      <w:r>
        <w:rPr/>
        <w:t xml:space="preserve">In a nutshell, my primary job was to protect the content, content decryption keys, and subscriber keys, on the client devices. I made it nearly impossible for an attacker to engage in </w:t>
      </w:r>
      <w:r>
        <w:rPr>
          <w:i/>
        </w:rPr>
        <w:t>static</w:t>
      </w:r>
      <w:r>
        <w:rPr/>
        <w:t xml:space="preserve"> </w:t>
      </w:r>
      <w:hyperlink r:id="rId35">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36">
        <w:r>
          <w:rPr>
            <w:rStyle w:val="InternetLink"/>
          </w:rPr>
          <w:t>IDA Hex-Rays</w:t>
        </w:r>
      </w:hyperlink>
      <w:r>
        <w:rPr/>
        <w:t xml:space="preserve"> decompiler/debugger.</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rPr/>
      </w:pPr>
      <w:bookmarkStart w:id="6" w:name="consultant-cybersecurity-protection-of-a-small-business-with-extremely-high-security-concerns"/>
      <w:bookmarkEnd w:id="6"/>
      <w:r>
        <w:rPr/>
        <w:t>2016-16: Consultant: Cybersecurity Protection of a Small Business With Extremely High Security Concerns</w:t>
      </w:r>
    </w:p>
    <w:p>
      <w:pPr>
        <w:pStyle w:val="Heading3"/>
        <w:rPr/>
      </w:pPr>
      <w:bookmarkStart w:id="7" w:name="part-time-cto-us-agricultural-trading-company-with-nigeria"/>
      <w:bookmarkEnd w:id="7"/>
      <w:r>
        <w:rPr/>
        <w:t>2010-12: Part-time CTO: US Agricultural Trading Company with Nigeria</w:t>
      </w:r>
    </w:p>
    <w:p>
      <w:pPr>
        <w:pStyle w:val="Heading3"/>
        <w:rPr/>
      </w:pPr>
      <w:bookmarkStart w:id="8" w:name="vp-rd-urban-traffic-vehicle-route-guidance"/>
      <w:bookmarkEnd w:id="8"/>
      <w:r>
        <w:rPr/>
        <w:t>2010-11: VP R&amp;D: Urban Traffic Vehicle Route Guidance</w:t>
      </w:r>
    </w:p>
    <w:p>
      <w:pPr>
        <w:pStyle w:val="FirstParagraph"/>
        <w:rPr/>
      </w:pPr>
      <w:r>
        <w:rPr>
          <w:i/>
        </w:rPr>
        <w:t>@TeleQuest, Jerusalem:</w:t>
      </w:r>
    </w:p>
    <w:p>
      <w:pPr>
        <w:pStyle w:val="Compact"/>
        <w:numPr>
          <w:ilvl w:val="0"/>
          <w:numId w:val="3"/>
        </w:numPr>
        <w:rPr/>
      </w:pPr>
      <w:r>
        <w:rPr/>
        <w:t xml:space="preserve">I designed algorithms and a computational infrastructure similar to what </w:t>
      </w:r>
      <w:hyperlink r:id="rId37">
        <w:r>
          <w:rPr>
            <w:rStyle w:val="InternetLink"/>
          </w:rPr>
          <w:t>Waze</w:t>
        </w:r>
      </w:hyperlink>
      <w:r>
        <w:rPr/>
        <w:t xml:space="preserve"> does today.</w:t>
      </w:r>
    </w:p>
    <w:p>
      <w:pPr>
        <w:pStyle w:val="Compact"/>
        <w:numPr>
          <w:ilvl w:val="0"/>
          <w:numId w:val="3"/>
        </w:numPr>
        <w:rPr/>
      </w:pPr>
      <w:r>
        <w:rPr/>
        <w:t>I implemented these algorithms on Tokyo traffic simulations which is the most traffic congested city in the Western world, and who happen to have a superb traffic data collection system.</w:t>
      </w:r>
    </w:p>
    <w:p>
      <w:pPr>
        <w:pStyle w:val="Compact"/>
        <w:numPr>
          <w:ilvl w:val="0"/>
          <w:numId w:val="3"/>
        </w:numPr>
        <w:rPr/>
      </w:pPr>
      <w:r>
        <w:rPr/>
        <w:t xml:space="preserve">I built </w:t>
      </w:r>
      <w:hyperlink r:id="rId38">
        <w:r>
          <w:rPr>
            <w:rStyle w:val="InternetLink"/>
          </w:rPr>
          <w:t>AWS</w:t>
        </w:r>
      </w:hyperlink>
      <w:r>
        <w:rPr/>
        <w:t xml:space="preserve"> cloud infrastructure to run real-time traffic simulations.</w:t>
      </w:r>
    </w:p>
    <w:p>
      <w:pPr>
        <w:pStyle w:val="Compact"/>
        <w:numPr>
          <w:ilvl w:val="0"/>
          <w:numId w:val="3"/>
        </w:numPr>
        <w:rPr/>
      </w:pPr>
      <w:r>
        <w:rPr/>
        <w:t>The simulation S/W was written in Java. Due to the huge size of the simulations, I needed to optimize the Java code - in particular to control garbage collection.</w:t>
      </w:r>
    </w:p>
    <w:p>
      <w:pPr>
        <w:pStyle w:val="Compact"/>
        <w:numPr>
          <w:ilvl w:val="0"/>
          <w:numId w:val="3"/>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9" w:name="consultant-transparent-technical-negotiator-of-restricted-hi-tech-trade-with-china"/>
      <w:bookmarkEnd w:id="9"/>
      <w:r>
        <w:rPr/>
        <w:t>2010-10: Consultant: Transparent Technical Negotiator of Restricted Hi-Tech Trade with China</w:t>
      </w:r>
    </w:p>
    <w:p>
      <w:pPr>
        <w:pStyle w:val="Heading3"/>
        <w:rPr/>
      </w:pPr>
      <w:bookmarkStart w:id="10" w:name="consultant-bioinformatics-pcr-algorithms"/>
      <w:bookmarkEnd w:id="10"/>
      <w:r>
        <w:rPr/>
        <w:t>2009-09: Consultant: Bioinformatics PCR Algorithms</w:t>
      </w:r>
    </w:p>
    <w:p>
      <w:pPr>
        <w:pStyle w:val="FirstParagraph"/>
        <w:rPr/>
      </w:pPr>
      <w:r>
        <w:rPr>
          <w:i/>
        </w:rPr>
        <w:t>@Syntezza, Jerusalem:</w:t>
      </w:r>
    </w:p>
    <w:p>
      <w:pPr>
        <w:pStyle w:val="Compact"/>
        <w:numPr>
          <w:ilvl w:val="0"/>
          <w:numId w:val="4"/>
        </w:numPr>
        <w:rPr/>
      </w:pPr>
      <w:r>
        <w:rPr/>
        <w:t xml:space="preserve">Within 3 months of joining the company and quickly learning the basics of bioinformatics, I discovered a new algorithm using Artificial Intelligence (AI) techniques for handling </w:t>
      </w:r>
      <w:hyperlink r:id="rId39">
        <w:r>
          <w:rPr>
            <w:rStyle w:val="InternetLink"/>
          </w:rPr>
          <w:t>PCR inhibition</w:t>
        </w:r>
      </w:hyperlink>
      <w:r>
        <w:rPr/>
        <w:t xml:space="preserve"> - which I am in the process of </w:t>
      </w:r>
      <w:hyperlink w:anchor="patents-under-development">
        <w:r>
          <w:rPr>
            <w:rStyle w:val="InternetLink"/>
          </w:rPr>
          <w:t>patenting</w:t>
        </w:r>
      </w:hyperlink>
      <w:r>
        <w:rPr/>
        <w:t>.</w:t>
      </w:r>
    </w:p>
    <w:p>
      <w:pPr>
        <w:pStyle w:val="Compact"/>
        <w:numPr>
          <w:ilvl w:val="0"/>
          <w:numId w:val="4"/>
        </w:numPr>
        <w:rPr/>
      </w:pPr>
      <w:r>
        <w:rPr/>
        <w:t xml:space="preserve">When I started the project, the client’s </w:t>
      </w:r>
      <w:hyperlink r:id="rId40">
        <w:r>
          <w:rPr>
            <w:rStyle w:val="InternetLink"/>
          </w:rPr>
          <w:t>MRSA</w:t>
        </w:r>
      </w:hyperlink>
      <w:r>
        <w:rPr/>
        <w:t xml:space="preserve"> (= a lethal staphylococcus bacteria) detection kit had only a 50% detection rate due to inhibition problems. This result was grossly unacceptable for any medical test. The investors had lost confidence, and were about to pull out.</w:t>
      </w:r>
    </w:p>
    <w:p>
      <w:pPr>
        <w:pStyle w:val="Compact"/>
        <w:numPr>
          <w:ilvl w:val="0"/>
          <w:numId w:val="4"/>
        </w:numPr>
        <w:rPr/>
      </w:pPr>
      <w:r>
        <w:rPr/>
        <w:t>I improved the test’s accuracy to 95%, which was 10% better than their competitors from the pharmaceutical giants. I saved the client from liquidation.</w:t>
      </w:r>
    </w:p>
    <w:p>
      <w:pPr>
        <w:pStyle w:val="Compact"/>
        <w:numPr>
          <w:ilvl w:val="0"/>
          <w:numId w:val="4"/>
        </w:numPr>
        <w:rPr/>
      </w:pPr>
      <w:r>
        <w:rPr/>
        <w:t xml:space="preserve">I stood on the shoulders of the person who developed the original </w:t>
      </w:r>
      <w:hyperlink r:id="rId41">
        <w:r>
          <w:rPr>
            <w:rStyle w:val="InternetLink"/>
          </w:rPr>
          <w:t>PCR Ct</w:t>
        </w:r>
      </w:hyperlink>
      <w:r>
        <w:rPr/>
        <w:t xml:space="preserve"> function analytical detection algorithm, </w:t>
      </w:r>
      <w:hyperlink r:id="rId42">
        <w:r>
          <w:rPr>
            <w:rStyle w:val="InternetLink"/>
          </w:rPr>
          <w:t>Dr. Tzachi Bar</w:t>
        </w:r>
      </w:hyperlink>
      <w:r>
        <w:rPr/>
        <w:t>, who was my mentor, and who got me up to speed so quickly.</w:t>
      </w:r>
    </w:p>
    <w:p>
      <w:pPr>
        <w:pStyle w:val="Heading3"/>
        <w:rPr/>
      </w:pPr>
      <w:bookmarkStart w:id="11" w:name="security-research-business-development"/>
      <w:bookmarkEnd w:id="11"/>
      <w:r>
        <w:rPr/>
        <w:t>2004-09: Security Research &amp; Business Development</w:t>
      </w:r>
    </w:p>
    <w:p>
      <w:pPr>
        <w:pStyle w:val="FirstParagraph"/>
        <w:rPr/>
      </w:pPr>
      <w:r>
        <w:rPr>
          <w:i/>
        </w:rPr>
        <w:t xml:space="preserve">@Cisco-NDS, Jerusalem: NDS primary business was providing </w:t>
      </w:r>
      <w:hyperlink r:id="rId43">
        <w:r>
          <w:rPr>
            <w:rStyle w:val="InternetLink"/>
            <w:i/>
          </w:rPr>
          <w:t>Conditional Access (CA)</w:t>
        </w:r>
      </w:hyperlink>
      <w:r>
        <w:rPr>
          <w:i/>
        </w:rPr>
        <w:t xml:space="preserve"> pay TV security systems to satellite TV broadcasters:</w:t>
      </w:r>
    </w:p>
    <w:p>
      <w:pPr>
        <w:pStyle w:val="Compact"/>
        <w:numPr>
          <w:ilvl w:val="0"/>
          <w:numId w:val="5"/>
        </w:numPr>
        <w:rPr/>
      </w:pPr>
      <w:r>
        <w:rPr/>
        <w:t xml:space="preserve">I worked on a wide variety of security related projects. My background task was to do code security reviews. Typically secure coding is achieved by </w:t>
      </w:r>
      <w:hyperlink r:id="rId44">
        <w:r>
          <w:rPr>
            <w:rStyle w:val="InternetLink"/>
          </w:rPr>
          <w:t>adhering to best programming practices</w:t>
        </w:r>
      </w:hyperlink>
      <w:r>
        <w:rPr/>
        <w:t>.</w:t>
      </w:r>
    </w:p>
    <w:p>
      <w:pPr>
        <w:pStyle w:val="Compact"/>
        <w:numPr>
          <w:ilvl w:val="0"/>
          <w:numId w:val="5"/>
        </w:numPr>
        <w:rPr/>
      </w:pPr>
      <w:r>
        <w:rPr/>
        <w:t xml:space="preserve">I was a member of the architecture team for their in-house </w:t>
      </w:r>
      <w:hyperlink r:id="rId45">
        <w:r>
          <w:rPr>
            <w:rStyle w:val="InternetLink"/>
          </w:rPr>
          <w:t>LLVM</w:t>
        </w:r>
      </w:hyperlink>
      <w:r>
        <w:rPr/>
        <w:t xml:space="preserve"> </w:t>
      </w:r>
      <w:hyperlink r:id="rId46">
        <w:r>
          <w:rPr>
            <w:rStyle w:val="InternetLink"/>
          </w:rPr>
          <w:t>obfuscating</w:t>
        </w:r>
      </w:hyperlink>
      <w:r>
        <w:rPr/>
        <w:t xml:space="preserve"> compiler.</w:t>
      </w:r>
    </w:p>
    <w:p>
      <w:pPr>
        <w:pStyle w:val="Compact"/>
        <w:numPr>
          <w:ilvl w:val="0"/>
          <w:numId w:val="5"/>
        </w:numPr>
        <w:rPr/>
      </w:pPr>
      <w:r>
        <w:rPr/>
        <w:t xml:space="preserve">I developed techniques using Virtual Machine (VM) technology to crack </w:t>
      </w:r>
      <w:hyperlink r:id="rId47">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5"/>
        </w:numPr>
        <w:rPr/>
      </w:pPr>
      <w:r>
        <w:rPr/>
        <w:t>I worked with the operational security team to track hackers, and to provide stealth techniques for our researchers.</w:t>
      </w:r>
    </w:p>
    <w:p>
      <w:pPr>
        <w:pStyle w:val="Compact"/>
        <w:numPr>
          <w:ilvl w:val="0"/>
          <w:numId w:val="5"/>
        </w:numPr>
        <w:rPr/>
      </w:pPr>
      <w:r>
        <w:rPr/>
        <w:t>I arranged for world class security researchers to give seminars, (1) a week long reverse engineering seminar, and (2) a 2 day seminar how to hack with virtual machines.</w:t>
      </w:r>
    </w:p>
    <w:p>
      <w:pPr>
        <w:pStyle w:val="Compact"/>
        <w:numPr>
          <w:ilvl w:val="0"/>
          <w:numId w:val="5"/>
        </w:numPr>
        <w:rPr/>
      </w:pPr>
      <w:r>
        <w:rPr/>
        <w:t>I wrote the technical bid for securing the 2008 Olympics Beijing Olympics TV broadcasts.</w:t>
      </w:r>
    </w:p>
    <w:p>
      <w:pPr>
        <w:pStyle w:val="Compact"/>
        <w:numPr>
          <w:ilvl w:val="0"/>
          <w:numId w:val="5"/>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5"/>
        </w:numPr>
        <w:rPr/>
      </w:pPr>
      <w:r>
        <w:rPr/>
        <w:t>I advised senior management on the technical and business merits of potential acquisitions.</w:t>
      </w:r>
    </w:p>
    <w:p>
      <w:pPr>
        <w:pStyle w:val="Compact"/>
        <w:numPr>
          <w:ilvl w:val="0"/>
          <w:numId w:val="5"/>
        </w:numPr>
        <w:rPr/>
      </w:pPr>
      <w:r>
        <w:rPr/>
        <w:t xml:space="preserve">I did a very interesting and important non-security related project for senior management, by </w:t>
      </w:r>
      <w:hyperlink r:id="rId48">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5"/>
        </w:numPr>
        <w:rPr/>
      </w:pPr>
      <w:r>
        <w:rPr/>
        <w:t xml:space="preserve">I designed a hybrid simulator/emulator debugger for legacy </w:t>
      </w:r>
      <w:hyperlink r:id="rId49">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50">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51">
        <w:r>
          <w:rPr>
            <w:rStyle w:val="InternetLink"/>
          </w:rPr>
          <w:t>Remote Procedure Calls (RPC)</w:t>
        </w:r>
      </w:hyperlink>
      <w:r>
        <w:rPr/>
        <w:t>.</w:t>
      </w:r>
    </w:p>
    <w:p>
      <w:pPr>
        <w:pStyle w:val="Compact"/>
        <w:numPr>
          <w:ilvl w:val="0"/>
          <w:numId w:val="5"/>
        </w:numPr>
        <w:rPr/>
      </w:pPr>
      <w:r>
        <w:rPr/>
        <w:t xml:space="preserve">I wrote an automated testing system for a satellite content delivery system for huge content, e.g. delivering ultra high definition movies to cinemas, and print newspapers for remote publishing. I created a </w:t>
      </w:r>
      <w:hyperlink r:id="rId52">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12" w:name="cto-blind-accessibility-hw-sw-to-enable-viewing-of-digital-images-maps"/>
      <w:bookmarkEnd w:id="12"/>
      <w:r>
        <w:rPr/>
        <w:t>2002-03: CTO: Blind Accessibility H/W &amp; S/W To Enable Viewing of Digital Images &amp; Maps</w:t>
      </w:r>
    </w:p>
    <w:p>
      <w:pPr>
        <w:pStyle w:val="FirstParagraph"/>
        <w:rPr/>
      </w:pPr>
      <w:r>
        <w:rPr>
          <w:i/>
        </w:rPr>
        <w:t>Virtouch, Jerusalem:</w:t>
      </w:r>
    </w:p>
    <w:p>
      <w:pPr>
        <w:pStyle w:val="Compact"/>
        <w:numPr>
          <w:ilvl w:val="0"/>
          <w:numId w:val="6"/>
        </w:numPr>
        <w:rPr/>
      </w:pPr>
      <w:r>
        <w:rPr/>
        <w:t>My task was to change the company’s focus from providing tools for teaching blind children Braille skills to instead provide tools for blind adults to use at work.</w:t>
      </w:r>
    </w:p>
    <w:p>
      <w:pPr>
        <w:pStyle w:val="Compact"/>
        <w:numPr>
          <w:ilvl w:val="1"/>
          <w:numId w:val="7"/>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6"/>
        </w:numPr>
        <w:rPr/>
      </w:pPr>
      <w:r>
        <w:rPr/>
        <w:t xml:space="preserve">Previously the company had developed a </w:t>
      </w:r>
      <w:hyperlink r:id="rId53">
        <w:r>
          <w:rPr>
            <w:rStyle w:val="InternetLink"/>
          </w:rPr>
          <w:t>tactile mouse</w:t>
        </w:r>
      </w:hyperlink>
      <w:r>
        <w:rPr/>
        <w:t xml:space="preserve"> that was far too expensive for our target audience (~$350).</w:t>
      </w:r>
    </w:p>
    <w:p>
      <w:pPr>
        <w:pStyle w:val="Compact"/>
        <w:numPr>
          <w:ilvl w:val="0"/>
          <w:numId w:val="6"/>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6"/>
        </w:numPr>
        <w:rPr/>
      </w:pPr>
      <w:r>
        <w:rPr/>
        <w:t xml:space="preserve">I developed new algorithms that allowed the blind to read </w:t>
      </w:r>
      <w:hyperlink r:id="rId54">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6"/>
        </w:numPr>
        <w:rPr/>
      </w:pPr>
      <w:r>
        <w:rPr/>
        <w:t>The blind prefer graphic tablets because they inherently have accurate spatial knowledge of their position on the tablet because they can feel it.</w:t>
      </w:r>
    </w:p>
    <w:p>
      <w:pPr>
        <w:pStyle w:val="Compact"/>
        <w:numPr>
          <w:ilvl w:val="0"/>
          <w:numId w:val="6"/>
        </w:numPr>
        <w:rPr/>
      </w:pPr>
      <w:r>
        <w:rPr/>
        <w:t>The S/W needs to make a rectilinear mapping of the tablet into a desktop window.</w:t>
      </w:r>
    </w:p>
    <w:p>
      <w:pPr>
        <w:pStyle w:val="Compact"/>
        <w:numPr>
          <w:ilvl w:val="0"/>
          <w:numId w:val="6"/>
        </w:numPr>
        <w:rPr/>
      </w:pPr>
      <w:r>
        <w:rPr/>
        <w:t>The same techniques could be used for displaying mathematical functions and geometry.</w:t>
      </w:r>
    </w:p>
    <w:p>
      <w:pPr>
        <w:pStyle w:val="Compact"/>
        <w:numPr>
          <w:ilvl w:val="0"/>
          <w:numId w:val="6"/>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6"/>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6"/>
        </w:numPr>
        <w:rPr/>
      </w:pPr>
      <w:r>
        <w:rPr/>
        <w:t>The most important personal lesson that I learned was how satisfying it was working with the blind volunteers, and supplying them with a tool that allowed them to “see”.</w:t>
      </w:r>
    </w:p>
    <w:p>
      <w:pPr>
        <w:pStyle w:val="Heading3"/>
        <w:rPr/>
      </w:pPr>
      <w:bookmarkStart w:id="13" w:name="manager-cable-modem-router-network-utilities-sw-development-group"/>
      <w:bookmarkEnd w:id="13"/>
      <w:r>
        <w:rPr/>
        <w:t>1999-02: Manager Cable Modem &amp; Router Network Utilities S/W Development Group</w:t>
      </w:r>
    </w:p>
    <w:p>
      <w:pPr>
        <w:pStyle w:val="FirstParagraph"/>
        <w:rPr/>
      </w:pPr>
      <w:r>
        <w:rPr>
          <w:i/>
        </w:rPr>
        <w:t>@Vyyo, Jerusalem:</w:t>
      </w:r>
    </w:p>
    <w:p>
      <w:pPr>
        <w:pStyle w:val="TextBody"/>
        <w:rPr/>
      </w:pPr>
      <w:r>
        <w:rPr/>
        <w:t>I managed a team of 3-6 programmers.</w:t>
      </w:r>
    </w:p>
    <w:p>
      <w:pPr>
        <w:pStyle w:val="Heading3"/>
        <w:rPr/>
      </w:pPr>
      <w:bookmarkStart w:id="14" w:name="consultant-network-management-system-nms-for-fso-devices"/>
      <w:bookmarkEnd w:id="14"/>
      <w:r>
        <w:rPr/>
        <w:t>2001-01: Consultant: Network Management System (NMS) for FSO Devices</w:t>
      </w:r>
    </w:p>
    <w:p>
      <w:pPr>
        <w:pStyle w:val="Heading3"/>
        <w:rPr/>
      </w:pPr>
      <w:bookmarkStart w:id="15" w:name="contract-programmer-win32-asynchronous-network-driver-software-for-a-visualbasic-project"/>
      <w:bookmarkEnd w:id="15"/>
      <w:r>
        <w:rPr/>
        <w:t>2000-01: Contract Programmer: Win32 Asynchronous Network Driver Software For A VisualBasic Project</w:t>
      </w:r>
    </w:p>
    <w:p>
      <w:pPr>
        <w:pStyle w:val="Heading3"/>
        <w:rPr/>
      </w:pPr>
      <w:bookmarkStart w:id="16" w:name="contract-programmer-gcc-compiler-port-for-a-128-core-stack-machine"/>
      <w:bookmarkEnd w:id="16"/>
      <w:r>
        <w:rPr/>
        <w:t>1998-99: Contract Programmer: GCC Compiler Port for a 128-Core Stack Machine</w:t>
      </w:r>
    </w:p>
    <w:p>
      <w:pPr>
        <w:pStyle w:val="Heading3"/>
        <w:rPr/>
      </w:pPr>
      <w:bookmarkStart w:id="17" w:name="contractor-sw-architect-implementation-of-conoscopic-interferometer-workstation"/>
      <w:bookmarkEnd w:id="17"/>
      <w:r>
        <w:rPr/>
        <w:t>1997-98: Contractor: S/W Architect &amp; Implementation of Conoscopic Interferometer Workstation</w:t>
      </w:r>
    </w:p>
    <w:p>
      <w:pPr>
        <w:pStyle w:val="Heading3"/>
        <w:rPr/>
      </w:pPr>
      <w:bookmarkStart w:id="18" w:name="ceo-cto-sw-architect-implementation-of-us-dod-mil-spec-automated-testing-system-night-hawk-fire-control-system"/>
      <w:bookmarkEnd w:id="18"/>
      <w:r>
        <w:rPr/>
        <w:t>1995-96: CEO &amp; CTO: S/W Architect &amp; Implementation of US DOD Mil-Spec Automated Testing System: Night Hawk Fire Control System</w:t>
      </w:r>
    </w:p>
    <w:p>
      <w:pPr>
        <w:pStyle w:val="Heading3"/>
        <w:rPr/>
      </w:pPr>
      <w:bookmarkStart w:id="19" w:name="ceo-cto-sw-architect-implementation-of-sw-toolchain-for-dspg-pine-cpu"/>
      <w:bookmarkEnd w:id="19"/>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8"/>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8"/>
        </w:numPr>
        <w:rPr/>
      </w:pPr>
      <w:r>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5">
        <w:r>
          <w:rPr>
            <w:rStyle w:val="InternetLink"/>
          </w:rPr>
          <w:t>domain specific language (DSL)</w:t>
        </w:r>
      </w:hyperlink>
      <w:r>
        <w:rPr/>
        <w:t xml:space="preserve"> implemented in </w:t>
      </w:r>
      <w:hyperlink r:id="rId56">
        <w:r>
          <w:rPr>
            <w:rStyle w:val="InternetLink"/>
          </w:rPr>
          <w:t>lex/yacc</w:t>
        </w:r>
      </w:hyperlink>
      <w:r>
        <w:rPr/>
        <w:t xml:space="preserve"> that described the CPU architecture.</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20" w:name="sw-architect-implementation-shop-floor-production-control-sfpc-system-bari-ii"/>
      <w:bookmarkEnd w:id="20"/>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9"/>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move from one stand on a workstation to a stand on another workstation, or temporarily to a storage stand or stack.</w:t>
      </w:r>
    </w:p>
    <w:p>
      <w:pPr>
        <w:pStyle w:val="Compact"/>
        <w:numPr>
          <w:ilvl w:val="0"/>
          <w:numId w:val="9"/>
        </w:numPr>
        <w:rPr/>
      </w:pPr>
      <w:r>
        <w:rPr/>
        <w:t>My task was to create a computer program that automatically operated/orchestrated the factory.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We defined the attributes and methods associated with each object.</w:t>
      </w:r>
    </w:p>
    <w:p>
      <w:pPr>
        <w:pStyle w:val="Compact"/>
        <w:numPr>
          <w:ilvl w:val="0"/>
          <w:numId w:val="9"/>
        </w:numPr>
        <w:rPr/>
      </w:pPr>
      <w:r>
        <w:rPr/>
        <w:t xml:space="preserve">We created a descriptive, i.e. </w:t>
      </w:r>
      <w:r>
        <w:rPr>
          <w:i/>
        </w:rPr>
        <w:t>non-procedural</w:t>
      </w:r>
      <w:r>
        <w:rPr/>
        <w:t xml:space="preserve">, </w:t>
      </w:r>
      <w:hyperlink r:id="rId57">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UI wrapper for the language which emitted CLI script.</w:t>
      </w:r>
    </w:p>
    <w:p>
      <w:pPr>
        <w:pStyle w:val="Compact"/>
        <w:numPr>
          <w:ilvl w:val="0"/>
          <w:numId w:val="9"/>
        </w:numPr>
        <w:rPr/>
      </w:pPr>
      <w:r>
        <w:rPr/>
        <w:t>We mapped the language to a relational database.</w:t>
      </w:r>
    </w:p>
    <w:p>
      <w:pPr>
        <w:pStyle w:val="Compact"/>
        <w:numPr>
          <w:ilvl w:val="0"/>
          <w:numId w:val="9"/>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9"/>
        </w:numPr>
        <w:rPr/>
      </w:pPr>
      <w:r>
        <w:rPr/>
        <w:t>After 18 calendar months, and 6 man-years later, the factory ran perfectly!</w:t>
      </w:r>
    </w:p>
    <w:p>
      <w:pPr>
        <w:pStyle w:val="Heading3"/>
        <w:rPr/>
      </w:pPr>
      <w:bookmarkStart w:id="21" w:name="sw-architect-implementation-quadriplegic-pc-accessibility"/>
      <w:bookmarkEnd w:id="21"/>
      <w:r>
        <w:rPr/>
        <w:t>1988-88: S/W Architect &amp; Implementation: Quadriplegic PC Accessibility</w:t>
      </w:r>
    </w:p>
    <w:p>
      <w:pPr>
        <w:pStyle w:val="FirstParagraph"/>
        <w:rPr/>
      </w:pPr>
      <w:r>
        <w:rPr>
          <w:i/>
        </w:rPr>
        <w:t xml:space="preserve">@Cubital, Herzliya - a charity project funded by the company and the CEO </w:t>
      </w:r>
      <w:hyperlink r:id="rId58">
        <w:r>
          <w:rPr>
            <w:rStyle w:val="InternetLink"/>
            <w:i/>
          </w:rPr>
          <w:t>Itzhak Pomerantz</w:t>
        </w:r>
      </w:hyperlink>
      <w:r>
        <w:rPr>
          <w:i/>
        </w:rPr>
        <w:t>:</w:t>
      </w:r>
    </w:p>
    <w:p>
      <w:pPr>
        <w:pStyle w:val="Compact"/>
        <w:numPr>
          <w:ilvl w:val="0"/>
          <w:numId w:val="10"/>
        </w:numPr>
        <w:rPr/>
      </w:pPr>
      <w:r>
        <w:rPr/>
        <w:t>First of all, it important to note that this project took place in 1988 when speech-to-text technology was still in its infancy, and exhorbitantly expensive.</w:t>
      </w:r>
    </w:p>
    <w:p>
      <w:pPr>
        <w:pStyle w:val="Compact"/>
        <w:numPr>
          <w:ilvl w:val="0"/>
          <w:numId w:val="10"/>
        </w:numPr>
        <w:rPr/>
      </w:pPr>
      <w:r>
        <w:rPr/>
        <w:t>The H/W used for this project was the following:</w:t>
      </w:r>
    </w:p>
    <w:p>
      <w:pPr>
        <w:pStyle w:val="Compact"/>
        <w:numPr>
          <w:ilvl w:val="1"/>
          <w:numId w:val="11"/>
        </w:numPr>
        <w:rPr/>
      </w:pPr>
      <w:r>
        <w:rPr/>
        <w:t xml:space="preserve">A </w:t>
      </w:r>
      <w:hyperlink r:id="rId59">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11"/>
        </w:numPr>
        <w:rPr/>
      </w:pPr>
      <w:r>
        <w:rPr/>
        <w:t xml:space="preserve">A standard accessibility </w:t>
      </w:r>
      <w:hyperlink r:id="rId60">
        <w:r>
          <w:rPr>
            <w:rStyle w:val="InternetLink"/>
          </w:rPr>
          <w:t>sip-and-puff</w:t>
        </w:r>
      </w:hyperlink>
      <w:r>
        <w:rPr/>
        <w:t xml:space="preserve"> switch.</w:t>
      </w:r>
    </w:p>
    <w:p>
      <w:pPr>
        <w:pStyle w:val="Compact"/>
        <w:numPr>
          <w:ilvl w:val="0"/>
          <w:numId w:val="10"/>
        </w:numPr>
        <w:rPr/>
      </w:pPr>
      <w:r>
        <w:rPr/>
        <w:t>The light pen was mounted on the user’s head by using a sturdy woman’s plastic hair head band, while the sip-and-puff straw replaced the button on the light pen.</w:t>
      </w:r>
    </w:p>
    <w:p>
      <w:pPr>
        <w:pStyle w:val="Compact"/>
        <w:numPr>
          <w:ilvl w:val="0"/>
          <w:numId w:val="10"/>
        </w:numPr>
        <w:rPr/>
      </w:pPr>
      <w:r>
        <w:rPr/>
        <w:t>The S/W that I developed overlaid a virtual keyboard on top of the screen.</w:t>
      </w:r>
    </w:p>
    <w:p>
      <w:pPr>
        <w:pStyle w:val="Compact"/>
        <w:numPr>
          <w:ilvl w:val="0"/>
          <w:numId w:val="10"/>
        </w:numPr>
        <w:rPr/>
      </w:pPr>
      <w:r>
        <w:rPr/>
        <w:t>In novice mode aiming the pen at a key caused it to illuminate, while clicking on it entered it into the system as a virtual key stroke.</w:t>
      </w:r>
    </w:p>
    <w:p>
      <w:pPr>
        <w:pStyle w:val="Compact"/>
        <w:numPr>
          <w:ilvl w:val="0"/>
          <w:numId w:val="10"/>
        </w:numPr>
        <w:rPr/>
      </w:pPr>
      <w:r>
        <w:rPr/>
        <w:t>The problem with novice mode was that the virtual keyboard obstructed more than half the screen.</w:t>
      </w:r>
    </w:p>
    <w:p>
      <w:pPr>
        <w:pStyle w:val="Compact"/>
        <w:numPr>
          <w:ilvl w:val="0"/>
          <w:numId w:val="10"/>
        </w:numPr>
        <w:rPr/>
      </w:pPr>
      <w:r>
        <w:rPr/>
        <w:t>In expert mode, the virtual keyboard was hidden, but when the pen was aimed at an individual key, it would pop-up and become illuminated.</w:t>
      </w:r>
    </w:p>
    <w:p>
      <w:pPr>
        <w:pStyle w:val="Compact"/>
        <w:numPr>
          <w:ilvl w:val="0"/>
          <w:numId w:val="10"/>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22" w:name="senior-programmer-vaxvms-sysadmin-3d-printer-solider"/>
      <w:bookmarkEnd w:id="22"/>
      <w:r>
        <w:rPr/>
        <w:t>1987-88: Senior Programmer &amp; VAX/VMS Sysadmin: 3D Printer: Solider</w:t>
      </w:r>
    </w:p>
    <w:p>
      <w:pPr>
        <w:pStyle w:val="Heading3"/>
        <w:rPr/>
      </w:pPr>
      <w:bookmarkStart w:id="23" w:name="programmer-automated-leather-sewing-workstation"/>
      <w:bookmarkEnd w:id="23"/>
      <w:r>
        <w:rPr/>
        <w:t>1986-86: Programmer: Automated Leather Sewing Workstation</w:t>
      </w:r>
    </w:p>
    <w:p>
      <w:pPr>
        <w:pStyle w:val="Heading3"/>
        <w:rPr/>
      </w:pPr>
      <w:bookmarkStart w:id="24" w:name="programmer-vaxvms-sysadmin-hebrewenglish-word-processor-glyph"/>
      <w:bookmarkEnd w:id="24"/>
      <w:r>
        <w:rPr/>
        <w:t>1984-85: Programmer &amp; VAX/VMS Sysadmin: Hebrew/English Word Processor: Glyph</w:t>
      </w:r>
    </w:p>
    <w:p>
      <w:pPr>
        <w:pStyle w:val="Heading3"/>
        <w:rPr/>
      </w:pPr>
      <w:bookmarkStart w:id="25" w:name="programmer-real-time"/>
      <w:bookmarkEnd w:id="25"/>
      <w:r>
        <w:rPr/>
        <w:t>1983-84: Programmer: Real-Time</w:t>
      </w:r>
    </w:p>
    <w:p>
      <w:pPr>
        <w:pStyle w:val="FirstParagraph"/>
        <w:rPr/>
      </w:pPr>
      <w:r>
        <w:rPr>
          <w:i/>
        </w:rPr>
        <w:t>@Elta/IAI via DSI, Ashdod:</w:t>
      </w:r>
      <w:r>
        <w:rPr/>
        <w:t xml:space="preserve"> This was my first job upon making </w:t>
      </w:r>
      <w:hyperlink r:id="rId61">
        <w:r>
          <w:rPr>
            <w:rStyle w:val="InternetLink"/>
          </w:rPr>
          <w:t>Aliya</w:t>
        </w:r>
      </w:hyperlink>
      <w:r>
        <w:rPr/>
        <w:t xml:space="preserve"> to Israel. Before receiving my security clearance, I worked on the development of a data collection system. I wrote a </w:t>
      </w:r>
      <w:hyperlink r:id="rId62">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63">
        <w:r>
          <w:rPr>
            <w:rStyle w:val="InternetLink"/>
          </w:rPr>
          <w:t>Lavi fighter plane</w:t>
        </w:r>
      </w:hyperlink>
      <w:r>
        <w:rPr/>
        <w:t>.</w:t>
      </w:r>
    </w:p>
    <w:p>
      <w:pPr>
        <w:pStyle w:val="Heading3"/>
        <w:rPr/>
      </w:pPr>
      <w:bookmarkStart w:id="26" w:name="programmer-ibm-cpcms-sysadmin"/>
      <w:bookmarkEnd w:id="26"/>
      <w:r>
        <w:rPr/>
        <w:t>1981-83: Programmer &amp; IBM CP/CMS Sysadmin</w:t>
      </w:r>
    </w:p>
    <w:p>
      <w:pPr>
        <w:pStyle w:val="Heading3"/>
        <w:rPr/>
      </w:pPr>
      <w:bookmarkStart w:id="27" w:name="programmereconomist"/>
      <w:bookmarkEnd w:id="27"/>
      <w:r>
        <w:rPr/>
        <w:t>1979-80: Programmer/Economist</w:t>
      </w:r>
    </w:p>
    <w:p>
      <w:pPr>
        <w:pStyle w:val="Heading3"/>
        <w:rPr/>
      </w:pPr>
      <w:bookmarkStart w:id="28" w:name="intervenoreconomist"/>
      <w:bookmarkEnd w:id="28"/>
      <w:r>
        <w:rPr/>
        <w:t>1977-78: Intervenor/Economist</w:t>
      </w:r>
    </w:p>
    <w:p>
      <w:pPr>
        <w:pStyle w:val="FirstParagraph"/>
        <w:rPr/>
      </w:pPr>
      <w:r>
        <w:rPr>
          <w:i/>
        </w:rPr>
        <w:t>@Ontario Energy Board (OEB), Toronto:</w:t>
      </w:r>
    </w:p>
    <w:p>
      <w:pPr>
        <w:pStyle w:val="Compact"/>
        <w:numPr>
          <w:ilvl w:val="0"/>
          <w:numId w:val="12"/>
        </w:numPr>
        <w:rPr/>
      </w:pPr>
      <w:r>
        <w:rPr/>
        <w:t xml:space="preserve">I was an </w:t>
      </w:r>
      <w:hyperlink r:id="rId64">
        <w:r>
          <w:rPr>
            <w:rStyle w:val="InternetLink"/>
          </w:rPr>
          <w:t>intervenor</w:t>
        </w:r>
      </w:hyperlink>
      <w:r>
        <w:rPr/>
        <w:t xml:space="preserve"> at the ECAP’77 costing and pricing hearings.</w:t>
      </w:r>
    </w:p>
    <w:p>
      <w:pPr>
        <w:pStyle w:val="Compact"/>
        <w:numPr>
          <w:ilvl w:val="0"/>
          <w:numId w:val="12"/>
        </w:numPr>
        <w:rPr/>
      </w:pPr>
      <w:r>
        <w:rPr/>
        <w:t>Like all citizens, I had legal standing because I paid an electric bill.</w:t>
      </w:r>
    </w:p>
    <w:p>
      <w:pPr>
        <w:pStyle w:val="Compact"/>
        <w:numPr>
          <w:ilvl w:val="0"/>
          <w:numId w:val="12"/>
        </w:numPr>
        <w:rPr/>
      </w:pPr>
      <w:r>
        <w:rPr/>
        <w:t xml:space="preserve">I took over the </w:t>
      </w:r>
      <w:hyperlink r:id="rId65">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12"/>
        </w:numPr>
        <w:rPr/>
      </w:pPr>
      <w:r>
        <w:rPr/>
        <w:t>I actively participated in the hearing sessions for about 9 months. I filed submissions, gave expert testimony, and cross-examined opposing witnesses.</w:t>
      </w:r>
    </w:p>
    <w:p>
      <w:pPr>
        <w:pStyle w:val="Compact"/>
        <w:numPr>
          <w:ilvl w:val="0"/>
          <w:numId w:val="12"/>
        </w:numPr>
        <w:rPr/>
      </w:pPr>
      <w:r>
        <w:rPr/>
        <w:t>I argued my position very well. At 22 years old, I was the first public interest intervenor in the history of the OEB to be awarded costs.</w:t>
      </w:r>
    </w:p>
    <w:p>
      <w:pPr>
        <w:pStyle w:val="Compact"/>
        <w:numPr>
          <w:ilvl w:val="0"/>
          <w:numId w:val="12"/>
        </w:numPr>
        <w:rPr/>
      </w:pPr>
      <w:r>
        <w:rPr/>
        <w:t xml:space="preserve">I published an op-ed in </w:t>
      </w:r>
      <w:hyperlink r:id="rId66">
        <w:r>
          <w:rPr>
            <w:rStyle w:val="InternetLink"/>
          </w:rPr>
          <w:t>The Globe and Mail</w:t>
        </w:r>
      </w:hyperlink>
      <w:r>
        <w:rPr/>
        <w:t>, i.e. at the time Canada’s newspaper of record, explaining the economic and political issues surrounding the case.</w:t>
      </w:r>
    </w:p>
    <w:p>
      <w:pPr>
        <w:pStyle w:val="Heading2"/>
        <w:rPr/>
      </w:pPr>
      <w:bookmarkStart w:id="29" w:name="education"/>
      <w:bookmarkEnd w:id="29"/>
      <w:r>
        <w:rPr/>
        <w:t>4.0 Education</w:t>
      </w:r>
    </w:p>
    <w:p>
      <w:pPr>
        <w:pStyle w:val="Heading3"/>
        <w:rPr/>
      </w:pPr>
      <w:bookmarkStart w:id="30" w:name="formal-education"/>
      <w:bookmarkEnd w:id="30"/>
      <w:r>
        <w:rPr/>
        <w:t>4.1 Formal Education</w:t>
      </w:r>
    </w:p>
    <w:p>
      <w:pPr>
        <w:pStyle w:val="Heading4"/>
        <w:rPr/>
      </w:pPr>
      <w:bookmarkStart w:id="31" w:name="york-university-canada-ma-economics-applied-mathematics"/>
      <w:bookmarkEnd w:id="31"/>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32" w:name="university-of-toronto---rotman-school-of-management-mba-program-no-degree"/>
      <w:bookmarkEnd w:id="32"/>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67">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intervenoreconomist">
        <w:r>
          <w:rPr>
            <w:rStyle w:val="InternetLink"/>
          </w:rPr>
          <w:t>see above</w:t>
        </w:r>
      </w:hyperlink>
      <w:r>
        <w:rPr/>
        <w:t>). The following year I was able to apply my course credits to an MA Economics program at York Univ (</w:t>
      </w:r>
      <w:hyperlink w:anchor="york-university-canada-ma-economics-applied-mathematics">
        <w:r>
          <w:rPr>
            <w:rStyle w:val="InternetLink"/>
          </w:rPr>
          <w:t>see above</w:t>
        </w:r>
      </w:hyperlink>
      <w:r>
        <w:rPr/>
        <w:t>).</w:t>
      </w:r>
    </w:p>
    <w:p>
      <w:pPr>
        <w:pStyle w:val="Heading4"/>
        <w:rPr/>
      </w:pPr>
      <w:bookmarkStart w:id="33" w:name="university-of-toronto-ba-economics-applied-mathematics"/>
      <w:bookmarkEnd w:id="33"/>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68">
        <w:r>
          <w:rPr>
            <w:rStyle w:val="InternetLink"/>
          </w:rPr>
          <w:t>tic-tac-toe</w:t>
        </w:r>
      </w:hyperlink>
      <w:r>
        <w:rPr/>
        <w:t xml:space="preserve"> in Fortran on an </w:t>
      </w:r>
      <w:hyperlink r:id="rId69">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34" w:name="continuing-education"/>
      <w:bookmarkEnd w:id="34"/>
      <w:r>
        <w:rPr/>
        <w:t>4.2 Continuing Education</w:t>
      </w:r>
    </w:p>
    <w:p>
      <w:pPr>
        <w:pStyle w:val="Compact"/>
        <w:numPr>
          <w:ilvl w:val="0"/>
          <w:numId w:val="13"/>
        </w:numPr>
        <w:rPr/>
      </w:pPr>
      <w:r>
        <w:rPr/>
        <w:t>Today the field of computer science is changing so rapidly, that without ongoing self-study, one’s formal education becomes obsolete within 5 years.</w:t>
      </w:r>
    </w:p>
    <w:p>
      <w:pPr>
        <w:pStyle w:val="Compact"/>
        <w:numPr>
          <w:ilvl w:val="0"/>
          <w:numId w:val="13"/>
        </w:numPr>
        <w:rPr/>
      </w:pPr>
      <w:r>
        <w:rPr/>
        <w:t>From 1991-96, while I was CEO &amp; CTO of Pitkha Outsourcing, I used to spend one afternoon per week reading at the Hebrew University Jerusalem (HUJI) computer science library.</w:t>
      </w:r>
    </w:p>
    <w:p>
      <w:pPr>
        <w:pStyle w:val="Compact"/>
        <w:numPr>
          <w:ilvl w:val="0"/>
          <w:numId w:val="13"/>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13"/>
        </w:numPr>
        <w:rPr/>
      </w:pPr>
      <w:r>
        <w:rPr/>
        <w:t xml:space="preserve">Since 2005, I have maintained a subscription to the </w:t>
      </w:r>
      <w:hyperlink r:id="rId70">
        <w:r>
          <w:rPr>
            <w:rStyle w:val="InternetLink"/>
          </w:rPr>
          <w:t>O’Reilly Safari</w:t>
        </w:r>
      </w:hyperlink>
      <w:r>
        <w:rPr/>
        <w:t xml:space="preserve"> on-line tech library.</w:t>
      </w:r>
    </w:p>
    <w:p>
      <w:pPr>
        <w:pStyle w:val="Compact"/>
        <w:numPr>
          <w:ilvl w:val="0"/>
          <w:numId w:val="13"/>
        </w:numPr>
        <w:rPr/>
      </w:pPr>
      <w:r>
        <w:rPr/>
        <w:t xml:space="preserve">My daily dose of tech news comes from </w:t>
      </w:r>
      <w:hyperlink r:id="rId71">
        <w:r>
          <w:rPr>
            <w:rStyle w:val="InternetLink"/>
          </w:rPr>
          <w:t>Slashdot</w:t>
        </w:r>
      </w:hyperlink>
      <w:r>
        <w:rPr/>
        <w:t>.</w:t>
      </w:r>
    </w:p>
    <w:p>
      <w:pPr>
        <w:pStyle w:val="Compact"/>
        <w:numPr>
          <w:ilvl w:val="0"/>
          <w:numId w:val="13"/>
        </w:numPr>
        <w:rPr/>
      </w:pPr>
      <w:r>
        <w:rPr/>
        <w:t xml:space="preserve">I regularly watch </w:t>
      </w:r>
      <w:hyperlink r:id="rId72">
        <w:r>
          <w:rPr>
            <w:rStyle w:val="InternetLink"/>
          </w:rPr>
          <w:t>TedX</w:t>
        </w:r>
      </w:hyperlink>
      <w:r>
        <w:rPr/>
        <w:t xml:space="preserve"> and </w:t>
      </w:r>
      <w:hyperlink r:id="rId73">
        <w:r>
          <w:rPr>
            <w:rStyle w:val="InternetLink"/>
          </w:rPr>
          <w:t>Talks At Google</w:t>
        </w:r>
      </w:hyperlink>
      <w:r>
        <w:rPr/>
        <w:t xml:space="preserve"> video seminars.</w:t>
      </w:r>
    </w:p>
    <w:p>
      <w:pPr>
        <w:pStyle w:val="Compact"/>
        <w:numPr>
          <w:ilvl w:val="0"/>
          <w:numId w:val="13"/>
        </w:numPr>
        <w:rPr/>
      </w:pPr>
      <w:r>
        <w:rPr/>
        <w:t>The most fascinating feature of TedX talks is to watch how world class experts in a wide range of fields are able to distill what is so special about their area of expertise to intelligent laymen in only 18 minutes.</w:t>
      </w:r>
    </w:p>
    <w:p>
      <w:pPr>
        <w:pStyle w:val="Compact"/>
        <w:numPr>
          <w:ilvl w:val="0"/>
          <w:numId w:val="13"/>
        </w:numPr>
        <w:rPr/>
      </w:pPr>
      <w:r>
        <w:rPr/>
        <w:t>Whenever I speak, I try to emulate the TedX format.</w:t>
      </w:r>
    </w:p>
    <w:p>
      <w:pPr>
        <w:pStyle w:val="Compact"/>
        <w:numPr>
          <w:ilvl w:val="0"/>
          <w:numId w:val="13"/>
        </w:numPr>
        <w:rPr/>
      </w:pPr>
      <w:r>
        <w:rPr/>
        <w:t xml:space="preserve">I regularly read the tech sections of the Israeli business newspapers </w:t>
      </w:r>
      <w:hyperlink r:id="rId74">
        <w:r>
          <w:rPr>
            <w:rStyle w:val="InternetLink"/>
          </w:rPr>
          <w:t>Globes</w:t>
        </w:r>
      </w:hyperlink>
      <w:r>
        <w:rPr/>
        <w:t xml:space="preserve"> and </w:t>
      </w:r>
      <w:hyperlink r:id="rId75">
        <w:r>
          <w:rPr>
            <w:rStyle w:val="InternetLink"/>
          </w:rPr>
          <w:t>The Times of Israel</w:t>
        </w:r>
      </w:hyperlink>
      <w:r>
        <w:rPr/>
        <w:t>.</w:t>
      </w:r>
    </w:p>
    <w:p>
      <w:pPr>
        <w:pStyle w:val="Compact"/>
        <w:numPr>
          <w:ilvl w:val="0"/>
          <w:numId w:val="13"/>
        </w:numPr>
        <w:rPr/>
      </w:pPr>
      <w:r>
        <w:rPr/>
        <w:t>I have ecclectic interests.</w:t>
      </w:r>
    </w:p>
    <w:p>
      <w:pPr>
        <w:pStyle w:val="Compact"/>
        <w:numPr>
          <w:ilvl w:val="0"/>
          <w:numId w:val="13"/>
        </w:numPr>
        <w:rPr/>
      </w:pPr>
      <w:r>
        <w:rPr/>
        <w:t>I regularly research new topics in depth.</w:t>
      </w:r>
    </w:p>
    <w:p>
      <w:pPr>
        <w:pStyle w:val="Compact"/>
        <w:numPr>
          <w:ilvl w:val="0"/>
          <w:numId w:val="13"/>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13"/>
        </w:numPr>
        <w:rPr/>
      </w:pPr>
      <w:r>
        <w:rPr/>
        <w:t xml:space="preserve">Therefore I really am an </w:t>
      </w:r>
      <w:hyperlink r:id="rId76">
        <w:r>
          <w:rPr>
            <w:rStyle w:val="InternetLink"/>
          </w:rPr>
          <w:t>expert generalist</w:t>
        </w:r>
      </w:hyperlink>
      <w:r>
        <w:rPr/>
        <w:t xml:space="preserve">, and an </w:t>
      </w:r>
      <w:hyperlink r:id="rId77">
        <w:r>
          <w:rPr>
            <w:rStyle w:val="InternetLink"/>
          </w:rPr>
          <w:t>autodidact polymath</w:t>
        </w:r>
      </w:hyperlink>
      <w:r>
        <w:rPr/>
        <w:t>, i.e. a self-learner in new fields who achieves expertise quickly.</w:t>
      </w:r>
    </w:p>
    <w:p>
      <w:pPr>
        <w:pStyle w:val="Heading2"/>
        <w:rPr/>
      </w:pPr>
      <w:bookmarkStart w:id="35" w:name="spoken-languages"/>
      <w:bookmarkEnd w:id="35"/>
      <w:r>
        <w:rPr/>
        <w:t>5.0 Spoken Languages</w:t>
      </w:r>
    </w:p>
    <w:p>
      <w:pPr>
        <w:pStyle w:val="Compact"/>
        <w:numPr>
          <w:ilvl w:val="0"/>
          <w:numId w:val="14"/>
        </w:numPr>
        <w:rPr/>
      </w:pPr>
      <w:r>
        <w:rPr/>
        <w:t>English (5/5)</w:t>
      </w:r>
    </w:p>
    <w:p>
      <w:pPr>
        <w:pStyle w:val="Compact"/>
        <w:numPr>
          <w:ilvl w:val="0"/>
          <w:numId w:val="14"/>
        </w:numPr>
        <w:rPr/>
      </w:pPr>
      <w:r>
        <w:rPr/>
        <w:t>Hebrew (4/5)</w:t>
      </w:r>
    </w:p>
    <w:p>
      <w:pPr>
        <w:pStyle w:val="Compact"/>
        <w:numPr>
          <w:ilvl w:val="0"/>
          <w:numId w:val="14"/>
        </w:numPr>
        <w:rPr/>
      </w:pPr>
      <w:r>
        <w:rPr/>
        <w:t>French (2/5)</w:t>
      </w:r>
    </w:p>
    <w:p>
      <w:pPr>
        <w:pStyle w:val="Heading2"/>
        <w:rPr/>
      </w:pPr>
      <w:bookmarkStart w:id="36" w:name="computer-languages-sdks-and-operating-systems"/>
      <w:bookmarkEnd w:id="36"/>
      <w:r>
        <w:rPr/>
        <w:t>6.0 Computer Languages, SDKs, and Operating Systems</w:t>
      </w:r>
    </w:p>
    <w:p>
      <w:pPr>
        <w:pStyle w:val="FirstParagraph"/>
        <w:rPr/>
      </w:pPr>
      <w:r>
        <w:rPr/>
        <w:t>Language knowledge in order of expertise, based upon my current frequency of usage:</w:t>
      </w:r>
    </w:p>
    <w:p>
      <w:pPr>
        <w:pStyle w:val="Compact"/>
        <w:numPr>
          <w:ilvl w:val="0"/>
          <w:numId w:val="15"/>
        </w:numPr>
        <w:rPr/>
      </w:pPr>
      <w:r>
        <w:rPr/>
        <w:t>C, TCL, bash + posix text utilities, e.g. awk, sed, etc.</w:t>
      </w:r>
    </w:p>
    <w:p>
      <w:pPr>
        <w:pStyle w:val="Compact"/>
        <w:numPr>
          <w:ilvl w:val="0"/>
          <w:numId w:val="15"/>
        </w:numPr>
        <w:rPr/>
      </w:pPr>
      <w:r>
        <w:rPr/>
        <w:t>C++, python, make, html5, css, markdown, pandoc, jinja2</w:t>
      </w:r>
    </w:p>
    <w:p>
      <w:pPr>
        <w:pStyle w:val="Compact"/>
        <w:numPr>
          <w:ilvl w:val="0"/>
          <w:numId w:val="15"/>
        </w:numPr>
        <w:rPr/>
      </w:pPr>
      <w:r>
        <w:rPr/>
        <w:t>flex, bison, llvm, javascript, java, yaml, json, go</w:t>
      </w:r>
    </w:p>
    <w:p>
      <w:pPr>
        <w:pStyle w:val="Compact"/>
        <w:numPr>
          <w:ilvl w:val="0"/>
          <w:numId w:val="15"/>
        </w:numPr>
        <w:rPr/>
      </w:pPr>
      <w:r>
        <w:rPr/>
        <w:t>forth, lisp, prolog, apl, fortran, opengl, svg, xml schema, relax ng, xslt, perl, C#</w:t>
      </w:r>
    </w:p>
    <w:p>
      <w:pPr>
        <w:pStyle w:val="FirstParagraph"/>
        <w:rPr/>
      </w:pPr>
      <w:r>
        <w:rPr/>
        <w:t xml:space="preserve">Note that I write compilers and </w:t>
      </w:r>
      <w:hyperlink r:id="rId78">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16"/>
        </w:numPr>
        <w:rPr/>
      </w:pPr>
      <w:r>
        <w:rPr/>
        <w:t>Linux</w:t>
      </w:r>
    </w:p>
    <w:p>
      <w:pPr>
        <w:pStyle w:val="Compact"/>
        <w:numPr>
          <w:ilvl w:val="0"/>
          <w:numId w:val="16"/>
        </w:numPr>
        <w:rPr/>
      </w:pPr>
      <w:r>
        <w:rPr/>
        <w:t>Android</w:t>
      </w:r>
    </w:p>
    <w:p>
      <w:pPr>
        <w:pStyle w:val="Compact"/>
        <w:numPr>
          <w:ilvl w:val="0"/>
          <w:numId w:val="16"/>
        </w:numPr>
        <w:rPr/>
      </w:pPr>
      <w:r>
        <w:rPr/>
        <w:t>IOS</w:t>
      </w:r>
    </w:p>
    <w:p>
      <w:pPr>
        <w:pStyle w:val="Compact"/>
        <w:numPr>
          <w:ilvl w:val="0"/>
          <w:numId w:val="16"/>
        </w:numPr>
        <w:rPr/>
      </w:pPr>
      <w:r>
        <w:rPr/>
        <w:t>Win32</w:t>
      </w:r>
    </w:p>
    <w:p>
      <w:pPr>
        <w:pStyle w:val="Heading2"/>
        <w:rPr/>
      </w:pPr>
      <w:bookmarkStart w:id="37" w:name="patents-under-development"/>
      <w:bookmarkEnd w:id="37"/>
      <w:r>
        <w:rPr/>
        <w:t>7.0 Patents Under Development</w:t>
      </w:r>
    </w:p>
    <w:p>
      <w:pPr>
        <w:pStyle w:val="Compact"/>
        <w:numPr>
          <w:ilvl w:val="0"/>
          <w:numId w:val="17"/>
        </w:numPr>
        <w:rPr/>
      </w:pPr>
      <w:hyperlink r:id="rId79">
        <w:r>
          <w:rPr>
            <w:rStyle w:val="InternetLink"/>
          </w:rPr>
          <w:t>Bioinformatics</w:t>
        </w:r>
      </w:hyperlink>
      <w:r>
        <w:rPr/>
        <w:t xml:space="preserve">: (a) An extremely accurate and simple noise reduction and normalization algorithm to improve the accuracy of the standard </w:t>
      </w:r>
      <w:hyperlink r:id="rId80">
        <w:r>
          <w:rPr>
            <w:rStyle w:val="InternetLink"/>
          </w:rPr>
          <w:t>PCR Ct</w:t>
        </w:r>
      </w:hyperlink>
      <w:r>
        <w:rPr/>
        <w:t xml:space="preserve"> calculation, and (b) a new non-function analytical PCR Ct calculation algorithm in the face of </w:t>
      </w:r>
      <w:hyperlink r:id="rId81">
        <w:r>
          <w:rPr>
            <w:rStyle w:val="InternetLink"/>
          </w:rPr>
          <w:t>inhibition</w:t>
        </w:r>
      </w:hyperlink>
      <w:r>
        <w:rPr/>
        <w:t xml:space="preserve"> when the standard algorithm fails because the high level of noise makes it impossible to make an analytic estimation of the underlying flat “S” curve, and instead uses </w:t>
      </w:r>
      <w:hyperlink r:id="rId82">
        <w:r>
          <w:rPr>
            <w:rStyle w:val="InternetLink"/>
          </w:rPr>
          <w:t>Artificial Intelligence (AI)</w:t>
        </w:r>
      </w:hyperlink>
      <w:r>
        <w:rPr/>
        <w:t xml:space="preserve"> techniques.</w:t>
      </w:r>
    </w:p>
    <w:p>
      <w:pPr>
        <w:pStyle w:val="Compact"/>
        <w:numPr>
          <w:ilvl w:val="0"/>
          <w:numId w:val="17"/>
        </w:numPr>
        <w:rPr/>
      </w:pPr>
      <w:hyperlink r:id="rId83">
        <w:r>
          <w:rPr>
            <w:rStyle w:val="InternetLink"/>
          </w:rPr>
          <w:t>Cryptography</w:t>
        </w:r>
      </w:hyperlink>
      <w:r>
        <w:rPr/>
        <w:t xml:space="preserve">: A set of non-linear cryptographic primitives using </w:t>
      </w:r>
      <w:hyperlink r:id="rId84">
        <w:r>
          <w:rPr>
            <w:rStyle w:val="InternetLink"/>
          </w:rPr>
          <w:t>Hamming weight</w:t>
        </w:r>
      </w:hyperlink>
      <w:r>
        <w:rPr/>
        <w:t xml:space="preserve">-like </w:t>
      </w:r>
      <w:hyperlink r:id="rId85">
        <w:r>
          <w:rPr>
            <w:rStyle w:val="InternetLink"/>
          </w:rPr>
          <w:t>data dependent permutations</w:t>
        </w:r>
      </w:hyperlink>
      <w:r>
        <w:rPr/>
        <w:t xml:space="preserve"> which overcomes the well known limitation of using Hamming weights because they have a </w:t>
      </w:r>
      <w:hyperlink r:id="rId86">
        <w:r>
          <w:rPr>
            <w:rStyle w:val="InternetLink"/>
          </w:rPr>
          <w:t>binomial distribution</w:t>
        </w:r>
      </w:hyperlink>
      <w:r>
        <w:rPr/>
        <w:t>.</w:t>
      </w:r>
    </w:p>
    <w:p>
      <w:pPr>
        <w:pStyle w:val="Heading2"/>
        <w:rPr/>
      </w:pPr>
      <w:bookmarkStart w:id="38" w:name="personal"/>
      <w:bookmarkEnd w:id="38"/>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would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Proof_of_concept"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www.thermofisher.com/il/en/home/life-science/pcr/real-time-pcr/qpcr-education/pcr-understanding-ct-application-note.html" TargetMode="External"/><Relationship Id="rId15" Type="http://schemas.openxmlformats.org/officeDocument/2006/relationships/hyperlink" Target="https://en.wikipedia.org/wiki/Polymerase_chain_reaction_inhibitors" TargetMode="External"/><Relationship Id="rId16" Type="http://schemas.openxmlformats.org/officeDocument/2006/relationships/hyperlink" Target="https://en.wikipedia.org/wiki/Metaknowledge"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Metaprogramming" TargetMode="External"/><Relationship Id="rId19" Type="http://schemas.openxmlformats.org/officeDocument/2006/relationships/hyperlink" Target="http://99u.com/articles/7269/picasso-kepler-and-the-benefits-of-being-an-expert-generalist" TargetMode="External"/><Relationship Id="rId20" Type="http://schemas.openxmlformats.org/officeDocument/2006/relationships/hyperlink" Target="http://autodidactpolymath.com/autodidact-polymath-definition/" TargetMode="External"/><Relationship Id="rId21" Type="http://schemas.openxmlformats.org/officeDocument/2006/relationships/hyperlink" Target="https://en.wikipedia.org/wiki/Obfuscation_(software)" TargetMode="External"/><Relationship Id="rId22" Type="http://schemas.openxmlformats.org/officeDocument/2006/relationships/hyperlink" Target="https://en.wikipedia.org/wiki/Compiler" TargetMode="External"/><Relationship Id="rId23" Type="http://schemas.openxmlformats.org/officeDocument/2006/relationships/hyperlink" Target="http://webassembly.org/" TargetMode="External"/><Relationship Id="rId24" Type="http://schemas.openxmlformats.org/officeDocument/2006/relationships/hyperlink" Target="http://www.semdesigns.com/Products/Services/LegacyMigration.html" TargetMode="External"/><Relationship Id="rId25" Type="http://schemas.openxmlformats.org/officeDocument/2006/relationships/hyperlink" Target="http://israel.masschallenge.org/" TargetMode="External"/><Relationship Id="rId26" Type="http://schemas.openxmlformats.org/officeDocument/2006/relationships/hyperlink" Target="https://en.wikipedia.org/wiki/Over-the-top_content" TargetMode="External"/><Relationship Id="rId27" Type="http://schemas.openxmlformats.org/officeDocument/2006/relationships/hyperlink" Target="https://en.wikipedia.org/wiki/Conditional_access" TargetMode="External"/><Relationship Id="rId28" Type="http://schemas.openxmlformats.org/officeDocument/2006/relationships/hyperlink" Target="https://en.wikipedia.org/wiki/Over-the-top_content" TargetMode="External"/><Relationship Id="rId29" Type="http://schemas.openxmlformats.org/officeDocument/2006/relationships/hyperlink" Target="https://en.wikipedia.org/wiki/Digital_rights_management" TargetMode="External"/><Relationship Id="rId30" Type="http://schemas.openxmlformats.org/officeDocument/2006/relationships/hyperlink" Target="https://en.wikipedia.org/wiki/PlayReady" TargetMode="External"/><Relationship Id="rId31" Type="http://schemas.openxmlformats.org/officeDocument/2006/relationships/hyperlink" Target="http://www.widevine.com/" TargetMode="External"/><Relationship Id="rId32" Type="http://schemas.openxmlformats.org/officeDocument/2006/relationships/hyperlink" Target="http://www.viaccess-orca.com/content-protection.html" TargetMode="External"/><Relationship Id="rId33" Type="http://schemas.openxmlformats.org/officeDocument/2006/relationships/hyperlink" Target="https://www.intertrust.com/products/application-security/" TargetMode="External"/><Relationship Id="rId34" Type="http://schemas.openxmlformats.org/officeDocument/2006/relationships/hyperlink" Target="https://en.wikipedia.org/wiki/Obfuscation_(software)" TargetMode="External"/><Relationship Id="rId35" Type="http://schemas.openxmlformats.org/officeDocument/2006/relationships/hyperlink" Target="https://en.wikipedia.org/wiki/Reverse_engineering" TargetMode="External"/><Relationship Id="rId36" Type="http://schemas.openxmlformats.org/officeDocument/2006/relationships/hyperlink" Target="https://www.hex-rays.com/" TargetMode="External"/><Relationship Id="rId37" Type="http://schemas.openxmlformats.org/officeDocument/2006/relationships/hyperlink" Target="https://www.waze.com/" TargetMode="External"/><Relationship Id="rId38" Type="http://schemas.openxmlformats.org/officeDocument/2006/relationships/hyperlink" Target="https://aws.amazon.com/" TargetMode="External"/><Relationship Id="rId39" Type="http://schemas.openxmlformats.org/officeDocument/2006/relationships/hyperlink" Target="https://en.wikipedia.org/wiki/Polymerase_chain_reaction_inhibitors" TargetMode="External"/><Relationship Id="rId40" Type="http://schemas.openxmlformats.org/officeDocument/2006/relationships/hyperlink" Target="https://en.wikipedia.org/wiki/Methicillin-resistant_Staphylococcus_aureus" TargetMode="External"/><Relationship Id="rId41" Type="http://schemas.openxmlformats.org/officeDocument/2006/relationships/hyperlink" Target="http://www.thermofisher.com/il/en/home/life-science/pcr/real-time-pcr/qpcr-education/pcr-understanding-ct-application-note.html" TargetMode="External"/><Relationship Id="rId42" Type="http://schemas.openxmlformats.org/officeDocument/2006/relationships/hyperlink" Target="https://scholar.google.co.il/citations?user=XokRoVQAAAAJ&amp;hl=en" TargetMode="External"/><Relationship Id="rId43" Type="http://schemas.openxmlformats.org/officeDocument/2006/relationships/hyperlink" Target="https://en.wikipedia.org/wiki/Conditional_access" TargetMode="External"/><Relationship Id="rId44" Type="http://schemas.openxmlformats.org/officeDocument/2006/relationships/hyperlink" Target="https://www.youtube.com/watch?v=eL5o4PFuxTY" TargetMode="External"/><Relationship Id="rId45" Type="http://schemas.openxmlformats.org/officeDocument/2006/relationships/hyperlink" Target="https://llvm.org/" TargetMode="External"/><Relationship Id="rId46" Type="http://schemas.openxmlformats.org/officeDocument/2006/relationships/hyperlink" Target="https://en.wikipedia.org/wiki/Obfuscation_(software)" TargetMode="External"/><Relationship Id="rId47" Type="http://schemas.openxmlformats.org/officeDocument/2006/relationships/hyperlink" Target="https://en.wikipedia.org/wiki/Digital_rights_management" TargetMode="External"/><Relationship Id="rId48" Type="http://schemas.openxmlformats.org/officeDocument/2006/relationships/hyperlink" Target="https://en.wikipedia.org/wiki/Data_mining" TargetMode="External"/><Relationship Id="rId49" Type="http://schemas.openxmlformats.org/officeDocument/2006/relationships/hyperlink" Target="https://en.wikipedia.org/wiki/Set-top_box" TargetMode="External"/><Relationship Id="rId50" Type="http://schemas.openxmlformats.org/officeDocument/2006/relationships/hyperlink" Target="https://en.wikipedia.org/wiki/Microsoft_Visual_Studio" TargetMode="External"/><Relationship Id="rId51" Type="http://schemas.openxmlformats.org/officeDocument/2006/relationships/hyperlink" Target="https://en.wikipedia.org/wiki/Remote_procedure_call" TargetMode="External"/><Relationship Id="rId52" Type="http://schemas.openxmlformats.org/officeDocument/2006/relationships/hyperlink" Target="https://en.wikipedia.org/wiki/Domain-specific_language" TargetMode="External"/><Relationship Id="rId53" Type="http://schemas.openxmlformats.org/officeDocument/2006/relationships/hyperlink" Target="http://www.avrahambernstein.com/resources/vtplayer.png" TargetMode="External"/><Relationship Id="rId54" Type="http://schemas.openxmlformats.org/officeDocument/2006/relationships/hyperlink" Target="https://en.wikipedia.org/wiki/Geographic_information_system" TargetMode="External"/><Relationship Id="rId55" Type="http://schemas.openxmlformats.org/officeDocument/2006/relationships/hyperlink" Target="https://en.wikipedia.org/wiki/Domain-specific_language" TargetMode="External"/><Relationship Id="rId56" Type="http://schemas.openxmlformats.org/officeDocument/2006/relationships/hyperlink" Target="https://en.wikipedia.org/wiki/Yacc" TargetMode="External"/><Relationship Id="rId57" Type="http://schemas.openxmlformats.org/officeDocument/2006/relationships/hyperlink" Target="https://en.wikipedia.org/wiki/Domain-specific_language" TargetMode="External"/><Relationship Id="rId58" Type="http://schemas.openxmlformats.org/officeDocument/2006/relationships/hyperlink" Target="https://il.linkedin.com/in/itzhak-pomerantz-91500b3" TargetMode="External"/><Relationship Id="rId59" Type="http://schemas.openxmlformats.org/officeDocument/2006/relationships/hyperlink" Target="https://en.wikipedia.org/wiki/Light_pen" TargetMode="External"/><Relationship Id="rId60" Type="http://schemas.openxmlformats.org/officeDocument/2006/relationships/hyperlink" Target="https://en.wikipedia.org/wiki/Sip-and-puff" TargetMode="External"/><Relationship Id="rId61" Type="http://schemas.openxmlformats.org/officeDocument/2006/relationships/hyperlink" Target="https://en.wikipedia.org/wiki/Aliyah" TargetMode="External"/><Relationship Id="rId62" Type="http://schemas.openxmlformats.org/officeDocument/2006/relationships/hyperlink" Target="https://en.wikipedia.org/wiki/Real-time_operating_system" TargetMode="External"/><Relationship Id="rId63" Type="http://schemas.openxmlformats.org/officeDocument/2006/relationships/hyperlink" Target="https://en.wikipedia.org/wiki/IAI_Lavi" TargetMode="External"/><Relationship Id="rId64" Type="http://schemas.openxmlformats.org/officeDocument/2006/relationships/hyperlink" Target="https://en.wikipedia.org/wiki/Intervention_(law)" TargetMode="External"/><Relationship Id="rId65" Type="http://schemas.openxmlformats.org/officeDocument/2006/relationships/hyperlink" Target="https://en.wikipedia.org/wiki/Marginal_cost" TargetMode="External"/><Relationship Id="rId66" Type="http://schemas.openxmlformats.org/officeDocument/2006/relationships/hyperlink" Target="https://www.theglobeandmail.com/" TargetMode="External"/><Relationship Id="rId67" Type="http://schemas.openxmlformats.org/officeDocument/2006/relationships/hyperlink" Target="https://en.wikipedia.org/wiki/Marginal_cost" TargetMode="External"/><Relationship Id="rId68" Type="http://schemas.openxmlformats.org/officeDocument/2006/relationships/hyperlink" Target="https://en.wikipedia.org/wiki/Tic-tac-toe" TargetMode="External"/><Relationship Id="rId69" Type="http://schemas.openxmlformats.org/officeDocument/2006/relationships/hyperlink" Target="https://en.wikipedia.org/wiki/IBM_1130" TargetMode="External"/><Relationship Id="rId70" Type="http://schemas.openxmlformats.org/officeDocument/2006/relationships/hyperlink" Target="https://www.safaribooksonline.com/" TargetMode="External"/><Relationship Id="rId71" Type="http://schemas.openxmlformats.org/officeDocument/2006/relationships/hyperlink" Target="https://www.safaribooksonline.com/" TargetMode="External"/><Relationship Id="rId72" Type="http://schemas.openxmlformats.org/officeDocument/2006/relationships/hyperlink" Target="https://www.ted.com/about/programs-initiatives/tedx-program" TargetMode="External"/><Relationship Id="rId73" Type="http://schemas.openxmlformats.org/officeDocument/2006/relationships/hyperlink" Target="https://talksat.withgoogle.com/" TargetMode="External"/><Relationship Id="rId74" Type="http://schemas.openxmlformats.org/officeDocument/2006/relationships/hyperlink" Target="https://www.globes.co.il/en/" TargetMode="External"/><Relationship Id="rId75" Type="http://schemas.openxmlformats.org/officeDocument/2006/relationships/hyperlink" Target="http://www.timesofisrael.com/start-up-israel/" TargetMode="External"/><Relationship Id="rId76" Type="http://schemas.openxmlformats.org/officeDocument/2006/relationships/hyperlink" Target="http://99u.com/articles/7269/picasso-kepler-and-the-benefits-of-being-an-expert-generalist" TargetMode="External"/><Relationship Id="rId77" Type="http://schemas.openxmlformats.org/officeDocument/2006/relationships/hyperlink" Target="http://autodidactpolymath.com/autodidact-polymath-definition/" TargetMode="External"/><Relationship Id="rId78" Type="http://schemas.openxmlformats.org/officeDocument/2006/relationships/hyperlink" Target="https://en.wikipedia.org/wiki/Domain-specific_language" TargetMode="External"/><Relationship Id="rId79" Type="http://schemas.openxmlformats.org/officeDocument/2006/relationships/hyperlink" Target="https://en.wikipedia.org/wiki/Bioinformatics" TargetMode="External"/><Relationship Id="rId80" Type="http://schemas.openxmlformats.org/officeDocument/2006/relationships/hyperlink" Target="http://www.thermofisher.com/il/en/home/life-science/pcr/real-time-pcr/qpcr-education/pcr-understanding-ct-application-note.html" TargetMode="External"/><Relationship Id="rId81" Type="http://schemas.openxmlformats.org/officeDocument/2006/relationships/hyperlink" Target="https://en.wikipedia.org/wiki/Polymerase_chain_reaction_inhibitors" TargetMode="External"/><Relationship Id="rId82" Type="http://schemas.openxmlformats.org/officeDocument/2006/relationships/hyperlink" Target="https://en.wikipedia.org/wiki/Artificial_intelligence" TargetMode="External"/><Relationship Id="rId83" Type="http://schemas.openxmlformats.org/officeDocument/2006/relationships/hyperlink" Target="https://en.wikipedia.org/wiki/Cryptography" TargetMode="External"/><Relationship Id="rId84" Type="http://schemas.openxmlformats.org/officeDocument/2006/relationships/hyperlink" Target="https://en.wikipedia.org/wiki/Hamming_weight" TargetMode="External"/><Relationship Id="rId85" Type="http://schemas.openxmlformats.org/officeDocument/2006/relationships/hyperlink" Target="https://link.springer.com/article/10.1007%2Fs00145-001-0012-9?LI=true" TargetMode="External"/><Relationship Id="rId86" Type="http://schemas.openxmlformats.org/officeDocument/2006/relationships/hyperlink" Target="https://en.wikipedia.org/wiki/Binomial_distribution" TargetMode="External"/><Relationship Id="rId87" Type="http://schemas.openxmlformats.org/officeDocument/2006/relationships/footnotes" Target="footnotes.xml"/><Relationship Id="rId88" Type="http://schemas.openxmlformats.org/officeDocument/2006/relationships/numbering" Target="numbering.xml"/><Relationship Id="rId89" Type="http://schemas.openxmlformats.org/officeDocument/2006/relationships/fontTable" Target="fontTable.xml"/><Relationship Id="rId90" Type="http://schemas.openxmlformats.org/officeDocument/2006/relationships/settings" Target="settings.xml"/><Relationship Id="rId9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11</Pages>
  <Words>4415</Words>
  <Characters>23431</Characters>
  <CharactersWithSpaces>27562</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2017-07-24T20:54:05Z</dcterms:created>
  <dc:creator/>
  <dc:description/>
  <dc:language>en-US</dc:language>
  <cp:lastModifiedBy>Avraham Bernstein</cp:lastModifiedBy>
  <dcterms:modified xsi:type="dcterms:W3CDTF">2017-07-24T23:57:40Z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