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Start w:id="1" w:name="__RefHeading___Toc2278_407535584"/>
      <w:bookmarkEnd w:id="0"/>
      <w:bookmarkEnd w:id="1"/>
      <w:r>
        <w:rPr/>
        <w:t>Avraham “Abe” Bernstein | Master S/W Engineer | CV-Full</w:t>
      </w:r>
    </w:p>
    <w:p>
      <w:pPr>
        <w:pStyle w:val="FirstParagraph"/>
        <w:rPr/>
      </w:pPr>
      <w:r>
        <w:rPr>
          <w:b/>
        </w:rPr>
        <w:t xml:space="preserve">Represented by </w:t>
      </w:r>
      <w:hyperlink r:id="rId2">
        <w:r>
          <w:rPr>
            <w:rStyle w:val="InternetLink"/>
            <w:b/>
          </w:rPr>
          <w:t>ARDIX “Solving the unsolvable”</w:t>
        </w:r>
      </w:hyperlink>
    </w:p>
    <w:p>
      <w:pPr>
        <w:pStyle w:val="TextBody"/>
        <w:rPr/>
      </w:pPr>
      <w:r>
        <w:rPr>
          <w:i/>
        </w:rPr>
        <w:t>Version: 3.0-ardix-full</w:t>
      </w:r>
    </w:p>
    <w:p>
      <w:pPr>
        <w:pStyle w:val="TextBody"/>
        <w:rPr/>
      </w:pPr>
      <w:r>
        <w:rPr>
          <w:i/>
        </w:rPr>
        <w:t>Last update: 2017-09-27T16:45:58Z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3">
        <w:r>
          <w:rPr>
            <w:rStyle w:val="InternetLink"/>
            <w:i/>
          </w:rPr>
          <w:t>CC BY-ND 4.0</w:t>
        </w:r>
      </w:hyperlink>
      <w:r>
        <w:rPr>
          <w:i/>
        </w:rPr>
        <w:t xml:space="preserve">. Computer software source code is licensed under the </w:t>
      </w:r>
      <w:hyperlink r:id="rId4">
        <w:r>
          <w:rPr>
            <w:rStyle w:val="InternetLink"/>
            <w:i/>
          </w:rPr>
          <w:t>Apache License v2.0</w:t>
        </w:r>
      </w:hyperlink>
      <w:r>
        <w:rPr>
          <w:i/>
        </w:rPr>
        <w:t>.</w:t>
      </w:r>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5"/>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2" w:name="contact-info"/>
      <w:bookmarkStart w:id="3" w:name="__RefHeading___Toc2280_407535584"/>
      <w:bookmarkEnd w:id="2"/>
      <w:bookmarkEnd w:id="3"/>
      <w:r>
        <w:rPr/>
        <w:t>0.1 Contact Info &amp; Links</w:t>
      </w:r>
    </w:p>
    <w:p>
      <w:pPr>
        <w:pStyle w:val="FirstParagraph"/>
        <w:rPr/>
      </w:pPr>
      <w:r>
        <w:rPr>
          <w:b/>
        </w:rPr>
        <w:t>email:</w:t>
      </w:r>
      <w:r>
        <w:rPr/>
        <w:t xml:space="preserve"> </w:t>
      </w:r>
      <w:hyperlink r:id="rId6">
        <w:r>
          <w:rPr>
            <w:rStyle w:val="InternetLink"/>
          </w:rPr>
          <w:t>Avraham.Bernstein+cv+ardix@gmail.com</w:t>
        </w:r>
      </w:hyperlink>
      <w:r>
        <w:rPr/>
        <w:t xml:space="preserve"> </w:t>
      </w:r>
      <w:r>
        <w:rPr>
          <w:rStyle w:val="FootnoteAnchor"/>
        </w:rPr>
        <w:footnoteReference w:id="3"/>
      </w:r>
    </w:p>
    <w:p>
      <w:pPr>
        <w:pStyle w:val="TextBody"/>
        <w:rPr/>
      </w:pPr>
      <w:r>
        <w:rPr>
          <w:b/>
        </w:rPr>
        <w:t>geolocation:</w:t>
      </w:r>
      <w:r>
        <w:rPr/>
        <w:t xml:space="preserve"> </w:t>
      </w:r>
      <w:hyperlink r:id="rId7">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8">
        <w:r>
          <w:rPr>
            <w:rStyle w:val="InternetLink"/>
          </w:rPr>
          <w:t>http://purl.org/Avraham.Bernstein</w:t>
        </w:r>
      </w:hyperlink>
    </w:p>
    <w:p>
      <w:pPr>
        <w:pStyle w:val="TextBody"/>
        <w:rPr/>
      </w:pPr>
      <w:r>
        <w:rPr>
          <w:b/>
        </w:rPr>
        <w:t>linkedin:</w:t>
      </w:r>
      <w:r>
        <w:rPr/>
        <w:t xml:space="preserve"> </w:t>
      </w:r>
      <w:hyperlink r:id="rId9">
        <w:r>
          <w:rPr>
            <w:rStyle w:val="InternetLink"/>
          </w:rPr>
          <w:t>https://www.linkedin.com/in/AvrahamBernstein</w:t>
        </w:r>
      </w:hyperlink>
    </w:p>
    <w:p>
      <w:pPr>
        <w:pStyle w:val="TextBody"/>
        <w:rPr/>
      </w:pPr>
      <w:r>
        <w:rPr>
          <w:b/>
        </w:rPr>
        <w:t>cv-abbrev:</w:t>
      </w:r>
      <w:r>
        <w:rPr/>
        <w:t xml:space="preserve"> </w:t>
      </w:r>
      <w:hyperlink r:id="rId10">
        <w:r>
          <w:rPr>
            <w:rStyle w:val="InternetLink"/>
          </w:rPr>
          <w:t>HTML</w:t>
        </w:r>
      </w:hyperlink>
      <w:r>
        <w:rPr/>
        <w:t xml:space="preserve">, </w:t>
      </w:r>
      <w:hyperlink r:id="rId11">
        <w:r>
          <w:rPr>
            <w:rStyle w:val="InternetLink"/>
          </w:rPr>
          <w:t>DOCX</w:t>
        </w:r>
      </w:hyperlink>
      <w:r>
        <w:rPr/>
        <w:t xml:space="preserve">, </w:t>
      </w:r>
      <w:hyperlink r:id="rId12">
        <w:r>
          <w:rPr>
            <w:rStyle w:val="InternetLink"/>
          </w:rPr>
          <w:t>PDF</w:t>
        </w:r>
      </w:hyperlink>
    </w:p>
    <w:p>
      <w:pPr>
        <w:pStyle w:val="TextBody"/>
        <w:rPr/>
      </w:pPr>
      <w:r>
        <w:rPr>
          <w:b/>
        </w:rPr>
        <w:t>cv-full:</w:t>
      </w:r>
      <w:r>
        <w:rPr/>
        <w:t xml:space="preserve"> </w:t>
      </w:r>
      <w:hyperlink r:id="rId13">
        <w:r>
          <w:rPr>
            <w:rStyle w:val="InternetLink"/>
          </w:rPr>
          <w:t>HTML</w:t>
        </w:r>
      </w:hyperlink>
      <w:r>
        <w:rPr/>
        <w:t xml:space="preserve">, </w:t>
      </w:r>
      <w:hyperlink r:id="rId14">
        <w:r>
          <w:rPr>
            <w:rStyle w:val="InternetLink"/>
          </w:rPr>
          <w:t>DOCX</w:t>
        </w:r>
      </w:hyperlink>
      <w:r>
        <w:rPr/>
        <w:t xml:space="preserve">, </w:t>
      </w:r>
      <w:hyperlink r:id="rId15">
        <w:r>
          <w:rPr>
            <w:rStyle w:val="InternetLink"/>
          </w:rPr>
          <w:t>PDF</w:t>
        </w:r>
      </w:hyperlink>
      <w:r>
        <w:rPr/>
        <w:t xml:space="preserve"> </w:t>
      </w:r>
      <w:r>
        <w:rPr>
          <w:b/>
        </w:rPr>
        <w:t>[this file]</w:t>
      </w:r>
    </w:p>
    <w:p>
      <w:pPr>
        <w:pStyle w:val="Heading3"/>
        <w:rPr/>
      </w:pPr>
      <w:bookmarkStart w:id="4" w:name="table-of-contents"/>
      <w:bookmarkStart w:id="5" w:name="__RefHeading___Toc2282_407535584"/>
      <w:bookmarkEnd w:id="4"/>
      <w:bookmarkEnd w:id="5"/>
      <w:r>
        <w:rPr/>
        <w:t>0.2 Table of Contents</w:t>
      </w:r>
    </w:p>
    <w:p>
      <w:pPr>
        <w:pStyle w:val="TOAHeading"/>
        <w:rPr/>
      </w:pPr>
      <w:r>
        <w:rPr/>
      </w:r>
    </w:p>
    <w:p>
      <w:pPr>
        <w:pStyle w:val="Contents1"/>
        <w:tabs>
          <w:tab w:val="right" w:pos="10466" w:leader="dot"/>
        </w:tabs>
        <w:rPr/>
      </w:pPr>
      <w:r>
        <w:fldChar w:fldCharType="begin"/>
      </w:r>
      <w:r>
        <w:instrText> TOC \f \o "1-9" \h</w:instrText>
      </w:r>
      <w:r>
        <w:fldChar w:fldCharType="separate"/>
      </w:r>
      <w:hyperlink w:anchor="__RefHeading___Toc2278_407535584">
        <w:r>
          <w:rPr>
            <w:rStyle w:val="IndexLink"/>
          </w:rPr>
          <w:t>Avraham “Abe” Bernstein | Master S/W Engineer | CV-Full</w:t>
          <w:tab/>
          <w:t>1</w:t>
        </w:r>
      </w:hyperlink>
    </w:p>
    <w:p>
      <w:pPr>
        <w:pStyle w:val="Contents3"/>
        <w:tabs>
          <w:tab w:val="right" w:pos="10466" w:leader="dot"/>
        </w:tabs>
        <w:rPr/>
      </w:pPr>
      <w:hyperlink w:anchor="__RefHeading___Toc2280_407535584">
        <w:r>
          <w:rPr>
            <w:rStyle w:val="IndexLink"/>
          </w:rPr>
          <w:t>0.1 Contact Info &amp; Links</w:t>
          <w:tab/>
          <w:t>1</w:t>
        </w:r>
      </w:hyperlink>
    </w:p>
    <w:p>
      <w:pPr>
        <w:pStyle w:val="Contents3"/>
        <w:tabs>
          <w:tab w:val="right" w:pos="10466" w:leader="dot"/>
        </w:tabs>
        <w:rPr/>
      </w:pPr>
      <w:hyperlink w:anchor="__RefHeading___Toc2282_407535584">
        <w:r>
          <w:rPr>
            <w:rStyle w:val="IndexLink"/>
          </w:rPr>
          <w:t>0.2 Table of Contents</w:t>
          <w:tab/>
          <w:t>2</w:t>
        </w:r>
      </w:hyperlink>
    </w:p>
    <w:p>
      <w:pPr>
        <w:pStyle w:val="Contents2"/>
        <w:tabs>
          <w:tab w:val="right" w:pos="10466" w:leader="dot"/>
        </w:tabs>
        <w:rPr/>
      </w:pPr>
      <w:hyperlink w:anchor="__RefHeading___Toc2284_407535584">
        <w:r>
          <w:rPr>
            <w:rStyle w:val="IndexLink"/>
          </w:rPr>
          <w:t>1.0 Summary</w:t>
          <w:tab/>
          <w:t>4</w:t>
        </w:r>
      </w:hyperlink>
    </w:p>
    <w:p>
      <w:pPr>
        <w:pStyle w:val="Contents2"/>
        <w:tabs>
          <w:tab w:val="right" w:pos="10466" w:leader="dot"/>
        </w:tabs>
        <w:rPr/>
      </w:pPr>
      <w:hyperlink w:anchor="__RefHeading___Toc2286_407535584">
        <w:r>
          <w:rPr>
            <w:rStyle w:val="IndexLink"/>
          </w:rPr>
          <w:t>2.0 Work Experience</w:t>
          <w:tab/>
          <w:t>4</w:t>
        </w:r>
      </w:hyperlink>
    </w:p>
    <w:p>
      <w:pPr>
        <w:pStyle w:val="Contents3"/>
        <w:tabs>
          <w:tab w:val="right" w:pos="10466" w:leader="dot"/>
        </w:tabs>
        <w:rPr/>
      </w:pPr>
      <w:hyperlink w:anchor="__RefHeading___Toc2288_407535584">
        <w:r>
          <w:rPr>
            <w:rStyle w:val="IndexLink"/>
          </w:rPr>
          <w:t>2017-present: Cybersecurity Consultant</w:t>
          <w:tab/>
          <w:t>4</w:t>
        </w:r>
      </w:hyperlink>
    </w:p>
    <w:p>
      <w:pPr>
        <w:pStyle w:val="Contents3"/>
        <w:tabs>
          <w:tab w:val="right" w:pos="10466" w:leader="dot"/>
        </w:tabs>
        <w:rPr/>
      </w:pPr>
      <w:hyperlink w:anchor="__RefHeading___Toc2290_407535584">
        <w:r>
          <w:rPr>
            <w:rStyle w:val="IndexLink"/>
          </w:rPr>
          <w:t>2011-17: Viaccess-Orca: Security Policy Mngr &amp; Architect: Cybersecurity: OTT Internet Pay TV System</w:t>
          <w:tab/>
          <w:t>5</w:t>
        </w:r>
      </w:hyperlink>
    </w:p>
    <w:p>
      <w:pPr>
        <w:pStyle w:val="Contents3"/>
        <w:tabs>
          <w:tab w:val="right" w:pos="10466" w:leader="dot"/>
        </w:tabs>
        <w:rPr/>
      </w:pPr>
      <w:hyperlink w:anchor="__RefHeading___Toc2292_407535584">
        <w:r>
          <w:rPr>
            <w:rStyle w:val="IndexLink"/>
          </w:rPr>
          <w:t>2016-16: Cybersecurity Consultant: Protection of a Small Business with Extremely High Security Concerns</w:t>
          <w:tab/>
          <w:t>7</w:t>
        </w:r>
      </w:hyperlink>
    </w:p>
    <w:p>
      <w:pPr>
        <w:pStyle w:val="Contents3"/>
        <w:tabs>
          <w:tab w:val="right" w:pos="10466" w:leader="dot"/>
        </w:tabs>
        <w:rPr/>
      </w:pPr>
      <w:hyperlink w:anchor="__RefHeading___Toc2294_407535584">
        <w:r>
          <w:rPr>
            <w:rStyle w:val="IndexLink"/>
          </w:rPr>
          <w:t>2010-11: VP R&amp;D: Transportation: Urban Traffic Vehicle Route Guidance Algorithms</w:t>
          <w:tab/>
          <w:t>7</w:t>
        </w:r>
      </w:hyperlink>
    </w:p>
    <w:p>
      <w:pPr>
        <w:pStyle w:val="Contents3"/>
        <w:tabs>
          <w:tab w:val="right" w:pos="10466" w:leader="dot"/>
        </w:tabs>
        <w:rPr/>
      </w:pPr>
      <w:hyperlink w:anchor="__RefHeading___Toc2296_407535584">
        <w:r>
          <w:rPr>
            <w:rStyle w:val="IndexLink"/>
          </w:rPr>
          <w:t>2009-09: S/W Architect &amp; Developer: Bioinformatics: Invented Algorithm To Overcome PCR Inhibiition</w:t>
          <w:tab/>
          <w:t>8</w:t>
        </w:r>
      </w:hyperlink>
    </w:p>
    <w:p>
      <w:pPr>
        <w:pStyle w:val="Contents3"/>
        <w:tabs>
          <w:tab w:val="right" w:pos="10466" w:leader="dot"/>
        </w:tabs>
        <w:rPr/>
      </w:pPr>
      <w:hyperlink w:anchor="__RefHeading___Toc2298_407535584">
        <w:r>
          <w:rPr>
            <w:rStyle w:val="IndexLink"/>
          </w:rPr>
          <w:t>2004-09: NDS: Cybersecurity Researcher for a CA Satellite Pay TV System</w:t>
          <w:tab/>
          <w:t>8</w:t>
        </w:r>
      </w:hyperlink>
    </w:p>
    <w:p>
      <w:pPr>
        <w:pStyle w:val="Contents3"/>
        <w:tabs>
          <w:tab w:val="right" w:pos="10466" w:leader="dot"/>
        </w:tabs>
        <w:rPr/>
      </w:pPr>
      <w:hyperlink w:anchor="__RefHeading___Toc2300_407535584">
        <w:r>
          <w:rPr>
            <w:rStyle w:val="IndexLink"/>
          </w:rPr>
          <w:t>2002-03: CTO &amp; S/W Architect: Accessibility: Invented System to Allow Blind to “See” Sonic Maps</w:t>
          <w:tab/>
          <w:t>10</w:t>
        </w:r>
      </w:hyperlink>
    </w:p>
    <w:p>
      <w:pPr>
        <w:pStyle w:val="Contents3"/>
        <w:tabs>
          <w:tab w:val="right" w:pos="10466" w:leader="dot"/>
        </w:tabs>
        <w:rPr/>
      </w:pPr>
      <w:hyperlink w:anchor="__RefHeading___Toc2302_407535584">
        <w:r>
          <w:rPr>
            <w:rStyle w:val="IndexLink"/>
          </w:rPr>
          <w:t>1999-2002: Vyyo: S/W Mngr &amp; Architect: Network: Embedded &amp; Offline Utilities for a “Wireless” Cable Modem and Router System</w:t>
          <w:tab/>
          <w:t>11</w:t>
        </w:r>
      </w:hyperlink>
    </w:p>
    <w:p>
      <w:pPr>
        <w:pStyle w:val="Contents3"/>
        <w:tabs>
          <w:tab w:val="right" w:pos="10466" w:leader="dot"/>
        </w:tabs>
        <w:rPr/>
      </w:pPr>
      <w:hyperlink w:anchor="__RefHeading___Toc2304_407535584">
        <w:r>
          <w:rPr>
            <w:rStyle w:val="IndexLink"/>
          </w:rPr>
          <w:t>2001-01: Consulting S/W Architect &amp; Developer: Network Management System (NMS) for a FSO Device</w:t>
          <w:tab/>
          <w:t>11</w:t>
        </w:r>
      </w:hyperlink>
    </w:p>
    <w:p>
      <w:pPr>
        <w:pStyle w:val="Contents3"/>
        <w:tabs>
          <w:tab w:val="right" w:pos="10466" w:leader="dot"/>
        </w:tabs>
        <w:rPr/>
      </w:pPr>
      <w:hyperlink w:anchor="__RefHeading___Toc2306_407535584">
        <w:r>
          <w:rPr>
            <w:rStyle w:val="IndexLink"/>
          </w:rPr>
          <w:t>2001-01: Consultant: Network Management System (NMS) for a Cable Modem &amp; Gateway System</w:t>
          <w:tab/>
          <w:t>12</w:t>
        </w:r>
      </w:hyperlink>
    </w:p>
    <w:p>
      <w:pPr>
        <w:pStyle w:val="Contents3"/>
        <w:tabs>
          <w:tab w:val="right" w:pos="10466" w:leader="dot"/>
        </w:tabs>
        <w:rPr/>
      </w:pPr>
      <w:hyperlink w:anchor="__RefHeading___Toc2308_407535584">
        <w:r>
          <w:rPr>
            <w:rStyle w:val="IndexLink"/>
          </w:rPr>
          <w:t>2000-01: S/W Developer: Communications: Win32 Asynchronous TCP/IP DLL for a Visual Basic Project</w:t>
          <w:tab/>
          <w:t>12</w:t>
        </w:r>
      </w:hyperlink>
    </w:p>
    <w:p>
      <w:pPr>
        <w:pStyle w:val="Contents3"/>
        <w:tabs>
          <w:tab w:val="right" w:pos="10466" w:leader="dot"/>
        </w:tabs>
        <w:rPr/>
      </w:pPr>
      <w:hyperlink w:anchor="__RefHeading___Toc2310_407535584">
        <w:r>
          <w:rPr>
            <w:rStyle w:val="IndexLink"/>
          </w:rPr>
          <w:t>1998-99: S/W Architect &amp; Developer: Compiler: GCC Compiler Port for a 128-Core Stack Machine</w:t>
          <w:tab/>
          <w:t>12</w:t>
        </w:r>
      </w:hyperlink>
    </w:p>
    <w:p>
      <w:pPr>
        <w:pStyle w:val="Contents3"/>
        <w:tabs>
          <w:tab w:val="right" w:pos="10466" w:leader="dot"/>
        </w:tabs>
        <w:rPr/>
      </w:pPr>
      <w:hyperlink w:anchor="__RefHeading___Toc2312_407535584">
        <w:r>
          <w:rPr>
            <w:rStyle w:val="IndexLink"/>
          </w:rPr>
          <w:t>1997-98: S/W Architect &amp; Developer: Factory Automation: Conoscopic Interferometer Workstation</w:t>
          <w:tab/>
          <w:t>13</w:t>
        </w:r>
      </w:hyperlink>
    </w:p>
    <w:p>
      <w:pPr>
        <w:pStyle w:val="Contents3"/>
        <w:tabs>
          <w:tab w:val="right" w:pos="10466" w:leader="dot"/>
        </w:tabs>
        <w:rPr/>
      </w:pPr>
      <w:hyperlink w:anchor="__RefHeading___Toc2314_407535584">
        <w:r>
          <w:rPr>
            <w:rStyle w:val="IndexLink"/>
          </w:rPr>
          <w:t>1996-97: Lecturer: Win32 Internals Course</w:t>
          <w:tab/>
          <w:t>13</w:t>
        </w:r>
      </w:hyperlink>
    </w:p>
    <w:p>
      <w:pPr>
        <w:pStyle w:val="Contents3"/>
        <w:tabs>
          <w:tab w:val="right" w:pos="10466" w:leader="dot"/>
        </w:tabs>
        <w:rPr/>
      </w:pPr>
      <w:hyperlink w:anchor="__RefHeading___Toc2316_407535584">
        <w:r>
          <w:rPr>
            <w:rStyle w:val="IndexLink"/>
          </w:rPr>
          <w:t>1996-96: Consulting S/W Engineer: Win32 Improve Performance of a Soft Real-Time Biofeedback Application</w:t>
          <w:tab/>
          <w:t>13</w:t>
        </w:r>
      </w:hyperlink>
    </w:p>
    <w:p>
      <w:pPr>
        <w:pStyle w:val="Contents3"/>
        <w:tabs>
          <w:tab w:val="right" w:pos="10466" w:leader="dot"/>
        </w:tabs>
        <w:rPr/>
      </w:pPr>
      <w:hyperlink w:anchor="__RefHeading___Toc2318_407535584">
        <w:r>
          <w:rPr>
            <w:rStyle w:val="IndexLink"/>
          </w:rPr>
          <w:t>1996-96: Consulting S/W Engineer: Win32 Device Driver for a Frame Grabber</w:t>
          <w:tab/>
          <w:t>14</w:t>
        </w:r>
      </w:hyperlink>
    </w:p>
    <w:p>
      <w:pPr>
        <w:pStyle w:val="Contents3"/>
        <w:tabs>
          <w:tab w:val="right" w:pos="10466" w:leader="dot"/>
        </w:tabs>
        <w:rPr/>
      </w:pPr>
      <w:hyperlink w:anchor="__RefHeading___Toc2320_407535584">
        <w:r>
          <w:rPr>
            <w:rStyle w:val="IndexLink"/>
          </w:rPr>
          <w:t>1995-96: Elop: CTO &amp; Architect: US DOD Mil-Spec Automated Testing: Night Hawk Fire Control System</w:t>
          <w:tab/>
          <w:t>14</w:t>
        </w:r>
      </w:hyperlink>
    </w:p>
    <w:p>
      <w:pPr>
        <w:pStyle w:val="Contents3"/>
        <w:tabs>
          <w:tab w:val="right" w:pos="10466" w:leader="dot"/>
        </w:tabs>
        <w:rPr/>
      </w:pPr>
      <w:hyperlink w:anchor="__RefHeading___Toc2322_407535584">
        <w:r>
          <w:rPr>
            <w:rStyle w:val="IndexLink"/>
          </w:rPr>
          <w:t>1995-95: Lecturer: Introductory University Computer Science Course on Database Theory</w:t>
          <w:tab/>
          <w:t>15</w:t>
        </w:r>
      </w:hyperlink>
    </w:p>
    <w:p>
      <w:pPr>
        <w:pStyle w:val="Contents3"/>
        <w:tabs>
          <w:tab w:val="right" w:pos="10466" w:leader="dot"/>
        </w:tabs>
        <w:rPr/>
      </w:pPr>
      <w:hyperlink w:anchor="__RefHeading___Toc2324_407535584">
        <w:r>
          <w:rPr>
            <w:rStyle w:val="IndexLink"/>
          </w:rPr>
          <w:t>1991-94: DSPG: CTO &amp; S/W Architect: VLSI: Simulator &amp; S/W Toolchain For DSPG PINE CPU</w:t>
          <w:tab/>
          <w:t>15</w:t>
        </w:r>
      </w:hyperlink>
    </w:p>
    <w:p>
      <w:pPr>
        <w:pStyle w:val="Contents3"/>
        <w:tabs>
          <w:tab w:val="right" w:pos="10466" w:leader="dot"/>
        </w:tabs>
        <w:rPr/>
      </w:pPr>
      <w:hyperlink w:anchor="__RefHeading___Toc2326_407535584">
        <w:r>
          <w:rPr>
            <w:rStyle w:val="IndexLink"/>
          </w:rPr>
          <w:t>1989-91: DEC: S/W Architect &amp; Developer: Factory Automation: Shop Floor Production Control (SFPC) System: BARI II</w:t>
          <w:tab/>
          <w:t>15</w:t>
        </w:r>
      </w:hyperlink>
    </w:p>
    <w:p>
      <w:pPr>
        <w:pStyle w:val="Contents3"/>
        <w:tabs>
          <w:tab w:val="right" w:pos="10466" w:leader="dot"/>
        </w:tabs>
        <w:rPr/>
      </w:pPr>
      <w:hyperlink w:anchor="__RefHeading___Toc2328_407535584">
        <w:r>
          <w:rPr>
            <w:rStyle w:val="IndexLink"/>
          </w:rPr>
          <w:t>1988-88: S/W Architect &amp; Developer: Accessibility: Quadriplegic PC Accessibility</w:t>
          <w:tab/>
          <w:t>16</w:t>
        </w:r>
      </w:hyperlink>
    </w:p>
    <w:p>
      <w:pPr>
        <w:pStyle w:val="Contents3"/>
        <w:tabs>
          <w:tab w:val="right" w:pos="10466" w:leader="dot"/>
        </w:tabs>
        <w:rPr/>
      </w:pPr>
      <w:hyperlink w:anchor="__RefHeading___Toc2330_407535584">
        <w:r>
          <w:rPr>
            <w:rStyle w:val="IndexLink"/>
          </w:rPr>
          <w:t>1987-88: S/W Developer &amp; VAX/VMS Sysadmin: 3D Printer: Solider</w:t>
          <w:tab/>
          <w:t>17</w:t>
        </w:r>
      </w:hyperlink>
    </w:p>
    <w:p>
      <w:pPr>
        <w:pStyle w:val="Contents3"/>
        <w:tabs>
          <w:tab w:val="right" w:pos="10466" w:leader="dot"/>
        </w:tabs>
        <w:rPr/>
      </w:pPr>
      <w:hyperlink w:anchor="__RefHeading___Toc2332_407535584">
        <w:r>
          <w:rPr>
            <w:rStyle w:val="IndexLink"/>
          </w:rPr>
          <w:t>1986-87: S/W Developer: Soft Real-Time RS232 Z80 Communication Driver: Data Collection &amp; Access Control Terminal</w:t>
          <w:tab/>
          <w:t>17</w:t>
        </w:r>
      </w:hyperlink>
    </w:p>
    <w:p>
      <w:pPr>
        <w:pStyle w:val="Contents3"/>
        <w:tabs>
          <w:tab w:val="right" w:pos="10466" w:leader="dot"/>
        </w:tabs>
        <w:rPr/>
      </w:pPr>
      <w:hyperlink w:anchor="__RefHeading___Toc2334_407535584">
        <w:r>
          <w:rPr>
            <w:rStyle w:val="IndexLink"/>
          </w:rPr>
          <w:t>1985-86: S/W Developer: Factory Automation: Leather Sewing Workstation</w:t>
          <w:tab/>
          <w:t>17</w:t>
        </w:r>
      </w:hyperlink>
    </w:p>
    <w:p>
      <w:pPr>
        <w:pStyle w:val="Contents3"/>
        <w:tabs>
          <w:tab w:val="right" w:pos="10466" w:leader="dot"/>
        </w:tabs>
        <w:rPr/>
      </w:pPr>
      <w:hyperlink w:anchor="__RefHeading___Toc2336_407535584">
        <w:r>
          <w:rPr>
            <w:rStyle w:val="IndexLink"/>
          </w:rPr>
          <w:t>1984-85: S/W Developer &amp; VAX/VMS Sysadmin: Hebrew/English Word Processor: Glyph</w:t>
          <w:tab/>
          <w:t>17</w:t>
        </w:r>
      </w:hyperlink>
    </w:p>
    <w:p>
      <w:pPr>
        <w:pStyle w:val="Contents3"/>
        <w:tabs>
          <w:tab w:val="right" w:pos="10466" w:leader="dot"/>
        </w:tabs>
        <w:rPr/>
      </w:pPr>
      <w:hyperlink w:anchor="__RefHeading___Toc2338_407535584">
        <w:r>
          <w:rPr>
            <w:rStyle w:val="IndexLink"/>
          </w:rPr>
          <w:t>1983-84: Elta/IAI: S/W Developer: Real-Time: Data Collection Terminal &amp; Radar for Lavi Fighter Plane</w:t>
          <w:tab/>
          <w:t>17</w:t>
        </w:r>
      </w:hyperlink>
    </w:p>
    <w:p>
      <w:pPr>
        <w:pStyle w:val="Contents3"/>
        <w:tabs>
          <w:tab w:val="right" w:pos="10466" w:leader="dot"/>
        </w:tabs>
        <w:rPr/>
      </w:pPr>
      <w:hyperlink w:anchor="__RefHeading___Toc2340_407535584">
        <w:r>
          <w:rPr>
            <w:rStyle w:val="IndexLink"/>
          </w:rPr>
          <w:t>1981-83: Mitre Corp: S/W Developer &amp; IBM CP/CMS Assistant Sysadmin</w:t>
          <w:tab/>
          <w:t>18</w:t>
        </w:r>
      </w:hyperlink>
    </w:p>
    <w:p>
      <w:pPr>
        <w:pStyle w:val="Contents3"/>
        <w:tabs>
          <w:tab w:val="right" w:pos="10466" w:leader="dot"/>
        </w:tabs>
        <w:rPr/>
      </w:pPr>
      <w:hyperlink w:anchor="__RefHeading___Toc2342_407535584">
        <w:r>
          <w:rPr>
            <w:rStyle w:val="IndexLink"/>
          </w:rPr>
          <w:t>1979-80: Programmer &amp; Economist</w:t>
          <w:tab/>
          <w:t>18</w:t>
        </w:r>
      </w:hyperlink>
    </w:p>
    <w:p>
      <w:pPr>
        <w:pStyle w:val="Contents3"/>
        <w:tabs>
          <w:tab w:val="right" w:pos="10466" w:leader="dot"/>
        </w:tabs>
        <w:rPr/>
      </w:pPr>
      <w:hyperlink w:anchor="__RefHeading___Toc2344_407535584">
        <w:r>
          <w:rPr>
            <w:rStyle w:val="IndexLink"/>
          </w:rPr>
          <w:t>1977-78: Intervenor/Economist</w:t>
          <w:tab/>
          <w:t>18</w:t>
        </w:r>
      </w:hyperlink>
    </w:p>
    <w:p>
      <w:pPr>
        <w:pStyle w:val="Contents2"/>
        <w:tabs>
          <w:tab w:val="right" w:pos="10466" w:leader="dot"/>
        </w:tabs>
        <w:rPr/>
      </w:pPr>
      <w:hyperlink w:anchor="__RefHeading___Toc2346_407535584">
        <w:r>
          <w:rPr>
            <w:rStyle w:val="IndexLink"/>
          </w:rPr>
          <w:t>3.0 Education</w:t>
          <w:tab/>
          <w:t>19</w:t>
        </w:r>
      </w:hyperlink>
    </w:p>
    <w:p>
      <w:pPr>
        <w:pStyle w:val="Contents3"/>
        <w:tabs>
          <w:tab w:val="right" w:pos="10466" w:leader="dot"/>
        </w:tabs>
        <w:rPr/>
      </w:pPr>
      <w:hyperlink w:anchor="__RefHeading___Toc2348_407535584">
        <w:r>
          <w:rPr>
            <w:rStyle w:val="IndexLink"/>
          </w:rPr>
          <w:t>3.1 Formal Education</w:t>
          <w:tab/>
          <w:t>19</w:t>
        </w:r>
      </w:hyperlink>
    </w:p>
    <w:p>
      <w:pPr>
        <w:pStyle w:val="Contents4"/>
        <w:tabs>
          <w:tab w:val="right" w:pos="10466" w:leader="dot"/>
        </w:tabs>
        <w:rPr/>
      </w:pPr>
      <w:hyperlink w:anchor="__RefHeading___Toc2350_407535584">
        <w:r>
          <w:rPr>
            <w:rStyle w:val="IndexLink"/>
          </w:rPr>
          <w:t>1979: York University, Canada: MA Economics &amp; Applied Mathematics</w:t>
          <w:tab/>
          <w:t>19</w:t>
        </w:r>
      </w:hyperlink>
    </w:p>
    <w:p>
      <w:pPr>
        <w:pStyle w:val="Contents4"/>
        <w:tabs>
          <w:tab w:val="right" w:pos="10466" w:leader="dot"/>
        </w:tabs>
        <w:rPr/>
      </w:pPr>
      <w:hyperlink w:anchor="__RefHeading___Toc2352_407535584">
        <w:r>
          <w:rPr>
            <w:rStyle w:val="IndexLink"/>
          </w:rPr>
          <w:t>1977: University of Toronto - Rotman School of Management (MBA Program): No Degree</w:t>
          <w:tab/>
          <w:t>19</w:t>
        </w:r>
      </w:hyperlink>
    </w:p>
    <w:p>
      <w:pPr>
        <w:pStyle w:val="Contents4"/>
        <w:tabs>
          <w:tab w:val="right" w:pos="10466" w:leader="dot"/>
        </w:tabs>
        <w:rPr/>
      </w:pPr>
      <w:hyperlink w:anchor="__RefHeading___Toc2354_407535584">
        <w:r>
          <w:rPr>
            <w:rStyle w:val="IndexLink"/>
          </w:rPr>
          <w:t>1976: University of Toronto: BA Economics &amp; Applied Mathematics</w:t>
          <w:tab/>
          <w:t>19</w:t>
        </w:r>
      </w:hyperlink>
    </w:p>
    <w:p>
      <w:pPr>
        <w:pStyle w:val="Contents3"/>
        <w:tabs>
          <w:tab w:val="right" w:pos="10466" w:leader="dot"/>
        </w:tabs>
        <w:rPr/>
      </w:pPr>
      <w:hyperlink w:anchor="__RefHeading___Toc2356_407535584">
        <w:r>
          <w:rPr>
            <w:rStyle w:val="IndexLink"/>
          </w:rPr>
          <w:t>3.2 Continuing Education</w:t>
          <w:tab/>
          <w:t>19</w:t>
        </w:r>
      </w:hyperlink>
    </w:p>
    <w:p>
      <w:pPr>
        <w:pStyle w:val="Contents2"/>
        <w:tabs>
          <w:tab w:val="right" w:pos="10466" w:leader="dot"/>
        </w:tabs>
        <w:rPr/>
      </w:pPr>
      <w:hyperlink w:anchor="__RefHeading___Toc2358_407535584">
        <w:r>
          <w:rPr>
            <w:rStyle w:val="IndexLink"/>
          </w:rPr>
          <w:t>4.0 Spoken Languages</w:t>
          <w:tab/>
          <w:t>20</w:t>
        </w:r>
      </w:hyperlink>
    </w:p>
    <w:p>
      <w:pPr>
        <w:pStyle w:val="Contents2"/>
        <w:tabs>
          <w:tab w:val="right" w:pos="10466" w:leader="dot"/>
        </w:tabs>
        <w:rPr/>
      </w:pPr>
      <w:hyperlink w:anchor="__RefHeading___Toc2360_407535584">
        <w:r>
          <w:rPr>
            <w:rStyle w:val="IndexLink"/>
          </w:rPr>
          <w:t>5.0 Computer Languages, SDKs, and Operating Systems</w:t>
          <w:tab/>
          <w:t>20</w:t>
        </w:r>
      </w:hyperlink>
    </w:p>
    <w:p>
      <w:pPr>
        <w:pStyle w:val="Contents2"/>
        <w:tabs>
          <w:tab w:val="right" w:pos="10466" w:leader="dot"/>
        </w:tabs>
        <w:rPr/>
      </w:pPr>
      <w:hyperlink w:anchor="__RefHeading___Toc2362_407535584">
        <w:r>
          <w:rPr>
            <w:rStyle w:val="IndexLink"/>
          </w:rPr>
          <w:t>6.0 Patents Under Development</w:t>
          <w:tab/>
          <w:t>20</w:t>
        </w:r>
      </w:hyperlink>
    </w:p>
    <w:p>
      <w:pPr>
        <w:pStyle w:val="Contents2"/>
        <w:tabs>
          <w:tab w:val="right" w:pos="10466" w:leader="dot"/>
        </w:tabs>
        <w:rPr/>
      </w:pPr>
      <w:hyperlink w:anchor="__RefHeading___Toc2364_407535584">
        <w:r>
          <w:rPr>
            <w:rStyle w:val="IndexLink"/>
          </w:rPr>
          <w:t>7.0 Personal</w:t>
          <w:tab/>
          <w:t>20</w:t>
        </w:r>
      </w:hyperlink>
    </w:p>
    <w:p>
      <w:pPr>
        <w:pStyle w:val="Contents2"/>
        <w:tabs>
          <w:tab w:val="right" w:pos="10466" w:leader="dot"/>
        </w:tabs>
        <w:rPr/>
      </w:pPr>
      <w:hyperlink w:anchor="__RefHeading___Toc2366_407535584">
        <w:r>
          <w:rPr>
            <w:rStyle w:val="IndexLink"/>
          </w:rPr>
          <w:t>Appendix A: Programming Language Preferences and Musings</w:t>
          <w:tab/>
          <w:t>21</w:t>
        </w:r>
      </w:hyperlink>
    </w:p>
    <w:p>
      <w:pPr>
        <w:pStyle w:val="Contents2"/>
        <w:tabs>
          <w:tab w:val="right" w:pos="10466" w:leader="dot"/>
        </w:tabs>
        <w:rPr/>
      </w:pPr>
      <w:hyperlink w:anchor="__RefHeading___Toc2368_407535584">
        <w:r>
          <w:rPr>
            <w:rStyle w:val="IndexLink"/>
          </w:rPr>
          <w:t>Appendix B: Domain Specific Languages (DSL)</w:t>
          <w:tab/>
          <w:t>21</w:t>
        </w:r>
      </w:hyperlink>
    </w:p>
    <w:p>
      <w:pPr>
        <w:pStyle w:val="Contents3"/>
        <w:tabs>
          <w:tab w:val="right" w:pos="10466" w:leader="dot"/>
        </w:tabs>
        <w:rPr/>
      </w:pPr>
      <w:hyperlink w:anchor="__RefHeading___Toc2370_407535584">
        <w:r>
          <w:rPr>
            <w:rStyle w:val="IndexLink"/>
          </w:rPr>
          <w:t>B.1: DSL What and Why</w:t>
          <w:tab/>
          <w:t>21</w:t>
        </w:r>
      </w:hyperlink>
    </w:p>
    <w:p>
      <w:pPr>
        <w:pStyle w:val="Contents3"/>
        <w:tabs>
          <w:tab w:val="right" w:pos="10466" w:leader="dot"/>
        </w:tabs>
        <w:rPr/>
      </w:pPr>
      <w:hyperlink w:anchor="__RefHeading___Toc2372_407535584">
        <w:r>
          <w:rPr>
            <w:rStyle w:val="IndexLink"/>
          </w:rPr>
          <w:t>B.2: DSL How To</w:t>
          <w:tab/>
          <w:t>22</w:t>
        </w:r>
      </w:hyperlink>
    </w:p>
    <w:p>
      <w:pPr>
        <w:pStyle w:val="Contents4"/>
        <w:tabs>
          <w:tab w:val="right" w:pos="10466" w:leader="dot"/>
        </w:tabs>
        <w:rPr/>
      </w:pPr>
      <w:hyperlink w:anchor="__RefHeading___Toc2374_407535584">
        <w:r>
          <w:rPr>
            <w:rStyle w:val="IndexLink"/>
          </w:rPr>
          <w:t>B.2.1: DSL Simple via Jinja2</w:t>
          <w:tab/>
          <w:t>22</w:t>
        </w:r>
      </w:hyperlink>
    </w:p>
    <w:p>
      <w:pPr>
        <w:pStyle w:val="Contents4"/>
        <w:tabs>
          <w:tab w:val="right" w:pos="10466" w:leader="dot"/>
        </w:tabs>
        <w:rPr/>
      </w:pPr>
      <w:hyperlink w:anchor="__RefHeading___Toc2376_407535584">
        <w:r>
          <w:rPr>
            <w:rStyle w:val="IndexLink"/>
          </w:rPr>
          <w:t>B.2.2: DSL Full-fledged</w:t>
          <w:tab/>
          <w:t>24</w:t>
        </w:r>
      </w:hyperlink>
    </w:p>
    <w:p>
      <w:pPr>
        <w:pStyle w:val="Contents2"/>
        <w:tabs>
          <w:tab w:val="right" w:pos="10466" w:leader="dot"/>
        </w:tabs>
        <w:rPr/>
      </w:pPr>
      <w:hyperlink w:anchor="__RefHeading___Toc2378_407535584">
        <w:r>
          <w:rPr>
            <w:rStyle w:val="IndexLink"/>
          </w:rPr>
          <w:t>Appendix C: How To Write Correct, Maintainable, Secure, and Easy-to-Test Code</w:t>
          <w:tab/>
          <w:t>24</w:t>
        </w:r>
      </w:hyperlink>
    </w:p>
    <w:p>
      <w:pPr>
        <w:pStyle w:val="Contents2"/>
        <w:tabs>
          <w:tab w:val="right" w:pos="10466" w:leader="dot"/>
        </w:tabs>
        <w:rPr/>
      </w:pPr>
      <w:hyperlink w:anchor="__RefHeading___Toc2380_407535584">
        <w:r>
          <w:rPr>
            <w:rStyle w:val="IndexLink"/>
          </w:rPr>
          <w:t>Colophon</w:t>
          <w:tab/>
          <w:t>25</w:t>
        </w:r>
      </w:hyperlink>
      <w:r>
        <w:fldChar w:fldCharType="end"/>
      </w:r>
    </w:p>
    <w:p>
      <w:pPr>
        <w:pStyle w:val="FirstParagraph"/>
        <w:rPr/>
      </w:pPr>
      <w:r>
        <w:rPr/>
      </w:r>
    </w:p>
    <w:p>
      <w:pPr>
        <w:pStyle w:val="Heading2"/>
        <w:rPr/>
      </w:pPr>
      <w:bookmarkStart w:id="6" w:name="summary"/>
      <w:bookmarkStart w:id="7" w:name="__RefHeading___Toc2284_407535584"/>
      <w:bookmarkEnd w:id="6"/>
      <w:bookmarkEnd w:id="7"/>
      <w:r>
        <w:rPr/>
        <w:t>1.0 Summary</w:t>
      </w:r>
    </w:p>
    <w:p>
      <w:pPr>
        <w:pStyle w:val="FirstParagraph"/>
        <w:rPr/>
      </w:pPr>
      <w:r>
        <w:rPr/>
        <w:t>I am an experienced computer scientist and S/W architect. I have devised innovative solutions to many S/W problems for a wide range of fields, including:</w:t>
      </w:r>
    </w:p>
    <w:p>
      <w:pPr>
        <w:pStyle w:val="Compact"/>
        <w:numPr>
          <w:ilvl w:val="0"/>
          <w:numId w:val="1"/>
        </w:numPr>
        <w:rPr/>
      </w:pPr>
      <w:hyperlink w:anchor="viaccess">
        <w:r>
          <w:rPr>
            <w:rStyle w:val="InternetLink"/>
          </w:rPr>
          <w:t>cybersecurity</w:t>
        </w:r>
      </w:hyperlink>
    </w:p>
    <w:p>
      <w:pPr>
        <w:pStyle w:val="Compact"/>
        <w:numPr>
          <w:ilvl w:val="0"/>
          <w:numId w:val="1"/>
        </w:numPr>
        <w:rPr/>
      </w:pPr>
      <w:hyperlink w:anchor="viaccess">
        <w:r>
          <w:rPr>
            <w:rStyle w:val="InternetLink"/>
          </w:rPr>
          <w:t>cryptography</w:t>
        </w:r>
      </w:hyperlink>
    </w:p>
    <w:p>
      <w:pPr>
        <w:pStyle w:val="Compact"/>
        <w:numPr>
          <w:ilvl w:val="0"/>
          <w:numId w:val="1"/>
        </w:numPr>
        <w:rPr/>
      </w:pPr>
      <w:hyperlink w:anchor="syntezza">
        <w:r>
          <w:rPr>
            <w:rStyle w:val="InternetLink"/>
          </w:rPr>
          <w:t>bioinformatics</w:t>
        </w:r>
      </w:hyperlink>
    </w:p>
    <w:p>
      <w:pPr>
        <w:pStyle w:val="Compact"/>
        <w:numPr>
          <w:ilvl w:val="0"/>
          <w:numId w:val="1"/>
        </w:numPr>
        <w:rPr/>
      </w:pPr>
      <w:hyperlink w:anchor="telequest">
        <w:r>
          <w:rPr>
            <w:rStyle w:val="InternetLink"/>
          </w:rPr>
          <w:t>transportation vehicle route guidance</w:t>
        </w:r>
      </w:hyperlink>
    </w:p>
    <w:p>
      <w:pPr>
        <w:pStyle w:val="Compact"/>
        <w:numPr>
          <w:ilvl w:val="0"/>
          <w:numId w:val="1"/>
        </w:numPr>
        <w:rPr/>
      </w:pPr>
      <w:hyperlink w:anchor="iscar">
        <w:r>
          <w:rPr>
            <w:rStyle w:val="InternetLink"/>
          </w:rPr>
          <w:t>factory automation</w:t>
        </w:r>
      </w:hyperlink>
    </w:p>
    <w:p>
      <w:pPr>
        <w:pStyle w:val="Compact"/>
        <w:numPr>
          <w:ilvl w:val="0"/>
          <w:numId w:val="1"/>
        </w:numPr>
        <w:rPr/>
      </w:pPr>
      <w:hyperlink w:anchor="elop">
        <w:r>
          <w:rPr>
            <w:rStyle w:val="InternetLink"/>
          </w:rPr>
          <w:t>automated testing</w:t>
        </w:r>
      </w:hyperlink>
    </w:p>
    <w:p>
      <w:pPr>
        <w:pStyle w:val="Compact"/>
        <w:numPr>
          <w:ilvl w:val="0"/>
          <w:numId w:val="1"/>
        </w:numPr>
        <w:rPr/>
      </w:pPr>
      <w:hyperlink w:anchor="virtouch">
        <w:r>
          <w:rPr>
            <w:rStyle w:val="InternetLink"/>
          </w:rPr>
          <w:t>blind vision</w:t>
        </w:r>
      </w:hyperlink>
    </w:p>
    <w:p>
      <w:pPr>
        <w:pStyle w:val="Compact"/>
        <w:numPr>
          <w:ilvl w:val="0"/>
          <w:numId w:val="1"/>
        </w:numPr>
        <w:rPr/>
      </w:pPr>
      <w:hyperlink w:anchor="light-pen">
        <w:r>
          <w:rPr>
            <w:rStyle w:val="InternetLink"/>
          </w:rPr>
          <w:t>accessibility</w:t>
        </w:r>
      </w:hyperlink>
    </w:p>
    <w:p>
      <w:pPr>
        <w:pStyle w:val="Compact"/>
        <w:numPr>
          <w:ilvl w:val="0"/>
          <w:numId w:val="1"/>
        </w:numPr>
        <w:rPr/>
      </w:pPr>
      <w:hyperlink w:anchor="vyyo">
        <w:r>
          <w:rPr>
            <w:rStyle w:val="InternetLink"/>
          </w:rPr>
          <w:t>telecommunications</w:t>
        </w:r>
      </w:hyperlink>
    </w:p>
    <w:p>
      <w:pPr>
        <w:pStyle w:val="Compact"/>
        <w:numPr>
          <w:ilvl w:val="0"/>
          <w:numId w:val="1"/>
        </w:numPr>
        <w:rPr/>
      </w:pPr>
      <w:hyperlink w:anchor="dspg">
        <w:r>
          <w:rPr>
            <w:rStyle w:val="InternetLink"/>
          </w:rPr>
          <w:t>VLSI CPU design</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hyperlink r:id="rId16">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w:t>
      </w:r>
    </w:p>
    <w:p>
      <w:pPr>
        <w:pStyle w:val="Compact"/>
        <w:numPr>
          <w:ilvl w:val="0"/>
          <w:numId w:val="2"/>
        </w:numPr>
        <w:rPr/>
      </w:pPr>
      <w:hyperlink w:anchor="appendix-programming-languages">
        <w:r>
          <w:rPr>
            <w:rStyle w:val="InternetLink"/>
          </w:rPr>
          <w:t>Programming Language Preferences and Musings</w:t>
        </w:r>
      </w:hyperlink>
    </w:p>
    <w:p>
      <w:pPr>
        <w:pStyle w:val="Compact"/>
        <w:numPr>
          <w:ilvl w:val="0"/>
          <w:numId w:val="2"/>
        </w:numPr>
        <w:rPr/>
      </w:pPr>
      <w:hyperlink w:anchor="appendix-dsl">
        <w:r>
          <w:rPr>
            <w:rStyle w:val="InternetLink"/>
          </w:rPr>
          <w:t>Domain Specific Languages</w:t>
        </w:r>
      </w:hyperlink>
    </w:p>
    <w:p>
      <w:pPr>
        <w:pStyle w:val="Compact"/>
        <w:numPr>
          <w:ilvl w:val="0"/>
          <w:numId w:val="2"/>
        </w:numPr>
        <w:rPr/>
      </w:pPr>
      <w:hyperlink w:anchor="appendix-programming-testable">
        <w:r>
          <w:rPr>
            <w:rStyle w:val="InternetLink"/>
          </w:rPr>
          <w:t>How To Write Correct, Maintainable, Secure, and Easy-to-Test Code</w:t>
        </w:r>
      </w:hyperlink>
    </w:p>
    <w:p>
      <w:pPr>
        <w:pStyle w:val="Heading2"/>
        <w:rPr/>
      </w:pPr>
      <w:bookmarkStart w:id="8" w:name="work-experience"/>
      <w:bookmarkStart w:id="9" w:name="__RefHeading___Toc2286_407535584"/>
      <w:bookmarkEnd w:id="8"/>
      <w:bookmarkEnd w:id="9"/>
      <w:r>
        <w:rPr/>
        <w:t>2.0 Work Experience</w:t>
      </w:r>
    </w:p>
    <w:p>
      <w:pPr>
        <w:pStyle w:val="Heading3"/>
        <w:rPr/>
      </w:pPr>
      <w:bookmarkStart w:id="10" w:name="self-employed"/>
      <w:bookmarkStart w:id="11" w:name="__RefHeading___Toc2288_407535584"/>
      <w:bookmarkEnd w:id="10"/>
      <w:bookmarkEnd w:id="11"/>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7">
        <w:r>
          <w:rPr>
            <w:rStyle w:val="InternetLink"/>
          </w:rPr>
          <w:t>obfuscating</w:t>
        </w:r>
      </w:hyperlink>
      <w:r>
        <w:rPr/>
        <w:t xml:space="preserve"> </w:t>
      </w:r>
      <w:hyperlink r:id="rId18">
        <w:r>
          <w:rPr>
            <w:rStyle w:val="InternetLink"/>
          </w:rPr>
          <w:t>compiler</w:t>
        </w:r>
      </w:hyperlink>
      <w:r>
        <w:rPr/>
        <w:t xml:space="preserve"> for C/C++ and for </w:t>
      </w:r>
      <w:hyperlink r:id="rId19">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20">
        <w:r>
          <w:rPr>
            <w:rStyle w:val="InternetLink"/>
          </w:rPr>
          <w:t>Mass Challenge</w:t>
        </w:r>
      </w:hyperlink>
      <w:r>
        <w:rPr/>
        <w:t xml:space="preserve"> start-up hub.</w:t>
      </w:r>
    </w:p>
    <w:p>
      <w:pPr>
        <w:pStyle w:val="Heading3"/>
        <w:rPr/>
      </w:pPr>
      <w:bookmarkStart w:id="12" w:name="viaccess"/>
      <w:bookmarkStart w:id="13" w:name="__RefHeading___Toc2290_407535584"/>
      <w:bookmarkEnd w:id="12"/>
      <w:bookmarkEnd w:id="13"/>
      <w:r>
        <w:rPr/>
        <w:t>2011-17: Viaccess-Orca: Security Policy Mngr &amp; Architect: Cybersecurity: OTT Internet Pay TV System</w:t>
      </w:r>
    </w:p>
    <w:p>
      <w:pPr>
        <w:pStyle w:val="FirstParagraph"/>
        <w:rPr/>
      </w:pPr>
      <w:r>
        <w:rPr>
          <w:i/>
        </w:rPr>
        <w:t>@</w:t>
      </w:r>
      <w:hyperlink r:id="rId21">
        <w:r>
          <w:rPr>
            <w:rStyle w:val="InternetLink"/>
            <w:i/>
          </w:rPr>
          <w:t>Viaccess-Orca</w:t>
        </w:r>
      </w:hyperlink>
      <w:r>
        <w:rPr>
          <w:i/>
        </w:rPr>
        <w:t>, Ra’anana - a subsidiary of @Orange France, and @Discretix/</w:t>
      </w:r>
      <w:hyperlink r:id="rId22">
        <w:r>
          <w:rPr>
            <w:rStyle w:val="InternetLink"/>
            <w:i/>
          </w:rPr>
          <w:t>Sansa Security</w:t>
        </w:r>
      </w:hyperlink>
      <w:r>
        <w:rPr>
          <w:i/>
        </w:rPr>
        <w:t>, Netanya recently acquired by @ARM</w:t>
      </w:r>
    </w:p>
    <w:p>
      <w:pPr>
        <w:pStyle w:val="TextBody"/>
        <w:rPr/>
      </w:pPr>
      <w:r>
        <w:rPr/>
        <w:t>Keys: cybersecurity, DRM, architect, algorithms, anti-reverse engineering, obfuscation, LLVM compiler, cryptography, data science, fuzzy logic, C/C++, TCL, Python, bash, Android root detection, Linux, ELF edit, IOS</w:t>
      </w:r>
    </w:p>
    <w:p>
      <w:pPr>
        <w:pStyle w:val="Compact"/>
        <w:numPr>
          <w:ilvl w:val="0"/>
          <w:numId w:val="4"/>
        </w:numPr>
        <w:rPr/>
      </w:pPr>
      <w:r>
        <w:rPr/>
        <w:t xml:space="preserve">The product was an </w:t>
      </w:r>
      <w:hyperlink r:id="rId23">
        <w:r>
          <w:rPr>
            <w:rStyle w:val="InternetLink"/>
          </w:rPr>
          <w:t>Over-The-Top (OTT)</w:t>
        </w:r>
      </w:hyperlink>
      <w:r>
        <w:rPr/>
        <w:t xml:space="preserve"> Internet pay TV system. We provided the S/W infrastructure to our customers, the legacy (i.e. satellite and cable) pay TV operators, so they could also provide an OTT service to their subscribers in order that they could try to compete with </w:t>
      </w:r>
      <w:hyperlink r:id="rId24">
        <w:r>
          <w:rPr>
            <w:rStyle w:val="InternetLink"/>
          </w:rPr>
          <w:t>Netflix</w:t>
        </w:r>
      </w:hyperlink>
      <w:r>
        <w:rPr/>
        <w:t xml:space="preserve">. The system was designed for small screen Android and IOS devices, i.e. up to 10 inches. We used </w:t>
      </w:r>
      <w:hyperlink r:id="rId25">
        <w:r>
          <w:rPr>
            <w:rStyle w:val="InternetLink"/>
          </w:rPr>
          <w:t>DRM</w:t>
        </w:r>
      </w:hyperlink>
      <w:r>
        <w:rPr/>
        <w:t xml:space="preserve"> to encrypt the content. Originally the DRM was Microsoft’s </w:t>
      </w:r>
      <w:hyperlink r:id="rId26">
        <w:r>
          <w:rPr>
            <w:rStyle w:val="InternetLink"/>
          </w:rPr>
          <w:t>PlayReady</w:t>
        </w:r>
      </w:hyperlink>
      <w:r>
        <w:rPr/>
        <w:t xml:space="preserve">, and later on their own proprietary in-house DRM, and finally also Google’s </w:t>
      </w:r>
      <w:hyperlink r:id="rId27">
        <w:r>
          <w:rPr>
            <w:rStyle w:val="InternetLink"/>
          </w:rPr>
          <w:t>Widevine</w:t>
        </w:r>
      </w:hyperlink>
      <w:r>
        <w:rPr/>
        <w:t>.</w:t>
      </w:r>
    </w:p>
    <w:p>
      <w:pPr>
        <w:pStyle w:val="Compact"/>
        <w:numPr>
          <w:ilvl w:val="0"/>
          <w:numId w:val="4"/>
        </w:numPr>
        <w:rPr/>
      </w:pPr>
      <w:r>
        <w:rPr/>
        <w:t>I was responsible for security policy and security architecture. I worked closely with the product management and the S/W development team leader in order to determine security requirements, their costs and benefits, and was the architect of their implementation. In many cases the security features were very complex, so I first needed to create a working proof-of-concept, before finalizing their specifications.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w:t>
      </w:r>
    </w:p>
    <w:p>
      <w:pPr>
        <w:pStyle w:val="Compact"/>
        <w:numPr>
          <w:ilvl w:val="0"/>
          <w:numId w:val="4"/>
        </w:numPr>
        <w:rPr/>
      </w:pPr>
      <w:r>
        <w:rPr/>
        <w:t>But as time went by, rooted Android devices became inexpensive and ubiquitous in the consumer market. Therefore due to declining royalties, the major studios (e.g. Disney, Sony, Warner Bros., etc.) were economically forced to allow playback on rooted devices. Therefore additional security had to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Compact"/>
        <w:numPr>
          <w:ilvl w:val="0"/>
          <w:numId w:val="4"/>
        </w:numPr>
        <w:rPr/>
      </w:pPr>
      <w:r>
        <w:rPr/>
        <w:t xml:space="preserve">I specified the anti-reverse engineering and </w:t>
      </w:r>
      <w:hyperlink r:id="rId28">
        <w:r>
          <w:rPr>
            <w:rStyle w:val="InternetLink"/>
          </w:rPr>
          <w:t>obfuscation</w:t>
        </w:r>
      </w:hyperlink>
      <w:r>
        <w:rPr/>
        <w:t xml:space="preserve"> programming frameworks and libraries in C/C++.</w:t>
      </w:r>
    </w:p>
    <w:p>
      <w:pPr>
        <w:pStyle w:val="Compact"/>
        <w:numPr>
          <w:ilvl w:val="0"/>
          <w:numId w:val="4"/>
        </w:numPr>
        <w:rPr/>
      </w:pPr>
      <w:r>
        <w:rPr/>
        <w:t xml:space="preserve">My typical development methodology was to first build a prototype for desktop Linux, secondly as a standalone </w:t>
      </w:r>
      <w:hyperlink r:id="rId29">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All secure code modules on the device were implemented as native libraries written in C/C++. Typically offline utilites were implemented in Python.</w:t>
      </w:r>
    </w:p>
    <w:p>
      <w:pPr>
        <w:pStyle w:val="Compact"/>
        <w:numPr>
          <w:ilvl w:val="0"/>
          <w:numId w:val="4"/>
        </w:numPr>
        <w:rPr/>
      </w:pPr>
      <w:r>
        <w:rPr/>
        <w:t xml:space="preserve">I developed a lightweight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Due to performance reasons, there were many cases where we could not afford to use AES, especially during the performance critical movie playback which itself relied upon AES decryption, therefore in these cases we used lightweight algorithms instead, e.g. </w:t>
      </w:r>
      <w:hyperlink r:id="rId30">
        <w:r>
          <w:rPr>
            <w:rStyle w:val="InternetLink"/>
          </w:rPr>
          <w:t>Xorshift PRNG</w:t>
        </w:r>
      </w:hyperlink>
      <w:r>
        <w:rPr/>
        <w:t xml:space="preserve"> </w:t>
      </w:r>
      <w:hyperlink r:id="rId31">
        <w:r>
          <w:rPr>
            <w:rStyle w:val="InternetLink"/>
          </w:rPr>
          <w:t>stream cipher</w:t>
        </w:r>
      </w:hyperlink>
      <w:r>
        <w:rPr/>
        <w:t>.</w:t>
      </w:r>
    </w:p>
    <w:p>
      <w:pPr>
        <w:pStyle w:val="Compact"/>
        <w:numPr>
          <w:ilvl w:val="0"/>
          <w:numId w:val="4"/>
        </w:numPr>
        <w:rPr/>
      </w:pPr>
      <w:r>
        <w:rPr/>
        <w:t xml:space="preserve">I developed an Android root detection mechanism using </w:t>
      </w:r>
      <w:hyperlink r:id="rId32">
        <w:r>
          <w:rPr>
            <w:rStyle w:val="InternetLink"/>
          </w:rPr>
          <w:t>fuzzy logic</w:t>
        </w:r>
      </w:hyperlink>
      <w:r>
        <w:rPr/>
        <w:t xml:space="preserve"> techniques.</w:t>
      </w:r>
    </w:p>
    <w:p>
      <w:pPr>
        <w:pStyle w:val="Compact"/>
        <w:numPr>
          <w:ilvl w:val="0"/>
          <w:numId w:val="4"/>
        </w:numPr>
        <w:rPr/>
      </w:pPr>
      <w:r>
        <w:rPr/>
        <w:t xml:space="preserve">I developed a light weight dynamically randomized method to efficiently shroud all system calls so that their address is calculated just-in-time in registers before the call is made. The technique fooled the professional reverse engineering debuggers </w:t>
      </w:r>
      <w:hyperlink r:id="rId33">
        <w:r>
          <w:rPr>
            <w:rStyle w:val="InternetLink"/>
          </w:rPr>
          <w:t>Hex-Rays</w:t>
        </w:r>
      </w:hyperlink>
      <w:r>
        <w:rPr/>
        <w:t xml:space="preserve"> and </w:t>
      </w:r>
      <w:hyperlink r:id="rId34">
        <w:r>
          <w:rPr>
            <w:rStyle w:val="InternetLink"/>
          </w:rPr>
          <w:t>OllyDbg</w:t>
        </w:r>
      </w:hyperlink>
      <w:r>
        <w:rPr/>
        <w:t xml:space="preserve"> which normally can automatically identify and place anchors on the system calls.</w:t>
      </w:r>
    </w:p>
    <w:p>
      <w:pPr>
        <w:pStyle w:val="Compact"/>
        <w:numPr>
          <w:ilvl w:val="0"/>
          <w:numId w:val="4"/>
        </w:numPr>
        <w:rPr/>
      </w:pPr>
      <w:r>
        <w:rPr/>
        <w:t xml:space="preserve">I created a prototype of a </w:t>
      </w:r>
      <w:hyperlink r:id="rId35">
        <w:r>
          <w:rPr>
            <w:rStyle w:val="InternetLink"/>
          </w:rPr>
          <w:t>dynamic shared library (DSO)</w:t>
        </w:r>
      </w:hyperlink>
      <w:r>
        <w:rPr/>
        <w:t xml:space="preserve"> that formally exported no symbols. In fact it used an asynchronous back channel that allowed the DSO to communicate with its caller by using a function declared with the </w:t>
      </w:r>
      <w:hyperlink r:id="rId36">
        <w:r>
          <w:rPr>
            <w:rStyle w:val="InternetLink"/>
          </w:rPr>
          <w:t>gcc constructor attribute</w:t>
        </w:r>
      </w:hyperlink>
      <w:r>
        <w:rPr/>
        <w:t xml:space="preserve"> that executes before </w:t>
      </w:r>
      <w:r>
        <w:rPr>
          <w:rStyle w:val="VerbatimChar"/>
        </w:rPr>
        <w:t>dlopen()</w:t>
      </w:r>
      <w:r>
        <w:rPr/>
        <w:t xml:space="preserve"> returns. Typically this technique could be applied to </w:t>
      </w:r>
      <w:r>
        <w:rPr>
          <w:i/>
        </w:rPr>
        <w:t>binary</w:t>
      </w:r>
      <w:r>
        <w:rPr/>
        <w:t xml:space="preserve"> DSOs from our 3rd party vendors </w:t>
      </w:r>
      <w:r>
        <w:rPr>
          <w:i/>
        </w:rPr>
        <w:t>without their knowledge</w:t>
      </w:r>
      <w:r>
        <w:rPr/>
        <w:t xml:space="preserve">, by doing binary object file “surgery” (i.e. editing). We were faced with the challenge of securing a critical 3rd party library, i.e. the video </w:t>
      </w:r>
      <w:hyperlink r:id="rId37">
        <w:r>
          <w:rPr>
            <w:rStyle w:val="InternetLink"/>
          </w:rPr>
          <w:t>codec</w:t>
        </w:r>
      </w:hyperlink>
      <w:r>
        <w:rPr/>
        <w:t>, which did not incorporate any obfuscation and where the vendor would not allow us to see or to suggest any modifications to their proprietary source code. They produced a single “one size fits all” library for all of their clients. Without securing this library, it was an ideal attack vector.</w:t>
      </w:r>
    </w:p>
    <w:p>
      <w:pPr>
        <w:pStyle w:val="Compact"/>
        <w:numPr>
          <w:ilvl w:val="0"/>
          <w:numId w:val="4"/>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was responsible for the purchase decisions and usage policy of 3rd party obfuscation and cryptographic utilities and libraries. The two main 3rd party utilities that we used were the InterTrust WhiteCryption </w:t>
      </w:r>
      <w:hyperlink r:id="rId38">
        <w:r>
          <w:rPr>
            <w:rStyle w:val="InternetLink"/>
          </w:rPr>
          <w:t>SCP</w:t>
        </w:r>
      </w:hyperlink>
      <w:r>
        <w:rPr/>
        <w:t xml:space="preserve"> obfuscating C/C++ compiler and their </w:t>
      </w:r>
      <w:hyperlink r:id="rId39">
        <w:r>
          <w:rPr>
            <w:rStyle w:val="InternetLink"/>
          </w:rPr>
          <w:t>SKB</w:t>
        </w:r>
      </w:hyperlink>
      <w:r>
        <w:rPr/>
        <w:t xml:space="preserve"> “whitebox” cryptographic library. I worked with the WhiteCryption team to specify new features for their tools. For example, even though their </w:t>
      </w:r>
      <w:hyperlink r:id="rId40">
        <w:r>
          <w:rPr>
            <w:rStyle w:val="InternetLink"/>
          </w:rPr>
          <w:t>UPX-like</w:t>
        </w:r>
      </w:hyperlink>
      <w:r>
        <w:rPr/>
        <w:t xml:space="preserve"> tool statically encrypts and packs a DSO, it automatically decrypts it when it is loaded - allowing anyone to load it including an attacker who wants to do reconnaissance, so we added a password protection mechanism using a global operating system object, i.e. an environment variable or a file.</w:t>
      </w:r>
    </w:p>
    <w:p>
      <w:pPr>
        <w:pStyle w:val="Compact"/>
        <w:numPr>
          <w:ilvl w:val="0"/>
          <w:numId w:val="4"/>
        </w:numPr>
        <w:rPr/>
      </w:pPr>
      <w:r>
        <w:rPr/>
        <w:t>I developed a post-processor to obfuscate binary object ELF files.</w:t>
      </w:r>
    </w:p>
    <w:p>
      <w:pPr>
        <w:pStyle w:val="Compact"/>
        <w:numPr>
          <w:ilvl w:val="0"/>
          <w:numId w:val="4"/>
        </w:numPr>
        <w:rPr/>
      </w:pPr>
      <w:r>
        <w:rPr/>
        <w:t>I developed a background watchdog security thread to dynamically ensure that the binary code had not been tampered with.</w:t>
      </w:r>
    </w:p>
    <w:p>
      <w:pPr>
        <w:pStyle w:val="Compact"/>
        <w:numPr>
          <w:ilvl w:val="0"/>
          <w:numId w:val="4"/>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was responsible for the purchase decisions and usage policy of 3rd party obfuscation and cryptographic utilities and libraries. The two main 3rd party utilities that we used were the InterTrust WhiteCryption </w:t>
      </w:r>
      <w:hyperlink r:id="rId41">
        <w:r>
          <w:rPr>
            <w:rStyle w:val="InternetLink"/>
          </w:rPr>
          <w:t>SCP</w:t>
        </w:r>
      </w:hyperlink>
      <w:r>
        <w:rPr/>
        <w:t xml:space="preserve"> obfuscating C/C++ compiler and their </w:t>
      </w:r>
      <w:hyperlink r:id="rId42">
        <w:r>
          <w:rPr>
            <w:rStyle w:val="InternetLink"/>
          </w:rPr>
          <w:t>SKB</w:t>
        </w:r>
      </w:hyperlink>
      <w:r>
        <w:rPr/>
        <w:t xml:space="preserve"> “whitebox” cryptographic library. I worked with the WhiteCryption team to specify new features for their tools. For example, even though their </w:t>
      </w:r>
      <w:hyperlink r:id="rId43">
        <w:r>
          <w:rPr>
            <w:rStyle w:val="InternetLink"/>
          </w:rPr>
          <w:t>UPX-like</w:t>
        </w:r>
      </w:hyperlink>
      <w:r>
        <w:rPr/>
        <w:t xml:space="preserve"> tool statically encrypts and packs a DSO, it automatically decrypts it when it is loaded - allowing anyone to load it including an attacker who wants to do reconnaissance, so we added a password protection mechanism using a global operating system object, i.e. an environment variable or a file.</w:t>
      </w:r>
    </w:p>
    <w:p>
      <w:pPr>
        <w:pStyle w:val="Compact"/>
        <w:numPr>
          <w:ilvl w:val="0"/>
          <w:numId w:val="4"/>
        </w:numPr>
        <w:rPr/>
      </w:pPr>
      <w:r>
        <w:rPr/>
        <w:t>One of the most difficult architectural problems was to patch/update the application in a timely manner once a subscriber had already downloaded it. The final application was created by our customers, i.e. the satellite/cable operators. We supplied them with core libraries only. Therefore we did not have access to the enterprise keys from the Google Play Store or Apple App Store that were required to automatically push an update, e.g. to modify a configuration file with a new password due to a security breach on a server. The original security architect naively assumed that we would achieve higher security by building a customer specific version of our core module where we “baked” (i.e. embedded) in the customer’s keys instead of using a separate customer specific configuration file to be dynamically loaded upon each invocation of the application. The customers were justifiably “paranoid” about demanding a very high level of quality assurance before making a release, because a single major bug could swamp them with tens of thousands of support calls where the cost of handling a single call could be greater than the monthly subscription fee. Typically their release cycle was every 6-12 months. Therefore the customers would never dare allow us to automatically push code to their subscribers that they did not yet vet. Eventually I architected a technical solution that allowed us to automatically push configuration files to the subscribers where we would givJOBe the customers 7 days prior notice. The solution also required that the servers support two sets of passwords and/or subscriber credentials during a key transition period.</w:t>
      </w:r>
    </w:p>
    <w:p>
      <w:pPr>
        <w:pStyle w:val="Compact"/>
        <w:numPr>
          <w:ilvl w:val="0"/>
          <w:numId w:val="4"/>
        </w:numPr>
        <w:rPr/>
      </w:pPr>
      <w:r>
        <w:rPr>
          <w:b/>
        </w:rPr>
        <w:t>At the end of my 6 year tenure there were 40M subscribers, and no security breaches.</w:t>
      </w:r>
    </w:p>
    <w:p>
      <w:pPr>
        <w:pStyle w:val="Heading3"/>
        <w:rPr/>
      </w:pPr>
      <w:bookmarkStart w:id="14" w:name="cybersec-anonymous"/>
      <w:bookmarkStart w:id="15" w:name="__RefHeading___Toc2292_407535584"/>
      <w:bookmarkEnd w:id="14"/>
      <w:bookmarkEnd w:id="15"/>
      <w:r>
        <w:rPr/>
        <w:t>2016-16: Cybersecurity Consultant: Protection of a Small Business with Extremely High Security Concerns</w:t>
      </w:r>
    </w:p>
    <w:p>
      <w:pPr>
        <w:pStyle w:val="FirstParagraph"/>
        <w:rPr/>
      </w:pPr>
      <w:r>
        <w:rPr>
          <w:i/>
        </w:rPr>
        <w:t>@Anonymous, Jerusalem</w:t>
      </w:r>
    </w:p>
    <w:p>
      <w:pPr>
        <w:pStyle w:val="TextBody"/>
        <w:rPr/>
      </w:pPr>
      <w:r>
        <w:rPr/>
        <w:t>Keys: cybersecurity, privacy, anonymity, WordPress, static web site, Cloudflare, Windows, Android, Google Docs, Google Drive</w:t>
      </w:r>
    </w:p>
    <w:p>
      <w:pPr>
        <w:pStyle w:val="Compact"/>
        <w:numPr>
          <w:ilvl w:val="0"/>
          <w:numId w:val="5"/>
        </w:numPr>
        <w:rPr/>
      </w:pPr>
      <w:r>
        <w:rPr/>
        <w:t>The client publishes a web site that “outs” (i.e. exposes) terrorists.</w:t>
      </w:r>
    </w:p>
    <w:p>
      <w:pPr>
        <w:pStyle w:val="Compact"/>
        <w:numPr>
          <w:ilvl w:val="0"/>
          <w:numId w:val="5"/>
        </w:numPr>
        <w:rPr/>
      </w:pPr>
      <w:r>
        <w:rPr/>
        <w:t>Their WordPress web site was regularly attacked. And for reasons of personal physical safety, their management and researchers needed to remain anonymous.</w:t>
      </w:r>
    </w:p>
    <w:p>
      <w:pPr>
        <w:pStyle w:val="Compact"/>
        <w:numPr>
          <w:ilvl w:val="0"/>
          <w:numId w:val="5"/>
        </w:numPr>
        <w:rPr/>
      </w:pPr>
      <w:r>
        <w:rPr/>
        <w:t>Their enemies were well funded NGOs and government sponsored organizations.</w:t>
      </w:r>
    </w:p>
    <w:p>
      <w:pPr>
        <w:pStyle w:val="Compact"/>
        <w:numPr>
          <w:ilvl w:val="0"/>
          <w:numId w:val="5"/>
        </w:numPr>
        <w:rPr/>
      </w:pPr>
      <w:r>
        <w:rPr/>
        <w:t>Their original web site developers were not cybersecurity aware, and their researchers who often worked remotely (i.e. outside of the office) were typical computer users who were naive about cybersecurity and how to protect their anonymity.</w:t>
      </w:r>
    </w:p>
    <w:p>
      <w:pPr>
        <w:pStyle w:val="Compact"/>
        <w:numPr>
          <w:ilvl w:val="0"/>
          <w:numId w:val="5"/>
        </w:numPr>
        <w:rPr/>
      </w:pPr>
      <w:r>
        <w:rPr/>
        <w:t>After doing an initial risk assessment, my task was to implement graduated policies that improved their security without causing an upheaval to the way they worked.</w:t>
      </w:r>
    </w:p>
    <w:p>
      <w:pPr>
        <w:pStyle w:val="Heading3"/>
        <w:rPr/>
      </w:pPr>
      <w:bookmarkStart w:id="16" w:name="telequest"/>
      <w:bookmarkStart w:id="17" w:name="__RefHeading___Toc2294_407535584"/>
      <w:bookmarkEnd w:id="16"/>
      <w:bookmarkEnd w:id="17"/>
      <w:r>
        <w:rPr/>
        <w:t>2010-11: VP R&amp;D: Transportation: Urban Traffic Vehicle Route Guidance Algorithms</w:t>
      </w:r>
    </w:p>
    <w:p>
      <w:pPr>
        <w:pStyle w:val="FirstParagraph"/>
        <w:rPr/>
      </w:pPr>
      <w:r>
        <w:rPr>
          <w:i/>
        </w:rPr>
        <w:t>@TeleQuest (defunct), Jerusalem</w:t>
      </w:r>
    </w:p>
    <w:p>
      <w:pPr>
        <w:pStyle w:val="TextBody"/>
        <w:rPr/>
      </w:pPr>
      <w:r>
        <w:rPr/>
        <w:t>Keys: urban vehicle route guidance, architect, algorithms, Java, AWS</w:t>
      </w:r>
    </w:p>
    <w:p>
      <w:pPr>
        <w:pStyle w:val="Compact"/>
        <w:numPr>
          <w:ilvl w:val="0"/>
          <w:numId w:val="6"/>
        </w:numPr>
        <w:rPr/>
      </w:pPr>
      <w:r>
        <w:rPr/>
        <w:t xml:space="preserve">I designed and implemented algorithms along with a computational infrastructure for urban traffic vehicle route guidance similar to what </w:t>
      </w:r>
      <w:hyperlink r:id="rId44">
        <w:r>
          <w:rPr>
            <w:rStyle w:val="InternetLink"/>
          </w:rPr>
          <w:t>Waze</w:t>
        </w:r>
      </w:hyperlink>
      <w:r>
        <w:rPr/>
        <w:t xml:space="preserve"> does today.</w:t>
      </w:r>
    </w:p>
    <w:p>
      <w:pPr>
        <w:pStyle w:val="Compact"/>
        <w:numPr>
          <w:ilvl w:val="0"/>
          <w:numId w:val="6"/>
        </w:numPr>
        <w:rPr/>
      </w:pPr>
      <w:r>
        <w:rPr/>
        <w:t xml:space="preserve">I coded in Java. I implemented the simulation infrastructure on the cloud on </w:t>
      </w:r>
      <w:hyperlink r:id="rId45">
        <w:r>
          <w:rPr>
            <w:rStyle w:val="InternetLink"/>
          </w:rPr>
          <w:t>AWS</w:t>
        </w:r>
      </w:hyperlink>
      <w:r>
        <w:rPr/>
        <w:t>.</w:t>
      </w:r>
    </w:p>
    <w:p>
      <w:pPr>
        <w:pStyle w:val="Compact"/>
        <w:numPr>
          <w:ilvl w:val="0"/>
          <w:numId w:val="6"/>
        </w:numPr>
        <w:rPr/>
      </w:pPr>
      <w:r>
        <w:rPr/>
        <w:t>The simulations showed that with a guided vehicle penetration rate of just 15%, a very accurate representation of traffic flow could be achieved.</w:t>
      </w:r>
    </w:p>
    <w:p>
      <w:pPr>
        <w:pStyle w:val="Compact"/>
        <w:numPr>
          <w:ilvl w:val="0"/>
          <w:numId w:val="6"/>
        </w:numPr>
        <w:rPr/>
      </w:pPr>
      <w:r>
        <w:rPr/>
        <w:t>Also the simulations showed that opportunistic guidance algorithms created secondary traffic jams after the penetration rate exceeded 20%. And when the penetration rate exceeded 40%, opportunistic algorithms generated more traffic congestion than using no guidance at all.</w:t>
      </w:r>
    </w:p>
    <w:p>
      <w:pPr>
        <w:pStyle w:val="Compact"/>
        <w:numPr>
          <w:ilvl w:val="0"/>
          <w:numId w:val="6"/>
        </w:numPr>
        <w:rPr/>
      </w:pPr>
      <w:r>
        <w:rPr/>
        <w:t>Therefore an optimal algorithm had to anticipate traffic flows according to time of day (along with other factors), and to allocate vehicles with similar sources and destinations to different routes in order to avoid secondary traffic jams.</w:t>
      </w:r>
    </w:p>
    <w:p>
      <w:pPr>
        <w:pStyle w:val="Compact"/>
        <w:numPr>
          <w:ilvl w:val="0"/>
          <w:numId w:val="6"/>
        </w:numPr>
        <w:rPr/>
      </w:pPr>
      <w:r>
        <w:rPr/>
        <w:t>The Java implementation challenge was cost efficiency because the simulations used huge amounts of RAM and ran continuously for days on expensive servers. I could not rely on the efficacy of the built-in memory garbage collector (GC), so I had to explicitly coerce memory allocations and frees.</w:t>
      </w:r>
    </w:p>
    <w:p>
      <w:pPr>
        <w:pStyle w:val="Heading3"/>
        <w:rPr/>
      </w:pPr>
      <w:bookmarkStart w:id="18" w:name="syntezza"/>
      <w:bookmarkStart w:id="19" w:name="__RefHeading___Toc2296_407535584"/>
      <w:bookmarkEnd w:id="18"/>
      <w:bookmarkEnd w:id="19"/>
      <w:r>
        <w:rPr/>
        <w:t>2009-09: S/W Architect &amp; Developer: Bioinformatics: Invented Algorithm To Overcome PCR Inhibiition</w:t>
      </w:r>
    </w:p>
    <w:p>
      <w:pPr>
        <w:pStyle w:val="FirstParagraph"/>
        <w:rPr/>
      </w:pPr>
      <w:r>
        <w:rPr>
          <w:i/>
        </w:rPr>
        <w:t>@</w:t>
      </w:r>
      <w:hyperlink r:id="rId46">
        <w:r>
          <w:rPr>
            <w:rStyle w:val="InternetLink"/>
            <w:i/>
          </w:rPr>
          <w:t>Syntezza Molecular Detection</w:t>
        </w:r>
      </w:hyperlink>
      <w:r>
        <w:rPr>
          <w:i/>
        </w:rPr>
        <w:t xml:space="preserve"> (defunct), Jerusalem</w:t>
      </w:r>
    </w:p>
    <w:p>
      <w:pPr>
        <w:pStyle w:val="TextBody"/>
        <w:rPr/>
      </w:pPr>
      <w:r>
        <w:rPr/>
        <w:t>Keys: bioinformatics, PCR, algorithms, architect, mathematical programming, data science, AI, C, Python</w:t>
      </w:r>
    </w:p>
    <w:p>
      <w:pPr>
        <w:pStyle w:val="Compact"/>
        <w:numPr>
          <w:ilvl w:val="0"/>
          <w:numId w:val="7"/>
        </w:numPr>
        <w:rPr/>
      </w:pPr>
      <w:r>
        <w:rPr/>
        <w:t xml:space="preserve">The client’s product was a </w:t>
      </w:r>
      <w:hyperlink r:id="rId47">
        <w:r>
          <w:rPr>
            <w:rStyle w:val="InternetLink"/>
          </w:rPr>
          <w:t>PCR</w:t>
        </w:r>
      </w:hyperlink>
      <w:r>
        <w:rPr/>
        <w:t xml:space="preserve"> (= DNA amplification technology) kit for detecting </w:t>
      </w:r>
      <w:hyperlink r:id="rId48">
        <w:r>
          <w:rPr>
            <w:rStyle w:val="InternetLink"/>
          </w:rPr>
          <w:t>MRSA</w:t>
        </w:r>
      </w:hyperlink>
      <w:r>
        <w:rPr/>
        <w:t xml:space="preserve"> (= an often lethal staphylococcus bacteria that is antibiotic resistant and thrives in hospitals) .</w:t>
      </w:r>
    </w:p>
    <w:p>
      <w:pPr>
        <w:pStyle w:val="Compact"/>
        <w:numPr>
          <w:ilvl w:val="0"/>
          <w:numId w:val="7"/>
        </w:numPr>
        <w:rPr/>
      </w:pPr>
      <w:r>
        <w:rPr/>
        <w:t xml:space="preserve">Within 3 months of joining the company and quickly learning the basics of bioinformatics via mentoring from a world renowned expert, </w:t>
      </w:r>
      <w:hyperlink r:id="rId49">
        <w:r>
          <w:rPr>
            <w:rStyle w:val="InternetLink"/>
          </w:rPr>
          <w:t>Dr. Tzachi Bar</w:t>
        </w:r>
      </w:hyperlink>
      <w:r>
        <w:rPr/>
        <w:t xml:space="preserve">, I discovered a new algorithm for overcoming </w:t>
      </w:r>
      <w:hyperlink r:id="rId50">
        <w:r>
          <w:rPr>
            <w:rStyle w:val="InternetLink"/>
          </w:rPr>
          <w:t>PCR inhibition</w:t>
        </w:r>
      </w:hyperlink>
      <w:r>
        <w:rPr/>
        <w:t xml:space="preserve"> using Artificial Intelligence (AI) and data science techniques where too much sample “noise” prevents the result of the biological assay from being estimated by the classic sigmoidal shaped </w:t>
      </w:r>
      <w:hyperlink r:id="rId51">
        <w:r>
          <w:rPr>
            <w:rStyle w:val="InternetLink"/>
          </w:rPr>
          <w:t>logistic function</w:t>
        </w:r>
      </w:hyperlink>
      <w:r>
        <w:rPr/>
        <w:t>.</w:t>
      </w:r>
    </w:p>
    <w:p>
      <w:pPr>
        <w:pStyle w:val="Compact"/>
        <w:numPr>
          <w:ilvl w:val="0"/>
          <w:numId w:val="7"/>
        </w:numPr>
        <w:rPr/>
      </w:pPr>
      <w:r>
        <w:rPr/>
        <w:t xml:space="preserve">I implemented the final algorithm in C, while I built the prototype in Python using the </w:t>
      </w:r>
      <w:hyperlink r:id="rId52">
        <w:r>
          <w:rPr>
            <w:rStyle w:val="InternetLink"/>
          </w:rPr>
          <w:t>Numpy</w:t>
        </w:r>
      </w:hyperlink>
      <w:r>
        <w:rPr/>
        <w:t xml:space="preserve">, </w:t>
      </w:r>
      <w:hyperlink r:id="rId53">
        <w:r>
          <w:rPr>
            <w:rStyle w:val="InternetLink"/>
          </w:rPr>
          <w:t>Scipy</w:t>
        </w:r>
      </w:hyperlink>
      <w:r>
        <w:rPr/>
        <w:t xml:space="preserve">, and </w:t>
      </w:r>
      <w:hyperlink r:id="rId54">
        <w:r>
          <w:rPr>
            <w:rStyle w:val="InternetLink"/>
          </w:rPr>
          <w:t>Matplotlib</w:t>
        </w:r>
      </w:hyperlink>
      <w:r>
        <w:rPr/>
        <w:t xml:space="preserve"> packages.</w:t>
      </w:r>
    </w:p>
    <w:p>
      <w:pPr>
        <w:pStyle w:val="Compact"/>
        <w:numPr>
          <w:ilvl w:val="0"/>
          <w:numId w:val="7"/>
        </w:numPr>
        <w:rPr/>
      </w:pPr>
      <w:r>
        <w:rPr>
          <w:b/>
        </w:rPr>
        <w:t xml:space="preserve">When I started the project, the client’s kit had only a 50% detection rate due to inhibition problems associated with their </w:t>
      </w:r>
      <w:r>
        <w:rPr>
          <w:b/>
          <w:i/>
        </w:rPr>
        <w:t>preliminary</w:t>
      </w:r>
      <w:r>
        <w:rPr>
          <w:b/>
        </w:rPr>
        <w:t xml:space="preserve"> chemistry that could not separate the DNA from the mucus in the nasal samples. This result was grossly unacceptable for any medical test. The investors had lost confidence, and were about to pull out. I improved the test’s accuracy to 95%, which was 10% better than their competitors from the pharmaceutical giants. I saved the client from liquidation.</w:t>
      </w:r>
    </w:p>
    <w:p>
      <w:pPr>
        <w:pStyle w:val="Compact"/>
        <w:numPr>
          <w:ilvl w:val="0"/>
          <w:numId w:val="7"/>
        </w:numPr>
        <w:rPr/>
      </w:pPr>
      <w:r>
        <w:rPr/>
        <w:t xml:space="preserve">I am in the process of </w:t>
      </w:r>
      <w:hyperlink w:anchor="patents">
        <w:r>
          <w:rPr>
            <w:rStyle w:val="InternetLink"/>
          </w:rPr>
          <w:t>patenting</w:t>
        </w:r>
      </w:hyperlink>
      <w:r>
        <w:rPr/>
        <w:t xml:space="preserve"> my algorithm.</w:t>
      </w:r>
    </w:p>
    <w:p>
      <w:pPr>
        <w:pStyle w:val="Heading3"/>
        <w:rPr/>
      </w:pPr>
      <w:bookmarkStart w:id="20" w:name="nds"/>
      <w:bookmarkStart w:id="21" w:name="__RefHeading___Toc2298_407535584"/>
      <w:bookmarkEnd w:id="20"/>
      <w:bookmarkEnd w:id="21"/>
      <w:r>
        <w:rPr/>
        <w:t>2004-09: NDS: Cybersecurity Researcher for a CA Satellite Pay TV System</w:t>
      </w:r>
    </w:p>
    <w:p>
      <w:pPr>
        <w:pStyle w:val="FirstParagraph"/>
        <w:rPr/>
      </w:pPr>
      <w:r>
        <w:rPr>
          <w:i/>
        </w:rPr>
        <w:t>@</w:t>
      </w:r>
      <w:hyperlink r:id="rId55">
        <w:r>
          <w:rPr>
            <w:rStyle w:val="InternetLink"/>
            <w:i/>
          </w:rPr>
          <w:t>Cisco-NDS</w:t>
        </w:r>
      </w:hyperlink>
      <w:r>
        <w:rPr>
          <w:i/>
        </w:rPr>
        <w:t>, Jerusalem</w:t>
      </w:r>
    </w:p>
    <w:p>
      <w:pPr>
        <w:pStyle w:val="TextBody"/>
        <w:rPr/>
      </w:pPr>
      <w:r>
        <w:rPr/>
        <w:t>Keys: cybersecurity, DRM, algorithms, cryptography, anti-reverse engineering, obfuscation, LLVM compiler, VM, QEMU, RPC, automated testing, S/W quality, C/C++, TCL, Python, Linux, bash, Win32</w:t>
      </w:r>
    </w:p>
    <w:p>
      <w:pPr>
        <w:pStyle w:val="Compact"/>
        <w:numPr>
          <w:ilvl w:val="0"/>
          <w:numId w:val="8"/>
        </w:numPr>
        <w:rPr/>
      </w:pPr>
      <w:r>
        <w:rPr/>
        <w:t xml:space="preserve">I worked on a wide variety of security related projects. My background task was to do C/C++ </w:t>
      </w:r>
      <w:hyperlink r:id="rId56">
        <w:r>
          <w:rPr>
            <w:rStyle w:val="InternetLink"/>
          </w:rPr>
          <w:t>code security reviews</w:t>
        </w:r>
      </w:hyperlink>
      <w:r>
        <w:rPr/>
        <w:t xml:space="preserve">. Typically secure coding is achieved by </w:t>
      </w:r>
      <w:hyperlink r:id="rId57">
        <w:r>
          <w:rPr>
            <w:rStyle w:val="InternetLink"/>
          </w:rPr>
          <w:t>adhering to best programming practices</w:t>
        </w:r>
      </w:hyperlink>
      <w:r>
        <w:rPr/>
        <w:t>.</w:t>
      </w:r>
    </w:p>
    <w:p>
      <w:pPr>
        <w:pStyle w:val="Compact"/>
        <w:numPr>
          <w:ilvl w:val="0"/>
          <w:numId w:val="8"/>
        </w:numPr>
        <w:rPr/>
      </w:pPr>
      <w:r>
        <w:rPr/>
        <w:t xml:space="preserve">I was a member of the architecture team for their in-house </w:t>
      </w:r>
      <w:hyperlink r:id="rId58">
        <w:r>
          <w:rPr>
            <w:rStyle w:val="InternetLink"/>
          </w:rPr>
          <w:t>LLVM</w:t>
        </w:r>
      </w:hyperlink>
      <w:r>
        <w:rPr/>
        <w:t xml:space="preserve"> </w:t>
      </w:r>
      <w:hyperlink r:id="rId59">
        <w:r>
          <w:rPr>
            <w:rStyle w:val="InternetLink"/>
          </w:rPr>
          <w:t>obfuscating</w:t>
        </w:r>
      </w:hyperlink>
      <w:r>
        <w:rPr/>
        <w:t xml:space="preserve"> C/C++ compiler.</w:t>
      </w:r>
    </w:p>
    <w:p>
      <w:pPr>
        <w:pStyle w:val="Compact"/>
        <w:numPr>
          <w:ilvl w:val="0"/>
          <w:numId w:val="8"/>
        </w:numPr>
        <w:rPr/>
      </w:pPr>
      <w:r>
        <w:rPr/>
        <w:t xml:space="preserve">I developed techniques using Virtual Machine (VM) technology to crack </w:t>
      </w:r>
      <w:hyperlink r:id="rId60">
        <w:r>
          <w:rPr>
            <w:rStyle w:val="InternetLink"/>
          </w:rPr>
          <w:t>Digital Rights Management (DRM)</w:t>
        </w:r>
      </w:hyperlink>
      <w:r>
        <w:rPr/>
        <w:t xml:space="preserve"> schemes.</w:t>
      </w:r>
    </w:p>
    <w:p>
      <w:pPr>
        <w:pStyle w:val="Compact"/>
        <w:numPr>
          <w:ilvl w:val="0"/>
          <w:numId w:val="8"/>
        </w:numPr>
        <w:rPr/>
      </w:pPr>
      <w:r>
        <w:rPr/>
        <w:t xml:space="preserve">I developed a technique to subvert a commonly used class of </w:t>
      </w:r>
      <w:hyperlink r:id="rId61">
        <w:r>
          <w:rPr>
            <w:rStyle w:val="InternetLink"/>
          </w:rPr>
          <w:t>random number generators (RNG)</w:t>
        </w:r>
      </w:hyperlink>
      <w:r>
        <w:rPr/>
        <w:t xml:space="preserve"> that are seeded with the </w:t>
      </w:r>
      <w:hyperlink r:id="rId62">
        <w:r>
          <w:rPr>
            <w:rStyle w:val="InternetLink"/>
          </w:rPr>
          <w:t>X86 CPU clock cycle counter (RDTSC)</w:t>
        </w:r>
      </w:hyperlink>
      <w:r>
        <w:rPr/>
        <w:t xml:space="preserve"> </w:t>
      </w:r>
      <w:r>
        <w:rPr>
          <w:rStyle w:val="FootnoteAnchor"/>
        </w:rPr>
        <w:footnoteReference w:id="4"/>
      </w:r>
      <w:r>
        <w:rPr/>
        <w:t xml:space="preserve">. Many cryptographic algorithms rely upon an RNG for their initialization “handshake”. I implemented this technique by hacking the open source </w:t>
      </w:r>
      <w:hyperlink r:id="rId63">
        <w:r>
          <w:rPr>
            <w:rStyle w:val="InternetLink"/>
          </w:rPr>
          <w:t>QEMU</w:t>
        </w:r>
      </w:hyperlink>
      <w:r>
        <w:rPr/>
        <w:t xml:space="preserve"> VM emulator written in C. This attack enabled subscriber credential sharing.</w:t>
      </w:r>
    </w:p>
    <w:p>
      <w:pPr>
        <w:pStyle w:val="Compact"/>
        <w:numPr>
          <w:ilvl w:val="0"/>
          <w:numId w:val="8"/>
        </w:numPr>
        <w:rPr/>
      </w:pPr>
      <w:r>
        <w:rPr/>
        <w:t>I wrote the technical specification for CCTV (Chinese government TV) to secure the TV feed of the 2008 Beijing Olympic broadcasts against international piracy. We almost won the contract, until Microsoft offered to do it for free.</w:t>
      </w:r>
    </w:p>
    <w:p>
      <w:pPr>
        <w:pStyle w:val="Compact"/>
        <w:numPr>
          <w:ilvl w:val="0"/>
          <w:numId w:val="8"/>
        </w:numPr>
        <w:rPr/>
      </w:pPr>
      <w:r>
        <w:rPr/>
        <w:t>I wrote business development reports about applying NDS security technology (1) to protect computer games against hacking, and (2) to protect inkjet printers from using 3rd party cartridges.</w:t>
      </w:r>
    </w:p>
    <w:p>
      <w:pPr>
        <w:pStyle w:val="Compact"/>
        <w:numPr>
          <w:ilvl w:val="0"/>
          <w:numId w:val="8"/>
        </w:numPr>
        <w:rPr/>
      </w:pPr>
      <w:r>
        <w:rPr/>
        <w:t xml:space="preserve">I arranged for well known security experts to give lectures and seminars at the company. The most successful and well attended course was a one week seminar on reverse engineering X86 assembly code using </w:t>
      </w:r>
      <w:hyperlink r:id="rId64">
        <w:r>
          <w:rPr>
            <w:rStyle w:val="InternetLink"/>
          </w:rPr>
          <w:t>OllyDbg</w:t>
        </w:r>
      </w:hyperlink>
      <w:r>
        <w:rPr/>
        <w:t xml:space="preserve">. The course was given by </w:t>
      </w:r>
      <w:hyperlink r:id="rId65">
        <w:r>
          <w:rPr>
            <w:rStyle w:val="InternetLink"/>
          </w:rPr>
          <w:t>Kris Kaspersky</w:t>
        </w:r>
      </w:hyperlink>
      <w:r>
        <w:rPr/>
        <w:t xml:space="preserve"> who today (2017) works at Check Point. Afterwards many of us in the security group spent a number of months challenging each other with anti-reverse engineering riddles. The strongest techniques that I developed were (1) jumping into operands of long instructions that were designed to be short opcodes, (2) dynamic creation of opcodes in the heap, and (3) creation of obfuscated FORTH-like virtual machines.</w:t>
      </w:r>
    </w:p>
    <w:p>
      <w:pPr>
        <w:pStyle w:val="Compact"/>
        <w:numPr>
          <w:ilvl w:val="0"/>
          <w:numId w:val="8"/>
        </w:numPr>
        <w:rPr/>
      </w:pPr>
      <w:r>
        <w:rPr/>
        <w:t xml:space="preserve">I gave the following 3 well received lectures: (1) how to write code that mitigates </w:t>
      </w:r>
      <w:hyperlink r:id="rId66">
        <w:r>
          <w:rPr>
            <w:rStyle w:val="InternetLink"/>
          </w:rPr>
          <w:t>side-channel attacks</w:t>
        </w:r>
      </w:hyperlink>
      <w:r>
        <w:rPr/>
        <w:t>, (2) advanced TCL for the smartcard testing group, and (3) developing a suite of small Posix style utilities that are LEGO-like and easy to interface in unexpected/serendipitous ways versus building large monolithic utilities that are accessible via their GUI only.</w:t>
      </w:r>
    </w:p>
    <w:p>
      <w:pPr>
        <w:pStyle w:val="Compact"/>
        <w:numPr>
          <w:ilvl w:val="0"/>
          <w:numId w:val="8"/>
        </w:numPr>
        <w:rPr/>
      </w:pPr>
      <w:r>
        <w:rPr/>
        <w:t xml:space="preserve">I architected and implemented a hybrid simulator/emulator debugger written in C for legacy </w:t>
      </w:r>
      <w:hyperlink r:id="rId67">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68">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69">
        <w:r>
          <w:rPr>
            <w:rStyle w:val="InternetLink"/>
          </w:rPr>
          <w:t>Remote Procedure Calls (RPC)</w:t>
        </w:r>
      </w:hyperlink>
      <w:r>
        <w:rPr/>
        <w:t>.</w:t>
      </w:r>
    </w:p>
    <w:p>
      <w:pPr>
        <w:pStyle w:val="Compact"/>
        <w:numPr>
          <w:ilvl w:val="0"/>
          <w:numId w:val="8"/>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70">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8"/>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3"/>
        <w:rPr/>
      </w:pPr>
      <w:bookmarkStart w:id="22" w:name="virtouch"/>
      <w:bookmarkStart w:id="23" w:name="__RefHeading___Toc2300_407535584"/>
      <w:bookmarkEnd w:id="22"/>
      <w:bookmarkEnd w:id="23"/>
      <w:r>
        <w:rPr/>
        <w:t>2002-03: CTO &amp; S/W Architect: Accessibility: Invented System to Allow Blind to “See” Sonic Maps</w:t>
      </w:r>
    </w:p>
    <w:p>
      <w:pPr>
        <w:pStyle w:val="FirstParagraph"/>
        <w:rPr/>
      </w:pPr>
      <w:r>
        <w:rPr>
          <w:i/>
        </w:rPr>
        <w:t>@</w:t>
      </w:r>
      <w:hyperlink r:id="rId71">
        <w:r>
          <w:rPr>
            <w:rStyle w:val="InternetLink"/>
            <w:i/>
          </w:rPr>
          <w:t>Virtouch</w:t>
        </w:r>
      </w:hyperlink>
      <w:r>
        <w:rPr>
          <w:i/>
        </w:rPr>
        <w:t xml:space="preserve"> (defunct), Jerusalem</w:t>
      </w:r>
    </w:p>
    <w:p>
      <w:pPr>
        <w:pStyle w:val="TextBody"/>
        <w:rPr/>
      </w:pPr>
      <w:r>
        <w:rPr/>
        <w:t>Keys: accessibility, blind, architect, algorithms, GIS, MapML, HTML, SVG, javascript, XSLT, XML Schema, XSLT, C, TCLNDS</w:t>
      </w:r>
    </w:p>
    <w:p>
      <w:pPr>
        <w:pStyle w:val="Compact"/>
        <w:numPr>
          <w:ilvl w:val="0"/>
          <w:numId w:val="9"/>
        </w:numPr>
        <w:rPr/>
      </w:pPr>
      <w:r>
        <w:rPr/>
        <w:t xml:space="preserve">I was the inventor and architect of a system that allowed the blind to to “see” geographic maps and digital images that were prepared using industry standard </w:t>
      </w:r>
      <w:hyperlink r:id="rId72">
        <w:r>
          <w:rPr>
            <w:rStyle w:val="InternetLink"/>
          </w:rPr>
          <w:t>GIS</w:t>
        </w:r>
      </w:hyperlink>
      <w:r>
        <w:rPr/>
        <w:t xml:space="preserve"> map descriptions such as </w:t>
      </w:r>
      <w:hyperlink r:id="rId73">
        <w:r>
          <w:rPr>
            <w:rStyle w:val="InternetLink"/>
          </w:rPr>
          <w:t>MapML</w:t>
        </w:r>
      </w:hyperlink>
      <w:r>
        <w:rPr/>
        <w:t>.</w:t>
      </w:r>
    </w:p>
    <w:p>
      <w:pPr>
        <w:pStyle w:val="Compact"/>
        <w:numPr>
          <w:ilvl w:val="0"/>
          <w:numId w:val="9"/>
        </w:numPr>
        <w:rPr/>
      </w:pPr>
      <w:r>
        <w:rPr/>
        <w:t>Maps were displayed on a standard HTML browser using HTML, SVG, javascript, XSLT, combined with audio feedback.</w:t>
      </w:r>
    </w:p>
    <w:p>
      <w:pPr>
        <w:pStyle w:val="Compact"/>
        <w:numPr>
          <w:ilvl w:val="0"/>
          <w:numId w:val="9"/>
        </w:numPr>
        <w:rPr/>
      </w:pPr>
      <w:r>
        <w:rPr/>
        <w:t>A graphics tablet and stylus were used instead of a mouse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9"/>
        </w:numPr>
        <w:rPr/>
      </w:pPr>
      <w:r>
        <w:rPr/>
        <w:t>The core design principles were the following:</w:t>
      </w:r>
    </w:p>
    <w:p>
      <w:pPr>
        <w:pStyle w:val="Compact"/>
        <w:numPr>
          <w:ilvl w:val="1"/>
          <w:numId w:val="10"/>
        </w:numPr>
        <w:rPr/>
      </w:pPr>
      <w:r>
        <w:rPr/>
        <w:t>When the mouse/stylus hovers over a pixel or clicks on a pixel (depending upon its mode of operations), the pixel will be conveyed in 3 different sonic dimensions.</w:t>
      </w:r>
    </w:p>
    <w:p>
      <w:pPr>
        <w:pStyle w:val="Compact"/>
        <w:numPr>
          <w:ilvl w:val="1"/>
          <w:numId w:val="10"/>
        </w:numPr>
        <w:rPr/>
      </w:pPr>
      <w:r>
        <w:rPr/>
        <w:t>The x and y axis are divided into a uniform grid of 72x72 corresponding to a 6 octave 12 note chromatic scale per axis.</w:t>
      </w:r>
    </w:p>
    <w:p>
      <w:pPr>
        <w:pStyle w:val="Compact"/>
        <w:numPr>
          <w:ilvl w:val="1"/>
          <w:numId w:val="10"/>
        </w:numPr>
        <w:rPr/>
      </w:pPr>
      <w:r>
        <w:rPr/>
        <w:t>The x axis is associated with the first instrument say a piano, while the y axis is associated with the second instrument say a flute, so pixel position is conveyed via playback of 2 simultaneous notes.</w:t>
      </w:r>
    </w:p>
    <w:p>
      <w:pPr>
        <w:pStyle w:val="Compact"/>
        <w:numPr>
          <w:ilvl w:val="1"/>
          <w:numId w:val="10"/>
        </w:numPr>
        <w:rPr/>
      </w:pPr>
      <w:r>
        <w:rPr/>
        <w:t>Normally volume is associated with the 8-bit gray value of the pixel.</w:t>
      </w:r>
    </w:p>
    <w:p>
      <w:pPr>
        <w:pStyle w:val="Compact"/>
        <w:numPr>
          <w:ilvl w:val="1"/>
          <w:numId w:val="10"/>
        </w:numPr>
        <w:rPr/>
      </w:pPr>
      <w:r>
        <w:rPr/>
        <w:t>Reduce clutter by allowing the user to dynamically select which map layers to view. Typically visual maps display multiple layers simultaneously. Usually blind users cannot handle viewing multiple layers at once.</w:t>
      </w:r>
    </w:p>
    <w:p>
      <w:pPr>
        <w:pStyle w:val="Compact"/>
        <w:numPr>
          <w:ilvl w:val="1"/>
          <w:numId w:val="10"/>
        </w:numPr>
        <w:rPr/>
      </w:pPr>
      <w:r>
        <w:rPr/>
        <w:t>Allow the user to dynamically select the level of feature granularity that he wants to view. Think of a topographical map that has an isoline granularity of 100 meters. A blind user may be more comfortable changing the isoline granularity to 500 meters.</w:t>
      </w:r>
    </w:p>
    <w:p>
      <w:pPr>
        <w:pStyle w:val="Compact"/>
        <w:numPr>
          <w:ilvl w:val="1"/>
          <w:numId w:val="10"/>
        </w:numPr>
        <w:rPr/>
      </w:pPr>
      <w:r>
        <w:rPr/>
        <w:t>Depending upon the mode of operation, the rectangular touch tablet can be mapped into the whole rectangular screen, or into a rectangular window on the screen. The blind very quickly intuitively understand this type of mapping.</w:t>
      </w:r>
    </w:p>
    <w:p>
      <w:pPr>
        <w:pStyle w:val="Compact"/>
        <w:numPr>
          <w:ilvl w:val="1"/>
          <w:numId w:val="10"/>
        </w:numPr>
        <w:rPr/>
      </w:pPr>
      <w:r>
        <w:rPr/>
        <w:t>Take advantage of SVG’s seamless zooming capability.</w:t>
      </w:r>
    </w:p>
    <w:p>
      <w:pPr>
        <w:pStyle w:val="Compact"/>
        <w:numPr>
          <w:ilvl w:val="0"/>
          <w:numId w:val="9"/>
        </w:numPr>
        <w:rPr/>
      </w:pPr>
      <w:r>
        <w:rPr/>
        <w:t xml:space="preserve">Maps and images were prepared offline using </w:t>
      </w:r>
      <w:hyperlink r:id="rId74">
        <w:r>
          <w:rPr>
            <w:rStyle w:val="InternetLink"/>
          </w:rPr>
          <w:t>XML Schema</w:t>
        </w:r>
      </w:hyperlink>
      <w:r>
        <w:rPr/>
        <w:t xml:space="preserve"> along with TCL preprocessing.</w:t>
      </w:r>
    </w:p>
    <w:p>
      <w:pPr>
        <w:pStyle w:val="Compact"/>
        <w:numPr>
          <w:ilvl w:val="0"/>
          <w:numId w:val="9"/>
        </w:numPr>
        <w:rPr/>
      </w:pPr>
      <w:r>
        <w:rPr/>
        <w:t xml:space="preserve">Note that this application required no custom H/W unlike their expensive (~$300) </w:t>
      </w:r>
      <w:hyperlink r:id="rId75">
        <w:r>
          <w:rPr>
            <w:rStyle w:val="InternetLink"/>
          </w:rPr>
          <w:t>VTPlayer tactile mouse</w:t>
        </w:r>
      </w:hyperlink>
      <w:r>
        <w:rPr/>
        <w:t>.</w:t>
      </w:r>
    </w:p>
    <w:p>
      <w:pPr>
        <w:pStyle w:val="Compact"/>
        <w:numPr>
          <w:ilvl w:val="0"/>
          <w:numId w:val="9"/>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Heading3"/>
        <w:rPr/>
      </w:pPr>
      <w:bookmarkStart w:id="24" w:name="vyyo"/>
      <w:bookmarkStart w:id="25" w:name="__RefHeading___Toc2302_407535584"/>
      <w:bookmarkEnd w:id="24"/>
      <w:bookmarkEnd w:id="25"/>
      <w:r>
        <w:rPr/>
        <w:t>1999-2002: Vyyo: S/W Mngr &amp; Architect: Network: Embedded &amp; Offline Utilities for a “Wireless” Cable Modem and Router System</w:t>
      </w:r>
    </w:p>
    <w:p>
      <w:pPr>
        <w:pStyle w:val="FirstParagraph"/>
        <w:rPr/>
      </w:pPr>
      <w:r>
        <w:rPr>
          <w:i/>
        </w:rPr>
        <w:t>@</w:t>
      </w:r>
      <w:hyperlink r:id="rId76">
        <w:r>
          <w:rPr>
            <w:rStyle w:val="InternetLink"/>
            <w:i/>
          </w:rPr>
          <w:t>Vyyo</w:t>
        </w:r>
      </w:hyperlink>
      <w:r>
        <w:rPr>
          <w:i/>
        </w:rPr>
        <w:t xml:space="preserve"> (defunct), Jerusalem</w:t>
      </w:r>
    </w:p>
    <w:p>
      <w:pPr>
        <w:pStyle w:val="TextBody"/>
        <w:rPr/>
      </w:pPr>
      <w:r>
        <w:rPr/>
        <w:t>Keys: network, architect, algorithms, SNMP, SNMP-agent, NMS, automated testing, C, TCL, embedded</w:t>
      </w:r>
    </w:p>
    <w:p>
      <w:pPr>
        <w:pStyle w:val="Compact"/>
        <w:numPr>
          <w:ilvl w:val="0"/>
          <w:numId w:val="11"/>
        </w:numPr>
        <w:rPr/>
      </w:pPr>
      <w:r>
        <w:rPr/>
        <w:t xml:space="preserve">I was the architect of the </w:t>
      </w:r>
      <w:hyperlink r:id="rId77">
        <w:r>
          <w:rPr>
            <w:rStyle w:val="InternetLink"/>
          </w:rPr>
          <w:t>SNMP</w:t>
        </w:r>
      </w:hyperlink>
      <w:r>
        <w:rPr/>
        <w:t xml:space="preserve"> network management system (NMS), </w:t>
      </w:r>
      <w:hyperlink r:id="rId78">
        <w:r>
          <w:rPr>
            <w:rStyle w:val="InternetLink"/>
          </w:rPr>
          <w:t>MIB</w:t>
        </w:r>
      </w:hyperlink>
      <w:r>
        <w:rPr/>
        <w:t>, and embedded SNMP agent. The workstation NMS was implemented in TCL, and the embedded SNMP agents on the cable modem and router were implemented in C.</w:t>
      </w:r>
    </w:p>
    <w:p>
      <w:pPr>
        <w:pStyle w:val="Compact"/>
        <w:numPr>
          <w:ilvl w:val="0"/>
          <w:numId w:val="11"/>
        </w:numPr>
        <w:rPr/>
      </w:pPr>
      <w:r>
        <w:rPr/>
        <w:t xml:space="preserve">I was the architect of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w:t>
      </w:r>
      <w:hyperlink r:id="rId79">
        <w:r>
          <w:rPr>
            <w:rStyle w:val="InternetLink"/>
          </w:rPr>
          <w:t>arp table</w:t>
        </w:r>
      </w:hyperlink>
      <w:r>
        <w:rPr/>
        <w:t xml:space="preserve"> of the </w:t>
      </w:r>
      <w:hyperlink r:id="rId80">
        <w:r>
          <w:rPr>
            <w:rStyle w:val="InternetLink"/>
          </w:rPr>
          <w:t>edge router</w:t>
        </w:r>
      </w:hyperlink>
      <w:r>
        <w:rPr/>
        <w:t>. For typical surfing, the effective downstream rate was as fast as a pure cable solution. The server implementation was in TCL, and the embedded cable modem implementation was in C. The company applied for a provisional patent.</w:t>
      </w:r>
    </w:p>
    <w:p>
      <w:pPr>
        <w:pStyle w:val="Compact"/>
        <w:numPr>
          <w:ilvl w:val="0"/>
          <w:numId w:val="11"/>
        </w:numPr>
        <w:rPr/>
      </w:pPr>
      <w:r>
        <w:rPr/>
        <w:t xml:space="preserve">I greatly improved the efficiency of the laboratory modem speed stress testing by a factor of 10-100 by using a </w:t>
      </w:r>
      <w:hyperlink r:id="rId81">
        <w:r>
          <w:rPr>
            <w:rStyle w:val="InternetLink"/>
          </w:rPr>
          <w:t>steepest descent</w:t>
        </w:r>
      </w:hyperlink>
      <w:r>
        <w:rPr/>
        <w:t xml:space="preserve"> search algorithm instead of a binary search algorithm. Reduced testing time per modem from hours to minutes.</w:t>
      </w:r>
    </w:p>
    <w:p>
      <w:pPr>
        <w:pStyle w:val="Compact"/>
        <w:numPr>
          <w:ilvl w:val="0"/>
          <w:numId w:val="11"/>
        </w:numPr>
        <w:rPr/>
      </w:pPr>
      <w:r>
        <w:rPr/>
        <w:t xml:space="preserve">I designed a </w:t>
      </w:r>
      <w:r>
        <w:rPr>
          <w:i/>
        </w:rPr>
        <w:t>virtual</w:t>
      </w:r>
      <w:r>
        <w:rPr/>
        <w:t xml:space="preserve"> testing lab with 64K modems and 512K PCs by multiplexing the </w:t>
      </w:r>
      <w:r>
        <w:rPr>
          <w:i/>
        </w:rPr>
        <w:t>physical</w:t>
      </w:r>
      <w:r>
        <w:rPr/>
        <w:t xml:space="preserve"> connections. The test lab had only 256 </w:t>
      </w:r>
      <w:r>
        <w:rPr>
          <w:i/>
        </w:rPr>
        <w:t>physical</w:t>
      </w:r>
      <w:r>
        <w:rPr/>
        <w:t xml:space="preserve"> cable modems, 4 </w:t>
      </w:r>
      <w:r>
        <w:rPr>
          <w:i/>
        </w:rPr>
        <w:t>physical</w:t>
      </w:r>
      <w:r>
        <w:rPr/>
        <w:t xml:space="preserve"> PCs with 8 network connections each, 1 cable router, and 2 24-port layer-2 programmable switches. By dynamically editing the PC MAC addresses, and by dynamically editing the MAC filters on the network switches, I was able to fool the router into believing that it faced 64K modems, and to fool the modems into believing that each one was shared by 16 PCs. The Linux workstation implementation was in TCL and C.</w:t>
      </w:r>
    </w:p>
    <w:p>
      <w:pPr>
        <w:pStyle w:val="Compact"/>
        <w:numPr>
          <w:ilvl w:val="0"/>
          <w:numId w:val="11"/>
        </w:numPr>
        <w:rPr/>
      </w:pPr>
      <w:r>
        <w:rPr/>
        <w:t xml:space="preserve">I designed a very efficient </w:t>
      </w:r>
      <w:hyperlink r:id="rId82">
        <w:r>
          <w:rPr>
            <w:rStyle w:val="InternetLink"/>
          </w:rPr>
          <w:t>hash table</w:t>
        </w:r>
      </w:hyperlink>
      <w:r>
        <w:rPr/>
        <w:t xml:space="preserve"> algorithm in C for the router’s </w:t>
      </w:r>
      <w:hyperlink r:id="rId83">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modulo/division operations for efficiency, and a </w:t>
      </w:r>
      <w:hyperlink r:id="rId84">
        <w:r>
          <w:rPr>
            <w:rStyle w:val="InternetLink"/>
          </w:rPr>
          <w:t>LIFO</w:t>
        </w:r>
      </w:hyperlink>
      <w:r>
        <w:rPr/>
        <w:t xml:space="preserve"> queue in order to gracefully handle table overflow.</w:t>
      </w:r>
    </w:p>
    <w:p>
      <w:pPr>
        <w:pStyle w:val="Compact"/>
        <w:numPr>
          <w:ilvl w:val="0"/>
          <w:numId w:val="11"/>
        </w:numPr>
        <w:rPr/>
      </w:pPr>
      <w:r>
        <w:rPr/>
        <w:t>I designed a flash memory file system for the modem and router in C.</w:t>
      </w:r>
    </w:p>
    <w:p>
      <w:pPr>
        <w:pStyle w:val="Compact"/>
        <w:numPr>
          <w:ilvl w:val="0"/>
          <w:numId w:val="11"/>
        </w:numPr>
        <w:rPr/>
      </w:pPr>
      <w:r>
        <w:rPr/>
        <w:t xml:space="preserve">I designed a </w:t>
      </w:r>
      <w:hyperlink r:id="rId85">
        <w:r>
          <w:rPr>
            <w:rStyle w:val="InternetLink"/>
          </w:rPr>
          <w:t>TLV</w:t>
        </w:r>
      </w:hyperlink>
      <w:r>
        <w:rPr/>
        <w:t xml:space="preserve"> configuration file utility both offline for the PC workstation, and embedded on the modem and router in C and TCL.</w:t>
      </w:r>
    </w:p>
    <w:p>
      <w:pPr>
        <w:pStyle w:val="Heading3"/>
        <w:rPr/>
      </w:pPr>
      <w:bookmarkStart w:id="26" w:name="jolt"/>
      <w:bookmarkStart w:id="27" w:name="__RefHeading___Toc2304_407535584"/>
      <w:bookmarkEnd w:id="26"/>
      <w:bookmarkEnd w:id="27"/>
      <w:r>
        <w:rPr/>
        <w:t>2001-01: Consulting S/W Architect &amp; Developer: Network Management System (NMS) for a FSO Device</w:t>
      </w:r>
    </w:p>
    <w:p>
      <w:pPr>
        <w:pStyle w:val="FirstParagraph"/>
        <w:rPr/>
      </w:pPr>
      <w:r>
        <w:rPr>
          <w:i/>
        </w:rPr>
        <w:t>@MRV-Jolt (defunct), Jerusalem</w:t>
      </w:r>
    </w:p>
    <w:p>
      <w:pPr>
        <w:pStyle w:val="TextBody"/>
        <w:rPr/>
      </w:pPr>
      <w:r>
        <w:rPr/>
        <w:t>Keys: network, architect, SNMP, SNMP-agent, NMS, Java, C, TCL</w:t>
      </w:r>
    </w:p>
    <w:p>
      <w:pPr>
        <w:pStyle w:val="Compact"/>
        <w:numPr>
          <w:ilvl w:val="0"/>
          <w:numId w:val="12"/>
        </w:numPr>
        <w:rPr/>
      </w:pPr>
      <w:r>
        <w:rPr/>
        <w:t xml:space="preserve">The client’s product was a </w:t>
      </w:r>
      <w:hyperlink r:id="rId86">
        <w:r>
          <w:rPr>
            <w:rStyle w:val="InternetLink"/>
          </w:rPr>
          <w:t>free space optics (FSO)</w:t>
        </w:r>
      </w:hyperlink>
      <w:r>
        <w:rPr/>
        <w:t xml:space="preserve"> repeater that enabled fiber optic cables to be extended through the air via lasers for distances of up to 5 km.</w:t>
      </w:r>
    </w:p>
    <w:p>
      <w:pPr>
        <w:pStyle w:val="Compact"/>
        <w:numPr>
          <w:ilvl w:val="0"/>
          <w:numId w:val="12"/>
        </w:numPr>
        <w:rPr/>
      </w:pPr>
      <w:r>
        <w:rPr/>
        <w:t>These devices were made of digital H/W with no need for a CPU.</w:t>
      </w:r>
    </w:p>
    <w:p>
      <w:pPr>
        <w:pStyle w:val="Compact"/>
        <w:numPr>
          <w:ilvl w:val="0"/>
          <w:numId w:val="12"/>
        </w:numPr>
        <w:rPr/>
      </w:pPr>
      <w:r>
        <w:rPr/>
        <w:t xml:space="preserve">In order to provide them with </w:t>
      </w:r>
      <w:hyperlink r:id="rId87">
        <w:r>
          <w:rPr>
            <w:rStyle w:val="InternetLink"/>
          </w:rPr>
          <w:t>SNMP</w:t>
        </w:r>
      </w:hyperlink>
      <w:r>
        <w:rPr/>
        <w:t xml:space="preserve"> network management capability, I selected an inexpensive micro-controller that could interface with the FSO H/W, had an Ethernet port, and a built-in Java interpreter.</w:t>
      </w:r>
    </w:p>
    <w:p>
      <w:pPr>
        <w:pStyle w:val="Compact"/>
        <w:numPr>
          <w:ilvl w:val="0"/>
          <w:numId w:val="12"/>
        </w:numPr>
        <w:rPr/>
      </w:pPr>
      <w:r>
        <w:rPr/>
        <w:t xml:space="preserve">I designed the </w:t>
      </w:r>
      <w:hyperlink r:id="rId88">
        <w:r>
          <w:rPr>
            <w:rStyle w:val="InternetLink"/>
          </w:rPr>
          <w:t>MIB</w:t>
        </w:r>
      </w:hyperlink>
      <w:r>
        <w:rPr/>
        <w:t>, and an Java program that could interface with the H/W.</w:t>
      </w:r>
    </w:p>
    <w:p>
      <w:pPr>
        <w:pStyle w:val="Compact"/>
        <w:numPr>
          <w:ilvl w:val="0"/>
          <w:numId w:val="12"/>
        </w:numPr>
        <w:rPr/>
      </w:pPr>
      <w:r>
        <w:rPr/>
        <w:t xml:space="preserve">I implemented a simple HTTP server on the board that acted as an </w:t>
      </w:r>
      <w:hyperlink r:id="rId89">
        <w:r>
          <w:rPr>
            <w:rStyle w:val="InternetLink"/>
          </w:rPr>
          <w:t>SNMP proxy agent</w:t>
        </w:r>
      </w:hyperlink>
      <w:r>
        <w:rPr/>
        <w:t>.</w:t>
      </w:r>
    </w:p>
    <w:p>
      <w:pPr>
        <w:pStyle w:val="Compact"/>
        <w:numPr>
          <w:ilvl w:val="0"/>
          <w:numId w:val="12"/>
        </w:numPr>
        <w:rPr/>
      </w:pPr>
      <w:r>
        <w:rPr/>
        <w:t xml:space="preserve">I wrote a CLI utility in TCL and C using the open source </w:t>
      </w:r>
      <w:hyperlink r:id="rId90">
        <w:r>
          <w:rPr>
            <w:rStyle w:val="InternetLink"/>
          </w:rPr>
          <w:t>Net-SNMP</w:t>
        </w:r>
      </w:hyperlink>
      <w:r>
        <w:rPr/>
        <w:t xml:space="preserve"> framework to illustrate their SNMP compatibility to their customers.</w:t>
      </w:r>
    </w:p>
    <w:p>
      <w:pPr>
        <w:pStyle w:val="Heading3"/>
        <w:rPr/>
      </w:pPr>
      <w:bookmarkStart w:id="28" w:name="foxcom"/>
      <w:bookmarkStart w:id="29" w:name="__RefHeading___Toc2306_407535584"/>
      <w:bookmarkEnd w:id="28"/>
      <w:bookmarkEnd w:id="29"/>
      <w:r>
        <w:rPr/>
        <w:t>2001-01: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3"/>
        <w:rPr/>
      </w:pPr>
      <w:bookmarkStart w:id="30" w:name="zamir"/>
      <w:bookmarkStart w:id="31" w:name="__RefHeading___Toc2308_407535584"/>
      <w:bookmarkEnd w:id="30"/>
      <w:bookmarkEnd w:id="31"/>
      <w:r>
        <w:rPr/>
        <w:t>2000-01: S/W Developer: Communications: Win32 Asynchronous TCP/IP DLL for a Visual Basic Project</w:t>
      </w:r>
    </w:p>
    <w:p>
      <w:pPr>
        <w:pStyle w:val="FirstParagraph"/>
        <w:rPr/>
      </w:pPr>
      <w:r>
        <w:rPr>
          <w:i/>
        </w:rPr>
        <w:t>@</w:t>
      </w:r>
      <w:hyperlink r:id="rId91">
        <w:r>
          <w:rPr>
            <w:rStyle w:val="InternetLink"/>
            <w:i/>
          </w:rPr>
          <w:t>Inex-Zamir</w:t>
        </w:r>
      </w:hyperlink>
      <w:r>
        <w:rPr>
          <w:i/>
        </w:rPr>
        <w:t>, Jerusalem</w:t>
      </w:r>
    </w:p>
    <w:p>
      <w:pPr>
        <w:pStyle w:val="TextBody"/>
        <w:rPr/>
      </w:pPr>
      <w:r>
        <w:rPr/>
        <w:t>Keys: TCP/IP communications, C, Visual Basic, Win32, soft real-time</w:t>
      </w:r>
    </w:p>
    <w:p>
      <w:pPr>
        <w:pStyle w:val="Compact"/>
        <w:numPr>
          <w:ilvl w:val="0"/>
          <w:numId w:val="13"/>
        </w:numPr>
        <w:rPr/>
      </w:pPr>
      <w:r>
        <w:rPr/>
        <w:t>The client’s product was a vehicle license plate reader for their own camera controlled parking systems, and as an OEM component that they sold to operators of camera controlled toll roads.</w:t>
      </w:r>
    </w:p>
    <w:p>
      <w:pPr>
        <w:pStyle w:val="Compact"/>
        <w:numPr>
          <w:ilvl w:val="0"/>
          <w:numId w:val="13"/>
        </w:numPr>
        <w:rPr/>
      </w:pPr>
      <w:r>
        <w:rPr/>
        <w:t>They developed their parking system in Visual Basic (VB) on Windows PCs.</w:t>
      </w:r>
    </w:p>
    <w:p>
      <w:pPr>
        <w:pStyle w:val="Compact"/>
        <w:numPr>
          <w:ilvl w:val="0"/>
          <w:numId w:val="13"/>
        </w:numPr>
        <w:rPr/>
      </w:pPr>
      <w:r>
        <w:rPr/>
        <w:t>They came to me because they needed asynchronous network communication capabilities, even though VB is inherently single threaded.</w:t>
      </w:r>
    </w:p>
    <w:p>
      <w:pPr>
        <w:pStyle w:val="Compact"/>
        <w:numPr>
          <w:ilvl w:val="0"/>
          <w:numId w:val="13"/>
        </w:numPr>
        <w:rPr/>
      </w:pPr>
      <w:r>
        <w:rPr/>
        <w:t>I wrote a Win32 DLL in C for the client, and helped them to modify their VB code so it could incorporate asynchronous communications.</w:t>
      </w:r>
    </w:p>
    <w:p>
      <w:pPr>
        <w:pStyle w:val="Heading3"/>
        <w:rPr/>
      </w:pPr>
      <w:bookmarkStart w:id="32" w:name="fourfold"/>
      <w:bookmarkStart w:id="33" w:name="__RefHeading___Toc2310_407535584"/>
      <w:bookmarkEnd w:id="32"/>
      <w:bookmarkEnd w:id="33"/>
      <w:r>
        <w:rPr/>
        <w:t>1998-99: S/W Architect &amp; Developer: Compiler: GCC Compiler Port for a 128-Core Stack Machine</w:t>
      </w:r>
    </w:p>
    <w:p>
      <w:pPr>
        <w:pStyle w:val="FirstParagraph"/>
        <w:rPr/>
      </w:pPr>
      <w:r>
        <w:rPr>
          <w:i/>
        </w:rPr>
        <w:t>@Fourfold Technologies (defunct), Jerusalem</w:t>
      </w:r>
    </w:p>
    <w:p>
      <w:pPr>
        <w:pStyle w:val="TextBody"/>
        <w:rPr/>
      </w:pPr>
      <w:r>
        <w:rPr/>
        <w:t>Keys: gcc C compiler, architect, algorithms, DSL, C/C++, FORTH, LISP, TCL</w:t>
      </w:r>
    </w:p>
    <w:p>
      <w:pPr>
        <w:pStyle w:val="Compact"/>
        <w:numPr>
          <w:ilvl w:val="0"/>
          <w:numId w:val="14"/>
        </w:numPr>
        <w:rPr/>
      </w:pPr>
      <w:r>
        <w:rPr/>
        <w:t xml:space="preserve">This was a very challenging </w:t>
      </w:r>
      <w:hyperlink r:id="rId92">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14"/>
        </w:numPr>
        <w:rPr/>
      </w:pPr>
      <w:r>
        <w:rPr/>
        <w:t xml:space="preserve">The machine instruction set was </w:t>
      </w:r>
      <w:hyperlink r:id="rId93">
        <w:r>
          <w:rPr>
            <w:rStyle w:val="InternetLink"/>
          </w:rPr>
          <w:t>FORTH</w:t>
        </w:r>
      </w:hyperlink>
      <w:r>
        <w:rPr/>
        <w:t xml:space="preserve">-like, so it presented unusual optimization challenges, because it was so unlike the standard </w:t>
      </w:r>
      <w:hyperlink r:id="rId94">
        <w:r>
          <w:rPr>
            <w:rStyle w:val="InternetLink"/>
          </w:rPr>
          <w:t>CISC</w:t>
        </w:r>
      </w:hyperlink>
      <w:r>
        <w:rPr/>
        <w:t xml:space="preserve"> and </w:t>
      </w:r>
      <w:hyperlink r:id="rId95">
        <w:r>
          <w:rPr>
            <w:rStyle w:val="InternetLink"/>
          </w:rPr>
          <w:t>RISC</w:t>
        </w:r>
      </w:hyperlink>
      <w:r>
        <w:rPr/>
        <w:t xml:space="preserve"> instruction sets.</w:t>
      </w:r>
    </w:p>
    <w:p>
      <w:pPr>
        <w:pStyle w:val="Compact"/>
        <w:numPr>
          <w:ilvl w:val="0"/>
          <w:numId w:val="14"/>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could interface to the C code that the gcc compiler development framework generated.</w:t>
      </w:r>
    </w:p>
    <w:p>
      <w:pPr>
        <w:pStyle w:val="Compact"/>
        <w:numPr>
          <w:ilvl w:val="0"/>
          <w:numId w:val="14"/>
        </w:numPr>
        <w:rPr/>
      </w:pPr>
      <w:r>
        <w:rPr/>
        <w:t xml:space="preserve">The final source code was extremely repetitive. Therefore I developed a preprocessor in </w:t>
      </w:r>
      <w:hyperlink r:id="rId96">
        <w:r>
          <w:rPr>
            <w:rStyle w:val="InternetLink"/>
          </w:rPr>
          <w:t>TCL</w:t>
        </w:r>
      </w:hyperlink>
      <w:r>
        <w:rPr/>
        <w:t xml:space="preserve"> in order to automatically generate much of the code.</w:t>
      </w:r>
    </w:p>
    <w:p>
      <w:pPr>
        <w:pStyle w:val="Compact"/>
        <w:numPr>
          <w:ilvl w:val="0"/>
          <w:numId w:val="14"/>
        </w:numPr>
        <w:rPr/>
      </w:pPr>
      <w:r>
        <w:rPr/>
        <w:t>The resulting C compiler worked and produced efficient code.</w:t>
      </w:r>
    </w:p>
    <w:p>
      <w:pPr>
        <w:pStyle w:val="Heading3"/>
        <w:rPr/>
      </w:pPr>
      <w:bookmarkStart w:id="34" w:name="optimet"/>
      <w:bookmarkStart w:id="35" w:name="__RefHeading___Toc2312_407535584"/>
      <w:bookmarkEnd w:id="34"/>
      <w:bookmarkEnd w:id="35"/>
      <w:r>
        <w:rPr/>
        <w:t>1997-98: S/W Architect &amp; Developer: Factory Automation: Conoscopic Interferometer Workstation</w:t>
      </w:r>
    </w:p>
    <w:p>
      <w:pPr>
        <w:pStyle w:val="FirstParagraph"/>
        <w:rPr/>
      </w:pPr>
      <w:r>
        <w:rPr>
          <w:i/>
        </w:rPr>
        <w:t>@</w:t>
      </w:r>
      <w:hyperlink r:id="rId97">
        <w:r>
          <w:rPr>
            <w:rStyle w:val="InternetLink"/>
            <w:i/>
          </w:rPr>
          <w:t>Newport-Optimet</w:t>
        </w:r>
      </w:hyperlink>
      <w:r>
        <w:rPr>
          <w:i/>
        </w:rPr>
        <w:t>, Jerusalem</w:t>
      </w:r>
    </w:p>
    <w:p>
      <w:pPr>
        <w:pStyle w:val="TextBody"/>
        <w:rPr/>
      </w:pPr>
      <w:r>
        <w:rPr/>
        <w:t>Keys: measurement workstation, architect, algorithms, DSL, C, TCL, OpenGL, Win32, soft real-time</w:t>
      </w:r>
    </w:p>
    <w:p>
      <w:pPr>
        <w:pStyle w:val="Compact"/>
        <w:numPr>
          <w:ilvl w:val="0"/>
          <w:numId w:val="15"/>
        </w:numPr>
        <w:rPr/>
      </w:pPr>
      <w:r>
        <w:rPr/>
        <w:t xml:space="preserve">The client’s product was a measurement workstation based upon their </w:t>
      </w:r>
      <w:hyperlink r:id="rId98">
        <w:r>
          <w:rPr>
            <w:rStyle w:val="InternetLink"/>
          </w:rPr>
          <w:t>conoscopic</w:t>
        </w:r>
      </w:hyperlink>
      <w:r>
        <w:rPr/>
        <w:t xml:space="preserve"> probe.</w:t>
      </w:r>
    </w:p>
    <w:p>
      <w:pPr>
        <w:pStyle w:val="Compact"/>
        <w:numPr>
          <w:ilvl w:val="0"/>
          <w:numId w:val="15"/>
        </w:numPr>
        <w:rPr/>
      </w:pPr>
      <w:r>
        <w:rPr/>
        <w:t>The object to be measured was placed on a static platter, while the scanning probe could be moved in the XY axes above the platter. The probe measured Z distance.</w:t>
      </w:r>
    </w:p>
    <w:p>
      <w:pPr>
        <w:pStyle w:val="Compact"/>
        <w:numPr>
          <w:ilvl w:val="0"/>
          <w:numId w:val="15"/>
        </w:numPr>
        <w:rPr/>
      </w:pPr>
      <w:r>
        <w:rPr/>
        <w:t>The workstation also included a video camera.</w:t>
      </w:r>
    </w:p>
    <w:p>
      <w:pPr>
        <w:pStyle w:val="Compact"/>
        <w:numPr>
          <w:ilvl w:val="0"/>
          <w:numId w:val="15"/>
        </w:numPr>
        <w:rPr/>
      </w:pPr>
      <w:r>
        <w:rPr/>
        <w:t>Generally the probe would scan at its maximum speed, although some types of materials, especially reflective, required lower speed.</w:t>
      </w:r>
    </w:p>
    <w:p>
      <w:pPr>
        <w:pStyle w:val="Compact"/>
        <w:numPr>
          <w:ilvl w:val="0"/>
          <w:numId w:val="15"/>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15"/>
        </w:numPr>
        <w:rPr/>
      </w:pPr>
      <w:r>
        <w:rPr/>
        <w:t xml:space="preserve">I created a </w:t>
      </w:r>
      <w:hyperlink r:id="rId99">
        <w:r>
          <w:rPr>
            <w:rStyle w:val="InternetLink"/>
          </w:rPr>
          <w:t>domain specific language (DSL)</w:t>
        </w:r>
      </w:hyperlink>
      <w:r>
        <w:rPr/>
        <w:t xml:space="preserve"> implemented in TCL and C for controlling and configuring the workstation.</w:t>
      </w:r>
    </w:p>
    <w:p>
      <w:pPr>
        <w:pStyle w:val="Compact"/>
        <w:numPr>
          <w:ilvl w:val="0"/>
          <w:numId w:val="15"/>
        </w:numPr>
        <w:rPr/>
      </w:pPr>
      <w:r>
        <w:rPr/>
        <w:t>The most interesting and challenging aspect of the project was to give “life”, i.e. semantic meaning, to the millions of raw XYZ data points that were measured.</w:t>
      </w:r>
    </w:p>
    <w:p>
      <w:pPr>
        <w:pStyle w:val="Compact"/>
        <w:numPr>
          <w:ilvl w:val="0"/>
          <w:numId w:val="15"/>
        </w:numPr>
        <w:rPr/>
      </w:pPr>
      <w:r>
        <w:rPr/>
        <w:t xml:space="preserve">I used </w:t>
      </w:r>
      <w:hyperlink r:id="rId100">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101">
        <w:r>
          <w:rPr>
            <w:rStyle w:val="InternetLink"/>
          </w:rPr>
          <w:t>VTK</w:t>
        </w:r>
      </w:hyperlink>
      <w:r>
        <w:rPr/>
        <w:t>.</w:t>
      </w:r>
    </w:p>
    <w:p>
      <w:pPr>
        <w:pStyle w:val="Heading3"/>
        <w:rPr/>
      </w:pPr>
      <w:bookmarkStart w:id="36" w:name="mer"/>
      <w:bookmarkStart w:id="37" w:name="__RefHeading___Toc2314_407535584"/>
      <w:bookmarkEnd w:id="36"/>
      <w:bookmarkEnd w:id="37"/>
      <w:r>
        <w:rPr/>
        <w:t>1996-97: Lecturer: Win32 Internals Course</w:t>
      </w:r>
    </w:p>
    <w:p>
      <w:pPr>
        <w:pStyle w:val="FirstParagraph"/>
        <w:rPr/>
      </w:pPr>
      <w:r>
        <w:rPr>
          <w:i/>
        </w:rPr>
        <w:t>@</w:t>
      </w:r>
      <w:hyperlink r:id="rId102">
        <w:r>
          <w:rPr>
            <w:rStyle w:val="InternetLink"/>
            <w:i/>
          </w:rPr>
          <w:t>Mer Group</w:t>
        </w:r>
      </w:hyperlink>
      <w:r>
        <w:rPr>
          <w:i/>
        </w:rPr>
        <w:t>, Jerusalem</w:t>
      </w:r>
    </w:p>
    <w:p>
      <w:pPr>
        <w:pStyle w:val="TextBody"/>
        <w:rPr/>
      </w:pPr>
      <w:r>
        <w:rPr/>
        <w:t>Keys: lecturer, Win32, C</w:t>
      </w:r>
    </w:p>
    <w:p>
      <w:pPr>
        <w:pStyle w:val="Heading3"/>
        <w:rPr/>
      </w:pPr>
      <w:bookmarkStart w:id="38" w:name="ultramind"/>
      <w:bookmarkStart w:id="39" w:name="__RefHeading___Toc2316_407535584"/>
      <w:bookmarkEnd w:id="38"/>
      <w:bookmarkEnd w:id="39"/>
      <w:r>
        <w:rPr/>
        <w:t>1996-96: Consulting S/W Engineer: Win32 Improve Performance of a Soft Real-Time Biofeedback Application</w:t>
      </w:r>
    </w:p>
    <w:p>
      <w:pPr>
        <w:pStyle w:val="FirstParagraph"/>
        <w:rPr/>
      </w:pPr>
      <w:r>
        <w:rPr>
          <w:i/>
        </w:rPr>
        <w:t>@MindLife-UltraMind, Jerusalem</w:t>
      </w:r>
    </w:p>
    <w:p>
      <w:pPr>
        <w:pStyle w:val="TextBody"/>
        <w:rPr/>
      </w:pPr>
      <w:r>
        <w:rPr/>
        <w:t>Keys: Win32, soft real-time, C</w:t>
      </w:r>
    </w:p>
    <w:p>
      <w:pPr>
        <w:pStyle w:val="TextBody"/>
        <w:rPr/>
      </w:pPr>
      <w:r>
        <w:rPr/>
        <w:t xml:space="preserve">Besides greatly improving the performance of customer’s relaxation/meditation S/W application, I also developed my own meditation technique that uses simple S/W or even no S/W at all, and can easily be taught to most people within 5 minutes. Already in the 1960’s </w:t>
      </w:r>
      <w:hyperlink r:id="rId103">
        <w:r>
          <w:rPr>
            <w:rStyle w:val="InternetLink"/>
          </w:rPr>
          <w:t>brainwave entrainment</w:t>
        </w:r>
      </w:hyperlink>
      <w:r>
        <w:rPr/>
        <w:t xml:space="preserve"> experiments showed that the brainwaves of cats, for examples, could be controlled by a strobe light source as long as the strobe frequency was within the normal frequency range of the cat’s brain. Now human meditation takes place when the brain is exhibiting </w:t>
      </w:r>
      <w:hyperlink r:id="rId104">
        <w:r>
          <w:rPr>
            <w:rStyle w:val="InternetLink"/>
          </w:rPr>
          <w:t>theta waves</w:t>
        </w:r>
      </w:hyperlink>
      <w:r>
        <w:rPr/>
        <w:t xml:space="preserve"> which are in the range of 4-8 Hz. Note that this frequency range is the equivalent of a metronome operating at frequency of 240-480 beats per minute (bpm). Normally mechanical metronomes don’t operate at speeds higher than 180 bpm, but today (2017) there are many free digital metronome applications (on smartphones, tablets, and desktop PCs) that operate at much higher speeds, where 240-360 bpm is the “sweet spot” for meditation. My favorite application is </w:t>
      </w:r>
      <w:hyperlink r:id="rId105">
        <w:r>
          <w:rPr>
            <w:rStyle w:val="InternetLink"/>
          </w:rPr>
          <w:t>GNU GTick</w:t>
        </w:r>
      </w:hyperlink>
      <w:r>
        <w:rPr/>
        <w:t>. I use the following 3 settings:</w:t>
      </w:r>
    </w:p>
    <w:p>
      <w:pPr>
        <w:pStyle w:val="Compact"/>
        <w:numPr>
          <w:ilvl w:val="0"/>
          <w:numId w:val="16"/>
        </w:numPr>
        <w:rPr/>
      </w:pPr>
      <w:r>
        <w:rPr/>
        <w:t>240 bpm (= 4 Hz), 4/4 time</w:t>
      </w:r>
    </w:p>
    <w:p>
      <w:pPr>
        <w:pStyle w:val="Compact"/>
        <w:numPr>
          <w:ilvl w:val="0"/>
          <w:numId w:val="16"/>
        </w:numPr>
        <w:rPr/>
      </w:pPr>
      <w:r>
        <w:rPr/>
        <w:t>300 bpm (= 5 Hz), 5/4 time</w:t>
      </w:r>
    </w:p>
    <w:p>
      <w:pPr>
        <w:pStyle w:val="Compact"/>
        <w:numPr>
          <w:ilvl w:val="0"/>
          <w:numId w:val="16"/>
        </w:numPr>
        <w:rPr/>
      </w:pPr>
      <w:r>
        <w:rPr/>
        <w:t>360 bpm (= 6 Hz), 6/4 time</w:t>
      </w:r>
    </w:p>
    <w:p>
      <w:pPr>
        <w:pStyle w:val="FirstParagraph"/>
        <w:rPr/>
      </w:pPr>
      <w:r>
        <w:rPr/>
        <w:t>The application has a strong first beat option in case you lose synchronization, and it also has the option of a visual mode that synchronizes with the audio. By keeping time with the metronome app, your brainwave frequency synchronizes to the metronome frequency, which by definition puts you into a meditative state. And after a little bit of practice, many people can simply watch a clock with a second hand that makes a single discrete jump every second, and silently count to 4, 5, or 6 per jump, which is equivalent to frequencies of 4, 5, and 6 Hz respectively.</w:t>
      </w:r>
    </w:p>
    <w:p>
      <w:pPr>
        <w:pStyle w:val="Heading3"/>
        <w:rPr/>
      </w:pPr>
      <w:bookmarkStart w:id="40" w:name="cefar"/>
      <w:bookmarkStart w:id="41" w:name="__RefHeading___Toc2318_407535584"/>
      <w:bookmarkEnd w:id="40"/>
      <w:bookmarkEnd w:id="41"/>
      <w:r>
        <w:rPr/>
        <w:t>1996-96: Consulting S/W Engineer: Win32 Device Driver for a Frame Grabber</w:t>
      </w:r>
    </w:p>
    <w:p>
      <w:pPr>
        <w:pStyle w:val="FirstParagraph"/>
        <w:rPr/>
      </w:pPr>
      <w:r>
        <w:rPr>
          <w:i/>
        </w:rPr>
        <w:t>@Visionix-Cefar, Jerusalem</w:t>
      </w:r>
    </w:p>
    <w:p>
      <w:pPr>
        <w:pStyle w:val="TextBody"/>
        <w:rPr/>
      </w:pPr>
      <w:r>
        <w:rPr/>
        <w:t>Keys: Win32, soft real-time</w:t>
      </w:r>
    </w:p>
    <w:p>
      <w:pPr>
        <w:pStyle w:val="Heading3"/>
        <w:rPr/>
      </w:pPr>
      <w:bookmarkStart w:id="42" w:name="elop"/>
      <w:bookmarkStart w:id="43" w:name="__RefHeading___Toc2320_407535584"/>
      <w:bookmarkEnd w:id="42"/>
      <w:bookmarkEnd w:id="43"/>
      <w:r>
        <w:rPr/>
        <w:t>1995-96: Elop: CTO &amp; Architect: US DOD Mil-Spec Automated Testing: Night Hawk Fire Control System</w:t>
      </w:r>
    </w:p>
    <w:p>
      <w:pPr>
        <w:pStyle w:val="FirstParagraph"/>
        <w:rPr/>
      </w:pPr>
      <w:r>
        <w:rPr>
          <w:i/>
        </w:rPr>
        <w:t>@Pitkha Outsourcing (defunct), Jerusalem for @</w:t>
      </w:r>
      <w:hyperlink r:id="rId106">
        <w:r>
          <w:rPr>
            <w:rStyle w:val="InternetLink"/>
            <w:i/>
          </w:rPr>
          <w:t>Elbit-Elop</w:t>
        </w:r>
      </w:hyperlink>
      <w:r>
        <w:rPr>
          <w:i/>
        </w:rPr>
        <w:t>, Rechovot</w:t>
      </w:r>
    </w:p>
    <w:p>
      <w:pPr>
        <w:pStyle w:val="TextBody"/>
        <w:rPr/>
      </w:pPr>
      <w:r>
        <w:rPr/>
        <w:t>Keys: automated testing, mil-spec, architect, DSL, C/C++, lex/yacc BASIC compiler, Win32, soft real-time</w:t>
      </w:r>
    </w:p>
    <w:p>
      <w:pPr>
        <w:pStyle w:val="Compact"/>
        <w:numPr>
          <w:ilvl w:val="0"/>
          <w:numId w:val="17"/>
        </w:numPr>
        <w:rPr/>
      </w:pPr>
      <w:r>
        <w:rPr/>
        <w:t>The client’s project was the fire control system for the Night Hawk laser guided missiles.</w:t>
      </w:r>
    </w:p>
    <w:p>
      <w:pPr>
        <w:pStyle w:val="Compact"/>
        <w:numPr>
          <w:ilvl w:val="0"/>
          <w:numId w:val="17"/>
        </w:numPr>
        <w:rPr/>
      </w:pPr>
      <w:r>
        <w:rPr/>
        <w:t>My task was to create an architecture and implementation of the automated test procedures dictated by the US DOD. The test specification documentation was over 1 meter high.</w:t>
      </w:r>
    </w:p>
    <w:p>
      <w:pPr>
        <w:pStyle w:val="Compact"/>
        <w:numPr>
          <w:ilvl w:val="0"/>
          <w:numId w:val="17"/>
        </w:numPr>
        <w:rPr/>
      </w:pPr>
      <w:r>
        <w:rPr/>
        <w:t xml:space="preserve">Additionally there would be many </w:t>
      </w:r>
      <w:r>
        <w:rPr>
          <w:i/>
        </w:rPr>
        <w:t>ad hoc</w:t>
      </w:r>
      <w:r>
        <w:rPr/>
        <w:t xml:space="preserve"> tests that would be required during the development process.</w:t>
      </w:r>
    </w:p>
    <w:p>
      <w:pPr>
        <w:pStyle w:val="Compact"/>
        <w:numPr>
          <w:ilvl w:val="0"/>
          <w:numId w:val="17"/>
        </w:numPr>
        <w:rPr/>
      </w:pPr>
      <w:r>
        <w:rPr/>
        <w:t>The test equipment included external voltage regulators, external heating and cooling equipment, vibrators, etc.</w:t>
      </w:r>
    </w:p>
    <w:p>
      <w:pPr>
        <w:pStyle w:val="Compact"/>
        <w:numPr>
          <w:ilvl w:val="0"/>
          <w:numId w:val="17"/>
        </w:numPr>
        <w:rPr/>
      </w:pPr>
      <w:r>
        <w:rPr/>
        <w:t>The workstation controlling the tests was a Windows NT PC.</w:t>
      </w:r>
    </w:p>
    <w:p>
      <w:pPr>
        <w:pStyle w:val="Compact"/>
        <w:numPr>
          <w:ilvl w:val="0"/>
          <w:numId w:val="17"/>
        </w:numPr>
        <w:rPr/>
      </w:pPr>
      <w:r>
        <w:rPr/>
        <w:t xml:space="preserve">Instead of creating a monolithic test program in C/C++, I created a BASIC-like </w:t>
      </w:r>
      <w:hyperlink r:id="rId107">
        <w:r>
          <w:rPr>
            <w:rStyle w:val="InternetLink"/>
          </w:rPr>
          <w:t>domain specific language (DSL)</w:t>
        </w:r>
      </w:hyperlink>
      <w:r>
        <w:rPr/>
        <w:t xml:space="preserve"> with special C++ drivers for controlling the various pieces of H/W.</w:t>
      </w:r>
    </w:p>
    <w:p>
      <w:pPr>
        <w:pStyle w:val="Compact"/>
        <w:numPr>
          <w:ilvl w:val="0"/>
          <w:numId w:val="17"/>
        </w:numPr>
        <w:rPr/>
      </w:pPr>
      <w:r>
        <w:rPr/>
        <w:t xml:space="preserve">I implemented the BASIC compiler using </w:t>
      </w:r>
      <w:hyperlink r:id="rId108">
        <w:r>
          <w:rPr>
            <w:rStyle w:val="InternetLink"/>
          </w:rPr>
          <w:t>lex/yacc</w:t>
        </w:r>
      </w:hyperlink>
      <w:r>
        <w:rPr/>
        <w:t xml:space="preserve"> and C++.</w:t>
      </w:r>
    </w:p>
    <w:p>
      <w:pPr>
        <w:pStyle w:val="Compact"/>
        <w:numPr>
          <w:ilvl w:val="0"/>
          <w:numId w:val="17"/>
        </w:numPr>
        <w:rPr/>
      </w:pPr>
      <w:r>
        <w:rPr/>
        <w:t xml:space="preserve">I made this critical architectural decision because the test specification manual was being regularly revised, plus I needed the flexibility to allow the </w:t>
      </w:r>
      <w:r>
        <w:rPr>
          <w:i/>
        </w:rPr>
        <w:t>non-programmer</w:t>
      </w:r>
      <w:r>
        <w:rPr/>
        <w:t xml:space="preserv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17"/>
        </w:numPr>
        <w:rPr/>
      </w:pPr>
      <w:r>
        <w:rPr/>
        <w:t>The standard tests were presented via a GUI which in fact emitted BASIC script.</w:t>
      </w:r>
    </w:p>
    <w:p>
      <w:pPr>
        <w:pStyle w:val="Compact"/>
        <w:numPr>
          <w:ilvl w:val="0"/>
          <w:numId w:val="17"/>
        </w:numPr>
        <w:rPr/>
      </w:pPr>
      <w:r>
        <w:rPr/>
        <w:t>The system worked as planned. Unsupervised tests ran successfully for up to 72 hours (over holidays).</w:t>
      </w:r>
    </w:p>
    <w:p>
      <w:pPr>
        <w:pStyle w:val="Compact"/>
        <w:numPr>
          <w:ilvl w:val="0"/>
          <w:numId w:val="17"/>
        </w:numPr>
        <w:rPr/>
      </w:pPr>
      <w:r>
        <w:rPr/>
        <w:t xml:space="preserve">Post mortem: The first version of </w:t>
      </w:r>
      <w:hyperlink r:id="rId109">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44" w:name="michlala"/>
      <w:bookmarkStart w:id="45" w:name="__RefHeading___Toc2322_407535584"/>
      <w:bookmarkEnd w:id="44"/>
      <w:bookmarkEnd w:id="45"/>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3"/>
        <w:rPr/>
      </w:pPr>
      <w:bookmarkStart w:id="46" w:name="dspg"/>
      <w:bookmarkStart w:id="47" w:name="__RefHeading___Toc2324_407535584"/>
      <w:bookmarkEnd w:id="46"/>
      <w:bookmarkEnd w:id="47"/>
      <w:r>
        <w:rPr/>
        <w:t>1991-94: DSPG: CTO &amp; S/W Architect: VLSI: Simulator &amp; S/W Toolchain For DSPG PINE CPU</w:t>
      </w:r>
    </w:p>
    <w:p>
      <w:pPr>
        <w:pStyle w:val="FirstParagraph"/>
        <w:rPr/>
      </w:pPr>
      <w:r>
        <w:rPr>
          <w:i/>
        </w:rPr>
        <w:t>@Pitkha Outsourcing (defunct), Jerusalem for @</w:t>
      </w:r>
      <w:hyperlink r:id="rId110">
        <w:r>
          <w:rPr>
            <w:rStyle w:val="InternetLink"/>
            <w:i/>
          </w:rPr>
          <w:t>DSP Group</w:t>
        </w:r>
      </w:hyperlink>
      <w:r>
        <w:rPr>
          <w:i/>
        </w:rPr>
        <w:t>, Givat Shmuel</w:t>
      </w:r>
    </w:p>
    <w:p>
      <w:pPr>
        <w:pStyle w:val="TextBody"/>
        <w:rPr/>
      </w:pPr>
      <w:r>
        <w:rPr/>
        <w:t>Keys: VLSI simulator, S/W Development Toochain, architect, algorithms, DSL, C/C++, lex/yacc, assembly, Win32</w:t>
      </w:r>
    </w:p>
    <w:p>
      <w:pPr>
        <w:pStyle w:val="Compact"/>
        <w:numPr>
          <w:ilvl w:val="0"/>
          <w:numId w:val="18"/>
        </w:numPr>
        <w:rPr/>
      </w:pPr>
      <w:r>
        <w:rPr/>
        <w:t xml:space="preserve">I was the S/W architect of a </w:t>
      </w:r>
      <w:r>
        <w:rPr>
          <w:b/>
        </w:rPr>
        <w:t>clock accurate</w:t>
      </w:r>
      <w:r>
        <w:rPr/>
        <w:t xml:space="preserv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18"/>
        </w:numPr>
        <w:rPr/>
      </w:pPr>
      <w:r>
        <w:rPr>
          <w:b/>
        </w:rPr>
        <w:t>This system enabled working applications to be developed before the chip became physically available. It reduced application time-to-market by 6-12 months.</w:t>
      </w:r>
    </w:p>
    <w:p>
      <w:pPr>
        <w:pStyle w:val="Compact"/>
        <w:numPr>
          <w:ilvl w:val="0"/>
          <w:numId w:val="18"/>
        </w:numPr>
        <w:rPr/>
      </w:pPr>
      <w:r>
        <w:rPr/>
        <w:t xml:space="preserve">The technological breakthrough was my design of a </w:t>
      </w:r>
      <w:hyperlink r:id="rId111">
        <w:r>
          <w:rPr>
            <w:rStyle w:val="InternetLink"/>
          </w:rPr>
          <w:t>domain specific language (DSL)</w:t>
        </w:r>
      </w:hyperlink>
      <w:r>
        <w:rPr/>
        <w:t xml:space="preserve"> that described the CPU architecture </w:t>
      </w:r>
      <w:r>
        <w:rPr>
          <w:b/>
        </w:rPr>
        <w:t>including the pipeline</w:t>
      </w:r>
      <w:r>
        <w:rPr/>
        <w:t xml:space="preserve">. Implementation was in </w:t>
      </w:r>
      <w:hyperlink r:id="rId112">
        <w:r>
          <w:rPr>
            <w:rStyle w:val="InternetLink"/>
          </w:rPr>
          <w:t>lex/yacc</w:t>
        </w:r>
      </w:hyperlink>
      <w:r>
        <w:rPr/>
        <w:t xml:space="preserve"> and C++.</w:t>
      </w:r>
    </w:p>
    <w:p>
      <w:pPr>
        <w:pStyle w:val="Compact"/>
        <w:numPr>
          <w:ilvl w:val="0"/>
          <w:numId w:val="1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18"/>
        </w:numPr>
        <w:rPr/>
      </w:pPr>
      <w:r>
        <w:rPr>
          <w:b/>
        </w:rPr>
        <w:t>And after every change to the architecture, we ran the complete suite of VLSI verification regression tests 100-1000 times faster than the VHDL simulator.</w:t>
      </w:r>
    </w:p>
    <w:p>
      <w:pPr>
        <w:pStyle w:val="Heading3"/>
        <w:rPr/>
      </w:pPr>
      <w:bookmarkStart w:id="48" w:name="iscar"/>
      <w:bookmarkStart w:id="49" w:name="__RefHeading___Toc2326_407535584"/>
      <w:bookmarkEnd w:id="48"/>
      <w:bookmarkEnd w:id="49"/>
      <w:r>
        <w:rPr/>
        <w:t>1989-91: DEC: S/W Architect &amp; Developer: Factory Automation: Shop Floor Production Control (SFPC) System: BARI II</w:t>
      </w:r>
    </w:p>
    <w:p>
      <w:pPr>
        <w:pStyle w:val="FirstParagraph"/>
        <w:rPr/>
      </w:pPr>
      <w:r>
        <w:rPr>
          <w:i/>
        </w:rPr>
        <w:t>@</w:t>
      </w:r>
      <w:hyperlink r:id="rId113">
        <w:r>
          <w:rPr>
            <w:rStyle w:val="InternetLink"/>
            <w:i/>
          </w:rPr>
          <w:t>Digital Equipment Corporation (DEC)</w:t>
        </w:r>
      </w:hyperlink>
      <w:r>
        <w:rPr>
          <w:i/>
        </w:rPr>
        <w:t xml:space="preserve"> (defunct), Herzliya for @</w:t>
      </w:r>
      <w:hyperlink r:id="rId114">
        <w:r>
          <w:rPr>
            <w:rStyle w:val="InternetLink"/>
            <w:i/>
          </w:rPr>
          <w:t>Iscar</w:t>
        </w:r>
      </w:hyperlink>
      <w:r>
        <w:rPr>
          <w:i/>
        </w:rPr>
        <w:t>, Tefen</w:t>
      </w:r>
    </w:p>
    <w:p>
      <w:pPr>
        <w:pStyle w:val="TextBody"/>
        <w:rPr/>
      </w:pPr>
      <w:r>
        <w:rPr/>
        <w:t>Keys: factory automation SFPC, architect, algorithms, DSL, Pascal, SQL, VAX/VMS</w:t>
      </w:r>
    </w:p>
    <w:p>
      <w:pPr>
        <w:pStyle w:val="Compact"/>
        <w:numPr>
          <w:ilvl w:val="0"/>
          <w:numId w:val="19"/>
        </w:numPr>
        <w:rPr/>
      </w:pPr>
      <w:r>
        <w:rPr/>
        <w:t>Iscar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19"/>
        </w:numPr>
        <w:rPr/>
      </w:pPr>
      <w:r>
        <w:rPr/>
        <w:t>My task was to create a computer program that automatically operated/orchestrated the factory.</w:t>
      </w:r>
    </w:p>
    <w:p>
      <w:pPr>
        <w:pStyle w:val="Compact"/>
        <w:numPr>
          <w:ilvl w:val="0"/>
          <w:numId w:val="19"/>
        </w:numPr>
        <w:rPr/>
      </w:pPr>
      <w:r>
        <w:rPr/>
        <w:t>When my co-architect and I started this project, we had zero background in industrial engineering. We were supplied with a mentor who brought us up to speed.</w:t>
      </w:r>
    </w:p>
    <w:p>
      <w:pPr>
        <w:pStyle w:val="Compact"/>
        <w:numPr>
          <w:ilvl w:val="0"/>
          <w:numId w:val="1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19"/>
        </w:numPr>
        <w:rPr/>
      </w:pPr>
      <w:r>
        <w:rPr/>
        <w:t>We defined the attributes and methods associated with each object.</w:t>
      </w:r>
    </w:p>
    <w:p>
      <w:pPr>
        <w:pStyle w:val="Compact"/>
        <w:numPr>
          <w:ilvl w:val="0"/>
          <w:numId w:val="19"/>
        </w:numPr>
        <w:rPr/>
      </w:pPr>
      <w:r>
        <w:rPr/>
        <w:t xml:space="preserve">We created a descriptive, i.e. </w:t>
      </w:r>
      <w:r>
        <w:rPr>
          <w:i/>
        </w:rPr>
        <w:t>non-procedural</w:t>
      </w:r>
      <w:r>
        <w:rPr/>
        <w:t xml:space="preserve">, </w:t>
      </w:r>
      <w:hyperlink r:id="rId115">
        <w:r>
          <w:rPr>
            <w:rStyle w:val="InternetLink"/>
          </w:rPr>
          <w:t>domain specific language (DSL)</w:t>
        </w:r>
      </w:hyperlink>
      <w:r>
        <w:rPr/>
        <w:t xml:space="preserve"> that was designed to be user-friendly for the factory engineer.</w:t>
      </w:r>
    </w:p>
    <w:p>
      <w:pPr>
        <w:pStyle w:val="Compact"/>
        <w:numPr>
          <w:ilvl w:val="0"/>
          <w:numId w:val="19"/>
        </w:numPr>
        <w:rPr/>
      </w:pPr>
      <w:r>
        <w:rPr/>
        <w:t>I wrote the language manual.</w:t>
      </w:r>
    </w:p>
    <w:p>
      <w:pPr>
        <w:pStyle w:val="Compact"/>
        <w:numPr>
          <w:ilvl w:val="0"/>
          <w:numId w:val="19"/>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19"/>
        </w:numPr>
        <w:rPr/>
      </w:pPr>
      <w:r>
        <w:rPr/>
        <w:t>We mapped the language to a relational database.</w:t>
      </w:r>
    </w:p>
    <w:p>
      <w:pPr>
        <w:pStyle w:val="Compact"/>
        <w:numPr>
          <w:ilvl w:val="0"/>
          <w:numId w:val="19"/>
        </w:numPr>
        <w:rPr/>
      </w:pPr>
      <w:r>
        <w:rPr/>
        <w:t>We coded the system in Pascal. Given the inherent object oriented (OO) nature of the architecture, C++ would have been the ideal implementation language, but the project manager refused because he was not familiar with any OO languages.</w:t>
      </w:r>
    </w:p>
    <w:p>
      <w:pPr>
        <w:pStyle w:val="Compact"/>
        <w:numPr>
          <w:ilvl w:val="0"/>
          <w:numId w:val="19"/>
        </w:numPr>
        <w:rPr/>
      </w:pPr>
      <w:r>
        <w:rPr/>
        <w:t>After 18 calendar months, and 6 man-years later, the factory ran perfectly!</w:t>
      </w:r>
    </w:p>
    <w:p>
      <w:pPr>
        <w:pStyle w:val="Heading3"/>
        <w:rPr/>
      </w:pPr>
      <w:bookmarkStart w:id="50" w:name="light-pen"/>
      <w:bookmarkStart w:id="51" w:name="__RefHeading___Toc2328_407535584"/>
      <w:bookmarkEnd w:id="50"/>
      <w:bookmarkEnd w:id="51"/>
      <w:r>
        <w:rPr/>
        <w:t>1988-88: S/W Architect &amp; Developer: Accessibility: Quadriplegic PC Accessibility</w:t>
      </w:r>
    </w:p>
    <w:p>
      <w:pPr>
        <w:pStyle w:val="FirstParagraph"/>
        <w:rPr/>
      </w:pPr>
      <w:r>
        <w:rPr>
          <w:i/>
        </w:rPr>
        <w:t xml:space="preserve">@Cubital (defunct), Herzliya - a charity project funded by the company and their CEO </w:t>
      </w:r>
      <w:hyperlink r:id="rId116">
        <w:r>
          <w:rPr>
            <w:rStyle w:val="InternetLink"/>
            <w:i/>
          </w:rPr>
          <w:t>Itzhak Pomerantz</w:t>
        </w:r>
      </w:hyperlink>
      <w:r>
        <w:rPr>
          <w:i/>
        </w:rPr>
        <w:t xml:space="preserve"> in cooperation with the </w:t>
      </w:r>
      <w:hyperlink r:id="rId117">
        <w:r>
          <w:rPr>
            <w:rStyle w:val="InternetLink"/>
            <w:i/>
          </w:rPr>
          <w:t>Lowenstein Rehabilitation Hospital</w:t>
        </w:r>
      </w:hyperlink>
      <w:r>
        <w:rPr>
          <w:i/>
        </w:rPr>
        <w:t>, and the IDF Rehabilitation Unit</w:t>
      </w:r>
    </w:p>
    <w:p>
      <w:pPr>
        <w:pStyle w:val="TextBody"/>
        <w:rPr/>
      </w:pPr>
      <w:r>
        <w:rPr/>
        <w:t>Keys: accessibility, Prolog, PC-DOS</w:t>
      </w:r>
    </w:p>
    <w:p>
      <w:pPr>
        <w:pStyle w:val="Compact"/>
        <w:numPr>
          <w:ilvl w:val="0"/>
          <w:numId w:val="20"/>
        </w:numPr>
        <w:rPr/>
      </w:pPr>
      <w:r>
        <w:rPr/>
        <w:t>First of all, it important to note that this project took place in 1988 when speech recognition technology was still in its infancy, and exorbitantly expensive.</w:t>
      </w:r>
    </w:p>
    <w:p>
      <w:pPr>
        <w:pStyle w:val="Compact"/>
        <w:numPr>
          <w:ilvl w:val="0"/>
          <w:numId w:val="20"/>
        </w:numPr>
        <w:rPr/>
      </w:pPr>
      <w:r>
        <w:rPr/>
        <w:t>The H/W used for this project was the following:</w:t>
      </w:r>
    </w:p>
    <w:p>
      <w:pPr>
        <w:pStyle w:val="Compact"/>
        <w:numPr>
          <w:ilvl w:val="1"/>
          <w:numId w:val="21"/>
        </w:numPr>
        <w:rPr/>
      </w:pPr>
      <w:r>
        <w:rPr/>
        <w:t xml:space="preserve">A </w:t>
      </w:r>
      <w:hyperlink r:id="rId118">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1"/>
        </w:numPr>
        <w:rPr/>
      </w:pPr>
      <w:r>
        <w:rPr/>
        <w:t xml:space="preserve">A standard accessibility </w:t>
      </w:r>
      <w:hyperlink r:id="rId119">
        <w:r>
          <w:rPr>
            <w:rStyle w:val="InternetLink"/>
          </w:rPr>
          <w:t>sip-and-puff</w:t>
        </w:r>
      </w:hyperlink>
      <w:r>
        <w:rPr/>
        <w:t xml:space="preserve"> switch.</w:t>
      </w:r>
    </w:p>
    <w:p>
      <w:pPr>
        <w:pStyle w:val="Compact"/>
        <w:numPr>
          <w:ilvl w:val="0"/>
          <w:numId w:val="20"/>
        </w:numPr>
        <w:rPr/>
      </w:pPr>
      <w:r>
        <w:rPr/>
        <w:t>The light pen was mounted on the user’s head by using a sturdy woman’s plastic hair head band, while the sip-and-puff straw replaced the button on the light pen.</w:t>
      </w:r>
    </w:p>
    <w:p>
      <w:pPr>
        <w:pStyle w:val="Compact"/>
        <w:numPr>
          <w:ilvl w:val="0"/>
          <w:numId w:val="20"/>
        </w:numPr>
        <w:rPr/>
      </w:pPr>
      <w:r>
        <w:rPr/>
        <w:t>The S/W that I developed overlaid a virtual keyboard on top of the screen.</w:t>
      </w:r>
    </w:p>
    <w:p>
      <w:pPr>
        <w:pStyle w:val="Compact"/>
        <w:numPr>
          <w:ilvl w:val="0"/>
          <w:numId w:val="20"/>
        </w:numPr>
        <w:rPr/>
      </w:pPr>
      <w:r>
        <w:rPr/>
        <w:t>In novice mode aiming the pen at a key caused it to illuminate, while clicking on it entered it into the system as a virtual key stroke.</w:t>
      </w:r>
    </w:p>
    <w:p>
      <w:pPr>
        <w:pStyle w:val="Compact"/>
        <w:numPr>
          <w:ilvl w:val="0"/>
          <w:numId w:val="20"/>
        </w:numPr>
        <w:rPr/>
      </w:pPr>
      <w:r>
        <w:rPr/>
        <w:t>The problem with novice mode was that the virtual keyboard obstructed more than half the screen.</w:t>
      </w:r>
    </w:p>
    <w:p>
      <w:pPr>
        <w:pStyle w:val="Compact"/>
        <w:numPr>
          <w:ilvl w:val="0"/>
          <w:numId w:val="20"/>
        </w:numPr>
        <w:rPr/>
      </w:pPr>
      <w:r>
        <w:rPr/>
        <w:t>In expert mode, the virtual keyboard was hidden, but when the pen was aimed at an individual key, it would pop-up and become illuminated.</w:t>
      </w:r>
    </w:p>
    <w:p>
      <w:pPr>
        <w:pStyle w:val="Compact"/>
        <w:numPr>
          <w:ilvl w:val="0"/>
          <w:numId w:val="20"/>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She was able to type 30 characters per minute.</w:t>
      </w:r>
    </w:p>
    <w:p>
      <w:pPr>
        <w:pStyle w:val="Heading3"/>
        <w:rPr/>
      </w:pPr>
      <w:bookmarkStart w:id="52" w:name="cubital"/>
      <w:bookmarkStart w:id="53" w:name="__RefHeading___Toc2330_407535584"/>
      <w:bookmarkEnd w:id="52"/>
      <w:bookmarkEnd w:id="53"/>
      <w:r>
        <w:rPr/>
        <w:t>1987-88: S/W Developer &amp; VAX/VMS Sysadmin: 3D Printer: Solider</w:t>
      </w:r>
    </w:p>
    <w:p>
      <w:pPr>
        <w:pStyle w:val="FirstParagraph"/>
        <w:rPr/>
      </w:pPr>
      <w:r>
        <w:rPr>
          <w:i/>
        </w:rPr>
        <w:t>@</w:t>
      </w:r>
      <w:hyperlink r:id="rId120">
        <w:r>
          <w:rPr>
            <w:rStyle w:val="InternetLink"/>
            <w:i/>
          </w:rPr>
          <w:t>Cubital</w:t>
        </w:r>
      </w:hyperlink>
      <w:r>
        <w:rPr>
          <w:i/>
        </w:rPr>
        <w:t xml:space="preserve"> (defunct), Herzliya</w:t>
      </w:r>
    </w:p>
    <w:p>
      <w:pPr>
        <w:pStyle w:val="TextBody"/>
        <w:rPr/>
      </w:pPr>
      <w:r>
        <w:rPr/>
        <w:t>Keys: 3D printing, C, sysadmin, VAX/VMS</w:t>
      </w:r>
    </w:p>
    <w:p>
      <w:pPr>
        <w:pStyle w:val="Compact"/>
        <w:numPr>
          <w:ilvl w:val="0"/>
          <w:numId w:val="22"/>
        </w:numPr>
        <w:rPr/>
      </w:pPr>
      <w:r>
        <w:rPr/>
        <w:t>Solider was one of the first 3D printers. It was the size of a shipping container, but it embodied the same principles used in modern 3D desktop printers.</w:t>
      </w:r>
    </w:p>
    <w:p>
      <w:pPr>
        <w:pStyle w:val="Compact"/>
        <w:numPr>
          <w:ilvl w:val="0"/>
          <w:numId w:val="22"/>
        </w:numPr>
        <w:rPr/>
      </w:pPr>
      <w:r>
        <w:rPr/>
        <w:t>Since a 3D printer prints one layer at a time, conceptually it is similar to the way a regular printer prints one page at a time, so I designed a VAX/VMS print driver for the 3D printer in C.</w:t>
      </w:r>
    </w:p>
    <w:p>
      <w:pPr>
        <w:pStyle w:val="Heading3"/>
        <w:rPr/>
      </w:pPr>
      <w:bookmarkStart w:id="54" w:name="elde"/>
      <w:bookmarkStart w:id="55" w:name="__RefHeading___Toc2332_407535584"/>
      <w:bookmarkEnd w:id="54"/>
      <w:bookmarkEnd w:id="55"/>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3"/>
        <w:rPr/>
      </w:pPr>
      <w:bookmarkStart w:id="56" w:name="orisol"/>
      <w:bookmarkStart w:id="57" w:name="__RefHeading___Toc2334_407535584"/>
      <w:bookmarkEnd w:id="56"/>
      <w:bookmarkEnd w:id="57"/>
      <w:r>
        <w:rPr/>
        <w:t>1985-86: S/W Developer: Factory Automation: Leather Sewing Workstation</w:t>
      </w:r>
    </w:p>
    <w:p>
      <w:pPr>
        <w:pStyle w:val="FirstParagraph"/>
        <w:rPr/>
      </w:pPr>
      <w:r>
        <w:rPr>
          <w:i/>
        </w:rPr>
        <w:t>@Orisol, Lod</w:t>
      </w:r>
    </w:p>
    <w:p>
      <w:pPr>
        <w:pStyle w:val="TextBody"/>
        <w:rPr/>
      </w:pPr>
      <w:r>
        <w:rPr/>
        <w:t>Keys: sewing workstation, DSL, algorithms, AutoCad, C, awk, PC-DOS</w:t>
      </w:r>
    </w:p>
    <w:p>
      <w:pPr>
        <w:pStyle w:val="Compact"/>
        <w:numPr>
          <w:ilvl w:val="0"/>
          <w:numId w:val="23"/>
        </w:numPr>
        <w:rPr/>
      </w:pPr>
      <w:r>
        <w:rPr/>
        <w:t xml:space="preserve">This is the first time I developed a </w:t>
      </w:r>
      <w:hyperlink r:id="rId121">
        <w:r>
          <w:rPr>
            <w:rStyle w:val="InternetLink"/>
          </w:rPr>
          <w:t>Domain Specific Language (DSL)</w:t>
        </w:r>
      </w:hyperlink>
      <w:r>
        <w:rPr/>
        <w:t xml:space="preserve"> in order to implement the sewing machine control program.</w:t>
      </w:r>
    </w:p>
    <w:p>
      <w:pPr>
        <w:pStyle w:val="Compact"/>
        <w:numPr>
          <w:ilvl w:val="0"/>
          <w:numId w:val="23"/>
        </w:numPr>
        <w:rPr/>
      </w:pPr>
      <w:r>
        <w:rPr/>
        <w:t>Note that leather is a natural product. Therefore no two pieces of leather are identical, so an automated sewing program must be intelligent in order to accommodate the shape of each unique piece of leather. The workstation included a video camera in order to enable real-time feedback.</w:t>
      </w:r>
    </w:p>
    <w:p>
      <w:pPr>
        <w:pStyle w:val="Compact"/>
        <w:numPr>
          <w:ilvl w:val="0"/>
          <w:numId w:val="23"/>
        </w:numPr>
        <w:rPr/>
      </w:pPr>
      <w:r>
        <w:rPr/>
        <w:t>The sewing machine had a maximum speed of thousands of stitches per minute which produced very high torque, so it had to be carefully controlled to slow down gradually in order not to damage the motor. Non-linear sewing paths required slower sewing speeds, while sharp turns required nearly a complete stop before taking the turn.</w:t>
      </w:r>
    </w:p>
    <w:p>
      <w:pPr>
        <w:pStyle w:val="Compact"/>
        <w:numPr>
          <w:ilvl w:val="0"/>
          <w:numId w:val="23"/>
        </w:numPr>
        <w:rPr/>
      </w:pPr>
      <w:r>
        <w:rPr/>
        <w:t xml:space="preserve">I added </w:t>
      </w:r>
      <w:r>
        <w:rPr>
          <w:i/>
        </w:rPr>
        <w:t>annotations</w:t>
      </w:r>
      <w:r>
        <w:rPr/>
        <w:t xml:space="preserve"> to the </w:t>
      </w:r>
      <w:hyperlink r:id="rId122">
        <w:r>
          <w:rPr>
            <w:rStyle w:val="InternetLink"/>
          </w:rPr>
          <w:t>AutoCad</w:t>
        </w:r>
      </w:hyperlink>
      <w:r>
        <w:rPr/>
        <w:t xml:space="preserve"> description of the pattern. These annotations included needle up/down, stitching speed, minimum and maximum margin widths, and image detection algorithm instructions according to the color and pattern of the leather.</w:t>
      </w:r>
    </w:p>
    <w:p>
      <w:pPr>
        <w:pStyle w:val="Compact"/>
        <w:numPr>
          <w:ilvl w:val="0"/>
          <w:numId w:val="23"/>
        </w:numPr>
        <w:rPr/>
      </w:pPr>
      <w:r>
        <w:rPr/>
        <w:t xml:space="preserve">I compiled the pattern and annotations into a </w:t>
      </w:r>
      <w:hyperlink r:id="rId123">
        <w:r>
          <w:rPr>
            <w:rStyle w:val="InternetLink"/>
          </w:rPr>
          <w:t>soft real time</w:t>
        </w:r>
      </w:hyperlink>
      <w:r>
        <w:rPr/>
        <w:t xml:space="preserve"> control program implemented in C. I implemented the compiler in awk.</w:t>
      </w:r>
    </w:p>
    <w:p>
      <w:pPr>
        <w:pStyle w:val="Heading3"/>
        <w:rPr/>
      </w:pPr>
      <w:bookmarkStart w:id="58" w:name="john-bryce"/>
      <w:bookmarkStart w:id="59" w:name="__RefHeading___Toc2336_407535584"/>
      <w:bookmarkEnd w:id="58"/>
      <w:bookmarkEnd w:id="59"/>
      <w:r>
        <w:rPr/>
        <w:t>1984-85: S/W Developer &amp; VAX/VMS Sysadmin: Hebrew/English Word Processor: Glyph</w:t>
      </w:r>
    </w:p>
    <w:p>
      <w:pPr>
        <w:pStyle w:val="FirstParagraph"/>
        <w:rPr/>
      </w:pPr>
      <w:r>
        <w:rPr>
          <w:i/>
        </w:rPr>
        <w:t>@John Bryce, Jerusalem</w:t>
      </w:r>
    </w:p>
    <w:p>
      <w:pPr>
        <w:pStyle w:val="TextBody"/>
        <w:rPr/>
      </w:pPr>
      <w:r>
        <w:rPr/>
        <w:t>Keys: word processor, C, sysadmin, VAX/VMS</w:t>
      </w:r>
    </w:p>
    <w:p>
      <w:pPr>
        <w:pStyle w:val="Heading3"/>
        <w:rPr/>
      </w:pPr>
      <w:bookmarkStart w:id="60" w:name="elta"/>
      <w:bookmarkStart w:id="61" w:name="__RefHeading___Toc2338_407535584"/>
      <w:bookmarkEnd w:id="60"/>
      <w:bookmarkEnd w:id="61"/>
      <w:r>
        <w:rPr/>
        <w:t>1983-84: Elta/IAI: S/W Developer: Real-Time: Data Collection Terminal &amp; Radar for Lavi Fighter Plane</w:t>
      </w:r>
    </w:p>
    <w:p>
      <w:pPr>
        <w:pStyle w:val="FirstParagraph"/>
        <w:rPr/>
      </w:pPr>
      <w:r>
        <w:rPr>
          <w:i/>
        </w:rPr>
        <w:t>@DSI (defunct), Givatayim for @</w:t>
      </w:r>
      <w:hyperlink r:id="rId124">
        <w:r>
          <w:rPr>
            <w:rStyle w:val="InternetLink"/>
            <w:i/>
          </w:rPr>
          <w:t>Elta/IAI</w:t>
        </w:r>
      </w:hyperlink>
      <w:r>
        <w:rPr>
          <w:i/>
        </w:rPr>
        <w:t>, Ashdod</w:t>
      </w:r>
    </w:p>
    <w:p>
      <w:pPr>
        <w:pStyle w:val="TextBody"/>
        <w:rPr/>
      </w:pPr>
      <w:r>
        <w:rPr/>
        <w:t>Keys: data collection terminal, PL/M, 8080, RTOS, fighter plane radar, Jovial, embedded, real-time</w:t>
      </w:r>
    </w:p>
    <w:p>
      <w:pPr>
        <w:pStyle w:val="Compact"/>
        <w:numPr>
          <w:ilvl w:val="0"/>
          <w:numId w:val="24"/>
        </w:numPr>
        <w:rPr/>
      </w:pPr>
      <w:r>
        <w:rPr/>
        <w:t xml:space="preserve">This was my first job upon making </w:t>
      </w:r>
      <w:hyperlink r:id="rId125">
        <w:r>
          <w:rPr>
            <w:rStyle w:val="InternetLink"/>
          </w:rPr>
          <w:t>Aliya</w:t>
        </w:r>
      </w:hyperlink>
      <w:r>
        <w:rPr/>
        <w:t xml:space="preserve"> to Israel.</w:t>
      </w:r>
    </w:p>
    <w:p>
      <w:pPr>
        <w:pStyle w:val="Compact"/>
        <w:numPr>
          <w:ilvl w:val="0"/>
          <w:numId w:val="24"/>
        </w:numPr>
        <w:rPr/>
      </w:pPr>
      <w:r>
        <w:rPr/>
        <w:t>Before receiving my security clearance, I worked on the development of a data collection &amp; access control terminal.</w:t>
      </w:r>
    </w:p>
    <w:p>
      <w:pPr>
        <w:pStyle w:val="Compact"/>
        <w:numPr>
          <w:ilvl w:val="0"/>
          <w:numId w:val="24"/>
        </w:numPr>
        <w:rPr/>
      </w:pPr>
      <w:r>
        <w:rPr/>
        <w:t xml:space="preserve">I wrote an </w:t>
      </w:r>
      <w:hyperlink r:id="rId126">
        <w:r>
          <w:rPr>
            <w:rStyle w:val="InternetLink"/>
          </w:rPr>
          <w:t>RTOS</w:t>
        </w:r>
      </w:hyperlink>
      <w:r>
        <w:rPr/>
        <w:t xml:space="preserve"> kernel in </w:t>
      </w:r>
      <w:r>
        <w:rPr>
          <w:b/>
        </w:rPr>
        <w:t>PL/M</w:t>
      </w:r>
      <w:r>
        <w:rPr/>
        <w:t xml:space="preserve"> and </w:t>
      </w:r>
      <w:r>
        <w:rPr>
          <w:b/>
        </w:rPr>
        <w:t>assembly</w:t>
      </w:r>
      <w:r>
        <w:rPr/>
        <w:t xml:space="preserve"> for the </w:t>
      </w:r>
      <w:r>
        <w:rPr>
          <w:b/>
        </w:rPr>
        <w:t>8080</w:t>
      </w:r>
      <w:r>
        <w:rPr/>
        <w:t xml:space="preserve"> CPU because at the time no off-the-shelf alternative was available. My mentor was Menachem Malkosh. It was a formative learning experience.</w:t>
      </w:r>
    </w:p>
    <w:p>
      <w:pPr>
        <w:pStyle w:val="Compact"/>
        <w:numPr>
          <w:ilvl w:val="0"/>
          <w:numId w:val="24"/>
        </w:numPr>
        <w:rPr/>
      </w:pPr>
      <w:r>
        <w:rPr/>
        <w:t xml:space="preserve">After receiving my clearance, I worked on the embedded radar S/W for the </w:t>
      </w:r>
      <w:hyperlink r:id="rId127">
        <w:r>
          <w:rPr>
            <w:rStyle w:val="InternetLink"/>
          </w:rPr>
          <w:t>Lavi fighter plane</w:t>
        </w:r>
      </w:hyperlink>
      <w:r>
        <w:rPr/>
        <w:t xml:space="preserve"> in </w:t>
      </w:r>
      <w:hyperlink r:id="rId128">
        <w:r>
          <w:rPr>
            <w:rStyle w:val="InternetLink"/>
          </w:rPr>
          <w:t>Jovial</w:t>
        </w:r>
      </w:hyperlink>
      <w:r>
        <w:rPr/>
        <w:t>.</w:t>
      </w:r>
    </w:p>
    <w:p>
      <w:pPr>
        <w:pStyle w:val="Heading3"/>
        <w:rPr/>
      </w:pPr>
      <w:bookmarkStart w:id="62" w:name="mitre"/>
      <w:bookmarkStart w:id="63" w:name="__RefHeading___Toc2340_407535584"/>
      <w:bookmarkEnd w:id="62"/>
      <w:bookmarkEnd w:id="63"/>
      <w:r>
        <w:rPr/>
        <w:t>1981-83: Mitre Corp: S/W Developer &amp; IBM CP/CMS Assistant Sysadmin</w:t>
      </w:r>
    </w:p>
    <w:p>
      <w:pPr>
        <w:pStyle w:val="FirstParagraph"/>
        <w:rPr/>
      </w:pPr>
      <w:r>
        <w:rPr>
          <w:i/>
        </w:rPr>
        <w:t>@</w:t>
      </w:r>
      <w:hyperlink r:id="rId129">
        <w:r>
          <w:rPr>
            <w:rStyle w:val="InternetLink"/>
            <w:i/>
          </w:rPr>
          <w:t>Mitre Corp</w:t>
        </w:r>
      </w:hyperlink>
      <w:r>
        <w:rPr>
          <w:i/>
        </w:rPr>
        <w:t>, McLean VA</w:t>
      </w:r>
    </w:p>
    <w:p>
      <w:pPr>
        <w:pStyle w:val="TextBody"/>
        <w:rPr/>
      </w:pPr>
      <w:r>
        <w:rPr/>
        <w:t>Keys: APL, PL/1, sysadmin, IBM CP/CMS</w:t>
      </w:r>
    </w:p>
    <w:p>
      <w:pPr>
        <w:pStyle w:val="TextBody"/>
        <w:rPr/>
      </w:pPr>
      <w:r>
        <w:rPr/>
        <w:t xml:space="preserve">Most of my programming was in </w:t>
      </w:r>
      <w:hyperlink r:id="rId130">
        <w:r>
          <w:rPr>
            <w:rStyle w:val="InternetLink"/>
          </w:rPr>
          <w:t>APL</w:t>
        </w:r>
      </w:hyperlink>
      <w:r>
        <w:rPr/>
        <w:t xml:space="preserve">. The APL </w:t>
      </w:r>
      <w:hyperlink r:id="rId131">
        <w:r>
          <w:rPr>
            <w:rStyle w:val="InternetLink"/>
          </w:rPr>
          <w:t>functional programming</w:t>
        </w:r>
      </w:hyperlink>
      <w:r>
        <w:rPr/>
        <w:t xml:space="preserve"> mathematical vector language is still a relevant paradigm to the present day.</w:t>
      </w:r>
    </w:p>
    <w:p>
      <w:pPr>
        <w:pStyle w:val="Heading3"/>
        <w:rPr/>
      </w:pPr>
      <w:bookmarkStart w:id="64" w:name="jwwa"/>
      <w:bookmarkStart w:id="65" w:name="__RefHeading___Toc2342_407535584"/>
      <w:bookmarkEnd w:id="64"/>
      <w:bookmarkEnd w:id="65"/>
      <w:r>
        <w:rPr/>
        <w:t>1979-80: Programmer &amp; Economist</w:t>
      </w:r>
    </w:p>
    <w:p>
      <w:pPr>
        <w:pStyle w:val="FirstParagraph"/>
        <w:rPr/>
      </w:pPr>
      <w:r>
        <w:rPr>
          <w:i/>
        </w:rPr>
        <w:t>@JWWA.com, an economic consulting firm in the Washington DC area</w:t>
      </w:r>
    </w:p>
    <w:p>
      <w:pPr>
        <w:pStyle w:val="TextBody"/>
        <w:rPr/>
      </w:pPr>
      <w:r>
        <w:rPr/>
        <w:t>Keys: electric utility economics, Fortran, IBM MVS</w:t>
      </w:r>
    </w:p>
    <w:p>
      <w:pPr>
        <w:pStyle w:val="TextBody"/>
        <w:rPr/>
      </w:pPr>
      <w:r>
        <w:rPr/>
        <w:t xml:space="preserve">I configured computer simulations of electric power generating systems for the purpose of costing and pricing models that were used to present multiple scenarios at </w:t>
      </w:r>
      <w:hyperlink r:id="rId132">
        <w:r>
          <w:rPr>
            <w:rStyle w:val="InternetLink"/>
          </w:rPr>
          <w:t>Public Utilities Commission (PUC)</w:t>
        </w:r>
      </w:hyperlink>
      <w:r>
        <w:rPr/>
        <w:t xml:space="preserve"> rate hearings. The simulation language was written in </w:t>
      </w:r>
      <w:r>
        <w:rPr>
          <w:b/>
        </w:rPr>
        <w:t>Fortran</w:t>
      </w:r>
      <w:r>
        <w:rPr/>
        <w:t xml:space="preserve">, and execution was on a IBM 370 mainframe remotely accessible via </w:t>
      </w:r>
      <w:hyperlink r:id="rId133">
        <w:r>
          <w:rPr>
            <w:rStyle w:val="InternetLink"/>
          </w:rPr>
          <w:t>WYLBUR</w:t>
        </w:r>
      </w:hyperlink>
      <w:r>
        <w:rPr/>
        <w:t>.</w:t>
      </w:r>
    </w:p>
    <w:p>
      <w:pPr>
        <w:pStyle w:val="Heading3"/>
        <w:rPr/>
      </w:pPr>
      <w:bookmarkStart w:id="66" w:name="oeb"/>
      <w:bookmarkStart w:id="67" w:name="__RefHeading___Toc2344_407535584"/>
      <w:bookmarkEnd w:id="66"/>
      <w:bookmarkEnd w:id="67"/>
      <w:r>
        <w:rPr/>
        <w:t>1977-78: Intervenor/Economist</w:t>
      </w:r>
    </w:p>
    <w:p>
      <w:pPr>
        <w:pStyle w:val="FirstParagraph"/>
        <w:rPr/>
      </w:pPr>
      <w:r>
        <w:rPr>
          <w:i/>
        </w:rPr>
        <w:t>@</w:t>
      </w:r>
      <w:hyperlink r:id="rId134">
        <w:r>
          <w:rPr>
            <w:rStyle w:val="InternetLink"/>
            <w:i/>
          </w:rPr>
          <w:t>Ontario Energy Board (OEB)</w:t>
        </w:r>
      </w:hyperlink>
      <w:r>
        <w:rPr>
          <w:i/>
        </w:rPr>
        <w:t>, Toronto</w:t>
      </w:r>
    </w:p>
    <w:p>
      <w:pPr>
        <w:pStyle w:val="TextBody"/>
        <w:rPr/>
      </w:pPr>
      <w:r>
        <w:rPr/>
        <w:t>Keys: electric utility economics</w:t>
      </w:r>
    </w:p>
    <w:p>
      <w:pPr>
        <w:pStyle w:val="Compact"/>
        <w:numPr>
          <w:ilvl w:val="0"/>
          <w:numId w:val="25"/>
        </w:numPr>
        <w:rPr/>
      </w:pPr>
      <w:r>
        <w:rPr/>
        <w:t xml:space="preserve">I was an </w:t>
      </w:r>
      <w:hyperlink r:id="rId135">
        <w:r>
          <w:rPr>
            <w:rStyle w:val="InternetLink"/>
          </w:rPr>
          <w:t>intervenor</w:t>
        </w:r>
      </w:hyperlink>
      <w:r>
        <w:rPr/>
        <w:t xml:space="preserve"> at the ECAP’77 costing and pricing hearings.</w:t>
      </w:r>
    </w:p>
    <w:p>
      <w:pPr>
        <w:pStyle w:val="Compact"/>
        <w:numPr>
          <w:ilvl w:val="0"/>
          <w:numId w:val="25"/>
        </w:numPr>
        <w:rPr/>
      </w:pPr>
      <w:r>
        <w:rPr/>
        <w:t>Like all citizens, I had legal standing because I paid an electric bill.</w:t>
      </w:r>
    </w:p>
    <w:p>
      <w:pPr>
        <w:pStyle w:val="Compact"/>
        <w:numPr>
          <w:ilvl w:val="0"/>
          <w:numId w:val="25"/>
        </w:numPr>
        <w:rPr/>
      </w:pPr>
      <w:r>
        <w:rPr/>
        <w:t xml:space="preserve">I took over the </w:t>
      </w:r>
      <w:hyperlink r:id="rId136">
        <w:r>
          <w:rPr>
            <w:rStyle w:val="InternetLink"/>
          </w:rPr>
          <w:t>marginal cost pricing</w:t>
        </w:r>
      </w:hyperlink>
      <w:r>
        <w:rPr/>
        <w:t xml:space="preserve"> (= peak load or time-of-day pricing) proposal of the </w:t>
      </w:r>
      <w:hyperlink r:id="rId137">
        <w:r>
          <w:rPr>
            <w:rStyle w:val="InternetLink"/>
          </w:rPr>
          <w:t>Ontario Hydro</w:t>
        </w:r>
      </w:hyperlink>
      <w:r>
        <w:rPr/>
        <w:t xml:space="preserve">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5"/>
        </w:numPr>
        <w:rPr/>
      </w:pPr>
      <w:r>
        <w:rPr/>
        <w:t>I actively participated in the hearing sessions for about 9 months. I filed submissions, gave expert testimony, and cross-examined opposing witnesses.</w:t>
      </w:r>
    </w:p>
    <w:p>
      <w:pPr>
        <w:pStyle w:val="Compact"/>
        <w:numPr>
          <w:ilvl w:val="0"/>
          <w:numId w:val="25"/>
        </w:numPr>
        <w:rPr/>
      </w:pPr>
      <w:r>
        <w:rPr>
          <w:b/>
        </w:rPr>
        <w:t>I argued my position very well. At 22 years old, I was the first public interest intervenor in the history of the OEB to be awarded costs.</w:t>
      </w:r>
    </w:p>
    <w:p>
      <w:pPr>
        <w:pStyle w:val="Compact"/>
        <w:numPr>
          <w:ilvl w:val="0"/>
          <w:numId w:val="25"/>
        </w:numPr>
        <w:rPr/>
      </w:pPr>
      <w:r>
        <w:rPr>
          <w:b/>
        </w:rPr>
        <w:t xml:space="preserve">I published an op-ed in </w:t>
      </w:r>
      <w:hyperlink r:id="rId138">
        <w:r>
          <w:rPr>
            <w:rStyle w:val="InternetLink"/>
            <w:b/>
          </w:rPr>
          <w:t>The Globe and Mail</w:t>
        </w:r>
      </w:hyperlink>
      <w:r>
        <w:rPr>
          <w:b/>
        </w:rPr>
        <w:t>, i.e. at the time Canada’s newspaper of record, explaining the economic and political issues surrounding the case.</w:t>
      </w:r>
    </w:p>
    <w:p>
      <w:pPr>
        <w:pStyle w:val="Heading2"/>
        <w:rPr/>
      </w:pPr>
      <w:bookmarkStart w:id="68" w:name="education"/>
      <w:bookmarkStart w:id="69" w:name="__RefHeading___Toc2346_407535584"/>
      <w:bookmarkEnd w:id="68"/>
      <w:bookmarkEnd w:id="69"/>
      <w:r>
        <w:rPr/>
        <w:t>3.0 Education</w:t>
      </w:r>
    </w:p>
    <w:p>
      <w:pPr>
        <w:pStyle w:val="Heading3"/>
        <w:rPr/>
      </w:pPr>
      <w:bookmarkStart w:id="70" w:name="formal-education"/>
      <w:bookmarkStart w:id="71" w:name="__RefHeading___Toc2348_407535584"/>
      <w:bookmarkEnd w:id="70"/>
      <w:bookmarkEnd w:id="71"/>
      <w:r>
        <w:rPr/>
        <w:t>3.1 Formal Education</w:t>
      </w:r>
    </w:p>
    <w:p>
      <w:pPr>
        <w:pStyle w:val="Heading4"/>
        <w:rPr/>
      </w:pPr>
      <w:bookmarkStart w:id="72" w:name="york-univ"/>
      <w:bookmarkStart w:id="73" w:name="__RefHeading___Toc2350_407535584"/>
      <w:bookmarkEnd w:id="72"/>
      <w:bookmarkEnd w:id="73"/>
      <w:r>
        <w:rPr/>
        <w:t>1979: York University, Canada: MA Economics &amp; Applied Mathematics</w:t>
      </w:r>
    </w:p>
    <w:p>
      <w:pPr>
        <w:pStyle w:val="FirstParagraph"/>
        <w:rPr/>
      </w:pPr>
      <w:r>
        <w:rP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w:t>
      </w:r>
      <w:r>
        <w:rPr>
          <w:b/>
        </w:rPr>
        <w:t>Fortran</w:t>
      </w:r>
      <w:r>
        <w:rPr/>
        <w:t xml:space="preserve"> how to cost efficiently operate a hydro-electric dam. I was mentored by an economist from Ontario Hydro (i.e. at that time the name of Ontario’s electric generation and transmission utility).</w:t>
      </w:r>
    </w:p>
    <w:p>
      <w:pPr>
        <w:pStyle w:val="Heading4"/>
        <w:rPr/>
      </w:pPr>
      <w:bookmarkStart w:id="74" w:name="univ-toronto-mba"/>
      <w:bookmarkStart w:id="75" w:name="__RefHeading___Toc2352_407535584"/>
      <w:bookmarkEnd w:id="74"/>
      <w:bookmarkEnd w:id="75"/>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39">
        <w:r>
          <w:rPr>
            <w:rStyle w:val="InternetLink"/>
          </w:rPr>
          <w:t>marginal cost pricing</w:t>
        </w:r>
      </w:hyperlink>
      <w:r>
        <w:rPr/>
        <w:t xml:space="preserve"> submission to the </w:t>
      </w:r>
      <w:hyperlink w:anchor="oeb">
        <w:r>
          <w:rPr>
            <w:rStyle w:val="InternetLink"/>
          </w:rPr>
          <w:t>Ontario Energy Board (OEB)</w:t>
        </w:r>
      </w:hyperlink>
      <w:r>
        <w:rPr/>
        <w:t xml:space="preserve"> above, in order to take advantage of the unusual opportunity to present Ontario Hydro’s case for them, which they were forced to drop for political reasons. The following year I was able to apply my course credits to an MA Economics program at </w:t>
      </w:r>
      <w:hyperlink w:anchor="york-univ">
        <w:r>
          <w:rPr>
            <w:rStyle w:val="InternetLink"/>
          </w:rPr>
          <w:t>York University</w:t>
        </w:r>
      </w:hyperlink>
      <w:r>
        <w:rPr/>
        <w:t xml:space="preserve"> above.</w:t>
      </w:r>
    </w:p>
    <w:p>
      <w:pPr>
        <w:pStyle w:val="Heading4"/>
        <w:rPr/>
      </w:pPr>
      <w:bookmarkStart w:id="76" w:name="univ-toronto-ba"/>
      <w:bookmarkStart w:id="77" w:name="__RefHeading___Toc2354_407535584"/>
      <w:bookmarkEnd w:id="76"/>
      <w:bookmarkEnd w:id="77"/>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140">
        <w:r>
          <w:rPr>
            <w:rStyle w:val="InternetLink"/>
            <w:b/>
          </w:rPr>
          <w:t>tic-tac-toe</w:t>
        </w:r>
      </w:hyperlink>
      <w:r>
        <w:rPr>
          <w:b/>
        </w:rPr>
        <w:t xml:space="preserve"> in Fortran on an </w:t>
      </w:r>
      <w:hyperlink r:id="rId141">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78" w:name="continuing-education"/>
      <w:bookmarkStart w:id="79" w:name="__RefHeading___Toc2356_407535584"/>
      <w:bookmarkEnd w:id="78"/>
      <w:bookmarkEnd w:id="79"/>
      <w:r>
        <w:rPr/>
        <w:t>3.2 Continuing Education</w:t>
      </w:r>
    </w:p>
    <w:p>
      <w:pPr>
        <w:pStyle w:val="Compact"/>
        <w:numPr>
          <w:ilvl w:val="0"/>
          <w:numId w:val="26"/>
        </w:numPr>
        <w:rPr/>
      </w:pPr>
      <w:r>
        <w:rPr/>
        <w:t>Today the field of computer science is changing so rapidly that one’s formal education has a half-life of less than 5 years. Therefore in order to maintain my state-of-the-art professional edge, I am involved in an intensive effort of continuing education.</w:t>
      </w:r>
    </w:p>
    <w:p>
      <w:pPr>
        <w:pStyle w:val="Compact"/>
        <w:numPr>
          <w:ilvl w:val="0"/>
          <w:numId w:val="26"/>
        </w:numPr>
        <w:rPr/>
      </w:pPr>
      <w:r>
        <w:rPr/>
        <w:t>From 1991-96, pre-Internet, I used to spend one afternoon per week reading at the Hebrew University Jerusalem (HUJI) computer science library.</w:t>
      </w:r>
    </w:p>
    <w:p>
      <w:pPr>
        <w:pStyle w:val="Compact"/>
        <w:numPr>
          <w:ilvl w:val="0"/>
          <w:numId w:val="26"/>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26"/>
        </w:numPr>
        <w:rPr/>
      </w:pPr>
      <w:r>
        <w:rPr/>
        <w:t xml:space="preserve">Since 2005, I have maintained a subscription to the </w:t>
      </w:r>
      <w:hyperlink r:id="rId142">
        <w:r>
          <w:rPr>
            <w:rStyle w:val="InternetLink"/>
          </w:rPr>
          <w:t>O’Reilly Safari</w:t>
        </w:r>
      </w:hyperlink>
      <w:r>
        <w:rPr/>
        <w:t xml:space="preserve"> on-line tech library.</w:t>
      </w:r>
    </w:p>
    <w:p>
      <w:pPr>
        <w:pStyle w:val="Compact"/>
        <w:numPr>
          <w:ilvl w:val="0"/>
          <w:numId w:val="26"/>
        </w:numPr>
        <w:rPr/>
      </w:pPr>
      <w:r>
        <w:rPr/>
        <w:t xml:space="preserve">My daily dose of tech news comes from </w:t>
      </w:r>
      <w:hyperlink r:id="rId143">
        <w:r>
          <w:rPr>
            <w:rStyle w:val="InternetLink"/>
          </w:rPr>
          <w:t>Slashdot</w:t>
        </w:r>
      </w:hyperlink>
      <w:r>
        <w:rPr/>
        <w:t>.</w:t>
      </w:r>
    </w:p>
    <w:p>
      <w:pPr>
        <w:pStyle w:val="Compact"/>
        <w:numPr>
          <w:ilvl w:val="0"/>
          <w:numId w:val="26"/>
        </w:numPr>
        <w:rPr/>
      </w:pPr>
      <w:r>
        <w:rPr/>
        <w:t xml:space="preserve">I regularly watch </w:t>
      </w:r>
      <w:hyperlink r:id="rId144">
        <w:r>
          <w:rPr>
            <w:rStyle w:val="InternetLink"/>
          </w:rPr>
          <w:t>TedX</w:t>
        </w:r>
      </w:hyperlink>
      <w:r>
        <w:rPr/>
        <w:t xml:space="preserve"> and </w:t>
      </w:r>
      <w:hyperlink r:id="rId145">
        <w:r>
          <w:rPr>
            <w:rStyle w:val="InternetLink"/>
          </w:rPr>
          <w:t>Talks At Google</w:t>
        </w:r>
      </w:hyperlink>
      <w:r>
        <w:rPr/>
        <w:t xml:space="preserve"> video seminars.</w:t>
      </w:r>
    </w:p>
    <w:p>
      <w:pPr>
        <w:pStyle w:val="Compact"/>
        <w:numPr>
          <w:ilvl w:val="0"/>
          <w:numId w:val="26"/>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46">
        <w:r>
          <w:rPr>
            <w:rStyle w:val="InternetLink"/>
          </w:rPr>
          <w:t>Art of Innovation Top 10 Format</w:t>
        </w:r>
      </w:hyperlink>
      <w:r>
        <w:rPr/>
        <w:t>.</w:t>
      </w:r>
    </w:p>
    <w:p>
      <w:pPr>
        <w:pStyle w:val="Compact"/>
        <w:numPr>
          <w:ilvl w:val="0"/>
          <w:numId w:val="26"/>
        </w:numPr>
        <w:rPr/>
      </w:pPr>
      <w:r>
        <w:rPr/>
        <w:t xml:space="preserve">I regularly read the tech sections of the Israeli business newspapers </w:t>
      </w:r>
      <w:hyperlink r:id="rId147">
        <w:r>
          <w:rPr>
            <w:rStyle w:val="InternetLink"/>
          </w:rPr>
          <w:t>Globes</w:t>
        </w:r>
      </w:hyperlink>
      <w:r>
        <w:rPr/>
        <w:t xml:space="preserve"> and </w:t>
      </w:r>
      <w:hyperlink r:id="rId148">
        <w:r>
          <w:rPr>
            <w:rStyle w:val="InternetLink"/>
          </w:rPr>
          <w:t>The Times of Israel</w:t>
        </w:r>
      </w:hyperlink>
      <w:r>
        <w:rPr/>
        <w:t>.</w:t>
      </w:r>
    </w:p>
    <w:p>
      <w:pPr>
        <w:pStyle w:val="Compact"/>
        <w:numPr>
          <w:ilvl w:val="0"/>
          <w:numId w:val="26"/>
        </w:numPr>
        <w:rPr/>
      </w:pPr>
      <w:r>
        <w:rPr/>
        <w:t>I have eclectic interests. I regularly research new topics in depth.</w:t>
      </w:r>
    </w:p>
    <w:p>
      <w:pPr>
        <w:pStyle w:val="Compact"/>
        <w:numPr>
          <w:ilvl w:val="0"/>
          <w:numId w:val="26"/>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26"/>
        </w:numPr>
        <w:rPr/>
      </w:pPr>
      <w:r>
        <w:rPr/>
        <w:t xml:space="preserve">I am an </w:t>
      </w:r>
      <w:hyperlink r:id="rId149">
        <w:r>
          <w:rPr>
            <w:rStyle w:val="InternetLink"/>
          </w:rPr>
          <w:t>expert generalist</w:t>
        </w:r>
      </w:hyperlink>
      <w:r>
        <w:rPr/>
        <w:t xml:space="preserve">, and an </w:t>
      </w:r>
      <w:hyperlink r:id="rId150">
        <w:r>
          <w:rPr>
            <w:rStyle w:val="InternetLink"/>
          </w:rPr>
          <w:t>autodidact polymath</w:t>
        </w:r>
      </w:hyperlink>
      <w:r>
        <w:rPr/>
        <w:t>, i.e. a self-learner in new fields who achieves expertise quickly.</w:t>
      </w:r>
    </w:p>
    <w:p>
      <w:pPr>
        <w:pStyle w:val="Heading2"/>
        <w:rPr/>
      </w:pPr>
      <w:bookmarkStart w:id="80" w:name="spoken-languages"/>
      <w:bookmarkStart w:id="81" w:name="__RefHeading___Toc2358_407535584"/>
      <w:bookmarkEnd w:id="80"/>
      <w:bookmarkEnd w:id="81"/>
      <w:r>
        <w:rPr/>
        <w:t>4.0 Spoken Languages</w:t>
      </w:r>
    </w:p>
    <w:p>
      <w:pPr>
        <w:pStyle w:val="Compact"/>
        <w:numPr>
          <w:ilvl w:val="0"/>
          <w:numId w:val="27"/>
        </w:numPr>
        <w:rPr/>
      </w:pPr>
      <w:r>
        <w:rPr/>
        <w:t>English (5/5)</w:t>
      </w:r>
    </w:p>
    <w:p>
      <w:pPr>
        <w:pStyle w:val="Compact"/>
        <w:numPr>
          <w:ilvl w:val="0"/>
          <w:numId w:val="27"/>
        </w:numPr>
        <w:rPr/>
      </w:pPr>
      <w:r>
        <w:rPr/>
        <w:t>Hebrew (4/5)</w:t>
      </w:r>
    </w:p>
    <w:p>
      <w:pPr>
        <w:pStyle w:val="Compact"/>
        <w:numPr>
          <w:ilvl w:val="0"/>
          <w:numId w:val="27"/>
        </w:numPr>
        <w:rPr/>
      </w:pPr>
      <w:r>
        <w:rPr/>
        <w:t>French (2/5)</w:t>
      </w:r>
    </w:p>
    <w:p>
      <w:pPr>
        <w:pStyle w:val="Heading2"/>
        <w:rPr/>
      </w:pPr>
      <w:bookmarkStart w:id="82" w:name="computer-languages"/>
      <w:bookmarkStart w:id="83" w:name="__RefHeading___Toc2360_407535584"/>
      <w:bookmarkEnd w:id="82"/>
      <w:bookmarkEnd w:id="83"/>
      <w:r>
        <w:rPr/>
        <w:t>5.0 Computer Languages, SDKs, and Operating Systems</w:t>
      </w:r>
    </w:p>
    <w:p>
      <w:pPr>
        <w:pStyle w:val="FirstParagraph"/>
        <w:rPr/>
      </w:pPr>
      <w:r>
        <w:rPr/>
        <w:t>Language knowledge in order of expertise, based upon my current frequency of usage:</w:t>
      </w:r>
    </w:p>
    <w:p>
      <w:pPr>
        <w:pStyle w:val="Compact"/>
        <w:numPr>
          <w:ilvl w:val="0"/>
          <w:numId w:val="28"/>
        </w:numPr>
        <w:rPr/>
      </w:pPr>
      <w:r>
        <w:rPr/>
        <w:t>C, TCL, bash + posix text utilities, e.g. awk, sed, etc.</w:t>
      </w:r>
    </w:p>
    <w:p>
      <w:pPr>
        <w:pStyle w:val="Compact"/>
        <w:numPr>
          <w:ilvl w:val="0"/>
          <w:numId w:val="28"/>
        </w:numPr>
        <w:rPr/>
      </w:pPr>
      <w:r>
        <w:rPr/>
        <w:t>C++, python, make, html5, css, markdown, pandoc, jinja2</w:t>
      </w:r>
    </w:p>
    <w:p>
      <w:pPr>
        <w:pStyle w:val="Compact"/>
        <w:numPr>
          <w:ilvl w:val="0"/>
          <w:numId w:val="28"/>
        </w:numPr>
        <w:rPr/>
      </w:pPr>
      <w:r>
        <w:rPr/>
        <w:t>flex, bison, llvm, javascript, java, yaml, json, go</w:t>
      </w:r>
    </w:p>
    <w:p>
      <w:pPr>
        <w:pStyle w:val="Compact"/>
        <w:numPr>
          <w:ilvl w:val="0"/>
          <w:numId w:val="28"/>
        </w:numPr>
        <w:rPr/>
      </w:pPr>
      <w:r>
        <w:rPr/>
        <w:t>forth, lisp, prolog, apl, fortran, opengl, svg, xml schema, relax ng, xslt, perl, C#</w:t>
      </w:r>
    </w:p>
    <w:p>
      <w:pPr>
        <w:pStyle w:val="FirstParagraph"/>
        <w:rPr/>
      </w:pPr>
      <w:r>
        <w:rPr>
          <w:i/>
        </w:rPr>
        <w:t xml:space="preserve">Note that I write compilers and </w:t>
      </w:r>
      <w:hyperlink r:id="rId151">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29"/>
        </w:numPr>
        <w:rPr/>
      </w:pPr>
      <w:r>
        <w:rPr/>
        <w:t>Linux</w:t>
      </w:r>
    </w:p>
    <w:p>
      <w:pPr>
        <w:pStyle w:val="Compact"/>
        <w:numPr>
          <w:ilvl w:val="0"/>
          <w:numId w:val="29"/>
        </w:numPr>
        <w:rPr/>
      </w:pPr>
      <w:r>
        <w:rPr/>
        <w:t>Android</w:t>
      </w:r>
    </w:p>
    <w:p>
      <w:pPr>
        <w:pStyle w:val="Compact"/>
        <w:numPr>
          <w:ilvl w:val="0"/>
          <w:numId w:val="29"/>
        </w:numPr>
        <w:rPr/>
      </w:pPr>
      <w:r>
        <w:rPr/>
        <w:t>Win32</w:t>
      </w:r>
    </w:p>
    <w:p>
      <w:pPr>
        <w:pStyle w:val="Compact"/>
        <w:numPr>
          <w:ilvl w:val="0"/>
          <w:numId w:val="29"/>
        </w:numPr>
        <w:rPr/>
      </w:pPr>
      <w:r>
        <w:rPr/>
        <w:t>IOS</w:t>
      </w:r>
    </w:p>
    <w:p>
      <w:pPr>
        <w:pStyle w:val="Heading2"/>
        <w:rPr/>
      </w:pPr>
      <w:bookmarkStart w:id="84" w:name="patents"/>
      <w:bookmarkStart w:id="85" w:name="__RefHeading___Toc2362_407535584"/>
      <w:bookmarkEnd w:id="84"/>
      <w:bookmarkEnd w:id="85"/>
      <w:r>
        <w:rPr/>
        <w:t>6.0 Patents Under Development</w:t>
      </w:r>
    </w:p>
    <w:p>
      <w:pPr>
        <w:pStyle w:val="Normal"/>
        <w:numPr>
          <w:ilvl w:val="0"/>
          <w:numId w:val="30"/>
        </w:numPr>
        <w:rPr/>
      </w:pPr>
      <w:hyperlink r:id="rId152">
        <w:r>
          <w:rPr>
            <w:rStyle w:val="InternetLink"/>
          </w:rPr>
          <w:t>Bioinformatics</w:t>
        </w:r>
      </w:hyperlink>
      <w:r>
        <w:rPr/>
        <w:t xml:space="preserve">: (a) An extremely accurate and simple noise reduction and normalization algorithm to improve the accuracy of the standard </w:t>
      </w:r>
      <w:hyperlink r:id="rId153">
        <w:r>
          <w:rPr>
            <w:rStyle w:val="InternetLink"/>
          </w:rPr>
          <w:t>PCR Ct</w:t>
        </w:r>
      </w:hyperlink>
      <w:r>
        <w:rPr/>
        <w:t xml:space="preserve"> calculation, and (b) an </w:t>
      </w:r>
      <w:hyperlink r:id="rId154">
        <w:r>
          <w:rPr>
            <w:rStyle w:val="InternetLink"/>
          </w:rPr>
          <w:t>Artificial Intelligence (AI)</w:t>
        </w:r>
      </w:hyperlink>
      <w:r>
        <w:rPr/>
        <w:t xml:space="preserve"> methodology for measuring the quantity of DNA in a bioassay where </w:t>
      </w:r>
      <w:hyperlink r:id="rId155">
        <w:r>
          <w:rPr>
            <w:rStyle w:val="InternetLink"/>
          </w:rPr>
          <w:t>inhibition</w:t>
        </w:r>
      </w:hyperlink>
      <w:r>
        <w:rPr/>
        <w:t xml:space="preserve"> makes it impossible to estimate the Ct because no underlying </w:t>
      </w:r>
      <w:hyperlink r:id="rId156">
        <w:r>
          <w:rPr>
            <w:rStyle w:val="InternetLink"/>
          </w:rPr>
          <w:t>logistic function</w:t>
        </w:r>
      </w:hyperlink>
      <w:r>
        <w:rPr/>
        <w:t xml:space="preserve"> (= a flat “S” shaped curve) exists.</w:t>
      </w:r>
    </w:p>
    <w:p>
      <w:pPr>
        <w:pStyle w:val="Normal"/>
        <w:numPr>
          <w:ilvl w:val="0"/>
          <w:numId w:val="30"/>
        </w:numPr>
        <w:rPr/>
      </w:pPr>
      <w:hyperlink r:id="rId157">
        <w:r>
          <w:rPr>
            <w:rStyle w:val="InternetLink"/>
          </w:rPr>
          <w:t>Cryptography</w:t>
        </w:r>
      </w:hyperlink>
      <w:r>
        <w:rPr/>
        <w:t xml:space="preserve">: A set of non-linear cryptographic primitives using </w:t>
      </w:r>
      <w:hyperlink r:id="rId158">
        <w:r>
          <w:rPr>
            <w:rStyle w:val="InternetLink"/>
          </w:rPr>
          <w:t>Hamming weight</w:t>
        </w:r>
      </w:hyperlink>
      <w:r>
        <w:rPr/>
        <w:t xml:space="preserve">-like </w:t>
      </w:r>
      <w:hyperlink r:id="rId159">
        <w:r>
          <w:rPr>
            <w:rStyle w:val="InternetLink"/>
          </w:rPr>
          <w:t>data dependent permutations</w:t>
        </w:r>
      </w:hyperlink>
      <w:r>
        <w:rPr/>
        <w:t xml:space="preserve"> which overcomes the well known limitation of using Hamming weights because they have a </w:t>
      </w:r>
      <w:hyperlink r:id="rId160">
        <w:r>
          <w:rPr>
            <w:rStyle w:val="InternetLink"/>
          </w:rPr>
          <w:t>binomial distribution</w:t>
        </w:r>
      </w:hyperlink>
      <w:r>
        <w:rPr/>
        <w:t>.</w:t>
      </w:r>
    </w:p>
    <w:p>
      <w:pPr>
        <w:pStyle w:val="Heading2"/>
        <w:rPr/>
      </w:pPr>
      <w:bookmarkStart w:id="86" w:name="personal"/>
      <w:bookmarkStart w:id="87" w:name="__RefHeading___Toc2364_407535584"/>
      <w:bookmarkEnd w:id="86"/>
      <w:bookmarkEnd w:id="87"/>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88" w:name="appendix-programming-languages"/>
      <w:bookmarkStart w:id="89" w:name="__RefHeading___Toc2366_407535584"/>
      <w:bookmarkEnd w:id="88"/>
      <w:bookmarkEnd w:id="89"/>
      <w:r>
        <w:rPr/>
        <w:t>Appendix A: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while still taking advantage of modern programming paradigms (i.e. </w:t>
      </w:r>
      <w:hyperlink r:id="rId161">
        <w:r>
          <w:rPr>
            <w:rStyle w:val="InternetLink"/>
          </w:rPr>
          <w:t>encapsulation</w:t>
        </w:r>
      </w:hyperlink>
      <w:r>
        <w:rPr/>
        <w:t xml:space="preserve">, </w:t>
      </w:r>
      <w:hyperlink r:id="rId162">
        <w:r>
          <w:rPr>
            <w:rStyle w:val="InternetLink"/>
          </w:rPr>
          <w:t>composition</w:t>
        </w:r>
      </w:hyperlink>
      <w:r>
        <w:rPr/>
        <w:t xml:space="preserve">, and </w:t>
      </w:r>
      <w:hyperlink r:id="rId163">
        <w:r>
          <w:rPr>
            <w:rStyle w:val="InternetLink"/>
          </w:rPr>
          <w:t>interface</w:t>
        </w:r>
      </w:hyperlink>
      <w:r>
        <w:rPr/>
        <w:t xml:space="preserve"> as opposed to </w:t>
      </w:r>
      <w:hyperlink r:id="rId164">
        <w:r>
          <w:rPr>
            <w:rStyle w:val="InternetLink"/>
          </w:rPr>
          <w:t>inheritance</w:t>
        </w:r>
      </w:hyperlink>
      <w:r>
        <w:rPr/>
        <w:t>). The advantage of using C is that it is the universal interface language.</w:t>
      </w:r>
    </w:p>
    <w:p>
      <w:pPr>
        <w:pStyle w:val="TextBody"/>
        <w:rPr/>
      </w:pPr>
      <w:r>
        <w:rPr/>
        <w:t>Where projects demand it, I can write C++ well too, but I am much more aware than the average programmer of its potential pitfalls, for example:</w:t>
      </w:r>
    </w:p>
    <w:p>
      <w:pPr>
        <w:pStyle w:val="Compact"/>
        <w:numPr>
          <w:ilvl w:val="0"/>
          <w:numId w:val="31"/>
        </w:numPr>
        <w:rPr/>
      </w:pPr>
      <w:r>
        <w:rPr/>
        <w:t xml:space="preserve">brittle and </w:t>
      </w:r>
      <w:hyperlink r:id="rId165">
        <w:r>
          <w:rPr>
            <w:rStyle w:val="InternetLink"/>
          </w:rPr>
          <w:t>tightly coupled</w:t>
        </w:r>
      </w:hyperlink>
      <w:r>
        <w:rPr/>
        <w:t xml:space="preserve"> object hierarchies</w:t>
      </w:r>
    </w:p>
    <w:p>
      <w:pPr>
        <w:pStyle w:val="Compact"/>
        <w:numPr>
          <w:ilvl w:val="0"/>
          <w:numId w:val="31"/>
        </w:numPr>
        <w:rPr/>
      </w:pPr>
      <w:r>
        <w:rPr/>
        <w:t>preference for inheritance when composition would suffice</w:t>
      </w:r>
    </w:p>
    <w:p>
      <w:pPr>
        <w:pStyle w:val="Compact"/>
        <w:numPr>
          <w:ilvl w:val="0"/>
          <w:numId w:val="31"/>
        </w:numPr>
        <w:rPr/>
      </w:pPr>
      <w:r>
        <w:rPr/>
        <w:t>real-time limitations</w:t>
      </w:r>
    </w:p>
    <w:p>
      <w:pPr>
        <w:pStyle w:val="Compact"/>
        <w:numPr>
          <w:ilvl w:val="0"/>
          <w:numId w:val="31"/>
        </w:numPr>
        <w:rPr/>
      </w:pPr>
      <w:r>
        <w:rPr/>
        <w:t xml:space="preserve">in general lack of </w:t>
      </w:r>
      <w:hyperlink r:id="rId166">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167">
        <w:r>
          <w:rPr>
            <w:rStyle w:val="InternetLink"/>
          </w:rPr>
          <w:t>abstract syntax trees (AST)</w:t>
        </w:r>
      </w:hyperlink>
      <w:r>
        <w:rPr/>
        <w:t xml:space="preserve"> have a deep inheritance structure.</w:t>
      </w:r>
    </w:p>
    <w:p>
      <w:pPr>
        <w:pStyle w:val="Heading2"/>
        <w:rPr/>
      </w:pPr>
      <w:bookmarkStart w:id="90" w:name="appendix-dsl"/>
      <w:bookmarkStart w:id="91" w:name="__RefHeading___Toc2368_407535584"/>
      <w:bookmarkEnd w:id="90"/>
      <w:bookmarkEnd w:id="91"/>
      <w:r>
        <w:rPr/>
        <w:t>Appendix B: Domain Specific Languages (DSL)</w:t>
      </w:r>
    </w:p>
    <w:p>
      <w:pPr>
        <w:pStyle w:val="Heading3"/>
        <w:rPr/>
      </w:pPr>
      <w:bookmarkStart w:id="92" w:name="b.1-dsl-what-and-why"/>
      <w:bookmarkStart w:id="93" w:name="__RefHeading___Toc2370_407535584"/>
      <w:bookmarkEnd w:id="92"/>
      <w:bookmarkEnd w:id="93"/>
      <w:r>
        <w:rPr/>
        <w:t>B.1: DSL What and Why</w:t>
      </w:r>
    </w:p>
    <w:p>
      <w:pPr>
        <w:pStyle w:val="FirstParagraph"/>
        <w:rPr/>
      </w:pPr>
      <w:r>
        <w:rPr/>
        <w:t xml:space="preserve">First of all, here is the Wikipedia entry for </w:t>
      </w:r>
      <w:hyperlink r:id="rId168">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along with the ability to define procedures, variables, and data structures. Embedded language frameworks such as </w:t>
      </w:r>
      <w:hyperlink r:id="rId169">
        <w:r>
          <w:rPr>
            <w:rStyle w:val="InternetLink"/>
          </w:rPr>
          <w:t>FOSS</w:t>
        </w:r>
      </w:hyperlink>
      <w:r>
        <w:rPr/>
        <w:t xml:space="preserve"> </w:t>
      </w:r>
      <w:hyperlink r:id="rId170">
        <w:r>
          <w:rPr>
            <w:rStyle w:val="InternetLink"/>
          </w:rPr>
          <w:t>Lua</w:t>
        </w:r>
      </w:hyperlink>
      <w:r>
        <w:rPr/>
        <w:t xml:space="preserve"> and </w:t>
      </w:r>
      <w:hyperlink r:id="rId171">
        <w:r>
          <w:rPr>
            <w:rStyle w:val="InternetLink"/>
          </w:rPr>
          <w:t>FICL</w:t>
        </w:r>
      </w:hyperlink>
      <w:r>
        <w:rPr/>
        <w:t xml:space="preserve"> (i.e. an embeddable FORTH) provide this infrastructure for free. In fact these relatively small frameworks, i.e. with a memory footprint of 50-100 KB, usually grossly simplify the CLI design. Now an argument to a CLI method can take a numeric expression without the necessity of the programmer to understand anything at all about the complexity of writing a numeric expression parser. The framework allows an end user to create his own macros, test conditions, and write loops.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3"/>
        <w:rPr/>
      </w:pPr>
      <w:bookmarkStart w:id="94" w:name="b.2-dsl-how-to"/>
      <w:bookmarkStart w:id="95" w:name="__RefHeading___Toc2372_407535584"/>
      <w:bookmarkEnd w:id="94"/>
      <w:bookmarkEnd w:id="95"/>
      <w:r>
        <w:rPr/>
        <w:t>B.2: DSL How To</w:t>
      </w:r>
    </w:p>
    <w:p>
      <w:pPr>
        <w:pStyle w:val="Heading4"/>
        <w:rPr/>
      </w:pPr>
      <w:bookmarkStart w:id="96" w:name="b.2.1-dsl-simple-via-jinja2"/>
      <w:bookmarkStart w:id="97" w:name="__RefHeading___Toc2374_407535584"/>
      <w:bookmarkEnd w:id="96"/>
      <w:bookmarkEnd w:id="97"/>
      <w:r>
        <w:rPr/>
        <w:t>B.2.1: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172">
        <w:r>
          <w:rPr>
            <w:rStyle w:val="InternetLink"/>
          </w:rPr>
          <w:t>Jinja2</w:t>
        </w:r>
      </w:hyperlink>
      <w:r>
        <w:rPr/>
        <w:t xml:space="preserve"> template/macro language as a preprocessor. Google uses Jinja2 in this way for its flagship </w:t>
      </w:r>
      <w:hyperlink r:id="rId173">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174">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175">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176">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Because some IDEs with smart language sensitive editors interpret cpp macros during an editing session, there must be 2 modes of operation, (1) build mode that will emit Jinja2/Python code, and (2) IDE mode that will emit default syntactically valid C/C++ code.</w:t>
      </w:r>
    </w:p>
    <w:p>
      <w:pPr>
        <w:pStyle w:val="SourceCode"/>
        <w:rPr/>
      </w:pPr>
      <w:r>
        <w:rPr>
          <w:rStyle w:val="CommentTok"/>
        </w:rPr>
        <w:t>/* !!! JINJA2 SYNTAX GOTCHYAS !!!</w:t>
      </w:r>
      <w:r>
        <w:rPr/>
        <w:br/>
      </w:r>
      <w:r>
        <w:rPr>
          <w:rStyle w:val="CommentTok"/>
        </w:rPr>
        <w:t>================================================================================</w:t>
      </w:r>
      <w:r>
        <w:rPr/>
        <w:br/>
      </w:r>
      <w:r>
        <w:rPr>
          <w:rStyle w:val="CommentTok"/>
        </w:rPr>
        <w:t>1. J2 statements and expressions should be wrapped in cpp macros,</w:t>
      </w:r>
      <w:r>
        <w:rPr/>
        <w:br/>
      </w:r>
      <w:r>
        <w:rPr>
          <w:rStyle w:val="CommentTok"/>
        </w:rPr>
        <w:t xml:space="preserve">    otherwise language sensitive editors found in many of the IDEs will choke on</w:t>
      </w:r>
      <w:r>
        <w:rPr/>
        <w:br/>
      </w:r>
      <w:r>
        <w:rPr>
          <w:rStyle w:val="CommentTok"/>
        </w:rPr>
        <w:t xml:space="preserve">    the source code. Therefore the cpp preprocessor must be run *before* the J2</w:t>
      </w:r>
      <w:r>
        <w:rPr/>
        <w:br/>
      </w:r>
      <w:r>
        <w:rPr>
          <w:rStyle w:val="CommentTok"/>
        </w:rPr>
        <w:t xml:space="preserve">    preprocessor.</w:t>
      </w:r>
      <w:r>
        <w:rPr/>
        <w:br/>
      </w:r>
      <w:r>
        <w:rPr>
          <w:rStyle w:val="CommentTok"/>
        </w:rPr>
        <w:t>2. However it can be an effective technique to include pure J2 source files by</w:t>
      </w:r>
      <w:r>
        <w:rPr/>
        <w:br/>
      </w:r>
      <w:r>
        <w:rPr>
          <w:rStyle w:val="CommentTok"/>
        </w:rPr>
        <w:t xml:space="preserve">    protecting them with an *external* cpp guard:</w:t>
      </w:r>
      <w:r>
        <w:rPr/>
        <w:br/>
      </w:r>
      <w:r>
        <w:rPr>
          <w:rStyle w:val="CommentTok"/>
        </w:rPr>
        <w:tab/>
        <w:tab/>
        <w:t>#if J2_MODE == J2_MODE_BUILD</w:t>
      </w:r>
      <w:r>
        <w:rPr/>
        <w:br/>
      </w:r>
      <w:r>
        <w:rPr>
          <w:rStyle w:val="CommentTok"/>
        </w:rPr>
        <w:tab/>
        <w:tab/>
        <w:t>#include "my-macros.j2"</w:t>
      </w:r>
      <w:r>
        <w:rPr/>
        <w:br/>
      </w:r>
      <w:r>
        <w:rPr>
          <w:rStyle w:val="CommentTok"/>
        </w:rPr>
        <w:tab/>
        <w:tab/>
        <w:t>#endif2.</w:t>
      </w:r>
      <w:r>
        <w:rPr/>
        <w:br/>
      </w:r>
      <w:r>
        <w:rPr>
          <w:rStyle w:val="CommentTok"/>
        </w:rPr>
        <w:t>3. The J2 delimiters that we chose to use are the following:</w:t>
      </w:r>
      <w:r>
        <w:rPr/>
        <w:br/>
      </w:r>
      <w:r>
        <w:rPr>
          <w:rStyle w:val="CommentTok"/>
        </w:rPr>
        <w:tab/>
        <w:t>{'%' ... '%'}: control statement</w:t>
      </w:r>
      <w:r>
        <w:rPr/>
        <w:br/>
      </w:r>
      <w:r>
        <w:rPr>
          <w:rStyle w:val="CommentTok"/>
        </w:rPr>
        <w:tab/>
        <w:t>{'#' ... '#'}: comment statement</w:t>
      </w:r>
      <w:r>
        <w:rPr/>
        <w:br/>
      </w:r>
      <w:r>
        <w:rPr>
          <w:rStyle w:val="CommentTok"/>
        </w:rPr>
        <w:tab/>
        <w:t>{'^' ... '^'}: embedded expression</w:t>
      </w:r>
      <w:r>
        <w:rPr/>
        <w:br/>
      </w:r>
      <w:r>
        <w:rPr>
          <w:rStyle w:val="CommentTok"/>
        </w:rPr>
        <w:tab/>
        <w:t>'%%':          line control statement</w:t>
      </w:r>
      <w:r>
        <w:rPr/>
        <w:br/>
      </w:r>
      <w:r>
        <w:rPr>
          <w:rStyle w:val="CommentTok"/>
        </w:rPr>
        <w:tab/>
        <w:t>'%''#':        line comment statement</w:t>
      </w:r>
      <w:r>
        <w:rPr/>
        <w:br/>
      </w:r>
      <w:r>
        <w:rPr>
          <w:rStyle w:val="CommentTok"/>
        </w:rPr>
        <w:t>4. Cpp definitions must specify J2 delimiters *indirectly*,</w:t>
      </w:r>
      <w:r>
        <w:rPr/>
        <w:br/>
      </w:r>
      <w:r>
        <w:rPr>
          <w:rStyle w:val="CommentTok"/>
        </w:rPr>
        <w:t xml:space="preserve">    otherwise will cause J2 preprocessing errors. See lines 35-41.</w:t>
      </w:r>
      <w:r>
        <w:rPr/>
        <w:br/>
      </w:r>
      <w:r>
        <w:rPr>
          <w:rStyle w:val="CommentTok"/>
        </w:rPr>
        <w:t>5. Must *not* use the default J2 line comment '#' which conflicts with cpp.</w:t>
      </w:r>
      <w:r>
        <w:rPr/>
        <w:br/>
      </w:r>
      <w:r>
        <w:rPr>
          <w:rStyle w:val="CommentTok"/>
        </w:rPr>
        <w:t>6. Must *not* use J2 default expression delimiter, i.e. double braces,</w:t>
      </w:r>
      <w:r>
        <w:rPr/>
        <w:br/>
      </w:r>
      <w:r>
        <w:rPr>
          <w:rStyle w:val="CommentTok"/>
        </w:rPr>
        <w:t xml:space="preserve">    otherwise will conflict with C/C++ syntax.</w:t>
      </w:r>
      <w:r>
        <w:rPr/>
        <w:br/>
      </w:r>
      <w:r>
        <w:rPr>
          <w:rStyle w:val="CommentTok"/>
        </w:rPr>
        <w:t>================================================================================</w:t>
        <w:tab/>
        <w:tab/>
      </w:r>
      <w:r>
        <w:rPr/>
        <w:br/>
      </w:r>
      <w:r>
        <w:rPr>
          <w:rStyle w:val="CommentTok"/>
        </w:rPr>
        <w:t>*/</w:t>
      </w:r>
      <w:r>
        <w:rPr/>
        <w:br/>
        <w:br/>
      </w:r>
      <w:r>
        <w:rPr>
          <w:rStyle w:val="PreprocessorTok"/>
        </w:rPr>
        <w:t>#define J2_MODE_IDE                0</w:t>
      </w:r>
      <w:r>
        <w:rPr/>
        <w:br/>
      </w:r>
      <w:r>
        <w:rPr>
          <w:rStyle w:val="PreprocessorTok"/>
        </w:rPr>
        <w:t>#define J2_MODE_BUILD              1</w:t>
      </w:r>
      <w:r>
        <w:rPr/>
        <w:br/>
      </w:r>
      <w:r>
        <w:rPr>
          <w:rStyle w:val="PreprocessorTok"/>
        </w:rPr>
        <w:t>#ifndef J2_MODE</w:t>
      </w:r>
      <w:r>
        <w:rPr/>
        <w:br/>
      </w:r>
      <w:r>
        <w:rPr>
          <w:rStyle w:val="CommentTok"/>
        </w:rPr>
        <w:t>// default allows seamless editing even with a smart language sensitive editor</w:t>
      </w:r>
      <w:r>
        <w:rPr/>
        <w:br/>
      </w:r>
      <w:r>
        <w:rPr>
          <w:rStyle w:val="PreprocessorTok"/>
        </w:rPr>
        <w:t>#define J2_MODE                    J2_MODE_IDE</w:t>
      </w:r>
      <w:r>
        <w:rPr/>
        <w:br/>
      </w:r>
      <w:r>
        <w:rPr>
          <w:rStyle w:val="PreprocessorTok"/>
        </w:rPr>
        <w:t>#endif</w:t>
      </w:r>
      <w:r>
        <w:rPr/>
        <w:br/>
        <w:br/>
      </w:r>
      <w:r>
        <w:rPr>
          <w:rStyle w:val="PreprocessorTok"/>
        </w:rPr>
        <w:t>#if J2_MODE == J2_MODE_BUILD</w:t>
      </w:r>
      <w:r>
        <w:rPr/>
        <w:br/>
        <w:br/>
      </w:r>
      <w:r>
        <w:rPr>
          <w:rStyle w:val="PreprocessorTok"/>
        </w:rPr>
        <w:t xml:space="preserve">#define J2_COM_DELIM               #   </w:t>
      </w:r>
      <w:r>
        <w:rPr>
          <w:rStyle w:val="CommentTok"/>
        </w:rPr>
        <w:t>// comment statement delimiter</w:t>
      </w:r>
      <w:r>
        <w:rPr/>
        <w:br/>
      </w:r>
      <w:r>
        <w:rPr>
          <w:rStyle w:val="PreprocessorTok"/>
        </w:rPr>
        <w:t xml:space="preserve">#define J2_CNTRL_DELIM             %   </w:t>
      </w:r>
      <w:r>
        <w:rPr>
          <w:rStyle w:val="CommentTok"/>
        </w:rPr>
        <w:t>// control statement delimiter</w:t>
      </w:r>
      <w:r>
        <w:rPr/>
        <w:br/>
      </w:r>
      <w:r>
        <w:rPr>
          <w:rStyle w:val="PreprocessorTok"/>
        </w:rPr>
        <w:t xml:space="preserve">#define J2_EXPR_DELIM              ^   </w:t>
      </w:r>
      <w:r>
        <w:rPr>
          <w:rStyle w:val="CommentTok"/>
        </w:rPr>
        <w:t>// embedded expression delimiter</w:t>
      </w:r>
      <w:r>
        <w:rPr/>
        <w:br/>
        <w:br/>
      </w:r>
      <w:r>
        <w:rPr>
          <w:rStyle w:val="PreprocessorTok"/>
        </w:rPr>
        <w:t>#define J2_CNTRL(...)              {J2_CNTRL_DELIM __VA_ARGS__ J2_CNTRL_DELIM}</w:t>
      </w:r>
      <w:r>
        <w:rPr/>
        <w:br/>
      </w:r>
      <w:r>
        <w:rPr>
          <w:rStyle w:val="PreprocessorTok"/>
        </w:rPr>
        <w:t>#define J2_COM(...)                {J2_COM_DELIM __VA_ARGS__ J2_COM_DELIM}</w:t>
      </w:r>
      <w:r>
        <w:rPr/>
        <w:br/>
      </w:r>
      <w:r>
        <w:rPr>
          <w:rStyle w:val="PreprocessorTok"/>
        </w:rPr>
        <w:t>#define J2_EXPR_2(ide_dflt_in_parens,...)  {J2_EXPR_DELIM __VA_ARGS__ J2_EXPR_DELIM}</w:t>
      </w:r>
      <w:r>
        <w:rPr/>
        <w:br/>
        <w:br/>
      </w:r>
      <w:r>
        <w:rPr>
          <w:rStyle w:val="PreprocessorTok"/>
        </w:rPr>
        <w:t xml:space="preserve">#else </w:t>
      </w:r>
      <w:r>
        <w:rPr>
          <w:rStyle w:val="CommentTok"/>
        </w:rPr>
        <w:t>// J2_MODE_IDE</w:t>
      </w:r>
      <w:r>
        <w:rPr/>
        <w:br/>
        <w:br/>
      </w:r>
      <w:r>
        <w:rPr>
          <w:rStyle w:val="PreprocessorTok"/>
        </w:rPr>
        <w:t>#define J2_IDENT(...)              __VA_ARGS__</w:t>
      </w:r>
      <w:r>
        <w:rPr/>
        <w:br/>
        <w:br/>
      </w:r>
      <w:r>
        <w:rPr>
          <w:rStyle w:val="PreprocessorTok"/>
        </w:rPr>
        <w:t>#define J2_CNTRL(...)</w:t>
      </w:r>
      <w:r>
        <w:rPr/>
        <w:br/>
      </w:r>
      <w:r>
        <w:rPr>
          <w:rStyle w:val="PreprocessorTok"/>
        </w:rPr>
        <w:t>#define J2_COM(...)</w:t>
      </w:r>
      <w:r>
        <w:rPr/>
        <w:br/>
      </w:r>
      <w:r>
        <w:rPr>
          <w:rStyle w:val="PreprocessorTok"/>
        </w:rPr>
        <w:t>#define J2_EXPR_2(ide_dflt_in_parens,...)  J2_IDENT ide_dflt_in_parens</w:t>
      </w:r>
      <w:r>
        <w:rPr/>
        <w:br/>
        <w:br/>
      </w:r>
      <w:r>
        <w:rPr>
          <w:rStyle w:val="PreprocessorTok"/>
        </w:rPr>
        <w:t xml:space="preserve">#endif </w:t>
      </w:r>
      <w:r>
        <w:rPr>
          <w:rStyle w:val="CommentTok"/>
        </w:rPr>
        <w:t>// J2_MODE</w:t>
      </w:r>
      <w:r>
        <w:rPr/>
        <w:br/>
        <w:br/>
      </w:r>
      <w:r>
        <w:rPr>
          <w:rStyle w:val="PreprocessorTok"/>
        </w:rPr>
        <w:t>#define J2_EXPR_EMPTY(...)         J2_EXPR_2((),   __VA_ARGS__)</w:t>
      </w:r>
      <w:r>
        <w:rPr/>
        <w:br/>
      </w:r>
      <w:r>
        <w:rPr>
          <w:rStyle w:val="PreprocessorTok"/>
        </w:rPr>
        <w:t>#define J2_EXPR_ZERO(...)          J2_EXPR_2((0),  __VA_ARGS__)</w:t>
      </w:r>
      <w:r>
        <w:rPr/>
        <w:br/>
      </w:r>
      <w:r>
        <w:rPr>
          <w:rStyle w:val="PreprocessorTok"/>
        </w:rPr>
        <w:t>#define J2_EXPR_ONE(...)           J2_EXPR_2((1),  __VA_ARGS__)</w:t>
      </w:r>
      <w:r>
        <w:rPr/>
        <w:br/>
      </w:r>
      <w:r>
        <w:rPr>
          <w:rStyle w:val="PreprocessorTok"/>
        </w:rPr>
        <w:t>#define J2_EXPR_CHR(...)           J2_EXPR_2((''), __VA_ARGS__)</w:t>
      </w:r>
      <w:r>
        <w:rPr/>
        <w:br/>
      </w:r>
      <w:r>
        <w:rPr>
          <w:rStyle w:val="PreprocessorTok"/>
        </w:rPr>
        <w:t>#define J2_EXPR_STR(...)           J2_EXPR_2((""), __VA_ARGS__)</w:t>
      </w:r>
      <w:r>
        <w:rPr/>
        <w:br/>
        <w:br/>
      </w:r>
      <w:r>
        <w:rPr>
          <w:rStyle w:val="PreprocessorTok"/>
        </w:rPr>
        <w:t>#define J2_ABC(...)                J2_EXPR_ZERO(py_abc(__VA_ARGS__))</w:t>
      </w:r>
    </w:p>
    <w:p>
      <w:pPr>
        <w:pStyle w:val="Heading4"/>
        <w:rPr/>
      </w:pPr>
      <w:bookmarkStart w:id="98" w:name="b.2.2-dsl-full-fledged"/>
      <w:bookmarkStart w:id="99" w:name="__RefHeading___Toc2376_407535584"/>
      <w:bookmarkEnd w:id="98"/>
      <w:bookmarkEnd w:id="99"/>
      <w:r>
        <w:rPr/>
        <w:t>B.2.2: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177">
        <w:r>
          <w:rPr>
            <w:rStyle w:val="InternetLink"/>
          </w:rPr>
          <w:t>flex/bison</w:t>
        </w:r>
      </w:hyperlink>
      <w:r>
        <w:rPr/>
        <w:t xml:space="preserve">, </w:t>
      </w:r>
      <w:hyperlink r:id="rId178">
        <w:r>
          <w:rPr>
            <w:rStyle w:val="InternetLink"/>
          </w:rPr>
          <w:t>ANTLR</w:t>
        </w:r>
      </w:hyperlink>
      <w:r>
        <w:rPr/>
        <w:t xml:space="preserve">, </w:t>
      </w:r>
      <w:hyperlink r:id="rId179">
        <w:r>
          <w:rPr>
            <w:rStyle w:val="InternetLink"/>
          </w:rPr>
          <w:t>LLVM</w:t>
        </w:r>
      </w:hyperlink>
      <w:r>
        <w:rPr/>
        <w:t>, etc., because they are complex and have a relatively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180">
        <w:r>
          <w:rPr>
            <w:rStyle w:val="InternetLink"/>
          </w:rPr>
          <w:t>TCL</w:t>
        </w:r>
      </w:hyperlink>
      <w:r>
        <w:rPr/>
        <w:t xml:space="preserve">, </w:t>
      </w:r>
      <w:hyperlink r:id="rId181">
        <w:r>
          <w:rPr>
            <w:rStyle w:val="InternetLink"/>
          </w:rPr>
          <w:t>Python</w:t>
        </w:r>
      </w:hyperlink>
      <w:r>
        <w:rPr/>
        <w:t xml:space="preserve">, </w:t>
      </w:r>
      <w:hyperlink r:id="rId182">
        <w:r>
          <w:rPr>
            <w:rStyle w:val="InternetLink"/>
          </w:rPr>
          <w:t>Lua</w:t>
        </w:r>
      </w:hyperlink>
      <w:r>
        <w:rPr/>
        <w:t xml:space="preserve">, </w:t>
      </w:r>
      <w:hyperlink r:id="rId183">
        <w:r>
          <w:rPr>
            <w:rStyle w:val="InternetLink"/>
          </w:rPr>
          <w:t>FORTH</w:t>
        </w:r>
      </w:hyperlink>
      <w:r>
        <w:rPr/>
        <w:t>, etc.</w:t>
      </w:r>
    </w:p>
    <w:p>
      <w:pPr>
        <w:pStyle w:val="TextBody"/>
        <w:rPr/>
      </w:pPr>
      <w:r>
        <w:rPr/>
        <w:t xml:space="preserve">Where the implementation will be a standalone CLI, my first choice is to use TCL. And if the TCL app also needs a GUI then the </w:t>
      </w:r>
      <w:hyperlink r:id="rId184">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185">
        <w:r>
          <w:rPr>
            <w:rStyle w:val="InternetLink"/>
          </w:rPr>
          <w:t>FORTH/FICL</w:t>
        </w:r>
      </w:hyperlink>
      <w:r>
        <w:rPr/>
        <w:t xml:space="preserve"> is required.</w:t>
      </w:r>
    </w:p>
    <w:p>
      <w:pPr>
        <w:pStyle w:val="Heading2"/>
        <w:rPr/>
      </w:pPr>
      <w:bookmarkStart w:id="100" w:name="appendix-programming-testable"/>
      <w:bookmarkStart w:id="101" w:name="__RefHeading___Toc2378_407535584"/>
      <w:bookmarkEnd w:id="100"/>
      <w:bookmarkEnd w:id="101"/>
      <w:r>
        <w:rPr/>
        <w:t>Appendix C: How To Write Correct, Maintainable, Secure, and Easy-to-Test Code</w:t>
      </w:r>
    </w:p>
    <w:p>
      <w:pPr>
        <w:pStyle w:val="Compact"/>
        <w:numPr>
          <w:ilvl w:val="0"/>
          <w:numId w:val="32"/>
        </w:numPr>
        <w:rPr/>
      </w:pPr>
      <w:r>
        <w:rPr/>
        <w:t xml:space="preserve">I design applications that can be dynamically configured and automatically tested via a </w:t>
      </w:r>
      <w:hyperlink r:id="rId186">
        <w:r>
          <w:rPr>
            <w:rStyle w:val="InternetLink"/>
          </w:rPr>
          <w:t>CLI</w:t>
        </w:r>
      </w:hyperlink>
      <w:r>
        <w:rPr/>
        <w:t xml:space="preserve"> script.</w:t>
      </w:r>
    </w:p>
    <w:p>
      <w:pPr>
        <w:pStyle w:val="Compact"/>
        <w:numPr>
          <w:ilvl w:val="1"/>
          <w:numId w:val="33"/>
        </w:numPr>
        <w:rPr/>
      </w:pPr>
      <w:r>
        <w:rPr/>
        <w:t xml:space="preserve">Ideally the CLI definition should already be part of the architectural specification of an application </w:t>
      </w:r>
      <w:hyperlink r:id="rId187">
        <w:r>
          <w:rPr>
            <w:rStyle w:val="InternetLink"/>
          </w:rPr>
          <w:t>domain specific language (DSL)</w:t>
        </w:r>
      </w:hyperlink>
      <w:r>
        <w:rPr/>
        <w:t>.</w:t>
      </w:r>
    </w:p>
    <w:p>
      <w:pPr>
        <w:pStyle w:val="Compact"/>
        <w:numPr>
          <w:ilvl w:val="1"/>
          <w:numId w:val="33"/>
        </w:numPr>
        <w:rPr/>
      </w:pPr>
      <w:r>
        <w:rPr/>
        <w:t xml:space="preserve">Ideally the CLI should be wrapped with an industry standard light weight embedded interpreter such as </w:t>
      </w:r>
      <w:hyperlink r:id="rId188">
        <w:r>
          <w:rPr>
            <w:rStyle w:val="InternetLink"/>
          </w:rPr>
          <w:t>Lua</w:t>
        </w:r>
      </w:hyperlink>
      <w:r>
        <w:rPr/>
        <w:t xml:space="preserve"> or </w:t>
      </w:r>
      <w:hyperlink r:id="rId189">
        <w:r>
          <w:rPr>
            <w:rStyle w:val="InternetLink"/>
          </w:rPr>
          <w:t>FORTH/FICL</w:t>
        </w:r>
      </w:hyperlink>
      <w:r>
        <w:rPr/>
        <w:t>.</w:t>
      </w:r>
    </w:p>
    <w:p>
      <w:pPr>
        <w:pStyle w:val="Compact"/>
        <w:numPr>
          <w:ilvl w:val="1"/>
          <w:numId w:val="33"/>
        </w:numPr>
        <w:rPr/>
      </w:pPr>
      <w:r>
        <w:rPr/>
        <w:t xml:space="preserve">Tip: In debug mode </w:t>
      </w:r>
      <w:r>
        <w:rPr>
          <w:i/>
        </w:rPr>
        <w:t>only</w:t>
      </w:r>
      <w:r>
        <w:rPr/>
        <w:t>, the interpreter should be allowed to invoke O/S shell commands.</w:t>
      </w:r>
    </w:p>
    <w:p>
      <w:pPr>
        <w:pStyle w:val="Compact"/>
        <w:numPr>
          <w:ilvl w:val="0"/>
          <w:numId w:val="32"/>
        </w:numPr>
        <w:rPr/>
      </w:pPr>
      <w:r>
        <w:rPr/>
        <w:t>I design modules with built-in test points.</w:t>
      </w:r>
    </w:p>
    <w:p>
      <w:pPr>
        <w:pStyle w:val="Compact"/>
        <w:numPr>
          <w:ilvl w:val="1"/>
          <w:numId w:val="34"/>
        </w:numPr>
        <w:rPr/>
      </w:pPr>
      <w:r>
        <w:rPr/>
        <w:t xml:space="preserve">I write CLI scripts to access and to </w:t>
      </w:r>
      <w:hyperlink r:id="rId190">
        <w:r>
          <w:rPr>
            <w:rStyle w:val="InternetLink"/>
          </w:rPr>
          <w:t>fuzz</w:t>
        </w:r>
      </w:hyperlink>
      <w:r>
        <w:rPr/>
        <w:t xml:space="preserve"> these test points.</w:t>
      </w:r>
    </w:p>
    <w:p>
      <w:pPr>
        <w:pStyle w:val="Compact"/>
        <w:numPr>
          <w:ilvl w:val="1"/>
          <w:numId w:val="34"/>
        </w:numPr>
        <w:rPr/>
      </w:pPr>
      <w:r>
        <w:rPr/>
        <w:t xml:space="preserve">This technique promotes simple </w:t>
      </w:r>
      <w:hyperlink r:id="rId191">
        <w:r>
          <w:rPr>
            <w:rStyle w:val="InternetLink"/>
          </w:rPr>
          <w:t>regression testing</w:t>
        </w:r>
      </w:hyperlink>
      <w:r>
        <w:rPr/>
        <w:t>.</w:t>
      </w:r>
    </w:p>
    <w:p>
      <w:pPr>
        <w:pStyle w:val="Compact"/>
        <w:numPr>
          <w:ilvl w:val="0"/>
          <w:numId w:val="32"/>
        </w:numPr>
        <w:rPr/>
      </w:pPr>
      <w:r>
        <w:rPr/>
        <w:t>My preferred GUI design is to have it generate CLI script - as opposed to directly invoking internal functions.</w:t>
      </w:r>
    </w:p>
    <w:p>
      <w:pPr>
        <w:pStyle w:val="Compact"/>
        <w:numPr>
          <w:ilvl w:val="1"/>
          <w:numId w:val="35"/>
        </w:numPr>
        <w:rPr/>
      </w:pPr>
      <w:r>
        <w:rPr/>
        <w:t xml:space="preserve">This allows GUI actions to be </w:t>
      </w:r>
      <w:r>
        <w:rPr>
          <w:i/>
        </w:rPr>
        <w:t>semantically</w:t>
      </w:r>
      <w:r>
        <w:rPr/>
        <w:t xml:space="preserve"> captured as opposed to capturing low level GUI events (e.g. individual mouse and keystroke events), and allows functional testing to be independent of the GUI.</w:t>
      </w:r>
    </w:p>
    <w:p>
      <w:pPr>
        <w:pStyle w:val="Compact"/>
        <w:numPr>
          <w:ilvl w:val="1"/>
          <w:numId w:val="35"/>
        </w:numPr>
        <w:rPr/>
      </w:pPr>
      <w:r>
        <w:rPr/>
        <w:t>And it allows large test and configuration scenarios to be first sketched with the GUI, and then to be extended with a text editor.</w:t>
      </w:r>
    </w:p>
    <w:p>
      <w:pPr>
        <w:pStyle w:val="Compact"/>
        <w:numPr>
          <w:ilvl w:val="0"/>
          <w:numId w:val="32"/>
        </w:numPr>
        <w:rPr/>
      </w:pPr>
      <w:r>
        <w:rPr/>
        <w:t xml:space="preserve">Especially in languages such as C/C++ that use manual memory management, using a tool such as </w:t>
      </w:r>
      <w:hyperlink r:id="rId192">
        <w:r>
          <w:rPr>
            <w:rStyle w:val="InternetLink"/>
          </w:rPr>
          <w:t>Valgrind</w:t>
        </w:r>
      </w:hyperlink>
      <w:r>
        <w:rPr/>
        <w:t xml:space="preserve"> to discover memory leaks is critically important.</w:t>
      </w:r>
    </w:p>
    <w:p>
      <w:pPr>
        <w:pStyle w:val="Compact"/>
        <w:numPr>
          <w:ilvl w:val="0"/>
          <w:numId w:val="32"/>
        </w:numPr>
        <w:rPr/>
      </w:pPr>
      <w:r>
        <w:rPr/>
        <w:t xml:space="preserve">I liberally use both static and dynamic </w:t>
      </w:r>
      <w:hyperlink r:id="rId193">
        <w:r>
          <w:rPr>
            <w:rStyle w:val="InternetLink"/>
          </w:rPr>
          <w:t>assertions</w:t>
        </w:r>
      </w:hyperlink>
      <w:r>
        <w:rPr/>
        <w:t xml:space="preserve"> in my source code which are especially important during initial development. I am a big fan of the </w:t>
      </w:r>
      <w:hyperlink r:id="rId194">
        <w:r>
          <w:rPr>
            <w:rStyle w:val="InternetLink"/>
          </w:rPr>
          <w:t>design by contract</w:t>
        </w:r>
      </w:hyperlink>
      <w:r>
        <w:rPr/>
        <w:t xml:space="preserve"> paradigm.</w:t>
      </w:r>
    </w:p>
    <w:p>
      <w:pPr>
        <w:pStyle w:val="Compact"/>
        <w:numPr>
          <w:ilvl w:val="0"/>
          <w:numId w:val="32"/>
        </w:numPr>
        <w:rPr/>
      </w:pPr>
      <w:r>
        <w:rPr/>
        <w:t xml:space="preserve">I use </w:t>
      </w:r>
      <w:hyperlink r:id="rId195">
        <w:r>
          <w:rPr>
            <w:rStyle w:val="InternetLink"/>
          </w:rPr>
          <w:t>lint</w:t>
        </w:r>
      </w:hyperlink>
      <w:r>
        <w:rPr/>
        <w:t>, and I heavily make use of compiler attributes that enforce safe code.</w:t>
      </w:r>
    </w:p>
    <w:p>
      <w:pPr>
        <w:pStyle w:val="Compact"/>
        <w:numPr>
          <w:ilvl w:val="0"/>
          <w:numId w:val="32"/>
        </w:numPr>
        <w:rPr/>
      </w:pPr>
      <w:r>
        <w:rPr/>
        <w:t xml:space="preserve">I design my code to minimize </w:t>
      </w:r>
      <w:hyperlink r:id="rId196">
        <w:r>
          <w:rPr>
            <w:rStyle w:val="InternetLink"/>
          </w:rPr>
          <w:t>complexity</w:t>
        </w:r>
      </w:hyperlink>
      <w:r>
        <w:rPr/>
        <w:t xml:space="preserve"> in order to reduce bugs and make it easier to maintain. I analyze my code with the </w:t>
      </w:r>
      <w:hyperlink r:id="rId197">
        <w:r>
          <w:rPr>
            <w:rStyle w:val="InternetLink"/>
          </w:rPr>
          <w:t>cyclomatic complexity (McCabe)</w:t>
        </w:r>
      </w:hyperlink>
      <w:r>
        <w:rPr/>
        <w:t xml:space="preserve"> and </w:t>
      </w:r>
      <w:hyperlink r:id="rId198">
        <w:r>
          <w:rPr>
            <w:rStyle w:val="InternetLink"/>
          </w:rPr>
          <w:t>Halstead complexity</w:t>
        </w:r>
      </w:hyperlink>
      <w:r>
        <w:rPr/>
        <w:t xml:space="preserve"> metrics.</w:t>
      </w:r>
    </w:p>
    <w:p>
      <w:pPr>
        <w:pStyle w:val="Compact"/>
        <w:numPr>
          <w:ilvl w:val="0"/>
          <w:numId w:val="32"/>
        </w:numPr>
        <w:rPr/>
      </w:pPr>
      <w:r>
        <w:rPr/>
        <w:t>Never release code when the build process generates compiler warnings.</w:t>
      </w:r>
    </w:p>
    <w:p>
      <w:pPr>
        <w:pStyle w:val="Compact"/>
        <w:numPr>
          <w:ilvl w:val="1"/>
          <w:numId w:val="36"/>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32"/>
        </w:numPr>
        <w:rPr/>
      </w:pPr>
      <w:r>
        <w:rPr/>
        <w:t xml:space="preserve">A necessary condition for secure code is that the code first must be correct. See the Google Tech-Talk </w:t>
      </w:r>
      <w:hyperlink r:id="rId199">
        <w:r>
          <w:rPr>
            <w:rStyle w:val="InternetLink"/>
          </w:rPr>
          <w:t>The Lazy Programmer’s Guide To Computer Security</w:t>
        </w:r>
      </w:hyperlink>
      <w:r>
        <w:rPr/>
        <w:t>.</w:t>
      </w:r>
    </w:p>
    <w:p>
      <w:pPr>
        <w:pStyle w:val="Compact"/>
        <w:numPr>
          <w:ilvl w:val="0"/>
          <w:numId w:val="32"/>
        </w:numPr>
        <w:rPr/>
      </w:pPr>
      <w:r>
        <w:rPr/>
        <w:t>And after all of the above techniques have been incorporated into the implementation, still the most efficient way to flush out 50% of the bugs is an informal code review with a colleague where the programmer must explain every line of his code. Typically during his explanation, the programmer has many “aha” moments when recognizing many of his own bugs.</w:t>
      </w:r>
    </w:p>
    <w:p>
      <w:pPr>
        <w:pStyle w:val="Heading2"/>
        <w:rPr/>
      </w:pPr>
      <w:bookmarkStart w:id="102" w:name="colophon"/>
      <w:bookmarkStart w:id="103" w:name="__RefHeading___Toc2380_407535584"/>
      <w:bookmarkEnd w:id="102"/>
      <w:bookmarkEnd w:id="103"/>
      <w:r>
        <w:rPr/>
        <w:t>Colophon</w:t>
      </w:r>
    </w:p>
    <w:p>
      <w:pPr>
        <w:pStyle w:val="Compact"/>
        <w:numPr>
          <w:ilvl w:val="0"/>
          <w:numId w:val="37"/>
        </w:numPr>
        <w:spacing w:before="36" w:after="36"/>
        <w:rPr/>
      </w:pPr>
      <w:r>
        <w:rPr>
          <w:b/>
        </w:rPr>
        <w:t>Generator:</w:t>
      </w:r>
      <w:r>
        <w:rPr/>
        <w:t xml:space="preserve"> This document was generated using the </w:t>
      </w:r>
      <w:hyperlink r:id="rId200">
        <w:r>
          <w:rPr>
            <w:rStyle w:val="InternetLink"/>
          </w:rPr>
          <w:t>Pandoc</w:t>
        </w:r>
      </w:hyperlink>
      <w:r>
        <w:rPr/>
        <w:t xml:space="preserve"> universal document converter extended </w:t>
      </w:r>
      <w:hyperlink r:id="rId201">
        <w:r>
          <w:rPr>
            <w:rStyle w:val="InternetLink"/>
          </w:rPr>
          <w:t>Markdown</w:t>
        </w:r>
      </w:hyperlink>
      <w:r>
        <w:rPr/>
        <w:t xml:space="preserve"> engine, along with the </w:t>
      </w:r>
      <w:hyperlink r:id="rId202">
        <w:r>
          <w:rPr>
            <w:rStyle w:val="InternetLink"/>
          </w:rPr>
          <w:t>Jinja2</w:t>
        </w:r>
      </w:hyperlink>
      <w:r>
        <w:rPr/>
        <w:t xml:space="preserve"> macro/template preprocessor. See the source code at my </w:t>
      </w:r>
      <w:hyperlink r:id="rId203">
        <w:r>
          <w:rPr>
            <w:rStyle w:val="InternetLink"/>
          </w:rPr>
          <w:t>github site</w:t>
        </w:r>
      </w:hyperlink>
      <w:r>
        <w:rPr/>
        <w:t>.</w:t>
      </w:r>
    </w:p>
    <w:sectPr>
      <w:footerReference w:type="default" r:id="rId204"/>
      <w:footnotePr>
        <w:numFmt w:val="decimal"/>
      </w:footnotePr>
      <w:type w:val="nextPage"/>
      <w:pgSz w:w="11906" w:h="16838"/>
      <w:pgMar w:left="720" w:right="720" w:header="0" w:top="720" w:footer="567" w:bottom="108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 w:val="20"/>
        <w:szCs w:val="20"/>
      </w:rPr>
      <w:t xml:space="preserve">AvrahamBernstein-CV-Full.docx, 2017-09-27, p. </w:t>
    </w:r>
    <w:r>
      <w:rPr>
        <w:sz w:val="20"/>
        <w:szCs w:val="20"/>
      </w:rPr>
      <w:fldChar w:fldCharType="begin"/>
    </w:r>
    <w:r>
      <w:instrText> PAGE </w:instrText>
    </w:r>
    <w:r>
      <w:fldChar w:fldCharType="separate"/>
    </w:r>
    <w:r>
      <w:t>25</w:t>
    </w:r>
    <w:r>
      <w:fldChar w:fldCharType="end"/>
    </w:r>
    <w:r>
      <w:rPr>
        <w:sz w:val="20"/>
        <w:szCs w:val="20"/>
      </w:rPr>
      <w:t xml:space="preserve"> / </w:t>
    </w:r>
    <w:r>
      <w:rPr>
        <w:sz w:val="20"/>
        <w:szCs w:val="20"/>
      </w:rPr>
      <w:fldChar w:fldCharType="begin"/>
    </w:r>
    <w:r>
      <w:instrText> NUMPAGES </w:instrText>
    </w:r>
    <w:r>
      <w:fldChar w:fldCharType="separate"/>
    </w:r>
    <w:r>
      <w:t>25</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 w:id="3">
    <w:p>
      <w:pPr>
        <w:pStyle w:val="Footnote"/>
        <w:spacing w:before="0" w:after="200"/>
        <w:rPr/>
      </w:pPr>
      <w:r>
        <w:rPr/>
        <w:footnoteRef/>
        <w:tab/>
        <w:t xml:space="preserve"> </w:t>
      </w:r>
      <w:r>
        <w:rPr/>
        <w:t xml:space="preserve">For security reasons to protect against </w:t>
      </w:r>
      <w:hyperlink r:id="rId5">
        <w:r>
          <w:rPr>
            <w:rStyle w:val="InternetLink"/>
          </w:rPr>
          <w:t>email harvesting</w:t>
        </w:r>
      </w:hyperlink>
      <w:r>
        <w:rPr/>
        <w:t>, the email address has been obfuscated.</w:t>
      </w:r>
    </w:p>
  </w:footnote>
  <w:footnote w:id="4">
    <w:p>
      <w:pPr>
        <w:pStyle w:val="Footnote"/>
        <w:spacing w:before="0" w:after="200"/>
        <w:rPr/>
      </w:pPr>
      <w:r>
        <w:rPr/>
        <w:footnoteRef/>
        <w:tab/>
        <w:t xml:space="preserve"> </w:t>
      </w:r>
      <w:r>
        <w:rPr/>
        <w:t xml:space="preserve">Today (2017), it is preferable to use Intel’s built-in H/W RNG instruction </w:t>
      </w:r>
      <w:hyperlink r:id="rId6">
        <w:r>
          <w:rPr>
            <w:rStyle w:val="InternetLink"/>
          </w:rPr>
          <w:t>RDRAND</w:t>
        </w:r>
      </w:hyperlink>
      <w:r>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rdix.co.il/en/" TargetMode="External"/><Relationship Id="rId3" Type="http://schemas.openxmlformats.org/officeDocument/2006/relationships/hyperlink" Target="https://creativecommons.org/licenses/by-nd/4.0/" TargetMode="External"/><Relationship Id="rId4" Type="http://schemas.openxmlformats.org/officeDocument/2006/relationships/hyperlink" Target="https://opensource.org/licenses/Apache-2.0" TargetMode="External"/><Relationship Id="rId5" Type="http://schemas.openxmlformats.org/officeDocument/2006/relationships/image" Target="media/image1.png"/><Relationship Id="rId6" Type="http://schemas.openxmlformats.org/officeDocument/2006/relationships/hyperlink" Target="mailto:Avraham.Bernstein+cv+ardix@gmail.com" TargetMode="External"/><Relationship Id="rId7" Type="http://schemas.openxmlformats.org/officeDocument/2006/relationships/hyperlink" Target="https://www.google.com/maps/place/31.808472,35.200944" TargetMode="External"/><Relationship Id="rId8" Type="http://schemas.openxmlformats.org/officeDocument/2006/relationships/hyperlink" Target="http://purl.org/Avraham.Bernstein" TargetMode="External"/><Relationship Id="rId9" Type="http://schemas.openxmlformats.org/officeDocument/2006/relationships/hyperlink" Target="https://www.linkedin.com/in/AvrahamBernstein" TargetMode="External"/><Relationship Id="rId10" Type="http://schemas.openxmlformats.org/officeDocument/2006/relationships/hyperlink" Target="http://purl.org/Avraham.Bernstein/cv/ardix/abbrev.html" TargetMode="External"/><Relationship Id="rId11" Type="http://schemas.openxmlformats.org/officeDocument/2006/relationships/hyperlink" Target="http://purl.org/Avraham.Bernstein/cv/ardix/abbrev.docx" TargetMode="External"/><Relationship Id="rId12" Type="http://schemas.openxmlformats.org/officeDocument/2006/relationships/hyperlink" Target="http://purl.org/Avraham.Bernstein/cv/ardix/abbrev.pdf" TargetMode="External"/><Relationship Id="rId13" Type="http://schemas.openxmlformats.org/officeDocument/2006/relationships/hyperlink" Target="http://purl.org/Avraham.Bernstein/cv/ardix/full.html" TargetMode="External"/><Relationship Id="rId14" Type="http://schemas.openxmlformats.org/officeDocument/2006/relationships/hyperlink" Target="http://purl.org/Avraham.Bernstein/cv/ardix/full.docx" TargetMode="External"/><Relationship Id="rId15" Type="http://schemas.openxmlformats.org/officeDocument/2006/relationships/hyperlink" Target="http://purl.org/Avraham.Bernstein/cv/ardix/full.pdf" TargetMode="External"/><Relationship Id="rId16" Type="http://schemas.openxmlformats.org/officeDocument/2006/relationships/hyperlink" Target="https://en.wikipedia.org/wiki/Domain-specific_language" TargetMode="External"/><Relationship Id="rId17" Type="http://schemas.openxmlformats.org/officeDocument/2006/relationships/hyperlink" Target="https://en.wikipedia.org/wiki/Obfuscation_(software)" TargetMode="External"/><Relationship Id="rId18" Type="http://schemas.openxmlformats.org/officeDocument/2006/relationships/hyperlink" Target="https://en.wikipedia.org/wiki/Compiler" TargetMode="External"/><Relationship Id="rId19" Type="http://schemas.openxmlformats.org/officeDocument/2006/relationships/hyperlink" Target="http://webassembly.org/" TargetMode="External"/><Relationship Id="rId20" Type="http://schemas.openxmlformats.org/officeDocument/2006/relationships/hyperlink" Target="http://israel.masschallenge.org/" TargetMode="External"/><Relationship Id="rId21" Type="http://schemas.openxmlformats.org/officeDocument/2006/relationships/hyperlink" Target="https://www.viaccess-orca.com/" TargetMode="External"/><Relationship Id="rId22" Type="http://schemas.openxmlformats.org/officeDocument/2006/relationships/hyperlink" Target="https://www.geektime.com/2015/07/30/arm-acquires-israeli-sansa-security-to-protect-iot-and-cellular-devices/" TargetMode="External"/><Relationship Id="rId23" Type="http://schemas.openxmlformats.org/officeDocument/2006/relationships/hyperlink" Target="https://en.wikipedia.org/wiki/Over-the-top_content" TargetMode="External"/><Relationship Id="rId24" Type="http://schemas.openxmlformats.org/officeDocument/2006/relationships/hyperlink" Target="https://www.netflix.com/il-en/" TargetMode="External"/><Relationship Id="rId25" Type="http://schemas.openxmlformats.org/officeDocument/2006/relationships/hyperlink" Target="https://en.wikipedia.org/wiki/Digital_rights_management" TargetMode="External"/><Relationship Id="rId26" Type="http://schemas.openxmlformats.org/officeDocument/2006/relationships/hyperlink" Target="https://en.wikipedia.org/wiki/PlayReady" TargetMode="External"/><Relationship Id="rId27" Type="http://schemas.openxmlformats.org/officeDocument/2006/relationships/hyperlink" Target="https://www.widevine.com/wv_drm.html" TargetMode="External"/><Relationship Id="rId28" Type="http://schemas.openxmlformats.org/officeDocument/2006/relationships/hyperlink" Target="https://en.wikipedia.org/wiki/Obfuscation_(software)" TargetMode="External"/><Relationship Id="rId29" Type="http://schemas.openxmlformats.org/officeDocument/2006/relationships/hyperlink" Target="https://en.wikipedia.org/wiki/Command-line_interface" TargetMode="External"/><Relationship Id="rId30" Type="http://schemas.openxmlformats.org/officeDocument/2006/relationships/hyperlink" Target="https://en.wikipedia.org/wiki/Xorshift" TargetMode="External"/><Relationship Id="rId31" Type="http://schemas.openxmlformats.org/officeDocument/2006/relationships/hyperlink" Target="https://en.wikipedia.org/wiki/Stream_cipher" TargetMode="External"/><Relationship Id="rId32" Type="http://schemas.openxmlformats.org/officeDocument/2006/relationships/hyperlink" Target="https://en.wikipedia.org/wiki/Fuzzy_logic" TargetMode="External"/><Relationship Id="rId33" Type="http://schemas.openxmlformats.org/officeDocument/2006/relationships/hyperlink" Target="https://www.hex-rays.com/" TargetMode="External"/><Relationship Id="rId34" Type="http://schemas.openxmlformats.org/officeDocument/2006/relationships/hyperlink" Target="https://en.wikipedia.org/wiki/OllyDbg" TargetMode="External"/><Relationship Id="rId35" Type="http://schemas.openxmlformats.org/officeDocument/2006/relationships/hyperlink" Target="https://en.wikipedia.org/wiki/Library_(computing)" TargetMode="External"/><Relationship Id="rId36" Type="http://schemas.openxmlformats.org/officeDocument/2006/relationships/hyperlink" Target="https://stackoverflow.com/questions/2053029/how-exactly-does-attribute-constructor-work" TargetMode="External"/><Relationship Id="rId37" Type="http://schemas.openxmlformats.org/officeDocument/2006/relationships/hyperlink" Target="https://en.wikipedia.org/wiki/Codec" TargetMode="External"/><Relationship Id="rId38" Type="http://schemas.openxmlformats.org/officeDocument/2006/relationships/hyperlink" Target="https://www.intertrust.com/products/application-shielding/code-protection/" TargetMode="External"/><Relationship Id="rId39" Type="http://schemas.openxmlformats.org/officeDocument/2006/relationships/hyperlink" Target="https://www.intertrust.com/products/application-shielding/secure-key-box/" TargetMode="External"/><Relationship Id="rId40" Type="http://schemas.openxmlformats.org/officeDocument/2006/relationships/hyperlink" Target="https://en.wikipedia.org/wiki/UPX" TargetMode="External"/><Relationship Id="rId41" Type="http://schemas.openxmlformats.org/officeDocument/2006/relationships/hyperlink" Target="https://www.intertrust.com/products/application-shielding/code-protection/" TargetMode="External"/><Relationship Id="rId42" Type="http://schemas.openxmlformats.org/officeDocument/2006/relationships/hyperlink" Target="https://www.intertrust.com/products/application-shielding/secure-key-box/" TargetMode="External"/><Relationship Id="rId43" Type="http://schemas.openxmlformats.org/officeDocument/2006/relationships/hyperlink" Target="https://en.wikipedia.org/wiki/UPX" TargetMode="External"/><Relationship Id="rId44" Type="http://schemas.openxmlformats.org/officeDocument/2006/relationships/hyperlink" Target="https://www.waze.com/" TargetMode="External"/><Relationship Id="rId45" Type="http://schemas.openxmlformats.org/officeDocument/2006/relationships/hyperlink" Target="https://aws.amazon.com/" TargetMode="External"/><Relationship Id="rId46" Type="http://schemas.openxmlformats.org/officeDocument/2006/relationships/hyperlink" Target="http://www.aneeva.com/wp-content/uploads/2013/06/syntezza-Syntezza-Moleclular.pdf" TargetMode="External"/><Relationship Id="rId47" Type="http://schemas.openxmlformats.org/officeDocument/2006/relationships/hyperlink" Target="https://en.wikipedia.org/wiki/Polymerase_chain_reaction" TargetMode="External"/><Relationship Id="rId48" Type="http://schemas.openxmlformats.org/officeDocument/2006/relationships/hyperlink" Target="https://en.wikipedia.org/wiki/Methicillin-resistant_Staphylococcus_aureus" TargetMode="External"/><Relationship Id="rId49" Type="http://schemas.openxmlformats.org/officeDocument/2006/relationships/hyperlink" Target="https://scholar.google.co.il/citations?user=XokRoVQAAAAJ&amp;hl=en" TargetMode="External"/><Relationship Id="rId50" Type="http://schemas.openxmlformats.org/officeDocument/2006/relationships/hyperlink" Target="https://en.wikipedia.org/wiki/Polymerase_chain_reaction_inhibitors" TargetMode="External"/><Relationship Id="rId51" Type="http://schemas.openxmlformats.org/officeDocument/2006/relationships/hyperlink" Target="https://en.wikipedia.org/wiki/Logistic_function" TargetMode="External"/><Relationship Id="rId52" Type="http://schemas.openxmlformats.org/officeDocument/2006/relationships/hyperlink" Target="http://www.numpy.org/" TargetMode="External"/><Relationship Id="rId53" Type="http://schemas.openxmlformats.org/officeDocument/2006/relationships/hyperlink" Target="https://www.scipy.org/" TargetMode="External"/><Relationship Id="rId54" Type="http://schemas.openxmlformats.org/officeDocument/2006/relationships/hyperlink" Target="http://matplotlib.org/" TargetMode="External"/><Relationship Id="rId55" Type="http://schemas.openxmlformats.org/officeDocument/2006/relationships/hyperlink" Target="https://www.cisco.com/c/en/us/about/corporate-strategy-office/acquisitions/nds.html" TargetMode="External"/><Relationship Id="rId56" Type="http://schemas.openxmlformats.org/officeDocument/2006/relationships/hyperlink" Target="https://www.securecoding.cert.org/confluence/display/seccode/Top+10+Secure+Coding+Practices" TargetMode="External"/><Relationship Id="rId57" Type="http://schemas.openxmlformats.org/officeDocument/2006/relationships/hyperlink" Target="https://www.youtube.com/watch?v=eL5o4PFuxTY" TargetMode="External"/><Relationship Id="rId58" Type="http://schemas.openxmlformats.org/officeDocument/2006/relationships/hyperlink" Target="https://llvm.org/" TargetMode="External"/><Relationship Id="rId59" Type="http://schemas.openxmlformats.org/officeDocument/2006/relationships/hyperlink" Target="https://en.wikipedia.org/wiki/Obfuscation_(software)" TargetMode="External"/><Relationship Id="rId60" Type="http://schemas.openxmlformats.org/officeDocument/2006/relationships/hyperlink" Target="https://en.wikipedia.org/wiki/Digital_rights_management" TargetMode="External"/><Relationship Id="rId61" Type="http://schemas.openxmlformats.org/officeDocument/2006/relationships/hyperlink" Target="https://en.wikipedia.org/wiki/Random_number_generation" TargetMode="External"/><Relationship Id="rId62" Type="http://schemas.openxmlformats.org/officeDocument/2006/relationships/hyperlink" Target="http://x86.renejeschke.de/html/file_module_x86_id_278.html" TargetMode="External"/><Relationship Id="rId63" Type="http://schemas.openxmlformats.org/officeDocument/2006/relationships/hyperlink" Target="https://www.qemu.org/" TargetMode="External"/><Relationship Id="rId64" Type="http://schemas.openxmlformats.org/officeDocument/2006/relationships/hyperlink" Target="https://en.wikipedia.org/wiki/OllyDbg" TargetMode="External"/><Relationship Id="rId65" Type="http://schemas.openxmlformats.org/officeDocument/2006/relationships/hyperlink" Target="https://www.linkedin.com/in/nezumi" TargetMode="External"/><Relationship Id="rId66" Type="http://schemas.openxmlformats.org/officeDocument/2006/relationships/hyperlink" Target="https://en.wikipedia.org/wiki/Side-channel_attack" TargetMode="External"/><Relationship Id="rId67" Type="http://schemas.openxmlformats.org/officeDocument/2006/relationships/hyperlink" Target="https://en.wikipedia.org/wiki/Set-top_box" TargetMode="External"/><Relationship Id="rId68" Type="http://schemas.openxmlformats.org/officeDocument/2006/relationships/hyperlink" Target="https://en.wikipedia.org/wiki/Microsoft_Visual_Studio" TargetMode="External"/><Relationship Id="rId69" Type="http://schemas.openxmlformats.org/officeDocument/2006/relationships/hyperlink" Target="https://en.wikipedia.org/wiki/Remote_procedure_call" TargetMode="External"/><Relationship Id="rId70" Type="http://schemas.openxmlformats.org/officeDocument/2006/relationships/hyperlink" Target="https://en.wikipedia.org/wiki/Domain-specific_language" TargetMode="External"/><Relationship Id="rId71" Type="http://schemas.openxmlformats.org/officeDocument/2006/relationships/hyperlink" Target="https://www.israel21c.org/graphic-breakthrough-for-the-blind-developed-in-israel/" TargetMode="External"/><Relationship Id="rId72" Type="http://schemas.openxmlformats.org/officeDocument/2006/relationships/hyperlink" Target="https://en.wikipedia.org/wiki/Geographic_information_system" TargetMode="External"/><Relationship Id="rId73" Type="http://schemas.openxmlformats.org/officeDocument/2006/relationships/hyperlink" Target="https://maps4html.github.io/MapML/spec/" TargetMode="External"/><Relationship Id="rId74" Type="http://schemas.openxmlformats.org/officeDocument/2006/relationships/hyperlink" Target="https://en.wikipedia.org/wiki/XML_Schema_(W3C)" TargetMode="External"/><Relationship Id="rId75" Type="http://schemas.openxmlformats.org/officeDocument/2006/relationships/hyperlink" Target="http://www.avrahambernstein.com/resources/vtplayer.png" TargetMode="External"/><Relationship Id="rId76" Type="http://schemas.openxmlformats.org/officeDocument/2006/relationships/hyperlink" Target="https://www.wirelessdesignonline.com/doc/phasecom-changes-name-to-vyyo-0001" TargetMode="External"/><Relationship Id="rId77" Type="http://schemas.openxmlformats.org/officeDocument/2006/relationships/hyperlink" Target="https://en.wikipedia.org/wiki/Simple_Network_Management_Protocol" TargetMode="External"/><Relationship Id="rId78" Type="http://schemas.openxmlformats.org/officeDocument/2006/relationships/hyperlink" Target="https://en.wikipedia.org/wiki/Management_information_base" TargetMode="External"/><Relationship Id="rId79" Type="http://schemas.openxmlformats.org/officeDocument/2006/relationships/hyperlink" Target="https://en.wikipedia.org/wiki/Address_Resolution_Protocol" TargetMode="External"/><Relationship Id="rId80" Type="http://schemas.openxmlformats.org/officeDocument/2006/relationships/hyperlink" Target="http://searchnetworking.techtarget.com/definition/edge-router" TargetMode="External"/><Relationship Id="rId81" Type="http://schemas.openxmlformats.org/officeDocument/2006/relationships/hyperlink" Target="https://en.wikipedia.org/wiki/Gradient_descent" TargetMode="External"/><Relationship Id="rId82" Type="http://schemas.openxmlformats.org/officeDocument/2006/relationships/hyperlink" Target="https://en.wikipedia.org/wiki/Hash_table" TargetMode="External"/><Relationship Id="rId83" Type="http://schemas.openxmlformats.org/officeDocument/2006/relationships/hyperlink" Target="https://en.wikipedia.org/wiki/Address_Resolution_Protocol" TargetMode="External"/><Relationship Id="rId84" Type="http://schemas.openxmlformats.org/officeDocument/2006/relationships/hyperlink" Target="https://techterms.com/definition/lifo" TargetMode="External"/><Relationship Id="rId85" Type="http://schemas.openxmlformats.org/officeDocument/2006/relationships/hyperlink" Target="https://en.wikipedia.org/wiki/Type-length-value" TargetMode="External"/><Relationship Id="rId86" Type="http://schemas.openxmlformats.org/officeDocument/2006/relationships/hyperlink" Target="https://en.wikipedia.org/wiki/Free-space_optical_communication" TargetMode="External"/><Relationship Id="rId87" Type="http://schemas.openxmlformats.org/officeDocument/2006/relationships/hyperlink" Target="https://en.wikipedia.org/wiki/Simple_Network_Management_Protocol" TargetMode="External"/><Relationship Id="rId88" Type="http://schemas.openxmlformats.org/officeDocument/2006/relationships/hyperlink" Target="https://en.wikipedia.org/wiki/Management_information_base" TargetMode="External"/><Relationship Id="rId89" Type="http://schemas.openxmlformats.org/officeDocument/2006/relationships/hyperlink" Target="http://www.mg-soft.com/mgSnmpProxyAgent.html" TargetMode="External"/><Relationship Id="rId90" Type="http://schemas.openxmlformats.org/officeDocument/2006/relationships/hyperlink" Target="http://net-snmp.sourceforge.net/" TargetMode="External"/><Relationship Id="rId91" Type="http://schemas.openxmlformats.org/officeDocument/2006/relationships/hyperlink" Target="http://inextechnologies.com/" TargetMode="External"/><Relationship Id="rId92" Type="http://schemas.openxmlformats.org/officeDocument/2006/relationships/hyperlink" Target="https://gcc.gnu.org/" TargetMode="External"/><Relationship Id="rId93" Type="http://schemas.openxmlformats.org/officeDocument/2006/relationships/hyperlink" Target="https://en.wikipedia.org/wiki/Forth_(programming_language)" TargetMode="External"/><Relationship Id="rId94" Type="http://schemas.openxmlformats.org/officeDocument/2006/relationships/hyperlink" Target="https://en.wikipedia.org/wiki/Complex_instruction_set_computer" TargetMode="External"/><Relationship Id="rId95" Type="http://schemas.openxmlformats.org/officeDocument/2006/relationships/hyperlink" Target="https://en.wikipedia.org/wiki/Reduced_instruction_set_computer" TargetMode="External"/><Relationship Id="rId96" Type="http://schemas.openxmlformats.org/officeDocument/2006/relationships/hyperlink" Target="https://en.wikipedia.org/wiki/Tcl" TargetMode="External"/><Relationship Id="rId97" Type="http://schemas.openxmlformats.org/officeDocument/2006/relationships/hyperlink" Target="http://www.optimet.com/" TargetMode="External"/><Relationship Id="rId98" Type="http://schemas.openxmlformats.org/officeDocument/2006/relationships/hyperlink" Target="http://www.optimet.com/faq.php" TargetMode="External"/><Relationship Id="rId99" Type="http://schemas.openxmlformats.org/officeDocument/2006/relationships/hyperlink" Target="https://en.wikipedia.org/wiki/Domain-specific_language" TargetMode="External"/><Relationship Id="rId100" Type="http://schemas.openxmlformats.org/officeDocument/2006/relationships/hyperlink" Target="https://en.wikipedia.org/wiki/OpenGL" TargetMode="External"/><Relationship Id="rId101" Type="http://schemas.openxmlformats.org/officeDocument/2006/relationships/hyperlink" Target="http://www.vtk.org/" TargetMode="External"/><Relationship Id="rId102" Type="http://schemas.openxmlformats.org/officeDocument/2006/relationships/hyperlink" Target="http://www.mer-group.com/contact-map" TargetMode="External"/><Relationship Id="rId103" Type="http://schemas.openxmlformats.org/officeDocument/2006/relationships/hyperlink" Target="https://en.wikipedia.org/wiki/Brainwave_entrainment" TargetMode="External"/><Relationship Id="rId104" Type="http://schemas.openxmlformats.org/officeDocument/2006/relationships/hyperlink" Target="https://en.wikipedia.org/wiki/Brain_activity_and_meditation" TargetMode="External"/><Relationship Id="rId105" Type="http://schemas.openxmlformats.org/officeDocument/2006/relationships/hyperlink" Target="http://www.antcom.de/gtick/" TargetMode="External"/><Relationship Id="rId106" Type="http://schemas.openxmlformats.org/officeDocument/2006/relationships/hyperlink" Target="http://elbitsystems.com/about-us-quality-assurance-elbit-systems-electro-optics-elop/" TargetMode="External"/><Relationship Id="rId107" Type="http://schemas.openxmlformats.org/officeDocument/2006/relationships/hyperlink" Target="https://en.wikipedia.org/wiki/Domain-specific_language" TargetMode="External"/><Relationship Id="rId108" Type="http://schemas.openxmlformats.org/officeDocument/2006/relationships/hyperlink" Target="https://en.wikipedia.org/wiki/Yacc" TargetMode="External"/><Relationship Id="rId109" Type="http://schemas.openxmlformats.org/officeDocument/2006/relationships/hyperlink" Target="https://en.wikipedia.org/wiki/Tcl" TargetMode="External"/><Relationship Id="rId110" Type="http://schemas.openxmlformats.org/officeDocument/2006/relationships/hyperlink" Target="https://www.dspg.com/" TargetMode="External"/><Relationship Id="rId111" Type="http://schemas.openxmlformats.org/officeDocument/2006/relationships/hyperlink" Target="https://en.wikipedia.org/wiki/Domain-specific_language" TargetMode="External"/><Relationship Id="rId112" Type="http://schemas.openxmlformats.org/officeDocument/2006/relationships/hyperlink" Target="https://en.wikipedia.org/wiki/Yacc" TargetMode="External"/><Relationship Id="rId113" Type="http://schemas.openxmlformats.org/officeDocument/2006/relationships/hyperlink" Target="https://en.wikipedia.org/wiki/Digital_Equipment_Corporation" TargetMode="External"/><Relationship Id="rId114" Type="http://schemas.openxmlformats.org/officeDocument/2006/relationships/hyperlink" Target="http://www.iscar.com/newarticles.aspx/countryid/1/newarticleid/225" TargetMode="External"/><Relationship Id="rId115" Type="http://schemas.openxmlformats.org/officeDocument/2006/relationships/hyperlink" Target="https://en.wikipedia.org/wiki/Domain-specific_language" TargetMode="External"/><Relationship Id="rId116" Type="http://schemas.openxmlformats.org/officeDocument/2006/relationships/hyperlink" Target="https://il.linkedin.com/in/itzhak-pomerantz-91500b3" TargetMode="External"/><Relationship Id="rId117" Type="http://schemas.openxmlformats.org/officeDocument/2006/relationships/hyperlink" Target="http://en.israel-clinics.guru/clinics/lowenstein_hospital_rehabilitation_center" TargetMode="External"/><Relationship Id="rId118" Type="http://schemas.openxmlformats.org/officeDocument/2006/relationships/hyperlink" Target="https://en.wikipedia.org/wiki/Light_pen" TargetMode="External"/><Relationship Id="rId119" Type="http://schemas.openxmlformats.org/officeDocument/2006/relationships/hyperlink" Target="https://en.wikipedia.org/wiki/Sip-and-puff" TargetMode="External"/><Relationship Id="rId120" Type="http://schemas.openxmlformats.org/officeDocument/2006/relationships/hyperlink" Target="https://en.wikipedia.org/wiki/Solid_ground_curing" TargetMode="External"/><Relationship Id="rId121" Type="http://schemas.openxmlformats.org/officeDocument/2006/relationships/hyperlink" Target="https://en.wikipedia.org/wiki/Domain-specific_language" TargetMode="External"/><Relationship Id="rId122" Type="http://schemas.openxmlformats.org/officeDocument/2006/relationships/hyperlink" Target="https://en.wikipedia.org/wiki/AutoCAD" TargetMode="External"/><Relationship Id="rId123" Type="http://schemas.openxmlformats.org/officeDocument/2006/relationships/hyperlink" Target="https://stackoverflow.com/questions/17308956/differences-between-hard-real-time-soft-real-time-and-firm-real-time" TargetMode="External"/><Relationship Id="rId124" Type="http://schemas.openxmlformats.org/officeDocument/2006/relationships/hyperlink" Target="http://www.iai.co.il/17887-en/Groups_ELTA.aspx" TargetMode="External"/><Relationship Id="rId125" Type="http://schemas.openxmlformats.org/officeDocument/2006/relationships/hyperlink" Target="https://en.wikipedia.org/wiki/Aliyah" TargetMode="External"/><Relationship Id="rId126" Type="http://schemas.openxmlformats.org/officeDocument/2006/relationships/hyperlink" Target="https://en.wikipedia.org/wiki/Real-time_operating_system" TargetMode="External"/><Relationship Id="rId127" Type="http://schemas.openxmlformats.org/officeDocument/2006/relationships/hyperlink" Target="https://en.wikipedia.org/wiki/IAI_Lavi" TargetMode="External"/><Relationship Id="rId128" Type="http://schemas.openxmlformats.org/officeDocument/2006/relationships/hyperlink" Target="https://en.wikipedia.org/wiki/JOVIAL" TargetMode="External"/><Relationship Id="rId129" Type="http://schemas.openxmlformats.org/officeDocument/2006/relationships/hyperlink" Target="https://www.mitre.org/" TargetMode="External"/><Relationship Id="rId130" Type="http://schemas.openxmlformats.org/officeDocument/2006/relationships/hyperlink" Target="https://en.wikipedia.org/wiki/APL_(programming_language)" TargetMode="External"/><Relationship Id="rId131" Type="http://schemas.openxmlformats.org/officeDocument/2006/relationships/hyperlink" Target="https://en.wikipedia.org/wiki/Functional_programming" TargetMode="External"/><Relationship Id="rId132" Type="http://schemas.openxmlformats.org/officeDocument/2006/relationships/hyperlink" Target="https://en.wikipedia.org/wiki/Public_utilities_commission" TargetMode="External"/><Relationship Id="rId133" Type="http://schemas.openxmlformats.org/officeDocument/2006/relationships/hyperlink" Target="https://en.wikipedia.org/wiki/ORVYL_and_WYLBUR" TargetMode="External"/><Relationship Id="rId134" Type="http://schemas.openxmlformats.org/officeDocument/2006/relationships/hyperlink" Target="https://www.oeb.ca/" TargetMode="External"/><Relationship Id="rId135" Type="http://schemas.openxmlformats.org/officeDocument/2006/relationships/hyperlink" Target="https://en.wikipedia.org/wiki/Intervention_(law)" TargetMode="External"/><Relationship Id="rId136" Type="http://schemas.openxmlformats.org/officeDocument/2006/relationships/hyperlink" Target="https://en.wikipedia.org/wiki/Marginal_cost" TargetMode="External"/><Relationship Id="rId137" Type="http://schemas.openxmlformats.org/officeDocument/2006/relationships/hyperlink" Target="http://www.opg.com/Pages/home.aspx" TargetMode="External"/><Relationship Id="rId138" Type="http://schemas.openxmlformats.org/officeDocument/2006/relationships/hyperlink" Target="https://www.theglobeandmail.com/" TargetMode="External"/><Relationship Id="rId139" Type="http://schemas.openxmlformats.org/officeDocument/2006/relationships/hyperlink" Target="https://en.wikipedia.org/wiki/Marginal_cost" TargetMode="External"/><Relationship Id="rId140" Type="http://schemas.openxmlformats.org/officeDocument/2006/relationships/hyperlink" Target="https://en.wikipedia.org/wiki/Tic-tac-toe" TargetMode="External"/><Relationship Id="rId141" Type="http://schemas.openxmlformats.org/officeDocument/2006/relationships/hyperlink" Target="https://en.wikipedia.org/wiki/IBM_1130" TargetMode="External"/><Relationship Id="rId142" Type="http://schemas.openxmlformats.org/officeDocument/2006/relationships/hyperlink" Target="https://www.safaribooksonline.com/" TargetMode="External"/><Relationship Id="rId143" Type="http://schemas.openxmlformats.org/officeDocument/2006/relationships/hyperlink" Target="https://www.safaribooksonline.com/" TargetMode="External"/><Relationship Id="rId144" Type="http://schemas.openxmlformats.org/officeDocument/2006/relationships/hyperlink" Target="https://www.ted.com/about/programs-initiatives/tedx-program" TargetMode="External"/><Relationship Id="rId145" Type="http://schemas.openxmlformats.org/officeDocument/2006/relationships/hyperlink" Target="https://talksat.withgoogle.com/" TargetMode="External"/><Relationship Id="rId146" Type="http://schemas.openxmlformats.org/officeDocument/2006/relationships/hyperlink" Target="https://www.youtube.com/watch?v=Mtjatz9r-Vc" TargetMode="External"/><Relationship Id="rId147" Type="http://schemas.openxmlformats.org/officeDocument/2006/relationships/hyperlink" Target="https://www.globes.co.il/en/" TargetMode="External"/><Relationship Id="rId148" Type="http://schemas.openxmlformats.org/officeDocument/2006/relationships/hyperlink" Target="http://www.timesofisrael.com/start-up-israel/" TargetMode="External"/><Relationship Id="rId149" Type="http://schemas.openxmlformats.org/officeDocument/2006/relationships/hyperlink" Target="http://99u.com/articles/7269/picasso-kepler-and-the-benefits-of-being-an-expert-generalist" TargetMode="External"/><Relationship Id="rId150" Type="http://schemas.openxmlformats.org/officeDocument/2006/relationships/hyperlink" Target="http://autodidactpolymath.com/autodidact-polymath-definition/" TargetMode="External"/><Relationship Id="rId151" Type="http://schemas.openxmlformats.org/officeDocument/2006/relationships/hyperlink" Target="https://en.wikipedia.org/wiki/Domain-specific_language" TargetMode="External"/><Relationship Id="rId152" Type="http://schemas.openxmlformats.org/officeDocument/2006/relationships/hyperlink" Target="https://en.wikipedia.org/wiki/Bioinformatics" TargetMode="External"/><Relationship Id="rId153" Type="http://schemas.openxmlformats.org/officeDocument/2006/relationships/hyperlink" Target="http://www.thermofisher.com/il/en/home/life-science/pcr/real-time-pcr/qpcr-education/pcr-understanding-ct-application-note.html" TargetMode="External"/><Relationship Id="rId154" Type="http://schemas.openxmlformats.org/officeDocument/2006/relationships/hyperlink" Target="https://en.wikipedia.org/wiki/Artificial_intelligence" TargetMode="External"/><Relationship Id="rId155" Type="http://schemas.openxmlformats.org/officeDocument/2006/relationships/hyperlink" Target="https://en.wikipedia.org/wiki/Polymerase_chain_reaction_inhibitors" TargetMode="External"/><Relationship Id="rId156" Type="http://schemas.openxmlformats.org/officeDocument/2006/relationships/hyperlink" Target="https://en.wikipedia.org/wiki/Logistic_function" TargetMode="External"/><Relationship Id="rId157" Type="http://schemas.openxmlformats.org/officeDocument/2006/relationships/hyperlink" Target="https://en.wikipedia.org/wiki/Cryptography" TargetMode="External"/><Relationship Id="rId158" Type="http://schemas.openxmlformats.org/officeDocument/2006/relationships/hyperlink" Target="https://en.wikipedia.org/wiki/Hamming_weight" TargetMode="External"/><Relationship Id="rId159" Type="http://schemas.openxmlformats.org/officeDocument/2006/relationships/hyperlink" Target="https://link.springer.com/article/10.1007%2Fs00145-001-0012-9?LI=true" TargetMode="External"/><Relationship Id="rId160" Type="http://schemas.openxmlformats.org/officeDocument/2006/relationships/hyperlink" Target="https://en.wikipedia.org/wiki/Binomial_distribution" TargetMode="External"/><Relationship Id="rId161" Type="http://schemas.openxmlformats.org/officeDocument/2006/relationships/hyperlink" Target="https://en.wikipedia.org/wiki/Encapsulation_(computer_programming)" TargetMode="External"/><Relationship Id="rId162" Type="http://schemas.openxmlformats.org/officeDocument/2006/relationships/hyperlink" Target="https://en.wikipedia.org/wiki/Object_composition" TargetMode="External"/><Relationship Id="rId163" Type="http://schemas.openxmlformats.org/officeDocument/2006/relationships/hyperlink" Target="https://en.wikipedia.org/wiki/Protocol_(object-oriented_programming)" TargetMode="External"/><Relationship Id="rId164" Type="http://schemas.openxmlformats.org/officeDocument/2006/relationships/hyperlink" Target="https://en.wikipedia.org/wiki/Inheritance_(object-oriented_programming)" TargetMode="External"/><Relationship Id="rId165" Type="http://schemas.openxmlformats.org/officeDocument/2006/relationships/hyperlink" Target="https://en.wikipedia.org/wiki/Coupling_(computer_programming)" TargetMode="External"/><Relationship Id="rId166" Type="http://schemas.openxmlformats.org/officeDocument/2006/relationships/hyperlink" Target="https://en.wikipedia.org/wiki/WYSIWYG" TargetMode="External"/><Relationship Id="rId167" Type="http://schemas.openxmlformats.org/officeDocument/2006/relationships/hyperlink" Target="https://en.wikipedia.org/wiki/Abstract_syntax_tree" TargetMode="External"/><Relationship Id="rId168" Type="http://schemas.openxmlformats.org/officeDocument/2006/relationships/hyperlink" Target="https://en.wikipedia.org/wiki/Domain-specific_language" TargetMode="External"/><Relationship Id="rId169" Type="http://schemas.openxmlformats.org/officeDocument/2006/relationships/hyperlink" Target="https://en.wikipedia.org/wiki/Free_and_open-source_software" TargetMode="External"/><Relationship Id="rId170" Type="http://schemas.openxmlformats.org/officeDocument/2006/relationships/hyperlink" Target="https://en.wikipedia.org/wiki/Lua_(programming_language)" TargetMode="External"/><Relationship Id="rId171" Type="http://schemas.openxmlformats.org/officeDocument/2006/relationships/hyperlink" Target="http://ficl.sourceforge.net/" TargetMode="External"/><Relationship Id="rId172" Type="http://schemas.openxmlformats.org/officeDocument/2006/relationships/hyperlink" Target="http://jinja.pocoo.org/" TargetMode="External"/><Relationship Id="rId173" Type="http://schemas.openxmlformats.org/officeDocument/2006/relationships/hyperlink" Target="https://www.chromium.org/developers/jinja" TargetMode="External"/><Relationship Id="rId174" Type="http://schemas.openxmlformats.org/officeDocument/2006/relationships/hyperlink" Target="https://en.wikipedia.org/wiki/C_preprocessor" TargetMode="External"/><Relationship Id="rId175" Type="http://schemas.openxmlformats.org/officeDocument/2006/relationships/hyperlink" Target="https://en.wikipedia.org/wiki/M4_(computer_language)" TargetMode="External"/><Relationship Id="rId176" Type="http://schemas.openxmlformats.org/officeDocument/2006/relationships/hyperlink" Target="https://en.wikipedia.org/wiki/Makefile" TargetMode="External"/><Relationship Id="rId177" Type="http://schemas.openxmlformats.org/officeDocument/2006/relationships/hyperlink" Target="https://en.wikipedia.org/wiki/GNU_bison" TargetMode="External"/><Relationship Id="rId178" Type="http://schemas.openxmlformats.org/officeDocument/2006/relationships/hyperlink" Target="http://www.antlr.org/" TargetMode="External"/><Relationship Id="rId179" Type="http://schemas.openxmlformats.org/officeDocument/2006/relationships/hyperlink" Target="https://llvm.org/" TargetMode="External"/><Relationship Id="rId180" Type="http://schemas.openxmlformats.org/officeDocument/2006/relationships/hyperlink" Target="https://en.wikipedia.org/wiki/Tcl" TargetMode="External"/><Relationship Id="rId181" Type="http://schemas.openxmlformats.org/officeDocument/2006/relationships/hyperlink" Target="https://en.wikipedia.org/wiki/Python_(programming_language)" TargetMode="External"/><Relationship Id="rId182" Type="http://schemas.openxmlformats.org/officeDocument/2006/relationships/hyperlink" Target="https://en.wikipedia.org/wiki/Lua_(programming_language)" TargetMode="External"/><Relationship Id="rId183" Type="http://schemas.openxmlformats.org/officeDocument/2006/relationships/hyperlink" Target="https://en.wikipedia.org/wiki/Forth_(programming_language)" TargetMode="External"/><Relationship Id="rId184" Type="http://schemas.openxmlformats.org/officeDocument/2006/relationships/hyperlink" Target="https://en.wikipedia.org/wiki/Tk_(software)" TargetMode="External"/><Relationship Id="rId185" Type="http://schemas.openxmlformats.org/officeDocument/2006/relationships/hyperlink" Target="http://ficl.sourceforge.net/" TargetMode="External"/><Relationship Id="rId186" Type="http://schemas.openxmlformats.org/officeDocument/2006/relationships/hyperlink" Target="https://en.wikipedia.org/wiki/Command-line_interface" TargetMode="External"/><Relationship Id="rId187" Type="http://schemas.openxmlformats.org/officeDocument/2006/relationships/hyperlink" Target="https://en.wikipedia.org/wiki/Domain-specific_language" TargetMode="External"/><Relationship Id="rId188" Type="http://schemas.openxmlformats.org/officeDocument/2006/relationships/hyperlink" Target="https://www.lua.org/" TargetMode="External"/><Relationship Id="rId189" Type="http://schemas.openxmlformats.org/officeDocument/2006/relationships/hyperlink" Target="http://ficl.sourceforge.net/" TargetMode="External"/><Relationship Id="rId190" Type="http://schemas.openxmlformats.org/officeDocument/2006/relationships/hyperlink" Target="https://en.wikipedia.org/wiki/Fuzzing" TargetMode="External"/><Relationship Id="rId191" Type="http://schemas.openxmlformats.org/officeDocument/2006/relationships/hyperlink" Target="https://en.wikipedia.org/wiki/Regression_testing" TargetMode="External"/><Relationship Id="rId192" Type="http://schemas.openxmlformats.org/officeDocument/2006/relationships/hyperlink" Target="http://valgrind.org/" TargetMode="External"/><Relationship Id="rId193" Type="http://schemas.openxmlformats.org/officeDocument/2006/relationships/hyperlink" Target="https://en.wikipedia.org/wiki/Assertion_(software_development)" TargetMode="External"/><Relationship Id="rId194" Type="http://schemas.openxmlformats.org/officeDocument/2006/relationships/hyperlink" Target="https://en.wikipedia.org/wiki/Design_by_contract" TargetMode="External"/><Relationship Id="rId195" Type="http://schemas.openxmlformats.org/officeDocument/2006/relationships/hyperlink" Target="https://en.wikipedia.org/wiki/Lint_(software)" TargetMode="External"/><Relationship Id="rId196" Type="http://schemas.openxmlformats.org/officeDocument/2006/relationships/hyperlink" Target="https://en.wikipedia.org/wiki/Programming_complexity" TargetMode="External"/><Relationship Id="rId197" Type="http://schemas.openxmlformats.org/officeDocument/2006/relationships/hyperlink" Target="https://en.wikipedia.org/wiki/Cyclomatic_complexity" TargetMode="External"/><Relationship Id="rId198" Type="http://schemas.openxmlformats.org/officeDocument/2006/relationships/hyperlink" Target="https://en.wikipedia.org/wiki/Halstead_complexity_measures" TargetMode="External"/><Relationship Id="rId199" Type="http://schemas.openxmlformats.org/officeDocument/2006/relationships/hyperlink" Target="https://www.youtube.com/watch?v=eL5o4PFuxTY" TargetMode="External"/><Relationship Id="rId200" Type="http://schemas.openxmlformats.org/officeDocument/2006/relationships/hyperlink" Target="http://www.pandoc.org/" TargetMode="External"/><Relationship Id="rId201" Type="http://schemas.openxmlformats.org/officeDocument/2006/relationships/hyperlink" Target="https://en.wikipedia.org/wiki/Markdown" TargetMode="External"/><Relationship Id="rId202" Type="http://schemas.openxmlformats.org/officeDocument/2006/relationships/hyperlink" Target="http://jinja.pocoo.org/" TargetMode="External"/><Relationship Id="rId203" Type="http://schemas.openxmlformats.org/officeDocument/2006/relationships/hyperlink" Target="https://github.com/avraham-bernstein/avraham-bernstein.github.io/tree/master" TargetMode="External"/><Relationship Id="rId204" Type="http://schemas.openxmlformats.org/officeDocument/2006/relationships/footer" Target="footer1.xml"/><Relationship Id="rId205" Type="http://schemas.openxmlformats.org/officeDocument/2006/relationships/footnotes" Target="footnotes.xml"/><Relationship Id="rId206" Type="http://schemas.openxmlformats.org/officeDocument/2006/relationships/numbering" Target="numbering.xml"/><Relationship Id="rId207" Type="http://schemas.openxmlformats.org/officeDocument/2006/relationships/fontTable" Target="fontTable.xml"/><Relationship Id="rId208" Type="http://schemas.openxmlformats.org/officeDocument/2006/relationships/settings" Target="settings.xml"/><Relationship Id="rId209"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Relationship Id="rId5" Type="http://schemas.openxmlformats.org/officeDocument/2006/relationships/hyperlink" Target="https://en.wikipedia.org/wiki/Email_address_harvesting" TargetMode="External"/><Relationship Id="rId6" Type="http://schemas.openxmlformats.org/officeDocument/2006/relationships/hyperlink" Target="https://en.wikipedia.org/wiki/RdRa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25</Pages>
  <Words>10542</Words>
  <Characters>56434</Characters>
  <CharactersWithSpaces>66603</CharactersWithSpaces>
  <Paragraphs>427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2017-09-27T16:46:00Z</dcterms:created>
  <dc:creator/>
  <dc:description/>
  <dc:language>en-US</dc:language>
  <cp:lastModifiedBy>Avraham Bernstein</cp:lastModifiedBy>
  <dcterms:modified xsi:type="dcterms:W3CDTF">2017-09-27T20:18:56Z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