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Automated Software Refactoring &amp; Reverse Engineering Protection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 provide consulting and outsourced implementation of advanced, automated</w:t>
      </w:r>
    </w:p>
    <w:p>
      <w:pPr>
        <w:pStyle w:val="Normal"/>
        <w:bidi w:val="0"/>
        <w:jc w:val="start"/>
        <w:rPr/>
      </w:pPr>
      <w:r>
        <w:rPr/>
        <w:t xml:space="preserve">code hardening techniques for Linux C/C++ applications.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Our approach dramatically reduces the attack surface of deployed software while maintaining near identical performance and full functional integrity.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What We Do</w:t>
      </w:r>
    </w:p>
    <w:p>
      <w:pPr>
        <w:pStyle w:val="Normal"/>
        <w:bidi w:val="0"/>
        <w:jc w:val="start"/>
        <w:rPr/>
      </w:pPr>
      <w:r>
        <w:rPr/>
        <w:t>Our team uses SrcML to convert C/C++ sources into an XML Abstract Syntax Tree (AST), allowing precise automated transformations using Python and BeautifulSoup.</w:t>
      </w:r>
    </w:p>
    <w:p>
      <w:pPr>
        <w:pStyle w:val="Normal"/>
        <w:bidi w:val="0"/>
        <w:jc w:val="start"/>
        <w:rPr/>
      </w:pPr>
      <w:r>
        <w:rPr/>
        <w:t>We refactor your codebase to eliminate reverse engineering vectors without compromising reliability or maintainability.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Our Protection Techniques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Removal of export tables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Pseudo random shrouding of system API calls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Obfuscation of constants and cryptographic keys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Static encryption of sensitive strings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Stack frame randomization to ensure unique runtime signatures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These transformations make binary analysis highly resistant to static and dynamic tools while preserving application behavior.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Who Needs This?</w:t>
      </w:r>
    </w:p>
    <w:p>
      <w:pPr>
        <w:pStyle w:val="Normal"/>
        <w:bidi w:val="0"/>
        <w:jc w:val="start"/>
        <w:rPr/>
      </w:pPr>
      <w:r>
        <w:rPr/>
        <w:t>Organizations operating in defense, embedded systems, DRM sensitive multimedia, and any software domain containing proprietary algorithms or embedded secrets benefit from our automated protection pipeline.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Why Choose Us?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Deep expertise in Linux, C/C++, compiler behavior, and ELF binaries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Automated refactoring pipelines scalable to large and legacy codebases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Minimal performance footprint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Tailored protection aligned with your product architecture and threat model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Service Models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Consulting: threat modeling, architecture review, and protection design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Full Outsourcing: we apply the complete transformation pipeline and deliver</w:t>
      </w:r>
    </w:p>
    <w:p>
      <w:pPr>
        <w:pStyle w:val="Normal"/>
        <w:bidi w:val="0"/>
        <w:jc w:val="start"/>
        <w:rPr/>
      </w:pPr>
      <w:r>
        <w:rPr/>
        <w:t>hardened sources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Ongoing Security Maintenance: continuous refactoring updates integrated into your CI/CD pipeline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Contact Us</w:t>
      </w:r>
    </w:p>
    <w:p>
      <w:pPr>
        <w:pStyle w:val="Normal"/>
        <w:bidi w:val="0"/>
        <w:jc w:val="start"/>
        <w:rPr/>
      </w:pPr>
      <w:r>
        <w:rPr/>
        <w:t>Contact us today to schedule a consultation and learn how automated refactoring can safeguard your software assets.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Email:</w:t>
      </w:r>
      <w:r>
        <w:rPr/>
        <w:t xml:space="preserve"> </w:t>
      </w:r>
      <w:hyperlink r:id="rId3">
        <w:r>
          <w:rPr>
            <w:rStyle w:val="Hyperlink"/>
          </w:rPr>
          <w:t>avraham.bernstein@gmail.com</w:t>
        </w:r>
      </w:hyperlink>
    </w:p>
    <w:p>
      <w:pPr>
        <w:pStyle w:val="Normal"/>
        <w:bidi w:val="0"/>
        <w:jc w:val="start"/>
        <w:rPr/>
      </w:pPr>
      <w:r>
        <w:rPr>
          <w:b/>
          <w:bCs/>
        </w:rPr>
        <w:t>Tel/Whatsapp:</w:t>
      </w:r>
      <w:r>
        <w:rPr/>
        <w:t xml:space="preserve"> +972-54-641055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Last Update:</w:t>
      </w:r>
      <w:r>
        <w:rPr/>
        <w:t xml:space="preserve"> 2025-12-06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L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vraham.bernstein@gmail.com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2</Pages>
  <Words>265</Words>
  <Characters>1740</Characters>
  <CharactersWithSpaces>1975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2025-12-03T17:54:06Z</dcterms:created>
  <dc:creator/>
  <dc:description/>
  <dc:language>en-US</dc:language>
  <cp:lastModifiedBy/>
  <dcterms:modified xsi:type="dcterms:W3CDTF">2025-12-06T20:33:15Z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