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1"/>
        </w:rPr>
        <w:t xml:space="preserve">רבי</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נתן</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מנמירוב</w:t>
      </w:r>
    </w:p>
    <w:p w:rsidR="00000000" w:rsidDel="00000000" w:rsidP="00000000" w:rsidRDefault="00000000" w:rsidRPr="00000000" w14:paraId="00000002">
      <w:pPr>
        <w:shd w:fill="edeffa" w:val="clear"/>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spacing w:after="160" w:lineRule="auto"/>
        <w:rPr>
          <w:color w:val="303030"/>
          <w:sz w:val="21"/>
          <w:szCs w:val="21"/>
        </w:rPr>
      </w:pP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נתן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מנמירוב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המפתח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ששימשה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כארכיטקט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חסידות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ברסלב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והבטיחה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הישרדותה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לאחר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מייסדה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הוא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מתאר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כיצד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נתן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התורות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המופשטות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והרדיקליות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נחמן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למערכת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מובנית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ובת</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קיימא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שימוש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ברקע</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הלמדני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לגשר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המיסטיקה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באמצעות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סקירה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חיבוריו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המרכזיים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כגון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ליקוטי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הלכות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ליקוטי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תפילות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תפקידו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נתן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במיסוד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מנהגי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התנועה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ובבניית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התשתית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הארגונית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באומן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תחת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רדיפות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קשות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לסיכום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המקור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מציג</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ייחודי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הנהגה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ללא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יורש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שבו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נאמנותו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המוחלטת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התלמיד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הפכה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חזונו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הרוחני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לתנועה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עולמית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ומשפיעה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ימינו</w:t>
      </w:r>
      <w:r w:rsidDel="00000000" w:rsidR="00000000" w:rsidRPr="00000000">
        <w:rPr>
          <w:color w:val="303030"/>
          <w:sz w:val="21"/>
          <w:szCs w:val="21"/>
          <w:rtl w:val="0"/>
        </w:rPr>
        <w:t xml:space="preserve">.</w:t>
      </w:r>
    </w:p>
    <w:p w:rsidR="00000000" w:rsidDel="00000000" w:rsidP="00000000" w:rsidRDefault="00000000" w:rsidRPr="00000000" w14:paraId="00000004">
      <w:pPr>
        <w:shd w:fill="ffffff" w:val="clear"/>
        <w:rPr>
          <w:b w:val="1"/>
          <w:bCs w:val="1"/>
          <w:color w:val="1b1b1c"/>
          <w:sz w:val="21"/>
          <w:szCs w:val="21"/>
        </w:rPr>
      </w:pPr>
      <w:r w:rsidDel="00000000" w:rsidR="00000000" w:rsidRPr="00000000">
        <w:rPr>
          <w:b w:val="1"/>
          <w:bCs w:val="1"/>
          <w:color w:val="1b1b1c"/>
          <w:sz w:val="21"/>
          <w:szCs w:val="21"/>
          <w:rtl w:val="0"/>
        </w:rPr>
        <w:t xml:space="preserve">The Architect of Breslov: A Comprehensive Analysis of the Life, Works, and Theological System of Rabbi Nathan of Nemirov</w:t>
      </w:r>
    </w:p>
    <w:p w:rsidR="00000000" w:rsidDel="00000000" w:rsidP="00000000" w:rsidRDefault="00000000" w:rsidRPr="00000000" w14:paraId="00000005">
      <w:pPr>
        <w:shd w:fill="ffffff" w:val="clear"/>
        <w:rPr>
          <w:color w:val="1b1b1c"/>
          <w:sz w:val="24"/>
          <w:szCs w:val="24"/>
        </w:rPr>
      </w:pPr>
      <w:r w:rsidDel="00000000" w:rsidR="00000000" w:rsidRPr="00000000">
        <w:rPr>
          <w:color w:val="1b1b1c"/>
          <w:sz w:val="24"/>
          <w:szCs w:val="24"/>
          <w:rtl w:val="0"/>
        </w:rPr>
        <w:t xml:space="preserve">The history of the Hasidic movement in Eastern Europe is fundamentally defined by the tension between charismatic leadership and the institutionalization of tradition. In the specific context of Breslov Hasidism, this tension was resolved through the singular efforts of Rabbi Nathan Sternhartz of Nemirov, known colloquially as Reb Noson. While Rabbi Nachman of Breslov provided the initial spiritual spark—a radical, often paradoxical vision of the relationship between the individual, the Tzaddik, and the Divine—it was Rabbi Nathan who transformed these ephemeral oral transmissions into a structured, sustainable, and enduring religious system. Without the systematic efforts of Rabbi Nathan, the legacy of Rabbi Nachman might have remained a fleeting episode in the religious landscape of 19th-century Ukraine, likely dissipating after the Rebbe's early death at thirty-eight. This report provides an exhaustive examination of Rabbi Nathan’s multifaceted contributions, exploring his intellectual origins, his unique symbiosis with his mentor, his monumental literary output, and his pivotal role in ensuring the tactical and theological survival of Breslov Hasidism through centuries of opposition and upheaval.</w:t>
      </w:r>
    </w:p>
    <w:p w:rsidR="00000000" w:rsidDel="00000000" w:rsidP="00000000" w:rsidRDefault="00000000" w:rsidRPr="00000000" w14:paraId="00000006">
      <w:pPr>
        <w:shd w:fill="ffffff" w:val="clear"/>
        <w:rPr>
          <w:b w:val="1"/>
          <w:bCs w:val="1"/>
          <w:color w:val="1b1b1c"/>
          <w:sz w:val="21"/>
          <w:szCs w:val="21"/>
        </w:rPr>
      </w:pPr>
      <w:r w:rsidDel="00000000" w:rsidR="00000000" w:rsidRPr="00000000">
        <w:rPr>
          <w:b w:val="1"/>
          <w:bCs w:val="1"/>
          <w:color w:val="1b1b1c"/>
          <w:sz w:val="21"/>
          <w:szCs w:val="21"/>
          <w:rtl w:val="0"/>
        </w:rPr>
        <w:t xml:space="preserve">The Intellectual Climate and Genesis of Rabbi Nathan</w:t>
      </w:r>
    </w:p>
    <w:p w:rsidR="00000000" w:rsidDel="00000000" w:rsidP="00000000" w:rsidRDefault="00000000" w:rsidRPr="00000000" w14:paraId="00000007">
      <w:pPr>
        <w:shd w:fill="ffffff" w:val="clear"/>
        <w:rPr>
          <w:color w:val="1b1b1c"/>
          <w:sz w:val="24"/>
          <w:szCs w:val="24"/>
        </w:rPr>
      </w:pPr>
      <w:r w:rsidDel="00000000" w:rsidR="00000000" w:rsidRPr="00000000">
        <w:rPr>
          <w:color w:val="1b1b1c"/>
          <w:sz w:val="24"/>
          <w:szCs w:val="24"/>
          <w:rtl w:val="0"/>
        </w:rPr>
        <w:t xml:space="preserve">Rabbi Nathan was born on January 22, 1780, in the town of Nemyriv, located within the Podolia region of the Russian Empire, an area teeming with the intellectual and social ferment of the early Hasidic era.[1, 2] His upbringing was rooted in the elite intellectual tradition of the Mitnagdim, the vocal and scholarly opponents of the nascent Hasidic movement. His father, Rabbi Naphtali Hertz Sternhartz, was not only a successful and wealthy businessman but also a Talmudic scholar of considerable distinction who emphasized the rigors of traditional Jewish law and analytical study as the sole path to spiritual integrity.[1, 2, 3] This environment shaped Nathan into a young prodigy, earning him the title "the Ilui (prodigy) of Nemyriv" due to his exceptional grasp of complex Rabbinic literature and his ability to navigate the labyrinthine discussions of the Talmud.[4]</w:t>
      </w:r>
    </w:p>
    <w:p w:rsidR="00000000" w:rsidDel="00000000" w:rsidP="00000000" w:rsidRDefault="00000000" w:rsidRPr="00000000" w14:paraId="00000008">
      <w:pPr>
        <w:shd w:fill="ffffff" w:val="clear"/>
        <w:rPr>
          <w:color w:val="1b1b1c"/>
          <w:sz w:val="24"/>
          <w:szCs w:val="24"/>
        </w:rPr>
      </w:pPr>
      <w:r w:rsidDel="00000000" w:rsidR="00000000" w:rsidRPr="00000000">
        <w:rPr>
          <w:color w:val="1b1b1c"/>
          <w:sz w:val="24"/>
          <w:szCs w:val="24"/>
          <w:rtl w:val="0"/>
        </w:rPr>
        <w:t xml:space="preserve">The intellectual trajectory of Nathan’s early life was further solidified by his marriage at the age of thirteen—a common custom for young scholars of his standing—to Esther Shaindel, the daughter of Rabbi Dovid Zvi Orbach.[1, 2, 3] Rabbi Orbach was a leading rabbinical authority who presided over major centers such as Mohilov, Sharograd, and Kremenetz.[1, 2] He was a staunch opponent of Hasidism, viewing it as a potential threat to the primacy of structured Halakhic study. Under his father-in-law's tutelage, Nathan continued to excel in traditional scholarship, seemingly destined for a prestigious career in the rabbinate or as a leader in the upper echelons of Jewish commerce.[5, 6] However, despite his external success and mastery of the law, an internal spiritual void began to emerge. Nathan felt that the mechanical performance of the commandments and the purely intellectual engagement with the Talmud lacked the "intensity" and "vitality" he sought in his personal relationship with the Creator.[1, 6]</w:t>
      </w:r>
    </w:p>
    <w:p w:rsidR="00000000" w:rsidDel="00000000" w:rsidP="00000000" w:rsidRDefault="00000000" w:rsidRPr="00000000" w14:paraId="00000009">
      <w:pPr>
        <w:shd w:fill="ffffff" w:val="clear"/>
        <w:rPr>
          <w:b w:val="1"/>
          <w:bCs w:val="1"/>
          <w:color w:val="1b1b1c"/>
          <w:sz w:val="21"/>
          <w:szCs w:val="21"/>
        </w:rPr>
      </w:pPr>
      <w:r w:rsidDel="00000000" w:rsidR="00000000" w:rsidRPr="00000000">
        <w:rPr>
          <w:b w:val="1"/>
          <w:bCs w:val="1"/>
          <w:color w:val="1b1b1c"/>
          <w:sz w:val="21"/>
          <w:szCs w:val="21"/>
          <w:rtl w:val="0"/>
        </w:rPr>
        <w:t xml:space="preserve">The Spiritual Crisis and Search for the Tzaddik</w:t>
      </w:r>
    </w:p>
    <w:p w:rsidR="00000000" w:rsidDel="00000000" w:rsidP="00000000" w:rsidRDefault="00000000" w:rsidRPr="00000000" w14:paraId="0000000A">
      <w:pPr>
        <w:shd w:fill="ffffff" w:val="clear"/>
        <w:rPr>
          <w:color w:val="1b1b1c"/>
          <w:sz w:val="24"/>
          <w:szCs w:val="24"/>
        </w:rPr>
      </w:pPr>
      <w:r w:rsidDel="00000000" w:rsidR="00000000" w:rsidRPr="00000000">
        <w:rPr>
          <w:color w:val="1b1b1c"/>
          <w:sz w:val="24"/>
          <w:szCs w:val="24"/>
          <w:rtl w:val="0"/>
        </w:rPr>
        <w:t xml:space="preserve">Nathan’s dissatisfaction was not an abandonment of the law, but a quest for its heart. He began to discreetly investigate the Hasidic world, visiting luminaries such as Rabbi Levi Yitzchok of Berditchev, whose sincerity and fervor left a deep impression on him.[1, 2, 6] Despite being impressed by the followers of these rebbes, Nathan found that he could not summon the same level of intensity in his own devotions. He remained a "seeker," caught between the dry intellectualism of his upbringing and the ecstatic but, for him, still inaccessible fervor of the Hasidic courts he had visited.[1, 2]</w:t>
      </w:r>
    </w:p>
    <w:p w:rsidR="00000000" w:rsidDel="00000000" w:rsidP="00000000" w:rsidRDefault="00000000" w:rsidRPr="00000000" w14:paraId="0000000B">
      <w:pPr>
        <w:shd w:fill="ffffff" w:val="clear"/>
        <w:rPr>
          <w:color w:val="1b1b1c"/>
          <w:sz w:val="24"/>
          <w:szCs w:val="24"/>
        </w:rPr>
      </w:pPr>
      <w:r w:rsidDel="00000000" w:rsidR="00000000" w:rsidRPr="00000000">
        <w:rPr>
          <w:color w:val="1b1b1c"/>
          <w:sz w:val="24"/>
          <w:szCs w:val="24"/>
          <w:rtl w:val="0"/>
        </w:rPr>
        <w:t xml:space="preserve">In 1802, Rabbi Nachman, a great-grandson of the Baal Shem Tov, moved to the town of Breslov, which was located a mere nine miles from Nemyriv.[1, 4, 7] When Nathan, then twenty-two, traveled to hear the Rebbe—who was only eight years his senior—he realized he had found the spiritual advisor he was seeking.[1, 2, 8] The encounter was transformative; Nathan immediately recognized in Rabbi Nachman the "True Tzaddik" who could bridge the gap between rigorous scholarship and the deeply personal, kabbalistic secrets of the soul.[1, 5, 8] This connection, however, came at a great personal cost. His family and father-in-law were initially horrified by his association with the Breslov sect, which was viewed as unconventional even within the Hasidic world.[2, 5, 9, 10] Nathan persisted, eventually winning a degree of acceptance when his family observed that his traditional Torah scholarship and personal piety only deepened under the tutelage of his new Rebbe.[2]</w:t>
      </w:r>
    </w:p>
    <w:p w:rsidR="00000000" w:rsidDel="00000000" w:rsidP="00000000" w:rsidRDefault="00000000" w:rsidRPr="00000000" w14:paraId="0000000C">
      <w:pPr>
        <w:shd w:fill="ffffff" w:val="clear"/>
        <w:rPr>
          <w:b w:val="1"/>
          <w:bCs w:val="1"/>
          <w:color w:val="1b1b1c"/>
          <w:sz w:val="21"/>
          <w:szCs w:val="21"/>
        </w:rPr>
      </w:pPr>
      <w:r w:rsidDel="00000000" w:rsidR="00000000" w:rsidRPr="00000000">
        <w:rPr>
          <w:b w:val="1"/>
          <w:bCs w:val="1"/>
          <w:color w:val="1b1b1c"/>
          <w:sz w:val="21"/>
          <w:szCs w:val="21"/>
          <w:rtl w:val="0"/>
        </w:rPr>
        <w:t xml:space="preserve">Chronology of the Formative Years and Discipleship</w:t>
      </w:r>
    </w:p>
    <w:p w:rsidR="00000000" w:rsidDel="00000000" w:rsidP="00000000" w:rsidRDefault="00000000" w:rsidRPr="00000000" w14:paraId="0000000D">
      <w:pPr>
        <w:shd w:fill="ffffff" w:val="clear"/>
        <w:rPr>
          <w:color w:val="1b1b1c"/>
          <w:sz w:val="24"/>
          <w:szCs w:val="24"/>
        </w:rPr>
      </w:pPr>
      <w:r w:rsidDel="00000000" w:rsidR="00000000" w:rsidRPr="00000000">
        <w:rPr>
          <w:color w:val="1b1b1c"/>
          <w:sz w:val="24"/>
          <w:szCs w:val="24"/>
          <w:rtl w:val="0"/>
        </w:rPr>
        <w:t xml:space="preserve">The following table outlines the key events in Rabbi Nathan's life from his birth to the death of Rabbi Nachman, a period that defined his identity as the "scribe of Breslov."</w:t>
      </w:r>
    </w:p>
    <w:tbl>
      <w:tblPr>
        <w:tblStyle w:val="Table1"/>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3950"/>
        <w:gridCol w:w="6275"/>
        <w:tblGridChange w:id="0">
          <w:tblGrid>
            <w:gridCol w:w="935"/>
            <w:gridCol w:w="3950"/>
            <w:gridCol w:w="627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b w:val="1"/>
                <w:bCs w:val="1"/>
                <w:color w:val="1b1b1c"/>
                <w:sz w:val="24"/>
                <w:szCs w:val="24"/>
              </w:rPr>
            </w:pPr>
            <w:r w:rsidDel="00000000" w:rsidR="00000000" w:rsidRPr="00000000">
              <w:rPr>
                <w:b w:val="1"/>
                <w:bCs w:val="1"/>
                <w:color w:val="1b1b1c"/>
                <w:sz w:val="24"/>
                <w:szCs w:val="24"/>
                <w:rtl w:val="0"/>
              </w:rPr>
              <w:t xml:space="preserve">Year</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color w:val="1b1b1c"/>
                <w:sz w:val="24"/>
                <w:szCs w:val="24"/>
              </w:rPr>
            </w:pPr>
            <w:r w:rsidDel="00000000" w:rsidR="00000000" w:rsidRPr="00000000">
              <w:rPr>
                <w:b w:val="1"/>
                <w:bCs w:val="1"/>
                <w:color w:val="1b1b1c"/>
                <w:sz w:val="24"/>
                <w:szCs w:val="24"/>
                <w:rtl w:val="0"/>
              </w:rPr>
              <w:t xml:space="preserve">Event</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color w:val="1b1b1c"/>
                <w:sz w:val="24"/>
                <w:szCs w:val="24"/>
              </w:rPr>
            </w:pPr>
            <w:r w:rsidDel="00000000" w:rsidR="00000000" w:rsidRPr="00000000">
              <w:rPr>
                <w:b w:val="1"/>
                <w:bCs w:val="1"/>
                <w:color w:val="1b1b1c"/>
                <w:sz w:val="24"/>
                <w:szCs w:val="24"/>
                <w:rtl w:val="0"/>
              </w:rPr>
              <w:t xml:space="preserve">Significance</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color w:val="1b1b1c"/>
                <w:sz w:val="24"/>
                <w:szCs w:val="24"/>
              </w:rPr>
            </w:pPr>
            <w:r w:rsidDel="00000000" w:rsidR="00000000" w:rsidRPr="00000000">
              <w:rPr>
                <w:color w:val="1b1b1c"/>
                <w:sz w:val="24"/>
                <w:szCs w:val="24"/>
                <w:rtl w:val="0"/>
              </w:rPr>
              <w:t xml:space="preserve">1780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color w:val="1b1b1c"/>
                <w:sz w:val="24"/>
                <w:szCs w:val="24"/>
              </w:rPr>
            </w:pPr>
            <w:r w:rsidDel="00000000" w:rsidR="00000000" w:rsidRPr="00000000">
              <w:rPr>
                <w:color w:val="1b1b1c"/>
                <w:sz w:val="24"/>
                <w:szCs w:val="24"/>
                <w:rtl w:val="0"/>
              </w:rPr>
              <w:t xml:space="preserve">Birth in Nemyriv</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color w:val="1b1b1c"/>
                <w:sz w:val="24"/>
                <w:szCs w:val="24"/>
              </w:rPr>
            </w:pPr>
            <w:r w:rsidDel="00000000" w:rsidR="00000000" w:rsidRPr="00000000">
              <w:rPr>
                <w:color w:val="1b1b1c"/>
                <w:sz w:val="24"/>
                <w:szCs w:val="24"/>
                <w:rtl w:val="0"/>
              </w:rPr>
              <w:t xml:space="preserve">Emergence in a family of scholarly Mitnagdim.[1, 2]</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color w:val="1b1b1c"/>
                <w:sz w:val="24"/>
                <w:szCs w:val="24"/>
              </w:rPr>
            </w:pPr>
            <w:r w:rsidDel="00000000" w:rsidR="00000000" w:rsidRPr="00000000">
              <w:rPr>
                <w:color w:val="1b1b1c"/>
                <w:sz w:val="24"/>
                <w:szCs w:val="24"/>
                <w:rtl w:val="0"/>
              </w:rPr>
              <w:t xml:space="preserve">1793</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color w:val="1b1b1c"/>
                <w:sz w:val="24"/>
                <w:szCs w:val="24"/>
              </w:rPr>
            </w:pPr>
            <w:r w:rsidDel="00000000" w:rsidR="00000000" w:rsidRPr="00000000">
              <w:rPr>
                <w:color w:val="1b1b1c"/>
                <w:sz w:val="24"/>
                <w:szCs w:val="24"/>
                <w:rtl w:val="0"/>
              </w:rPr>
              <w:t xml:space="preserve">Marriage to Esther Shaindel</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color w:val="1b1b1c"/>
                <w:sz w:val="24"/>
                <w:szCs w:val="24"/>
              </w:rPr>
            </w:pPr>
            <w:r w:rsidDel="00000000" w:rsidR="00000000" w:rsidRPr="00000000">
              <w:rPr>
                <w:color w:val="1b1b1c"/>
                <w:sz w:val="24"/>
                <w:szCs w:val="24"/>
                <w:rtl w:val="0"/>
              </w:rPr>
              <w:t xml:space="preserve">Alliance with the family of Rabbi Dovid Zvi Orbach.[1, 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color w:val="1b1b1c"/>
                <w:sz w:val="24"/>
                <w:szCs w:val="24"/>
              </w:rPr>
            </w:pPr>
            <w:r w:rsidDel="00000000" w:rsidR="00000000" w:rsidRPr="00000000">
              <w:rPr>
                <w:color w:val="1b1b1c"/>
                <w:sz w:val="24"/>
                <w:szCs w:val="24"/>
                <w:rtl w:val="0"/>
              </w:rPr>
              <w:t xml:space="preserve">1802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color w:val="1b1b1c"/>
                <w:sz w:val="24"/>
                <w:szCs w:val="24"/>
              </w:rPr>
            </w:pPr>
            <w:r w:rsidDel="00000000" w:rsidR="00000000" w:rsidRPr="00000000">
              <w:rPr>
                <w:color w:val="1b1b1c"/>
                <w:sz w:val="24"/>
                <w:szCs w:val="24"/>
                <w:rtl w:val="0"/>
              </w:rPr>
              <w:t xml:space="preserve">First Meeting with Rabbi Nachman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color w:val="1b1b1c"/>
                <w:sz w:val="24"/>
                <w:szCs w:val="24"/>
              </w:rPr>
            </w:pPr>
            <w:r w:rsidDel="00000000" w:rsidR="00000000" w:rsidRPr="00000000">
              <w:rPr>
                <w:color w:val="1b1b1c"/>
                <w:sz w:val="24"/>
                <w:szCs w:val="24"/>
                <w:rtl w:val="0"/>
              </w:rPr>
              <w:t xml:space="preserve">The beginning of a decade-long symbiotic relationship.[1, 2, 4]</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color w:val="1b1b1c"/>
                <w:sz w:val="24"/>
                <w:szCs w:val="24"/>
              </w:rPr>
            </w:pPr>
            <w:r w:rsidDel="00000000" w:rsidR="00000000" w:rsidRPr="00000000">
              <w:rPr>
                <w:color w:val="1b1b1c"/>
                <w:sz w:val="24"/>
                <w:szCs w:val="24"/>
                <w:rtl w:val="0"/>
              </w:rPr>
              <w:t xml:space="preserve">1805</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i w:val="1"/>
                <w:iCs w:val="1"/>
                <w:color w:val="1b1b1c"/>
                <w:sz w:val="24"/>
                <w:szCs w:val="24"/>
              </w:rPr>
            </w:pPr>
            <w:r w:rsidDel="00000000" w:rsidR="00000000" w:rsidRPr="00000000">
              <w:rPr>
                <w:color w:val="1b1b1c"/>
                <w:sz w:val="24"/>
                <w:szCs w:val="24"/>
                <w:rtl w:val="0"/>
              </w:rPr>
              <w:t xml:space="preserve">Compilation of </w:t>
            </w:r>
            <w:r w:rsidDel="00000000" w:rsidR="00000000" w:rsidRPr="00000000">
              <w:rPr>
                <w:i w:val="1"/>
                <w:iCs w:val="1"/>
                <w:color w:val="1b1b1c"/>
                <w:sz w:val="24"/>
                <w:szCs w:val="24"/>
                <w:rtl w:val="0"/>
              </w:rPr>
              <w:t xml:space="preserve">Kitzur Likutey Moharan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color w:val="1b1b1c"/>
                <w:sz w:val="24"/>
                <w:szCs w:val="24"/>
              </w:rPr>
            </w:pPr>
            <w:r w:rsidDel="00000000" w:rsidR="00000000" w:rsidRPr="00000000">
              <w:rPr>
                <w:color w:val="1b1b1c"/>
                <w:sz w:val="24"/>
                <w:szCs w:val="24"/>
                <w:rtl w:val="0"/>
              </w:rPr>
              <w:t xml:space="preserve">Begun at the Rebbe's specific request to provide practical advice.[1]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color w:val="1b1b1c"/>
                <w:sz w:val="24"/>
                <w:szCs w:val="24"/>
              </w:rPr>
            </w:pPr>
            <w:r w:rsidDel="00000000" w:rsidR="00000000" w:rsidRPr="00000000">
              <w:rPr>
                <w:color w:val="1b1b1c"/>
                <w:sz w:val="24"/>
                <w:szCs w:val="24"/>
                <w:rtl w:val="0"/>
              </w:rPr>
              <w:t xml:space="preserve">1808</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color w:val="1b1b1c"/>
                <w:sz w:val="24"/>
                <w:szCs w:val="24"/>
              </w:rPr>
            </w:pPr>
            <w:r w:rsidDel="00000000" w:rsidR="00000000" w:rsidRPr="00000000">
              <w:rPr>
                <w:color w:val="1b1b1c"/>
                <w:sz w:val="24"/>
                <w:szCs w:val="24"/>
                <w:rtl w:val="0"/>
              </w:rPr>
              <w:t xml:space="preserve">Publication of </w:t>
            </w:r>
            <w:r w:rsidDel="00000000" w:rsidR="00000000" w:rsidRPr="00000000">
              <w:rPr>
                <w:i w:val="1"/>
                <w:iCs w:val="1"/>
                <w:color w:val="1b1b1c"/>
                <w:sz w:val="24"/>
                <w:szCs w:val="24"/>
                <w:rtl w:val="0"/>
              </w:rPr>
              <w:t xml:space="preserve">Likutey Moharan</w:t>
            </w:r>
            <w:r w:rsidDel="00000000" w:rsidR="00000000" w:rsidRPr="00000000">
              <w:rPr>
                <w:color w:val="1b1b1c"/>
                <w:sz w:val="24"/>
                <w:szCs w:val="24"/>
                <w:rtl w:val="0"/>
              </w:rPr>
              <w:t xml:space="preserve"> Vol. I</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color w:val="1b1b1c"/>
                <w:sz w:val="24"/>
                <w:szCs w:val="24"/>
              </w:rPr>
            </w:pPr>
            <w:r w:rsidDel="00000000" w:rsidR="00000000" w:rsidRPr="00000000">
              <w:rPr>
                <w:color w:val="1b1b1c"/>
                <w:sz w:val="24"/>
                <w:szCs w:val="24"/>
                <w:rtl w:val="0"/>
              </w:rPr>
              <w:t xml:space="preserve">First formal printing of the Rebbe's teachings in Ostrog.[2]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color w:val="1b1b1c"/>
                <w:sz w:val="24"/>
                <w:szCs w:val="24"/>
              </w:rPr>
            </w:pPr>
            <w:r w:rsidDel="00000000" w:rsidR="00000000" w:rsidRPr="00000000">
              <w:rPr>
                <w:color w:val="1b1b1c"/>
                <w:sz w:val="24"/>
                <w:szCs w:val="24"/>
                <w:rtl w:val="0"/>
              </w:rPr>
              <w:t xml:space="preserve">1810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color w:val="1b1b1c"/>
                <w:sz w:val="24"/>
                <w:szCs w:val="24"/>
              </w:rPr>
            </w:pPr>
            <w:r w:rsidDel="00000000" w:rsidR="00000000" w:rsidRPr="00000000">
              <w:rPr>
                <w:color w:val="1b1b1c"/>
                <w:sz w:val="24"/>
                <w:szCs w:val="24"/>
                <w:rtl w:val="0"/>
              </w:rPr>
              <w:t xml:space="preserve">Death of Rabbi Nachman in Uman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color w:val="1b1b1c"/>
                <w:sz w:val="24"/>
                <w:szCs w:val="24"/>
              </w:rPr>
            </w:pPr>
            <w:r w:rsidDel="00000000" w:rsidR="00000000" w:rsidRPr="00000000">
              <w:rPr>
                <w:color w:val="1b1b1c"/>
                <w:sz w:val="24"/>
                <w:szCs w:val="24"/>
                <w:rtl w:val="0"/>
              </w:rPr>
              <w:t xml:space="preserve">Nathan transitions from scribe to leader of the movement.[1, 2, 9]</w:t>
            </w:r>
          </w:p>
        </w:tc>
      </w:tr>
    </w:tbl>
    <w:p w:rsidR="00000000" w:rsidDel="00000000" w:rsidP="00000000" w:rsidRDefault="00000000" w:rsidRPr="00000000" w14:paraId="00000023">
      <w:pPr>
        <w:shd w:fill="ffffff" w:val="clear"/>
        <w:rPr>
          <w:b w:val="1"/>
          <w:bCs w:val="1"/>
          <w:color w:val="1b1b1c"/>
          <w:sz w:val="21"/>
          <w:szCs w:val="21"/>
        </w:rPr>
      </w:pPr>
      <w:r w:rsidDel="00000000" w:rsidR="00000000" w:rsidRPr="00000000">
        <w:rPr>
          <w:b w:val="1"/>
          <w:bCs w:val="1"/>
          <w:color w:val="1b1b1c"/>
          <w:sz w:val="21"/>
          <w:szCs w:val="21"/>
          <w:rtl w:val="0"/>
        </w:rPr>
        <w:t xml:space="preserve">The Symbiotic Relationship: The Sun and the Moon</w:t>
      </w:r>
    </w:p>
    <w:p w:rsidR="00000000" w:rsidDel="00000000" w:rsidP="00000000" w:rsidRDefault="00000000" w:rsidRPr="00000000" w14:paraId="00000024">
      <w:pPr>
        <w:shd w:fill="ffffff" w:val="clear"/>
        <w:rPr>
          <w:color w:val="1b1b1c"/>
          <w:sz w:val="24"/>
          <w:szCs w:val="24"/>
        </w:rPr>
      </w:pPr>
      <w:r w:rsidDel="00000000" w:rsidR="00000000" w:rsidRPr="00000000">
        <w:rPr>
          <w:color w:val="1b1b1c"/>
          <w:sz w:val="24"/>
          <w:szCs w:val="24"/>
          <w:rtl w:val="0"/>
        </w:rPr>
        <w:t xml:space="preserve">The relationship between Rabbi Nachman and Rabbi Nathan is frequently described in Breslov literature through the metaphor of the sun and the moon. Rabbi Nachman provided the original light—the raw, often paradoxical, and deeply kabbalistic insights—while Rabbi Nathan acted as the vessel that reflected and mediated this light to the world.[4, 5] This dynamic required a total psychological and spiritual "nullification" (</w:t>
      </w:r>
      <w:r w:rsidDel="00000000" w:rsidR="00000000" w:rsidRPr="00000000">
        <w:rPr>
          <w:i w:val="1"/>
          <w:iCs w:val="1"/>
          <w:color w:val="1b1b1c"/>
          <w:sz w:val="24"/>
          <w:szCs w:val="24"/>
          <w:rtl w:val="0"/>
        </w:rPr>
        <w:t xml:space="preserve">bitul</w:t>
      </w:r>
      <w:r w:rsidDel="00000000" w:rsidR="00000000" w:rsidRPr="00000000">
        <w:rPr>
          <w:color w:val="1b1b1c"/>
          <w:sz w:val="24"/>
          <w:szCs w:val="24"/>
          <w:rtl w:val="0"/>
        </w:rPr>
        <w:t xml:space="preserve">) on the part of Rabbi Nathan, who abandoned his own potential for independent fame to serve as his teacher's scribe and mouthpiece.[4, 5, 11]</w:t>
      </w:r>
    </w:p>
    <w:p w:rsidR="00000000" w:rsidDel="00000000" w:rsidP="00000000" w:rsidRDefault="00000000" w:rsidRPr="00000000" w14:paraId="00000025">
      <w:pPr>
        <w:shd w:fill="ffffff" w:val="clear"/>
        <w:rPr>
          <w:b w:val="1"/>
          <w:bCs w:val="1"/>
          <w:color w:val="1b1b1c"/>
          <w:sz w:val="21"/>
          <w:szCs w:val="21"/>
        </w:rPr>
      </w:pPr>
      <w:r w:rsidDel="00000000" w:rsidR="00000000" w:rsidRPr="00000000">
        <w:rPr>
          <w:b w:val="1"/>
          <w:bCs w:val="1"/>
          <w:color w:val="1b1b1c"/>
          <w:sz w:val="21"/>
          <w:szCs w:val="21"/>
          <w:rtl w:val="0"/>
        </w:rPr>
        <w:t xml:space="preserve">The Mechanics of Transmission and Transcription</w:t>
      </w:r>
    </w:p>
    <w:p w:rsidR="00000000" w:rsidDel="00000000" w:rsidP="00000000" w:rsidRDefault="00000000" w:rsidRPr="00000000" w14:paraId="00000026">
      <w:pPr>
        <w:shd w:fill="ffffff" w:val="clear"/>
        <w:rPr>
          <w:color w:val="1b1b1c"/>
          <w:sz w:val="24"/>
          <w:szCs w:val="24"/>
        </w:rPr>
      </w:pPr>
      <w:r w:rsidDel="00000000" w:rsidR="00000000" w:rsidRPr="00000000">
        <w:rPr>
          <w:color w:val="1b1b1c"/>
          <w:sz w:val="24"/>
          <w:szCs w:val="24"/>
          <w:rtl w:val="0"/>
        </w:rPr>
        <w:t xml:space="preserve">The process of recording Rabbi Nachman’s teachings was a feat of both memory and literary adaptation. Many of the Rebbe's lessons were delivered on Sabbaths or Jewish holidays, times when writing is strictly forbidden under Halakha.[1, 2] Nathan possessed a phenomenal memory, allowing him to recall these complex, hours-long discourses almost word-for-word and transcribe them into Hebrew once the holy days concluded.[1, 2] Rabbi Nachman himself recognized the indispensability of his disciple, famously stating that without Nathan, not even a "single leaf" of his teachings would have remained for posterity.[2, 3, 4, 9]</w:t>
      </w:r>
    </w:p>
    <w:p w:rsidR="00000000" w:rsidDel="00000000" w:rsidP="00000000" w:rsidRDefault="00000000" w:rsidRPr="00000000" w14:paraId="00000027">
      <w:pPr>
        <w:shd w:fill="ffffff" w:val="clear"/>
        <w:rPr>
          <w:color w:val="1b1b1c"/>
          <w:sz w:val="24"/>
          <w:szCs w:val="24"/>
        </w:rPr>
      </w:pPr>
      <w:r w:rsidDel="00000000" w:rsidR="00000000" w:rsidRPr="00000000">
        <w:rPr>
          <w:color w:val="1b1b1c"/>
          <w:sz w:val="24"/>
          <w:szCs w:val="24"/>
          <w:rtl w:val="0"/>
        </w:rPr>
        <w:t xml:space="preserve">Nathan’s role was far more complex than that of a simple stenographer. He acted as an editor and a translator, bridging the gap between the Rebbe's original Yiddish—the language of the heart and the common folk—and the formal, sacred Hebrew required for publication.[2, 8] He was meticulous in his work, carefully noting whether a lesson had been edited and approved by Rabbi Nachman himself or whether it was a less formal anecdote.[2] He also made a clear distinction between the Rebbe's actual words and any explanatory comments he himself added, ensuring that the integrity of the "Torah of Breslov" remained unpolluted by later interpretations.[2]</w:t>
      </w:r>
    </w:p>
    <w:p w:rsidR="00000000" w:rsidDel="00000000" w:rsidP="00000000" w:rsidRDefault="00000000" w:rsidRPr="00000000" w14:paraId="00000028">
      <w:pPr>
        <w:shd w:fill="ffffff" w:val="clear"/>
        <w:rPr>
          <w:b w:val="1"/>
          <w:bCs w:val="1"/>
          <w:color w:val="1b1b1c"/>
          <w:sz w:val="21"/>
          <w:szCs w:val="21"/>
        </w:rPr>
      </w:pPr>
      <w:r w:rsidDel="00000000" w:rsidR="00000000" w:rsidRPr="00000000">
        <w:rPr>
          <w:b w:val="1"/>
          <w:bCs w:val="1"/>
          <w:color w:val="1b1b1c"/>
          <w:sz w:val="21"/>
          <w:szCs w:val="21"/>
          <w:rtl w:val="0"/>
        </w:rPr>
        <w:t xml:space="preserve">Confidant of the Esoteric</w:t>
      </w:r>
    </w:p>
    <w:p w:rsidR="00000000" w:rsidDel="00000000" w:rsidP="00000000" w:rsidRDefault="00000000" w:rsidRPr="00000000" w14:paraId="00000029">
      <w:pPr>
        <w:shd w:fill="ffffff" w:val="clear"/>
        <w:rPr>
          <w:color w:val="1b1b1c"/>
          <w:sz w:val="24"/>
          <w:szCs w:val="24"/>
        </w:rPr>
      </w:pPr>
      <w:r w:rsidDel="00000000" w:rsidR="00000000" w:rsidRPr="00000000">
        <w:rPr>
          <w:color w:val="1b1b1c"/>
          <w:sz w:val="24"/>
          <w:szCs w:val="24"/>
          <w:rtl w:val="0"/>
        </w:rPr>
        <w:t xml:space="preserve">Nathan was also the primary confidant for Rabbi Nachman's most "hidden" and cryptic works. These included the </w:t>
      </w:r>
      <w:r w:rsidDel="00000000" w:rsidR="00000000" w:rsidRPr="00000000">
        <w:rPr>
          <w:i w:val="1"/>
          <w:iCs w:val="1"/>
          <w:color w:val="1b1b1c"/>
          <w:sz w:val="24"/>
          <w:szCs w:val="24"/>
          <w:rtl w:val="0"/>
        </w:rPr>
        <w:t xml:space="preserve">Megillat Setarim</w:t>
      </w:r>
      <w:r w:rsidDel="00000000" w:rsidR="00000000" w:rsidRPr="00000000">
        <w:rPr>
          <w:color w:val="1b1b1c"/>
          <w:sz w:val="24"/>
          <w:szCs w:val="24"/>
          <w:rtl w:val="0"/>
        </w:rPr>
        <w:t xml:space="preserve"> (The Hidden Scroll), which was written in a combination of Hebrew initials and brief phrases, and the </w:t>
      </w:r>
      <w:r w:rsidDel="00000000" w:rsidR="00000000" w:rsidRPr="00000000">
        <w:rPr>
          <w:i w:val="1"/>
          <w:iCs w:val="1"/>
          <w:color w:val="1b1b1c"/>
          <w:sz w:val="24"/>
          <w:szCs w:val="24"/>
          <w:rtl w:val="0"/>
        </w:rPr>
        <w:t xml:space="preserve">Sefer HaNisraf</w:t>
      </w:r>
      <w:r w:rsidDel="00000000" w:rsidR="00000000" w:rsidRPr="00000000">
        <w:rPr>
          <w:color w:val="1b1b1c"/>
          <w:sz w:val="24"/>
          <w:szCs w:val="24"/>
          <w:rtl w:val="0"/>
        </w:rPr>
        <w:t xml:space="preserve"> (The Burned Book).[7, 8] While dictating these works, Rabbi Nathan admitted that he often did not understand the profound depth of the material, yet he faithfully recorded every nuance.[8] This willingness to preserve even that which lay beyond his intellectual grasp reflects the total trust and commitment that characterized their bond. The </w:t>
      </w:r>
      <w:r w:rsidDel="00000000" w:rsidR="00000000" w:rsidRPr="00000000">
        <w:rPr>
          <w:i w:val="1"/>
          <w:iCs w:val="1"/>
          <w:color w:val="1b1b1c"/>
          <w:sz w:val="24"/>
          <w:szCs w:val="24"/>
          <w:rtl w:val="0"/>
        </w:rPr>
        <w:t xml:space="preserve">Megillat Setarim</w:t>
      </w:r>
      <w:r w:rsidDel="00000000" w:rsidR="00000000" w:rsidRPr="00000000">
        <w:rPr>
          <w:color w:val="1b1b1c"/>
          <w:sz w:val="24"/>
          <w:szCs w:val="24"/>
          <w:rtl w:val="0"/>
        </w:rPr>
        <w:t xml:space="preserve">, for instance, is said to contain secrets regarding the future redemption and the identity of the Messiah, further highlighting the apocalyptic and messianic undertones of the Breslov mission that Nathan was tasked with preserving.[7, 8]</w:t>
      </w:r>
    </w:p>
    <w:p w:rsidR="00000000" w:rsidDel="00000000" w:rsidP="00000000" w:rsidRDefault="00000000" w:rsidRPr="00000000" w14:paraId="0000002A">
      <w:pPr>
        <w:shd w:fill="ffffff" w:val="clear"/>
        <w:rPr>
          <w:b w:val="1"/>
          <w:bCs w:val="1"/>
          <w:color w:val="1b1b1c"/>
          <w:sz w:val="21"/>
          <w:szCs w:val="21"/>
        </w:rPr>
      </w:pPr>
      <w:r w:rsidDel="00000000" w:rsidR="00000000" w:rsidRPr="00000000">
        <w:rPr>
          <w:b w:val="1"/>
          <w:bCs w:val="1"/>
          <w:color w:val="1b1b1c"/>
          <w:sz w:val="21"/>
          <w:szCs w:val="21"/>
          <w:rtl w:val="0"/>
        </w:rPr>
        <w:t xml:space="preserve">The Magnum Opus: Likutey Halakhot</w:t>
      </w:r>
    </w:p>
    <w:p w:rsidR="00000000" w:rsidDel="00000000" w:rsidP="00000000" w:rsidRDefault="00000000" w:rsidRPr="00000000" w14:paraId="0000002B">
      <w:pPr>
        <w:shd w:fill="ffffff" w:val="clear"/>
        <w:rPr>
          <w:color w:val="1b1b1c"/>
          <w:sz w:val="24"/>
          <w:szCs w:val="24"/>
        </w:rPr>
      </w:pPr>
      <w:r w:rsidDel="00000000" w:rsidR="00000000" w:rsidRPr="00000000">
        <w:rPr>
          <w:color w:val="1b1b1c"/>
          <w:sz w:val="24"/>
          <w:szCs w:val="24"/>
          <w:rtl w:val="0"/>
        </w:rPr>
        <w:t xml:space="preserve">Following the death of Rabbi Nachman in 1810, Rabbi Nathan’s focus shifted from the preservation of his teacher's words to the expansion of their application. His most significant independent contribution is the eight-volume series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(Collected Laws).[1, 12, 13] This work is considered the second most important text in Breslov literature, after </w:t>
      </w:r>
      <w:r w:rsidDel="00000000" w:rsidR="00000000" w:rsidRPr="00000000">
        <w:rPr>
          <w:i w:val="1"/>
          <w:iCs w:val="1"/>
          <w:color w:val="1b1b1c"/>
          <w:sz w:val="24"/>
          <w:szCs w:val="24"/>
          <w:rtl w:val="0"/>
        </w:rPr>
        <w:t xml:space="preserve">Likutey Moharan</w:t>
      </w:r>
      <w:r w:rsidDel="00000000" w:rsidR="00000000" w:rsidRPr="00000000">
        <w:rPr>
          <w:color w:val="1b1b1c"/>
          <w:sz w:val="24"/>
          <w:szCs w:val="24"/>
          <w:rtl w:val="0"/>
        </w:rPr>
        <w:t xml:space="preserve">, and serves as the primary bridge between the Rebbe's radical Hasidic thought and the normative world of Jewish law.[12, 13]</w:t>
      </w:r>
    </w:p>
    <w:p w:rsidR="00000000" w:rsidDel="00000000" w:rsidP="00000000" w:rsidRDefault="00000000" w:rsidRPr="00000000" w14:paraId="0000002C">
      <w:pPr>
        <w:shd w:fill="ffffff" w:val="clear"/>
        <w:rPr>
          <w:b w:val="1"/>
          <w:bCs w:val="1"/>
          <w:color w:val="1b1b1c"/>
          <w:sz w:val="21"/>
          <w:szCs w:val="21"/>
        </w:rPr>
      </w:pPr>
      <w:r w:rsidDel="00000000" w:rsidR="00000000" w:rsidRPr="00000000">
        <w:rPr>
          <w:b w:val="1"/>
          <w:bCs w:val="1"/>
          <w:color w:val="1b1b1c"/>
          <w:sz w:val="21"/>
          <w:szCs w:val="21"/>
          <w:rtl w:val="0"/>
        </w:rPr>
        <w:t xml:space="preserve">Structural and Philosophical Innovation</w:t>
      </w:r>
    </w:p>
    <w:p w:rsidR="00000000" w:rsidDel="00000000" w:rsidP="00000000" w:rsidRDefault="00000000" w:rsidRPr="00000000" w14:paraId="0000002D">
      <w:pPr>
        <w:shd w:fill="ffffff" w:val="clear"/>
        <w:rPr>
          <w:color w:val="1b1b1c"/>
          <w:sz w:val="24"/>
          <w:szCs w:val="24"/>
        </w:rPr>
      </w:pPr>
      <w:r w:rsidDel="00000000" w:rsidR="00000000" w:rsidRPr="00000000">
        <w:rPr>
          <w:color w:val="1b1b1c"/>
          <w:sz w:val="24"/>
          <w:szCs w:val="24"/>
          <w:rtl w:val="0"/>
        </w:rPr>
        <w:t xml:space="preserve">The structure of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follows the order of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the foundational code of Jewish law authored by Rabbi Yosef Karo.[1, 12, 13, 14] However, its purpose is not to serve as a legal manual for determining practical rulings, but to provide a "spiritual commentary" on the law. Nathan’s methodology involved taking a specific lesson from </w:t>
      </w:r>
      <w:r w:rsidDel="00000000" w:rsidR="00000000" w:rsidRPr="00000000">
        <w:rPr>
          <w:i w:val="1"/>
          <w:iCs w:val="1"/>
          <w:color w:val="1b1b1c"/>
          <w:sz w:val="24"/>
          <w:szCs w:val="24"/>
          <w:rtl w:val="0"/>
        </w:rPr>
        <w:t xml:space="preserve">Likutey Moharan</w:t>
      </w:r>
      <w:r w:rsidDel="00000000" w:rsidR="00000000" w:rsidRPr="00000000">
        <w:rPr>
          <w:color w:val="1b1b1c"/>
          <w:sz w:val="24"/>
          <w:szCs w:val="24"/>
          <w:rtl w:val="0"/>
        </w:rPr>
        <w:t xml:space="preserve"> and demonstrating how its abstract mystical or ethical principles are embedded within the mundane details of daily Halakha.[12, 14, 15, 16]</w:t>
      </w:r>
    </w:p>
    <w:tbl>
      <w:tblPr>
        <w:tblStyle w:val="Table2"/>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020"/>
        <w:gridCol w:w="6020"/>
        <w:tblGridChange w:id="0">
          <w:tblGrid>
            <w:gridCol w:w="2135"/>
            <w:gridCol w:w="3020"/>
            <w:gridCol w:w="6020"/>
          </w:tblGrid>
        </w:tblGridChange>
      </w:tblGrid>
      <w:tr>
        <w:trPr>
          <w:cantSplit w:val="0"/>
          <w:trHeight w:val="116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b w:val="1"/>
                <w:bCs w:val="1"/>
                <w:color w:val="1b1b1c"/>
                <w:sz w:val="24"/>
                <w:szCs w:val="24"/>
              </w:rPr>
            </w:pPr>
            <w:r w:rsidDel="00000000" w:rsidR="00000000" w:rsidRPr="00000000">
              <w:rPr>
                <w:b w:val="1"/>
                <w:bCs w:val="1"/>
                <w:color w:val="1b1b1c"/>
                <w:sz w:val="24"/>
                <w:szCs w:val="24"/>
                <w:rtl w:val="0"/>
              </w:rPr>
              <w:t xml:space="preserve">Vol.</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b w:val="1"/>
                <w:bCs w:val="1"/>
                <w:color w:val="1b1b1c"/>
                <w:sz w:val="24"/>
                <w:szCs w:val="24"/>
              </w:rPr>
            </w:pPr>
            <w:r w:rsidDel="00000000" w:rsidR="00000000" w:rsidRPr="00000000">
              <w:rPr>
                <w:b w:val="1"/>
                <w:bCs w:val="1"/>
                <w:color w:val="1b1b1c"/>
                <w:sz w:val="24"/>
                <w:szCs w:val="24"/>
                <w:rtl w:val="0"/>
              </w:rPr>
              <w:t xml:space="preserve">Sections of Shulchan Aruch</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b w:val="1"/>
                <w:bCs w:val="1"/>
                <w:color w:val="1b1b1c"/>
                <w:sz w:val="24"/>
                <w:szCs w:val="24"/>
              </w:rPr>
            </w:pPr>
            <w:r w:rsidDel="00000000" w:rsidR="00000000" w:rsidRPr="00000000">
              <w:rPr>
                <w:b w:val="1"/>
                <w:bCs w:val="1"/>
                <w:color w:val="1b1b1c"/>
                <w:sz w:val="24"/>
                <w:szCs w:val="24"/>
                <w:rtl w:val="0"/>
              </w:rPr>
              <w:t xml:space="preserve">Philosophical Integration</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b w:val="1"/>
                <w:bCs w:val="1"/>
                <w:color w:val="1b1b1c"/>
                <w:sz w:val="24"/>
                <w:szCs w:val="24"/>
              </w:rPr>
            </w:pPr>
            <w:r w:rsidDel="00000000" w:rsidR="00000000" w:rsidRPr="00000000">
              <w:rPr>
                <w:b w:val="1"/>
                <w:bCs w:val="1"/>
                <w:color w:val="1b1b1c"/>
                <w:sz w:val="24"/>
                <w:szCs w:val="24"/>
                <w:rtl w:val="0"/>
              </w:rPr>
              <w:t xml:space="preserve">Orach Chaim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color w:val="1b1b1c"/>
                <w:sz w:val="24"/>
                <w:szCs w:val="24"/>
              </w:rPr>
            </w:pPr>
            <w:r w:rsidDel="00000000" w:rsidR="00000000" w:rsidRPr="00000000">
              <w:rPr>
                <w:color w:val="1b1b1c"/>
                <w:sz w:val="24"/>
                <w:szCs w:val="24"/>
                <w:rtl w:val="0"/>
              </w:rPr>
              <w:t xml:space="preserve">Daily life, Shabbat, Festivals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color w:val="1b1b1c"/>
                <w:sz w:val="24"/>
                <w:szCs w:val="24"/>
              </w:rPr>
            </w:pPr>
            <w:r w:rsidDel="00000000" w:rsidR="00000000" w:rsidRPr="00000000">
              <w:rPr>
                <w:color w:val="1b1b1c"/>
                <w:sz w:val="24"/>
                <w:szCs w:val="24"/>
                <w:rtl w:val="0"/>
              </w:rPr>
              <w:t xml:space="preserve">Transforming routine habits into conscious spiritual acts.[16, 17]</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b w:val="1"/>
                <w:bCs w:val="1"/>
                <w:color w:val="1b1b1c"/>
                <w:sz w:val="24"/>
                <w:szCs w:val="24"/>
              </w:rPr>
            </w:pPr>
            <w:r w:rsidDel="00000000" w:rsidR="00000000" w:rsidRPr="00000000">
              <w:rPr>
                <w:b w:val="1"/>
                <w:bCs w:val="1"/>
                <w:color w:val="1b1b1c"/>
                <w:sz w:val="24"/>
                <w:szCs w:val="24"/>
                <w:rtl w:val="0"/>
              </w:rPr>
              <w:t xml:space="preserve">Yoreh Deah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color w:val="1b1b1c"/>
                <w:sz w:val="24"/>
                <w:szCs w:val="24"/>
              </w:rPr>
            </w:pPr>
            <w:r w:rsidDel="00000000" w:rsidR="00000000" w:rsidRPr="00000000">
              <w:rPr>
                <w:color w:val="1b1b1c"/>
                <w:sz w:val="24"/>
                <w:szCs w:val="24"/>
                <w:rtl w:val="0"/>
              </w:rPr>
              <w:t xml:space="preserve">Dietary laws, Ritual purity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color w:val="1b1b1c"/>
                <w:sz w:val="24"/>
                <w:szCs w:val="24"/>
              </w:rPr>
            </w:pPr>
            <w:r w:rsidDel="00000000" w:rsidR="00000000" w:rsidRPr="00000000">
              <w:rPr>
                <w:color w:val="1b1b1c"/>
                <w:sz w:val="24"/>
                <w:szCs w:val="24"/>
                <w:rtl w:val="0"/>
              </w:rPr>
              <w:t xml:space="preserve">Identifying the boundaries between the holy and the profane.[13]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b w:val="1"/>
                <w:bCs w:val="1"/>
                <w:color w:val="1b1b1c"/>
                <w:sz w:val="24"/>
                <w:szCs w:val="24"/>
              </w:rPr>
            </w:pPr>
            <w:r w:rsidDel="00000000" w:rsidR="00000000" w:rsidRPr="00000000">
              <w:rPr>
                <w:b w:val="1"/>
                <w:bCs w:val="1"/>
                <w:color w:val="1b1b1c"/>
                <w:sz w:val="24"/>
                <w:szCs w:val="24"/>
                <w:rtl w:val="0"/>
              </w:rPr>
              <w:t xml:space="preserve">Even HaEzer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color w:val="1b1b1c"/>
                <w:sz w:val="24"/>
                <w:szCs w:val="24"/>
              </w:rPr>
            </w:pPr>
            <w:r w:rsidDel="00000000" w:rsidR="00000000" w:rsidRPr="00000000">
              <w:rPr>
                <w:color w:val="1b1b1c"/>
                <w:sz w:val="24"/>
                <w:szCs w:val="24"/>
                <w:rtl w:val="0"/>
              </w:rPr>
              <w:t xml:space="preserve">Marriage and Divorce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color w:val="1b1b1c"/>
                <w:sz w:val="24"/>
                <w:szCs w:val="24"/>
              </w:rPr>
            </w:pPr>
            <w:r w:rsidDel="00000000" w:rsidR="00000000" w:rsidRPr="00000000">
              <w:rPr>
                <w:color w:val="1b1b1c"/>
                <w:sz w:val="24"/>
                <w:szCs w:val="24"/>
                <w:rtl w:val="0"/>
              </w:rPr>
              <w:t xml:space="preserve">Elevating human relationships to the level of Divine union.[13]</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color w:val="1b1b1c"/>
                <w:sz w:val="24"/>
                <w:szCs w:val="24"/>
              </w:rPr>
            </w:pPr>
            <w:r w:rsidDel="00000000" w:rsidR="00000000" w:rsidRPr="00000000">
              <w:rPr>
                <w:b w:val="1"/>
                <w:bCs w:val="1"/>
                <w:color w:val="1b1b1c"/>
                <w:sz w:val="24"/>
                <w:szCs w:val="24"/>
                <w:rtl w:val="0"/>
              </w:rPr>
              <w:t xml:space="preserve">Choshen Mishpat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color w:val="1b1b1c"/>
                <w:sz w:val="24"/>
                <w:szCs w:val="24"/>
              </w:rPr>
            </w:pPr>
            <w:r w:rsidDel="00000000" w:rsidR="00000000" w:rsidRPr="00000000">
              <w:rPr>
                <w:color w:val="1b1b1c"/>
                <w:sz w:val="24"/>
                <w:szCs w:val="24"/>
                <w:rtl w:val="0"/>
              </w:rPr>
              <w:t xml:space="preserve">Civil law and Ethics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color w:val="1b1b1c"/>
                <w:sz w:val="24"/>
                <w:szCs w:val="24"/>
              </w:rPr>
            </w:pPr>
            <w:r w:rsidDel="00000000" w:rsidR="00000000" w:rsidRPr="00000000">
              <w:rPr>
                <w:color w:val="1b1b1c"/>
                <w:sz w:val="24"/>
                <w:szCs w:val="24"/>
                <w:rtl w:val="0"/>
              </w:rPr>
              <w:t xml:space="preserve">Bringing the presence of God into the marketplace.[13]</w:t>
            </w:r>
          </w:p>
        </w:tc>
      </w:tr>
    </w:tbl>
    <w:p w:rsidR="00000000" w:rsidDel="00000000" w:rsidP="00000000" w:rsidRDefault="00000000" w:rsidRPr="00000000" w14:paraId="0000003D">
      <w:pPr>
        <w:shd w:fill="ffffff" w:val="clear"/>
        <w:rPr>
          <w:color w:val="1b1b1c"/>
          <w:sz w:val="24"/>
          <w:szCs w:val="24"/>
        </w:rPr>
      </w:pPr>
      <w:r w:rsidDel="00000000" w:rsidR="00000000" w:rsidRPr="00000000">
        <w:rPr>
          <w:color w:val="1b1b1c"/>
          <w:sz w:val="24"/>
          <w:szCs w:val="24"/>
          <w:rtl w:val="0"/>
        </w:rPr>
        <w:t xml:space="preserve">By rooting the radical and sometimes disruptive teachings of Rabbi Nachman within the traditional framework of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Rabbi Nathan achieved two critical objectives. First, he demonstrated that Breslov thought was not a departure from traditional Judaism but a deeper realization of it, effectively neutralizing some of the "heretical" accusations leveled by his opponents. Second, he provided a pedagogical tool that allowed followers to find spiritual meaning in every physical action, turning the "dry" observance of the law into a "burning" experience of Divine connection.[16, 18]</w:t>
      </w:r>
    </w:p>
    <w:p w:rsidR="00000000" w:rsidDel="00000000" w:rsidP="00000000" w:rsidRDefault="00000000" w:rsidRPr="00000000" w14:paraId="0000003E">
      <w:pPr>
        <w:shd w:fill="ffffff" w:val="clear"/>
        <w:rPr>
          <w:b w:val="1"/>
          <w:bCs w:val="1"/>
          <w:color w:val="1b1b1c"/>
          <w:sz w:val="21"/>
          <w:szCs w:val="21"/>
        </w:rPr>
      </w:pPr>
      <w:r w:rsidDel="00000000" w:rsidR="00000000" w:rsidRPr="00000000">
        <w:rPr>
          <w:b w:val="1"/>
          <w:bCs w:val="1"/>
          <w:color w:val="1b1b1c"/>
          <w:sz w:val="21"/>
          <w:szCs w:val="21"/>
          <w:rtl w:val="0"/>
        </w:rPr>
        <w:t xml:space="preserve">The Theology of Memory and the Battle Against Despair</w:t>
      </w:r>
    </w:p>
    <w:p w:rsidR="00000000" w:rsidDel="00000000" w:rsidP="00000000" w:rsidRDefault="00000000" w:rsidRPr="00000000" w14:paraId="0000003F">
      <w:pPr>
        <w:shd w:fill="ffffff" w:val="clear"/>
        <w:rPr>
          <w:color w:val="1b1b1c"/>
          <w:sz w:val="24"/>
          <w:szCs w:val="24"/>
        </w:rPr>
      </w:pPr>
      <w:r w:rsidDel="00000000" w:rsidR="00000000" w:rsidRPr="00000000">
        <w:rPr>
          <w:color w:val="1b1b1c"/>
          <w:sz w:val="24"/>
          <w:szCs w:val="24"/>
          <w:rtl w:val="0"/>
        </w:rPr>
        <w:t xml:space="preserve">Within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Rabbi Nathan expands upon several recurring themes that define the Breslov world-view. A primary focus is the battle against "forgetfulness" of one's Divine purpose. He teaches that the physical world acts as a "desert" that distracts the soul, and that the study of Torah and the practice of the commandments are the "living waters" that restore spiritual memory.[16] He also significantly develops Rabbi Nachman’s emphasis on joy, arguing that sadness and despair are not merely emotional states but the primary obstacles to spiritual growth and the root of all sin.[16, 19, 20]</w:t>
      </w:r>
    </w:p>
    <w:p w:rsidR="00000000" w:rsidDel="00000000" w:rsidP="00000000" w:rsidRDefault="00000000" w:rsidRPr="00000000" w14:paraId="00000040">
      <w:pPr>
        <w:shd w:fill="ffffff" w:val="clear"/>
        <w:rPr>
          <w:color w:val="1b1b1c"/>
          <w:sz w:val="24"/>
          <w:szCs w:val="24"/>
        </w:rPr>
      </w:pPr>
      <w:r w:rsidDel="00000000" w:rsidR="00000000" w:rsidRPr="00000000">
        <w:rPr>
          <w:color w:val="1b1b1c"/>
          <w:sz w:val="24"/>
          <w:szCs w:val="24"/>
          <w:rtl w:val="0"/>
        </w:rPr>
        <w:t xml:space="preserve">His commentary on the laws of Hanukkah, for example, discusses how the "sanctity of the days" provides encouragement to those in the "lowest places," arguing that the light of the Menorah represents the possibility of finding God even in the depths of darkness and failure.[20, 21] This "theology of the low places" is a hallmark of Rabbi Nathan’s writing; he addresses the "broken heart" and the "thirsty soul" directly, promising that no one is ever truly lost as long as they maintain their yearning for the Divine.[16, 22]</w:t>
      </w:r>
    </w:p>
    <w:p w:rsidR="00000000" w:rsidDel="00000000" w:rsidP="00000000" w:rsidRDefault="00000000" w:rsidRPr="00000000" w14:paraId="00000041">
      <w:pPr>
        <w:shd w:fill="ffffff" w:val="clear"/>
        <w:rPr>
          <w:b w:val="1"/>
          <w:bCs w:val="1"/>
          <w:color w:val="1b1b1c"/>
          <w:sz w:val="21"/>
          <w:szCs w:val="21"/>
        </w:rPr>
      </w:pPr>
      <w:r w:rsidDel="00000000" w:rsidR="00000000" w:rsidRPr="00000000">
        <w:rPr>
          <w:b w:val="1"/>
          <w:bCs w:val="1"/>
          <w:color w:val="1b1b1c"/>
          <w:sz w:val="21"/>
          <w:szCs w:val="21"/>
          <w:rtl w:val="0"/>
        </w:rPr>
        <w:t xml:space="preserve">Liturgical Transformation: Likutey Tefillot</w:t>
      </w:r>
    </w:p>
    <w:p w:rsidR="00000000" w:rsidDel="00000000" w:rsidP="00000000" w:rsidRDefault="00000000" w:rsidRPr="00000000" w14:paraId="00000042">
      <w:pPr>
        <w:shd w:fill="ffffff" w:val="clear"/>
        <w:rPr>
          <w:color w:val="1b1b1c"/>
          <w:sz w:val="24"/>
          <w:szCs w:val="24"/>
        </w:rPr>
      </w:pPr>
      <w:r w:rsidDel="00000000" w:rsidR="00000000" w:rsidRPr="00000000">
        <w:rPr>
          <w:color w:val="1b1b1c"/>
          <w:sz w:val="24"/>
          <w:szCs w:val="24"/>
          <w:rtl w:val="0"/>
        </w:rPr>
        <w:t xml:space="preserve">While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addressed the intellectual and legalistic dimensions of the soul, Rabbi Nathan recognized that the ultimate goal of Breslov teaching was the "conversion of Torah into prayer".[1] This realization led to the creation of </w:t>
      </w:r>
      <w:r w:rsidDel="00000000" w:rsidR="00000000" w:rsidRPr="00000000">
        <w:rPr>
          <w:i w:val="1"/>
          <w:iCs w:val="1"/>
          <w:color w:val="1b1b1c"/>
          <w:sz w:val="24"/>
          <w:szCs w:val="24"/>
          <w:rtl w:val="0"/>
        </w:rPr>
        <w:t xml:space="preserve">Likutey Tefillot</w:t>
      </w:r>
      <w:r w:rsidDel="00000000" w:rsidR="00000000" w:rsidRPr="00000000">
        <w:rPr>
          <w:color w:val="1b1b1c"/>
          <w:sz w:val="24"/>
          <w:szCs w:val="24"/>
          <w:rtl w:val="0"/>
        </w:rPr>
        <w:t xml:space="preserve"> (Collected Prayers), a compilation of original supplications based directly on the lessons in </w:t>
      </w:r>
      <w:r w:rsidDel="00000000" w:rsidR="00000000" w:rsidRPr="00000000">
        <w:rPr>
          <w:i w:val="1"/>
          <w:iCs w:val="1"/>
          <w:color w:val="1b1b1c"/>
          <w:sz w:val="24"/>
          <w:szCs w:val="24"/>
          <w:rtl w:val="0"/>
        </w:rPr>
        <w:t xml:space="preserve">Likutey Moharan</w:t>
      </w:r>
      <w:r w:rsidDel="00000000" w:rsidR="00000000" w:rsidRPr="00000000">
        <w:rPr>
          <w:color w:val="1b1b1c"/>
          <w:sz w:val="24"/>
          <w:szCs w:val="24"/>
          <w:rtl w:val="0"/>
        </w:rPr>
        <w:t xml:space="preserve">.[1, 2, 9]</w:t>
      </w:r>
    </w:p>
    <w:p w:rsidR="00000000" w:rsidDel="00000000" w:rsidP="00000000" w:rsidRDefault="00000000" w:rsidRPr="00000000" w14:paraId="00000043">
      <w:pPr>
        <w:shd w:fill="ffffff" w:val="clear"/>
        <w:rPr>
          <w:color w:val="1b1b1c"/>
          <w:sz w:val="24"/>
          <w:szCs w:val="24"/>
        </w:rPr>
      </w:pPr>
      <w:r w:rsidDel="00000000" w:rsidR="00000000" w:rsidRPr="00000000">
        <w:rPr>
          <w:color w:val="1b1b1c"/>
          <w:sz w:val="24"/>
          <w:szCs w:val="24"/>
          <w:rtl w:val="0"/>
        </w:rPr>
        <w:t xml:space="preserve">Rabbi Nachman had taught that the highest form of worship was </w:t>
      </w:r>
      <w:r w:rsidDel="00000000" w:rsidR="00000000" w:rsidRPr="00000000">
        <w:rPr>
          <w:i w:val="1"/>
          <w:iCs w:val="1"/>
          <w:color w:val="1b1b1c"/>
          <w:sz w:val="24"/>
          <w:szCs w:val="24"/>
          <w:rtl w:val="0"/>
        </w:rPr>
        <w:t xml:space="preserve">Hitbodedut</w:t>
      </w:r>
      <w:r w:rsidDel="00000000" w:rsidR="00000000" w:rsidRPr="00000000">
        <w:rPr>
          <w:color w:val="1b1b1c"/>
          <w:sz w:val="24"/>
          <w:szCs w:val="24"/>
          <w:rtl w:val="0"/>
        </w:rPr>
        <w:t xml:space="preserve">—spontaneous, personal conversation with God in one's native language.[7, 8, 10, 19] However, for many followers, the transition from structured liturgy to spontaneous speech was difficult and daunting. </w:t>
      </w:r>
      <w:r w:rsidDel="00000000" w:rsidR="00000000" w:rsidRPr="00000000">
        <w:rPr>
          <w:i w:val="1"/>
          <w:iCs w:val="1"/>
          <w:color w:val="1b1b1c"/>
          <w:sz w:val="24"/>
          <w:szCs w:val="24"/>
          <w:rtl w:val="0"/>
        </w:rPr>
        <w:t xml:space="preserve">Likutey Tefillot</w:t>
      </w:r>
      <w:r w:rsidDel="00000000" w:rsidR="00000000" w:rsidRPr="00000000">
        <w:rPr>
          <w:color w:val="1b1b1c"/>
          <w:sz w:val="24"/>
          <w:szCs w:val="24"/>
          <w:rtl w:val="0"/>
        </w:rPr>
        <w:t xml:space="preserve"> provided a necessary bridge, offering poetic and emotionally charged models of how to turn complex mystical concepts into heartfelt pleas for help, repentance, and closeness to God.[16]</w:t>
      </w:r>
    </w:p>
    <w:p w:rsidR="00000000" w:rsidDel="00000000" w:rsidP="00000000" w:rsidRDefault="00000000" w:rsidRPr="00000000" w14:paraId="00000044">
      <w:pPr>
        <w:shd w:fill="ffffff" w:val="clear"/>
        <w:rPr>
          <w:color w:val="1b1b1c"/>
          <w:sz w:val="24"/>
          <w:szCs w:val="24"/>
        </w:rPr>
      </w:pPr>
      <w:r w:rsidDel="00000000" w:rsidR="00000000" w:rsidRPr="00000000">
        <w:rPr>
          <w:color w:val="1b1b1c"/>
          <w:sz w:val="24"/>
          <w:szCs w:val="24"/>
          <w:rtl w:val="0"/>
        </w:rPr>
        <w:t xml:space="preserve">This work transformed the "theoretical" knowledge of the Rebbe's lessons into a "lived" experience of prayer. By reading Nathan’s prayers, the follower was not merely studying a lesson on faith; they were actively begging for faith.[16] This approach made the high-level kabbalistic insights accessible to the emotional life of the average person, ensuring that Breslov remained a movement of the heart as much as a movement of the mind.[16]</w:t>
      </w:r>
    </w:p>
    <w:p w:rsidR="00000000" w:rsidDel="00000000" w:rsidP="00000000" w:rsidRDefault="00000000" w:rsidRPr="00000000" w14:paraId="00000045">
      <w:pPr>
        <w:shd w:fill="ffffff" w:val="clear"/>
        <w:rPr>
          <w:b w:val="1"/>
          <w:bCs w:val="1"/>
          <w:color w:val="1b1b1c"/>
          <w:sz w:val="21"/>
          <w:szCs w:val="21"/>
        </w:rPr>
      </w:pPr>
      <w:r w:rsidDel="00000000" w:rsidR="00000000" w:rsidRPr="00000000">
        <w:rPr>
          <w:b w:val="1"/>
          <w:bCs w:val="1"/>
          <w:color w:val="1b1b1c"/>
          <w:sz w:val="21"/>
          <w:szCs w:val="21"/>
          <w:rtl w:val="0"/>
        </w:rPr>
        <w:t xml:space="preserve">Leadership and Institutional Stability (1810–1844)</w:t>
      </w:r>
    </w:p>
    <w:p w:rsidR="00000000" w:rsidDel="00000000" w:rsidP="00000000" w:rsidRDefault="00000000" w:rsidRPr="00000000" w14:paraId="00000046">
      <w:pPr>
        <w:shd w:fill="ffffff" w:val="clear"/>
        <w:rPr>
          <w:color w:val="1b1b1c"/>
          <w:sz w:val="24"/>
          <w:szCs w:val="24"/>
        </w:rPr>
      </w:pPr>
      <w:r w:rsidDel="00000000" w:rsidR="00000000" w:rsidRPr="00000000">
        <w:rPr>
          <w:color w:val="1b1b1c"/>
          <w:sz w:val="24"/>
          <w:szCs w:val="24"/>
          <w:rtl w:val="0"/>
        </w:rPr>
        <w:t xml:space="preserve">The death of Rabbi Nachman at the young age of thirty-eight presented an existential threat to his small circle of followers. In the Hasidic world of the early 19th century, the survival of a group was almost entirely dependent on the appointment of a successor, usually a son or a prominent disciple, who would maintain the community's cohesion and charismatic authority. Rabbi Nathan, however, refused to take the title of Rebbe or "Admor," asserting that Rabbi Nachman remained the "True Tzaddik" of the generation and that "no stranger shall sit upon his throne".[1, 4, 6, 22, 23]</w:t>
      </w:r>
    </w:p>
    <w:p w:rsidR="00000000" w:rsidDel="00000000" w:rsidP="00000000" w:rsidRDefault="00000000" w:rsidRPr="00000000" w14:paraId="00000047">
      <w:pPr>
        <w:shd w:fill="ffffff" w:val="clear"/>
        <w:rPr>
          <w:b w:val="1"/>
          <w:bCs w:val="1"/>
          <w:color w:val="1b1b1c"/>
          <w:sz w:val="21"/>
          <w:szCs w:val="21"/>
        </w:rPr>
      </w:pPr>
      <w:r w:rsidDel="00000000" w:rsidR="00000000" w:rsidRPr="00000000">
        <w:rPr>
          <w:b w:val="1"/>
          <w:bCs w:val="1"/>
          <w:color w:val="1b1b1c"/>
          <w:sz w:val="21"/>
          <w:szCs w:val="21"/>
          <w:rtl w:val="0"/>
        </w:rPr>
        <w:t xml:space="preserve">The "Dead Hasidim" and the Leadership of the Scribe</w:t>
      </w:r>
    </w:p>
    <w:p w:rsidR="00000000" w:rsidDel="00000000" w:rsidP="00000000" w:rsidRDefault="00000000" w:rsidRPr="00000000" w14:paraId="00000048">
      <w:pPr>
        <w:shd w:fill="ffffff" w:val="clear"/>
        <w:rPr>
          <w:color w:val="1b1b1c"/>
          <w:sz w:val="24"/>
          <w:szCs w:val="24"/>
        </w:rPr>
      </w:pPr>
      <w:r w:rsidDel="00000000" w:rsidR="00000000" w:rsidRPr="00000000">
        <w:rPr>
          <w:color w:val="1b1b1c"/>
          <w:sz w:val="24"/>
          <w:szCs w:val="24"/>
          <w:rtl w:val="0"/>
        </w:rPr>
        <w:t xml:space="preserve">This unprecedented decision led to the unique sociological structure of Breslov, where the followers became known as the "Tote Hasidim" (Dead Hasidim) because they lacked a living Rebbe to whom they could bring their petitions.[23] Rabbi Nathan assumed the role of the "leader and unifier" rather than the spiritual monarch.[4] He dedicated the remaining thirty-four years of his life to building the physical and institutional foundations that would allow the movement to thrive as a "republic of the spirit" rather than a hereditary dynasty.</w:t>
      </w:r>
    </w:p>
    <w:p w:rsidR="00000000" w:rsidDel="00000000" w:rsidP="00000000" w:rsidRDefault="00000000" w:rsidRPr="00000000" w14:paraId="00000049">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Uman Printing Press:</w:t>
      </w:r>
      <w:r w:rsidDel="00000000" w:rsidR="00000000" w:rsidRPr="00000000">
        <w:rPr>
          <w:color w:val="1b1b1c"/>
          <w:sz w:val="24"/>
          <w:szCs w:val="24"/>
          <w:rtl w:val="0"/>
        </w:rPr>
        <w:t xml:space="preserve"> Nathan understood that the primary "presence" of the Rebbe was now contained within his books. He purchased a printing press and established a publishing house in the basement of the old Kloyz in Uman, often at great personal risk and financial expense, to disseminate Rabbi Nachman’s works.[1, 2, 6, 9, 24]</w:t>
      </w:r>
    </w:p>
    <w:p w:rsidR="00000000" w:rsidDel="00000000" w:rsidP="00000000" w:rsidRDefault="00000000" w:rsidRPr="00000000" w14:paraId="0000004A">
      <w:pPr>
        <w:numPr>
          <w:ilvl w:val="0"/>
          <w:numId w:val="2"/>
        </w:numPr>
        <w:spacing w:after="0" w:afterAutospacing="0" w:lineRule="auto"/>
        <w:ind w:left="720" w:hanging="360"/>
        <w:rPr>
          <w:sz w:val="24"/>
          <w:szCs w:val="24"/>
        </w:rPr>
      </w:pPr>
      <w:r w:rsidDel="00000000" w:rsidR="00000000" w:rsidRPr="00000000">
        <w:rPr>
          <w:b w:val="1"/>
          <w:bCs w:val="1"/>
          <w:color w:val="1b1b1c"/>
          <w:sz w:val="24"/>
          <w:szCs w:val="24"/>
          <w:rtl w:val="0"/>
        </w:rPr>
        <w:t xml:space="preserve">The Rosh Hashanah Kibbutz:</w:t>
      </w:r>
      <w:r w:rsidDel="00000000" w:rsidR="00000000" w:rsidRPr="00000000">
        <w:rPr>
          <w:color w:val="1b1b1c"/>
          <w:sz w:val="24"/>
          <w:szCs w:val="24"/>
          <w:rtl w:val="0"/>
        </w:rPr>
        <w:t xml:space="preserve"> Rabbi Nachman had placed immense importance on his followers being with him during the Jewish New Year, Rosh Hashanah.[7, 10, 25] After the Rebbe's burial in Uman, Rabbi Nathan formalized the annual pilgrimage (Kibbutz) to the gravesite, organizing the first gathering in 1811 and continuing to lead it until his death in 1844.[1, 2, 4, 7]</w:t>
      </w:r>
    </w:p>
    <w:p w:rsidR="00000000" w:rsidDel="00000000" w:rsidP="00000000" w:rsidRDefault="00000000" w:rsidRPr="00000000" w14:paraId="0000004B">
      <w:pPr>
        <w:numPr>
          <w:ilvl w:val="0"/>
          <w:numId w:val="2"/>
        </w:numPr>
        <w:spacing w:after="180" w:lineRule="auto"/>
        <w:ind w:left="720" w:hanging="360"/>
        <w:rPr>
          <w:sz w:val="24"/>
          <w:szCs w:val="24"/>
        </w:rPr>
      </w:pPr>
      <w:r w:rsidDel="00000000" w:rsidR="00000000" w:rsidRPr="00000000">
        <w:rPr>
          <w:b w:val="1"/>
          <w:bCs w:val="1"/>
          <w:color w:val="1b1b1c"/>
          <w:sz w:val="24"/>
          <w:szCs w:val="24"/>
          <w:rtl w:val="0"/>
        </w:rPr>
        <w:t xml:space="preserve">The Construction of the Kloyz:</w:t>
      </w:r>
      <w:r w:rsidDel="00000000" w:rsidR="00000000" w:rsidRPr="00000000">
        <w:rPr>
          <w:color w:val="1b1b1c"/>
          <w:sz w:val="24"/>
          <w:szCs w:val="24"/>
          <w:rtl w:val="0"/>
        </w:rPr>
        <w:t xml:space="preserve"> To accommodate the growing number of pilgrims, Rabbi Nathan raised funds to build a large synagogue (Kloyz) in Uman around 1830.[1, 2, 26] This building became the spiritual center of the movement, serving as a site for the intensive prayers and study sessions that characterize the Breslov Rosh Hashanah experience.[26, 27]</w:t>
      </w:r>
    </w:p>
    <w:p w:rsidR="00000000" w:rsidDel="00000000" w:rsidP="00000000" w:rsidRDefault="00000000" w:rsidRPr="00000000" w14:paraId="0000004C">
      <w:pPr>
        <w:shd w:fill="ffffff" w:val="clear"/>
        <w:rPr>
          <w:b w:val="1"/>
          <w:bCs w:val="1"/>
          <w:color w:val="1b1b1c"/>
          <w:sz w:val="21"/>
          <w:szCs w:val="21"/>
        </w:rPr>
      </w:pPr>
      <w:r w:rsidDel="00000000" w:rsidR="00000000" w:rsidRPr="00000000">
        <w:rPr>
          <w:b w:val="1"/>
          <w:bCs w:val="1"/>
          <w:color w:val="1b1b1c"/>
          <w:sz w:val="21"/>
          <w:szCs w:val="21"/>
          <w:rtl w:val="0"/>
        </w:rPr>
        <w:t xml:space="preserve">Preservation of Oral History and Hagiography</w:t>
      </w:r>
    </w:p>
    <w:p w:rsidR="00000000" w:rsidDel="00000000" w:rsidP="00000000" w:rsidRDefault="00000000" w:rsidRPr="00000000" w14:paraId="0000004D">
      <w:pPr>
        <w:shd w:fill="ffffff" w:val="clear"/>
        <w:rPr>
          <w:color w:val="1b1b1c"/>
          <w:sz w:val="24"/>
          <w:szCs w:val="24"/>
        </w:rPr>
      </w:pPr>
      <w:r w:rsidDel="00000000" w:rsidR="00000000" w:rsidRPr="00000000">
        <w:rPr>
          <w:color w:val="1b1b1c"/>
          <w:sz w:val="24"/>
          <w:szCs w:val="24"/>
          <w:rtl w:val="0"/>
        </w:rPr>
        <w:t xml:space="preserve">During this period, Rabbi Nathan also authored several biographical works that preserved the human and mystical dimensions of Rabbi Nachman's life. </w:t>
      </w:r>
      <w:r w:rsidDel="00000000" w:rsidR="00000000" w:rsidRPr="00000000">
        <w:rPr>
          <w:i w:val="1"/>
          <w:iCs w:val="1"/>
          <w:color w:val="1b1b1c"/>
          <w:sz w:val="24"/>
          <w:szCs w:val="24"/>
          <w:rtl w:val="0"/>
        </w:rPr>
        <w:t xml:space="preserve">Shivchey Moharan</w:t>
      </w:r>
      <w:r w:rsidDel="00000000" w:rsidR="00000000" w:rsidRPr="00000000">
        <w:rPr>
          <w:color w:val="1b1b1c"/>
          <w:sz w:val="24"/>
          <w:szCs w:val="24"/>
          <w:rtl w:val="0"/>
        </w:rPr>
        <w:t xml:space="preserve"> and </w:t>
      </w:r>
      <w:r w:rsidDel="00000000" w:rsidR="00000000" w:rsidRPr="00000000">
        <w:rPr>
          <w:i w:val="1"/>
          <w:iCs w:val="1"/>
          <w:color w:val="1b1b1c"/>
          <w:sz w:val="24"/>
          <w:szCs w:val="24"/>
          <w:rtl w:val="0"/>
        </w:rPr>
        <w:t xml:space="preserve">Chayey Moharan</w:t>
      </w:r>
      <w:r w:rsidDel="00000000" w:rsidR="00000000" w:rsidRPr="00000000">
        <w:rPr>
          <w:color w:val="1b1b1c"/>
          <w:sz w:val="24"/>
          <w:szCs w:val="24"/>
          <w:rtl w:val="0"/>
        </w:rPr>
        <w:t xml:space="preserve"> provide detailed accounts of the Rebbe's early life, his travels to Eretz Yisrael, his dreams, visions, and everyday conversations.[1, 9] These books ensured that the "image" of the Tzaddik remained vivid and relatable for future generations, preventing the movement from becoming a purely abstract philosophical school. He also compiled </w:t>
      </w:r>
      <w:r w:rsidDel="00000000" w:rsidR="00000000" w:rsidRPr="00000000">
        <w:rPr>
          <w:i w:val="1"/>
          <w:iCs w:val="1"/>
          <w:color w:val="1b1b1c"/>
          <w:sz w:val="24"/>
          <w:szCs w:val="24"/>
          <w:rtl w:val="0"/>
        </w:rPr>
        <w:t xml:space="preserve">Shemot Hatzaddikim</w:t>
      </w:r>
      <w:r w:rsidDel="00000000" w:rsidR="00000000" w:rsidRPr="00000000">
        <w:rPr>
          <w:color w:val="1b1b1c"/>
          <w:sz w:val="24"/>
          <w:szCs w:val="24"/>
          <w:rtl w:val="0"/>
        </w:rPr>
        <w:t xml:space="preserve">, a comprehensive list of righteous individuals throughout Jewish history, which followers recite as a form of prayer to connect with the collective merit of the "Great Ones".[1, 2]</w:t>
      </w:r>
    </w:p>
    <w:p w:rsidR="00000000" w:rsidDel="00000000" w:rsidP="00000000" w:rsidRDefault="00000000" w:rsidRPr="00000000" w14:paraId="0000004E">
      <w:pPr>
        <w:shd w:fill="ffffff" w:val="clear"/>
        <w:rPr>
          <w:b w:val="1"/>
          <w:bCs w:val="1"/>
          <w:color w:val="1b1b1c"/>
          <w:sz w:val="21"/>
          <w:szCs w:val="21"/>
        </w:rPr>
      </w:pPr>
      <w:r w:rsidDel="00000000" w:rsidR="00000000" w:rsidRPr="00000000">
        <w:rPr>
          <w:b w:val="1"/>
          <w:bCs w:val="1"/>
          <w:color w:val="1b1b1c"/>
          <w:sz w:val="21"/>
          <w:szCs w:val="21"/>
          <w:rtl w:val="0"/>
        </w:rPr>
        <w:t xml:space="preserve">The Crucible of Persecution: The Savran Controversy</w:t>
      </w:r>
    </w:p>
    <w:p w:rsidR="00000000" w:rsidDel="00000000" w:rsidP="00000000" w:rsidRDefault="00000000" w:rsidRPr="00000000" w14:paraId="0000004F">
      <w:pPr>
        <w:shd w:fill="ffffff" w:val="clear"/>
        <w:rPr>
          <w:color w:val="1b1b1c"/>
          <w:sz w:val="24"/>
          <w:szCs w:val="24"/>
        </w:rPr>
      </w:pPr>
      <w:r w:rsidDel="00000000" w:rsidR="00000000" w:rsidRPr="00000000">
        <w:rPr>
          <w:color w:val="1b1b1c"/>
          <w:sz w:val="24"/>
          <w:szCs w:val="24"/>
          <w:rtl w:val="0"/>
        </w:rPr>
        <w:t xml:space="preserve">The growth and institutionalization of Breslov under Rabbi Nathan’s leadership were met with fierce and often violent opposition, most notably from Rabbi Moshe Zvi of Savran.[3, 28, 29, 30] The Savraner Rebbe launched a campaign against the "Breslovers" that was among the harshest in the history of the Hasidic movement, involving excommunications, physical assaults, and slanderous denunciations to the Russian authorities.[29, 30]</w:t>
      </w:r>
    </w:p>
    <w:p w:rsidR="00000000" w:rsidDel="00000000" w:rsidP="00000000" w:rsidRDefault="00000000" w:rsidRPr="00000000" w14:paraId="00000050">
      <w:pPr>
        <w:shd w:fill="ffffff" w:val="clear"/>
        <w:rPr>
          <w:b w:val="1"/>
          <w:bCs w:val="1"/>
          <w:color w:val="1b1b1c"/>
          <w:sz w:val="21"/>
          <w:szCs w:val="21"/>
        </w:rPr>
      </w:pPr>
      <w:r w:rsidDel="00000000" w:rsidR="00000000" w:rsidRPr="00000000">
        <w:rPr>
          <w:b w:val="1"/>
          <w:bCs w:val="1"/>
          <w:color w:val="1b1b1c"/>
          <w:sz w:val="21"/>
          <w:szCs w:val="21"/>
          <w:rtl w:val="0"/>
        </w:rPr>
        <w:t xml:space="preserve">Motivations and Theoretical Underpinnings of the Conflict</w:t>
      </w:r>
    </w:p>
    <w:p w:rsidR="00000000" w:rsidDel="00000000" w:rsidP="00000000" w:rsidRDefault="00000000" w:rsidRPr="00000000" w14:paraId="00000051">
      <w:pPr>
        <w:shd w:fill="ffffff" w:val="clear"/>
        <w:rPr>
          <w:color w:val="1b1b1c"/>
          <w:sz w:val="24"/>
          <w:szCs w:val="24"/>
        </w:rPr>
      </w:pPr>
      <w:r w:rsidDel="00000000" w:rsidR="00000000" w:rsidRPr="00000000">
        <w:rPr>
          <w:color w:val="1b1b1c"/>
          <w:sz w:val="24"/>
          <w:szCs w:val="24"/>
          <w:rtl w:val="0"/>
        </w:rPr>
        <w:t xml:space="preserve">Scholarly analysis, particularly the research of Professor Zvi Mark, has sought to uncover the complex motivations behind this intense animosity. While ideological differences regarding the nature of the "Tzaddik" and the Breslov practice of </w:t>
      </w:r>
      <w:r w:rsidDel="00000000" w:rsidR="00000000" w:rsidRPr="00000000">
        <w:rPr>
          <w:i w:val="1"/>
          <w:iCs w:val="1"/>
          <w:color w:val="1b1b1c"/>
          <w:sz w:val="24"/>
          <w:szCs w:val="24"/>
          <w:rtl w:val="0"/>
        </w:rPr>
        <w:t xml:space="preserve">Hitbodedut</w:t>
      </w:r>
      <w:r w:rsidDel="00000000" w:rsidR="00000000" w:rsidRPr="00000000">
        <w:rPr>
          <w:color w:val="1b1b1c"/>
          <w:sz w:val="24"/>
          <w:szCs w:val="24"/>
          <w:rtl w:val="0"/>
        </w:rPr>
        <w:t xml:space="preserve"> (which some viewed as potentially leading to antinomianism or spiritual anarchy) played a significant role, oral traditions suggest a more personal grievance.[29, 30] It is reported that the Savraner Rebbe had previously enjoyed a friendly relationship with Rabbi Nathan and had even sought to marry Idel, the daughter of Rabbi Nachman.[30] The rejection of this marriage proposal may have acted as a catalyst for the ensuing struggle, transforming a former friend into an unrelenting foe.[30]</w:t>
      </w:r>
    </w:p>
    <w:p w:rsidR="00000000" w:rsidDel="00000000" w:rsidP="00000000" w:rsidRDefault="00000000" w:rsidRPr="00000000" w14:paraId="00000052">
      <w:pPr>
        <w:shd w:fill="ffffff" w:val="clear"/>
        <w:rPr>
          <w:b w:val="1"/>
          <w:bCs w:val="1"/>
          <w:color w:val="1b1b1c"/>
          <w:sz w:val="21"/>
          <w:szCs w:val="21"/>
        </w:rPr>
      </w:pPr>
      <w:r w:rsidDel="00000000" w:rsidR="00000000" w:rsidRPr="00000000">
        <w:rPr>
          <w:b w:val="1"/>
          <w:bCs w:val="1"/>
          <w:color w:val="1b1b1c"/>
          <w:sz w:val="21"/>
          <w:szCs w:val="21"/>
          <w:rtl w:val="0"/>
        </w:rPr>
        <w:t xml:space="preserve">The Impact on Nathan and the Movement</w:t>
      </w:r>
    </w:p>
    <w:p w:rsidR="00000000" w:rsidDel="00000000" w:rsidP="00000000" w:rsidRDefault="00000000" w:rsidRPr="00000000" w14:paraId="00000053">
      <w:pPr>
        <w:shd w:fill="ffffff" w:val="clear"/>
        <w:rPr>
          <w:color w:val="1b1b1c"/>
          <w:sz w:val="24"/>
          <w:szCs w:val="24"/>
        </w:rPr>
      </w:pPr>
      <w:r w:rsidDel="00000000" w:rsidR="00000000" w:rsidRPr="00000000">
        <w:rPr>
          <w:color w:val="1b1b1c"/>
          <w:sz w:val="24"/>
          <w:szCs w:val="24"/>
          <w:rtl w:val="0"/>
        </w:rPr>
        <w:t xml:space="preserve">The persecution had a profound impact on Rabbi Nathan’s life. He was mocked in public, threatened with violence, and eventually imprisoned for several months on false charges related to his printing activities and alleged "messianic" presumptions.[3, 5, 9] He was eventually barred from living in Uman and forced to return to his hometown of Breslov.[3, 5] Despite these hardships, Rabbi Nathan viewed the opposition as a necessary spiritual "chamber" that could only be accessed through suffering and struggle.[10] His steadfastness and refusal to retaliate in kind solidified his authority among his followers and served as a model of the "holy persistence" that is a central tenet of Breslov thought.[5, 22]</w:t>
      </w:r>
    </w:p>
    <w:p w:rsidR="00000000" w:rsidDel="00000000" w:rsidP="00000000" w:rsidRDefault="00000000" w:rsidRPr="00000000" w14:paraId="00000054">
      <w:pPr>
        <w:shd w:fill="ffffff" w:val="clear"/>
        <w:rPr>
          <w:b w:val="1"/>
          <w:bCs w:val="1"/>
          <w:color w:val="1b1b1c"/>
          <w:sz w:val="21"/>
          <w:szCs w:val="21"/>
        </w:rPr>
      </w:pPr>
      <w:r w:rsidDel="00000000" w:rsidR="00000000" w:rsidRPr="00000000">
        <w:rPr>
          <w:b w:val="1"/>
          <w:bCs w:val="1"/>
          <w:color w:val="1b1b1c"/>
          <w:sz w:val="21"/>
          <w:szCs w:val="21"/>
          <w:rtl w:val="0"/>
        </w:rPr>
        <w:t xml:space="preserve">The Journey to Eretz Yisrael (1822)</w:t>
      </w:r>
    </w:p>
    <w:p w:rsidR="00000000" w:rsidDel="00000000" w:rsidP="00000000" w:rsidRDefault="00000000" w:rsidRPr="00000000" w14:paraId="00000055">
      <w:pPr>
        <w:shd w:fill="ffffff" w:val="clear"/>
        <w:rPr>
          <w:color w:val="1b1b1c"/>
          <w:sz w:val="24"/>
          <w:szCs w:val="24"/>
        </w:rPr>
      </w:pPr>
      <w:r w:rsidDel="00000000" w:rsidR="00000000" w:rsidRPr="00000000">
        <w:rPr>
          <w:color w:val="1b1b1c"/>
          <w:sz w:val="24"/>
          <w:szCs w:val="24"/>
          <w:rtl w:val="0"/>
        </w:rPr>
        <w:t xml:space="preserve">A central theme in both Rabbi Nachman’s and Rabbi Nathan’s theology is the spiritual primacy of Eretz Yisrael (the Land of Israel). Rabbi Nachman famously taught that "wherever I go, I am going to Eretz Yisrael" and that his true wisdom only began after his visit to the Land in 1798.[15, 19, 31, 32]</w:t>
      </w:r>
    </w:p>
    <w:p w:rsidR="00000000" w:rsidDel="00000000" w:rsidP="00000000" w:rsidRDefault="00000000" w:rsidRPr="00000000" w14:paraId="00000056">
      <w:pPr>
        <w:shd w:fill="ffffff" w:val="clear"/>
        <w:rPr>
          <w:color w:val="1b1b1c"/>
          <w:sz w:val="24"/>
          <w:szCs w:val="24"/>
        </w:rPr>
      </w:pPr>
      <w:r w:rsidDel="00000000" w:rsidR="00000000" w:rsidRPr="00000000">
        <w:rPr>
          <w:color w:val="1b1b1c"/>
          <w:sz w:val="24"/>
          <w:szCs w:val="24"/>
          <w:rtl w:val="0"/>
        </w:rPr>
        <w:t xml:space="preserve">In 1822, in the midst of the Greek War of Independence which made Mediterranean travel extremely dangerous, Rabbi Nathan embarked on his own pilgrimage to the Holy Land.[3, 4, 5, 15] His journey took him through Odessa and Istanbul, eventually reaching the port of Haifa.[3, 4] During his month-long stay, he visited the graves of the righteous in the Galilee—Safed, Tiberias, and Meron—and met with prominent leaders of both the Hasidic and Mitnagdic communities.[3, 4]</w:t>
      </w:r>
    </w:p>
    <w:p w:rsidR="00000000" w:rsidDel="00000000" w:rsidP="00000000" w:rsidRDefault="00000000" w:rsidRPr="00000000" w14:paraId="00000057">
      <w:pPr>
        <w:shd w:fill="ffffff" w:val="clear"/>
        <w:rPr>
          <w:color w:val="1b1b1c"/>
          <w:sz w:val="24"/>
          <w:szCs w:val="24"/>
        </w:rPr>
      </w:pPr>
      <w:r w:rsidDel="00000000" w:rsidR="00000000" w:rsidRPr="00000000">
        <w:rPr>
          <w:color w:val="1b1b1c"/>
          <w:sz w:val="24"/>
          <w:szCs w:val="24"/>
          <w:rtl w:val="0"/>
        </w:rPr>
        <w:t xml:space="preserve">This journey was more than a personal pilgrimage; it was an act of "spiritual gathering." Nathan sought to absorb the sanctity of the Land to infuse his ongoing writing of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with its "pure atmosphere".[3, 15] He later described the "burning desire" for the Land as a key component of Jewish identity, asserting that the spiritual level of a Jew is fundamentally tied to their connection to Eretz Yisrael.[15] His letters to his family and disciples during this period, later collected in </w:t>
      </w:r>
      <w:r w:rsidDel="00000000" w:rsidR="00000000" w:rsidRPr="00000000">
        <w:rPr>
          <w:i w:val="1"/>
          <w:iCs w:val="1"/>
          <w:color w:val="1b1b1c"/>
          <w:sz w:val="24"/>
          <w:szCs w:val="24"/>
          <w:rtl w:val="0"/>
        </w:rPr>
        <w:t xml:space="preserve">Alim L'Terufah</w:t>
      </w:r>
      <w:r w:rsidDel="00000000" w:rsidR="00000000" w:rsidRPr="00000000">
        <w:rPr>
          <w:color w:val="1b1b1c"/>
          <w:sz w:val="24"/>
          <w:szCs w:val="24"/>
          <w:rtl w:val="0"/>
        </w:rPr>
        <w:t xml:space="preserve">, provide a detailed look at the physical and spiritual landscape of the Land in the early 19th century and underscore his role as the mediator of the Rebbe's love for Israel to the Diaspora.[1, 5]</w:t>
      </w:r>
    </w:p>
    <w:p w:rsidR="00000000" w:rsidDel="00000000" w:rsidP="00000000" w:rsidRDefault="00000000" w:rsidRPr="00000000" w14:paraId="00000058">
      <w:pPr>
        <w:shd w:fill="ffffff" w:val="clear"/>
        <w:rPr>
          <w:b w:val="1"/>
          <w:bCs w:val="1"/>
          <w:color w:val="1b1b1c"/>
          <w:sz w:val="21"/>
          <w:szCs w:val="21"/>
        </w:rPr>
      </w:pPr>
      <w:r w:rsidDel="00000000" w:rsidR="00000000" w:rsidRPr="00000000">
        <w:rPr>
          <w:b w:val="1"/>
          <w:bCs w:val="1"/>
          <w:color w:val="1b1b1c"/>
          <w:sz w:val="21"/>
          <w:szCs w:val="21"/>
          <w:rtl w:val="0"/>
        </w:rPr>
        <w:t xml:space="preserve">Comprehensive Overview of Rabbi Nathan’s Literary Legacy</w:t>
      </w:r>
    </w:p>
    <w:p w:rsidR="00000000" w:rsidDel="00000000" w:rsidP="00000000" w:rsidRDefault="00000000" w:rsidRPr="00000000" w14:paraId="00000059">
      <w:pPr>
        <w:shd w:fill="ffffff" w:val="clear"/>
        <w:rPr>
          <w:color w:val="1b1b1c"/>
          <w:sz w:val="24"/>
          <w:szCs w:val="24"/>
        </w:rPr>
      </w:pPr>
      <w:r w:rsidDel="00000000" w:rsidR="00000000" w:rsidRPr="00000000">
        <w:rPr>
          <w:color w:val="1b1b1c"/>
          <w:sz w:val="24"/>
          <w:szCs w:val="24"/>
          <w:rtl w:val="0"/>
        </w:rPr>
        <w:t xml:space="preserve">The literary corpus produced by Rabbi Nathan is vast, serving various functions from legal commentary to personal encouragement. The following table provides a structured summary of his major works and their primary theological impact.</w:t>
      </w:r>
    </w:p>
    <w:tbl>
      <w:tblPr>
        <w:tblStyle w:val="Table3"/>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2360"/>
        <w:gridCol w:w="6395"/>
        <w:tblGridChange w:id="0">
          <w:tblGrid>
            <w:gridCol w:w="2405"/>
            <w:gridCol w:w="2360"/>
            <w:gridCol w:w="639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b w:val="1"/>
                <w:bCs w:val="1"/>
                <w:color w:val="1b1b1c"/>
                <w:sz w:val="24"/>
                <w:szCs w:val="24"/>
              </w:rPr>
            </w:pPr>
            <w:r w:rsidDel="00000000" w:rsidR="00000000" w:rsidRPr="00000000">
              <w:rPr>
                <w:b w:val="1"/>
                <w:bCs w:val="1"/>
                <w:color w:val="1b1b1c"/>
                <w:sz w:val="24"/>
                <w:szCs w:val="24"/>
                <w:rtl w:val="0"/>
              </w:rPr>
              <w:t xml:space="preserve">Work Title</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color w:val="1b1b1c"/>
                <w:sz w:val="24"/>
                <w:szCs w:val="24"/>
              </w:rPr>
            </w:pPr>
            <w:r w:rsidDel="00000000" w:rsidR="00000000" w:rsidRPr="00000000">
              <w:rPr>
                <w:b w:val="1"/>
                <w:bCs w:val="1"/>
                <w:color w:val="1b1b1c"/>
                <w:sz w:val="24"/>
                <w:szCs w:val="24"/>
                <w:rtl w:val="0"/>
              </w:rPr>
              <w:t xml:space="preserve">Primary Focus</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center"/>
              <w:rPr>
                <w:b w:val="1"/>
                <w:bCs w:val="1"/>
                <w:color w:val="1b1b1c"/>
                <w:sz w:val="24"/>
                <w:szCs w:val="24"/>
              </w:rPr>
            </w:pPr>
            <w:r w:rsidDel="00000000" w:rsidR="00000000" w:rsidRPr="00000000">
              <w:rPr>
                <w:b w:val="1"/>
                <w:bCs w:val="1"/>
                <w:color w:val="1b1b1c"/>
                <w:sz w:val="24"/>
                <w:szCs w:val="24"/>
                <w:rtl w:val="0"/>
              </w:rPr>
              <w:t xml:space="preserve">Theological and Practical Impact</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color w:val="1b1b1c"/>
                <w:sz w:val="24"/>
                <w:szCs w:val="24"/>
              </w:rPr>
            </w:pPr>
            <w:r w:rsidDel="00000000" w:rsidR="00000000" w:rsidRPr="00000000">
              <w:rPr>
                <w:b w:val="1"/>
                <w:bCs w:val="1"/>
                <w:color w:val="1b1b1c"/>
                <w:sz w:val="24"/>
                <w:szCs w:val="24"/>
                <w:rtl w:val="0"/>
              </w:rPr>
              <w:t xml:space="preserve">Likutey Halakhot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color w:val="1b1b1c"/>
                <w:sz w:val="24"/>
                <w:szCs w:val="24"/>
              </w:rPr>
            </w:pPr>
            <w:r w:rsidDel="00000000" w:rsidR="00000000" w:rsidRPr="00000000">
              <w:rPr>
                <w:color w:val="1b1b1c"/>
                <w:sz w:val="24"/>
                <w:szCs w:val="24"/>
                <w:rtl w:val="0"/>
              </w:rPr>
              <w:t xml:space="preserve">Spiritualizing Jewish Law</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color w:val="1b1b1c"/>
                <w:sz w:val="24"/>
                <w:szCs w:val="24"/>
              </w:rPr>
            </w:pPr>
            <w:r w:rsidDel="00000000" w:rsidR="00000000" w:rsidRPr="00000000">
              <w:rPr>
                <w:color w:val="1b1b1c"/>
                <w:sz w:val="24"/>
                <w:szCs w:val="24"/>
                <w:rtl w:val="0"/>
              </w:rPr>
              <w:t xml:space="preserve">Integrates Hasidic thought into the </w:t>
            </w:r>
            <w:r w:rsidDel="00000000" w:rsidR="00000000" w:rsidRPr="00000000">
              <w:rPr>
                <w:i w:val="1"/>
                <w:iCs w:val="1"/>
                <w:color w:val="1b1b1c"/>
                <w:sz w:val="24"/>
                <w:szCs w:val="24"/>
                <w:rtl w:val="0"/>
              </w:rPr>
              <w:t xml:space="preserve">Shulchan Aruch</w:t>
            </w:r>
            <w:r w:rsidDel="00000000" w:rsidR="00000000" w:rsidRPr="00000000">
              <w:rPr>
                <w:color w:val="1b1b1c"/>
                <w:sz w:val="24"/>
                <w:szCs w:val="24"/>
                <w:rtl w:val="0"/>
              </w:rPr>
              <w:t xml:space="preserve">, providing a daily path for spiritual renewal.[12, 13, 16]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b w:val="1"/>
                <w:bCs w:val="1"/>
                <w:color w:val="1b1b1c"/>
                <w:sz w:val="24"/>
                <w:szCs w:val="24"/>
              </w:rPr>
            </w:pPr>
            <w:r w:rsidDel="00000000" w:rsidR="00000000" w:rsidRPr="00000000">
              <w:rPr>
                <w:b w:val="1"/>
                <w:bCs w:val="1"/>
                <w:color w:val="1b1b1c"/>
                <w:sz w:val="24"/>
                <w:szCs w:val="24"/>
                <w:rtl w:val="0"/>
              </w:rPr>
              <w:t xml:space="preserve">Likutey Tefillot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color w:val="1b1b1c"/>
                <w:sz w:val="24"/>
                <w:szCs w:val="24"/>
              </w:rPr>
            </w:pPr>
            <w:r w:rsidDel="00000000" w:rsidR="00000000" w:rsidRPr="00000000">
              <w:rPr>
                <w:color w:val="1b1b1c"/>
                <w:sz w:val="24"/>
                <w:szCs w:val="24"/>
                <w:rtl w:val="0"/>
              </w:rPr>
              <w:t xml:space="preserve">Turning Torah into Prayer</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color w:val="1b1b1c"/>
                <w:sz w:val="24"/>
                <w:szCs w:val="24"/>
              </w:rPr>
            </w:pPr>
            <w:r w:rsidDel="00000000" w:rsidR="00000000" w:rsidRPr="00000000">
              <w:rPr>
                <w:color w:val="1b1b1c"/>
                <w:sz w:val="24"/>
                <w:szCs w:val="24"/>
                <w:rtl w:val="0"/>
              </w:rPr>
              <w:t xml:space="preserve">Offers models for personal conversation with God based on the Rebbe's lessons.[2, 9, 16]</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b w:val="1"/>
                <w:bCs w:val="1"/>
                <w:color w:val="1b1b1c"/>
                <w:sz w:val="24"/>
                <w:szCs w:val="24"/>
              </w:rPr>
            </w:pPr>
            <w:r w:rsidDel="00000000" w:rsidR="00000000" w:rsidRPr="00000000">
              <w:rPr>
                <w:b w:val="1"/>
                <w:bCs w:val="1"/>
                <w:color w:val="1b1b1c"/>
                <w:sz w:val="24"/>
                <w:szCs w:val="24"/>
                <w:rtl w:val="0"/>
              </w:rPr>
              <w:t xml:space="preserve">Kitzur Likutey Moharan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color w:val="1b1b1c"/>
                <w:sz w:val="24"/>
                <w:szCs w:val="24"/>
              </w:rPr>
            </w:pPr>
            <w:r w:rsidDel="00000000" w:rsidR="00000000" w:rsidRPr="00000000">
              <w:rPr>
                <w:color w:val="1b1b1c"/>
                <w:sz w:val="24"/>
                <w:szCs w:val="24"/>
                <w:rtl w:val="0"/>
              </w:rPr>
              <w:t xml:space="preserve">Abridged Teachings</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color w:val="1b1b1c"/>
                <w:sz w:val="24"/>
                <w:szCs w:val="24"/>
              </w:rPr>
            </w:pPr>
            <w:r w:rsidDel="00000000" w:rsidR="00000000" w:rsidRPr="00000000">
              <w:rPr>
                <w:color w:val="1b1b1c"/>
                <w:sz w:val="24"/>
                <w:szCs w:val="24"/>
                <w:rtl w:val="0"/>
              </w:rPr>
              <w:t xml:space="preserve">Focuses on the "practical advice" contained in the more complex </w:t>
            </w:r>
            <w:r w:rsidDel="00000000" w:rsidR="00000000" w:rsidRPr="00000000">
              <w:rPr>
                <w:i w:val="1"/>
                <w:iCs w:val="1"/>
                <w:color w:val="1b1b1c"/>
                <w:sz w:val="24"/>
                <w:szCs w:val="24"/>
                <w:rtl w:val="0"/>
              </w:rPr>
              <w:t xml:space="preserve">Likutey Moharan</w:t>
            </w:r>
            <w:r w:rsidDel="00000000" w:rsidR="00000000" w:rsidRPr="00000000">
              <w:rPr>
                <w:color w:val="1b1b1c"/>
                <w:sz w:val="24"/>
                <w:szCs w:val="24"/>
                <w:rtl w:val="0"/>
              </w:rPr>
              <w:t xml:space="preserve">.[1, 2]</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b w:val="1"/>
                <w:bCs w:val="1"/>
                <w:color w:val="1b1b1c"/>
                <w:sz w:val="24"/>
                <w:szCs w:val="24"/>
              </w:rPr>
            </w:pPr>
            <w:r w:rsidDel="00000000" w:rsidR="00000000" w:rsidRPr="00000000">
              <w:rPr>
                <w:b w:val="1"/>
                <w:bCs w:val="1"/>
                <w:color w:val="1b1b1c"/>
                <w:sz w:val="24"/>
                <w:szCs w:val="24"/>
                <w:rtl w:val="0"/>
              </w:rPr>
              <w:t xml:space="preserve">Likutey Etzot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color w:val="1b1b1c"/>
                <w:sz w:val="24"/>
                <w:szCs w:val="24"/>
              </w:rPr>
            </w:pPr>
            <w:r w:rsidDel="00000000" w:rsidR="00000000" w:rsidRPr="00000000">
              <w:rPr>
                <w:color w:val="1b1b1c"/>
                <w:sz w:val="24"/>
                <w:szCs w:val="24"/>
                <w:rtl w:val="0"/>
              </w:rPr>
              <w:t xml:space="preserve">Advice Reference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color w:val="1b1b1c"/>
                <w:sz w:val="24"/>
                <w:szCs w:val="24"/>
              </w:rPr>
            </w:pPr>
            <w:r w:rsidDel="00000000" w:rsidR="00000000" w:rsidRPr="00000000">
              <w:rPr>
                <w:color w:val="1b1b1c"/>
                <w:sz w:val="24"/>
                <w:szCs w:val="24"/>
                <w:rtl w:val="0"/>
              </w:rPr>
              <w:t xml:space="preserve">An alphabetical guide to applying Breslov concepts to real-life problems.[1]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b w:val="1"/>
                <w:bCs w:val="1"/>
                <w:color w:val="1b1b1c"/>
                <w:sz w:val="24"/>
                <w:szCs w:val="24"/>
              </w:rPr>
            </w:pPr>
            <w:r w:rsidDel="00000000" w:rsidR="00000000" w:rsidRPr="00000000">
              <w:rPr>
                <w:b w:val="1"/>
                <w:bCs w:val="1"/>
                <w:color w:val="1b1b1c"/>
                <w:sz w:val="24"/>
                <w:szCs w:val="24"/>
                <w:rtl w:val="0"/>
              </w:rPr>
              <w:t xml:space="preserve">Chayey Moharan</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color w:val="1b1b1c"/>
                <w:sz w:val="24"/>
                <w:szCs w:val="24"/>
              </w:rPr>
            </w:pPr>
            <w:r w:rsidDel="00000000" w:rsidR="00000000" w:rsidRPr="00000000">
              <w:rPr>
                <w:color w:val="1b1b1c"/>
                <w:sz w:val="24"/>
                <w:szCs w:val="24"/>
                <w:rtl w:val="0"/>
              </w:rPr>
              <w:t xml:space="preserve">Spiritual Biography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color w:val="1b1b1c"/>
                <w:sz w:val="24"/>
                <w:szCs w:val="24"/>
              </w:rPr>
            </w:pPr>
            <w:r w:rsidDel="00000000" w:rsidR="00000000" w:rsidRPr="00000000">
              <w:rPr>
                <w:color w:val="1b1b1c"/>
                <w:sz w:val="24"/>
                <w:szCs w:val="24"/>
                <w:rtl w:val="0"/>
              </w:rPr>
              <w:t xml:space="preserve">Preserves the Rebbe's life stories, dreams, and anecdotes as a source of inspiration.[1, 9]</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b w:val="1"/>
                <w:bCs w:val="1"/>
                <w:color w:val="1b1b1c"/>
                <w:sz w:val="24"/>
                <w:szCs w:val="24"/>
              </w:rPr>
            </w:pPr>
            <w:r w:rsidDel="00000000" w:rsidR="00000000" w:rsidRPr="00000000">
              <w:rPr>
                <w:b w:val="1"/>
                <w:bCs w:val="1"/>
                <w:color w:val="1b1b1c"/>
                <w:sz w:val="24"/>
                <w:szCs w:val="24"/>
                <w:rtl w:val="0"/>
              </w:rPr>
              <w:t xml:space="preserve">Alim L'Terufah</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color w:val="1b1b1c"/>
                <w:sz w:val="24"/>
                <w:szCs w:val="24"/>
              </w:rPr>
            </w:pPr>
            <w:r w:rsidDel="00000000" w:rsidR="00000000" w:rsidRPr="00000000">
              <w:rPr>
                <w:color w:val="1b1b1c"/>
                <w:sz w:val="24"/>
                <w:szCs w:val="24"/>
                <w:rtl w:val="0"/>
              </w:rPr>
              <w:t xml:space="preserve">Epistolary Guidance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color w:val="1b1b1c"/>
                <w:sz w:val="24"/>
                <w:szCs w:val="24"/>
              </w:rPr>
            </w:pPr>
            <w:r w:rsidDel="00000000" w:rsidR="00000000" w:rsidRPr="00000000">
              <w:rPr>
                <w:color w:val="1b1b1c"/>
                <w:sz w:val="24"/>
                <w:szCs w:val="24"/>
                <w:rtl w:val="0"/>
              </w:rPr>
              <w:t xml:space="preserve">Collected letters that provide personal support and combat feelings of despair among followers.[1]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b w:val="1"/>
                <w:bCs w:val="1"/>
                <w:color w:val="1b1b1c"/>
                <w:sz w:val="24"/>
                <w:szCs w:val="24"/>
              </w:rPr>
            </w:pPr>
            <w:r w:rsidDel="00000000" w:rsidR="00000000" w:rsidRPr="00000000">
              <w:rPr>
                <w:b w:val="1"/>
                <w:bCs w:val="1"/>
                <w:color w:val="1b1b1c"/>
                <w:sz w:val="24"/>
                <w:szCs w:val="24"/>
                <w:rtl w:val="0"/>
              </w:rPr>
              <w:t xml:space="preserve">Yemey Moharnat</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color w:val="1b1b1c"/>
                <w:sz w:val="24"/>
                <w:szCs w:val="24"/>
              </w:rPr>
            </w:pPr>
            <w:r w:rsidDel="00000000" w:rsidR="00000000" w:rsidRPr="00000000">
              <w:rPr>
                <w:color w:val="1b1b1c"/>
                <w:sz w:val="24"/>
                <w:szCs w:val="24"/>
                <w:rtl w:val="0"/>
              </w:rPr>
              <w:t xml:space="preserve">Personal Testimony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color w:val="1b1b1c"/>
                <w:sz w:val="24"/>
                <w:szCs w:val="24"/>
              </w:rPr>
            </w:pPr>
            <w:r w:rsidDel="00000000" w:rsidR="00000000" w:rsidRPr="00000000">
              <w:rPr>
                <w:color w:val="1b1b1c"/>
                <w:sz w:val="24"/>
                <w:szCs w:val="24"/>
                <w:rtl w:val="0"/>
              </w:rPr>
              <w:t xml:space="preserve">Rabbi Nathan's autobiography, chronicling the early struggles of the movement.[1]</w:t>
            </w:r>
          </w:p>
        </w:tc>
      </w:tr>
      <w:tr>
        <w:trPr>
          <w:cantSplit w:val="0"/>
          <w:trHeight w:val="117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b w:val="1"/>
                <w:bCs w:val="1"/>
                <w:color w:val="1b1b1c"/>
                <w:sz w:val="24"/>
                <w:szCs w:val="24"/>
              </w:rPr>
            </w:pPr>
            <w:r w:rsidDel="00000000" w:rsidR="00000000" w:rsidRPr="00000000">
              <w:rPr>
                <w:b w:val="1"/>
                <w:bCs w:val="1"/>
                <w:color w:val="1b1b1c"/>
                <w:sz w:val="24"/>
                <w:szCs w:val="24"/>
                <w:rtl w:val="0"/>
              </w:rPr>
              <w:t xml:space="preserve">Shemot Hatzaddikim</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color w:val="1b1b1c"/>
                <w:sz w:val="24"/>
                <w:szCs w:val="24"/>
              </w:rPr>
            </w:pPr>
            <w:r w:rsidDel="00000000" w:rsidR="00000000" w:rsidRPr="00000000">
              <w:rPr>
                <w:color w:val="1b1b1c"/>
                <w:sz w:val="24"/>
                <w:szCs w:val="24"/>
                <w:rtl w:val="0"/>
              </w:rPr>
              <w:t xml:space="preserve">Hagiography</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color w:val="1b1b1c"/>
                <w:sz w:val="24"/>
                <w:szCs w:val="24"/>
              </w:rPr>
            </w:pPr>
            <w:r w:rsidDel="00000000" w:rsidR="00000000" w:rsidRPr="00000000">
              <w:rPr>
                <w:color w:val="1b1b1c"/>
                <w:sz w:val="24"/>
                <w:szCs w:val="24"/>
                <w:rtl w:val="0"/>
              </w:rPr>
              <w:t xml:space="preserve">A liturgical list of "The Righteous" intended to draw down spiritual influence.[1, 2]</w:t>
            </w:r>
          </w:p>
        </w:tc>
      </w:tr>
    </w:tbl>
    <w:p w:rsidR="00000000" w:rsidDel="00000000" w:rsidP="00000000" w:rsidRDefault="00000000" w:rsidRPr="00000000" w14:paraId="00000075">
      <w:pPr>
        <w:shd w:fill="ffffff" w:val="clear"/>
        <w:rPr>
          <w:b w:val="1"/>
          <w:bCs w:val="1"/>
          <w:color w:val="1b1b1c"/>
          <w:sz w:val="21"/>
          <w:szCs w:val="21"/>
        </w:rPr>
      </w:pPr>
      <w:r w:rsidDel="00000000" w:rsidR="00000000" w:rsidRPr="00000000">
        <w:rPr>
          <w:b w:val="1"/>
          <w:bCs w:val="1"/>
          <w:color w:val="1b1b1c"/>
          <w:sz w:val="21"/>
          <w:szCs w:val="21"/>
          <w:rtl w:val="0"/>
        </w:rPr>
        <w:t xml:space="preserve">The Twilight Years and the Final Will</w:t>
      </w:r>
    </w:p>
    <w:p w:rsidR="00000000" w:rsidDel="00000000" w:rsidP="00000000" w:rsidRDefault="00000000" w:rsidRPr="00000000" w14:paraId="00000076">
      <w:pPr>
        <w:shd w:fill="ffffff" w:val="clear"/>
        <w:rPr>
          <w:color w:val="1b1b1c"/>
          <w:sz w:val="24"/>
          <w:szCs w:val="24"/>
        </w:rPr>
      </w:pPr>
      <w:r w:rsidDel="00000000" w:rsidR="00000000" w:rsidRPr="00000000">
        <w:rPr>
          <w:color w:val="1b1b1c"/>
          <w:sz w:val="24"/>
          <w:szCs w:val="24"/>
          <w:rtl w:val="0"/>
        </w:rPr>
        <w:t xml:space="preserve">Rabbi Nathan passed away on December 20, 1844, in the town of Breslov, corresponding to the 10th of Tevet.[1, 33] His final days were marked by a profound concern for the continuity of the movement and the maintenance of the "House of our Rebbe" (the Kloyz in Uman).[27, 33] He did not appoint a successor to his own leadership role, instead leaving behind a group of well-trained disciples who were deeply immersed in his and the Rebbe's writings.</w:t>
      </w:r>
    </w:p>
    <w:p w:rsidR="00000000" w:rsidDel="00000000" w:rsidP="00000000" w:rsidRDefault="00000000" w:rsidRPr="00000000" w14:paraId="00000077">
      <w:pPr>
        <w:shd w:fill="ffffff" w:val="clear"/>
        <w:rPr>
          <w:color w:val="1b1b1c"/>
          <w:sz w:val="24"/>
          <w:szCs w:val="24"/>
        </w:rPr>
      </w:pPr>
      <w:r w:rsidDel="00000000" w:rsidR="00000000" w:rsidRPr="00000000">
        <w:rPr>
          <w:color w:val="1b1b1c"/>
          <w:sz w:val="24"/>
          <w:szCs w:val="24"/>
          <w:rtl w:val="0"/>
        </w:rPr>
        <w:t xml:space="preserve">Among his most prominent students was Rabbi Nachman of Tulchin, whom Nathan designated to continue the work of leadership and the maintenance of the Uman site.[4, 9] In his final moments, Rabbi Nathan emphasized the importance of the Rosh Hashanah Kibbutz, warning his followers never to abandon the pilgrimage to Uman, as it was the central mechanism for the "rectification of the world" that Rabbi Nachman had promised.[33] His death was recorded in the </w:t>
      </w:r>
      <w:r w:rsidDel="00000000" w:rsidR="00000000" w:rsidRPr="00000000">
        <w:rPr>
          <w:i w:val="1"/>
          <w:iCs w:val="1"/>
          <w:color w:val="1b1b1c"/>
          <w:sz w:val="24"/>
          <w:szCs w:val="24"/>
          <w:rtl w:val="0"/>
        </w:rPr>
        <w:t xml:space="preserve">Igeret HaHistalkut</w:t>
      </w:r>
      <w:r w:rsidDel="00000000" w:rsidR="00000000" w:rsidRPr="00000000">
        <w:rPr>
          <w:color w:val="1b1b1c"/>
          <w:sz w:val="24"/>
          <w:szCs w:val="24"/>
          <w:rtl w:val="0"/>
        </w:rPr>
        <w:t xml:space="preserve"> (Letter of Departure), which describes his final words as being full of encouragement and a reminder that the "fire" of Breslov would never be extinguished.[33]</w:t>
      </w:r>
    </w:p>
    <w:p w:rsidR="00000000" w:rsidDel="00000000" w:rsidP="00000000" w:rsidRDefault="00000000" w:rsidRPr="00000000" w14:paraId="00000078">
      <w:pPr>
        <w:shd w:fill="ffffff" w:val="clear"/>
        <w:rPr>
          <w:b w:val="1"/>
          <w:bCs w:val="1"/>
          <w:color w:val="1b1b1c"/>
          <w:sz w:val="21"/>
          <w:szCs w:val="21"/>
        </w:rPr>
      </w:pPr>
      <w:r w:rsidDel="00000000" w:rsidR="00000000" w:rsidRPr="00000000">
        <w:rPr>
          <w:b w:val="1"/>
          <w:bCs w:val="1"/>
          <w:color w:val="1b1b1c"/>
          <w:sz w:val="21"/>
          <w:szCs w:val="21"/>
          <w:rtl w:val="0"/>
        </w:rPr>
        <w:t xml:space="preserve">Historical and Scholarly Significance</w:t>
      </w:r>
    </w:p>
    <w:p w:rsidR="00000000" w:rsidDel="00000000" w:rsidP="00000000" w:rsidRDefault="00000000" w:rsidRPr="00000000" w14:paraId="00000079">
      <w:pPr>
        <w:shd w:fill="ffffff" w:val="clear"/>
        <w:rPr>
          <w:color w:val="1b1b1c"/>
          <w:sz w:val="24"/>
          <w:szCs w:val="24"/>
        </w:rPr>
      </w:pPr>
      <w:r w:rsidDel="00000000" w:rsidR="00000000" w:rsidRPr="00000000">
        <w:rPr>
          <w:color w:val="1b1b1c"/>
          <w:sz w:val="24"/>
          <w:szCs w:val="24"/>
          <w:rtl w:val="0"/>
        </w:rPr>
        <w:t xml:space="preserve">The impact of Rabbi Nathan’s work cannot be overstated. By transforming Rabbi Nachman’s charismatic and often enigmatic personality into a coherent literary and institutional system, Nathan ensured that Breslov Hasidism would not only survive the passing of its founder but eventually flourish as a global movement in the 20th and 21st centuries.</w:t>
      </w:r>
    </w:p>
    <w:p w:rsidR="00000000" w:rsidDel="00000000" w:rsidP="00000000" w:rsidRDefault="00000000" w:rsidRPr="00000000" w14:paraId="0000007A">
      <w:pPr>
        <w:shd w:fill="ffffff" w:val="clear"/>
        <w:rPr>
          <w:b w:val="1"/>
          <w:bCs w:val="1"/>
          <w:color w:val="1b1b1c"/>
          <w:sz w:val="21"/>
          <w:szCs w:val="21"/>
        </w:rPr>
      </w:pPr>
      <w:r w:rsidDel="00000000" w:rsidR="00000000" w:rsidRPr="00000000">
        <w:rPr>
          <w:b w:val="1"/>
          <w:bCs w:val="1"/>
          <w:color w:val="1b1b1c"/>
          <w:sz w:val="21"/>
          <w:szCs w:val="21"/>
          <w:rtl w:val="0"/>
        </w:rPr>
        <w:t xml:space="preserve">Influence Beyond the Hasidic World</w:t>
      </w:r>
    </w:p>
    <w:p w:rsidR="00000000" w:rsidDel="00000000" w:rsidP="00000000" w:rsidRDefault="00000000" w:rsidRPr="00000000" w14:paraId="0000007B">
      <w:pPr>
        <w:shd w:fill="ffffff" w:val="clear"/>
        <w:rPr>
          <w:color w:val="1b1b1c"/>
          <w:sz w:val="24"/>
          <w:szCs w:val="24"/>
        </w:rPr>
      </w:pPr>
      <w:r w:rsidDel="00000000" w:rsidR="00000000" w:rsidRPr="00000000">
        <w:rPr>
          <w:color w:val="1b1b1c"/>
          <w:sz w:val="24"/>
          <w:szCs w:val="24"/>
          <w:rtl w:val="0"/>
        </w:rPr>
        <w:t xml:space="preserve">Nathan's writings, particularly the stories of Rabbi Nachman that he edited and published (</w:t>
      </w:r>
      <w:r w:rsidDel="00000000" w:rsidR="00000000" w:rsidRPr="00000000">
        <w:rPr>
          <w:i w:val="1"/>
          <w:iCs w:val="1"/>
          <w:color w:val="1b1b1c"/>
          <w:sz w:val="24"/>
          <w:szCs w:val="24"/>
          <w:rtl w:val="0"/>
        </w:rPr>
        <w:t xml:space="preserve">Sippurey Ma'asiyyot</w:t>
      </w:r>
      <w:r w:rsidDel="00000000" w:rsidR="00000000" w:rsidRPr="00000000">
        <w:rPr>
          <w:color w:val="1b1b1c"/>
          <w:sz w:val="24"/>
          <w:szCs w:val="24"/>
          <w:rtl w:val="0"/>
        </w:rPr>
        <w:t xml:space="preserve">), have influenced a wide range of thinkers and writers beyond the religious sphere.[2, 19, 34] Scholars such as Martin Buber utilized these stories to introduce Hasidism to a Western audience, and literary figures like Franz Kafka are thought to have been influenced by the existential and paradoxical themes present in the Breslov tales.[19, 35] Professor Zvi Mark’s research highlights that Rabbi Nathan was the "creator of the Breslov mythos," the man who provided the narrative framework through which the Rebbe's life was understood as a cosmic drama of light and exile.[29, 35]</w:t>
      </w:r>
    </w:p>
    <w:p w:rsidR="00000000" w:rsidDel="00000000" w:rsidP="00000000" w:rsidRDefault="00000000" w:rsidRPr="00000000" w14:paraId="0000007C">
      <w:pPr>
        <w:shd w:fill="ffffff" w:val="clear"/>
        <w:rPr>
          <w:b w:val="1"/>
          <w:bCs w:val="1"/>
          <w:color w:val="1b1b1c"/>
          <w:sz w:val="21"/>
          <w:szCs w:val="21"/>
        </w:rPr>
      </w:pPr>
      <w:r w:rsidDel="00000000" w:rsidR="00000000" w:rsidRPr="00000000">
        <w:rPr>
          <w:b w:val="1"/>
          <w:bCs w:val="1"/>
          <w:color w:val="1b1b1c"/>
          <w:sz w:val="21"/>
          <w:szCs w:val="21"/>
          <w:rtl w:val="0"/>
        </w:rPr>
        <w:t xml:space="preserve">The Modern Pilgrimage and the Institutional Legacy</w:t>
      </w:r>
    </w:p>
    <w:p w:rsidR="00000000" w:rsidDel="00000000" w:rsidP="00000000" w:rsidRDefault="00000000" w:rsidRPr="00000000" w14:paraId="0000007D">
      <w:pPr>
        <w:shd w:fill="ffffff" w:val="clear"/>
        <w:rPr>
          <w:color w:val="1b1b1c"/>
          <w:sz w:val="24"/>
          <w:szCs w:val="24"/>
        </w:rPr>
      </w:pPr>
      <w:r w:rsidDel="00000000" w:rsidR="00000000" w:rsidRPr="00000000">
        <w:rPr>
          <w:color w:val="1b1b1c"/>
          <w:sz w:val="24"/>
          <w:szCs w:val="24"/>
          <w:rtl w:val="0"/>
        </w:rPr>
        <w:t xml:space="preserve">Today, the "Uman Rosh Hashanah" pilgrimage attracts over 20,000 people annually from all over the world, including those who are not traditional Breslover Hasidim.[7] This phenomenon is the direct result of the institutional foundations laid by Rabbi Nathan: the construction of the Kloyz, the emphasis on the sanctity of the gravesite, and the continuous publication of the books that serve as the "living presence" of the Rebbe.[7, 26, 27] The "Tikkun HaKlali" (General Remedy), a specific order of ten Psalms identified by Rabbi Nachman as a spiritual cure-all, was popularized and commented upon by Rabbi Nathan, becoming one of the most widely used liturgical tools in contemporary Jewish life.[1, 2, 7]</w:t>
      </w:r>
    </w:p>
    <w:p w:rsidR="00000000" w:rsidDel="00000000" w:rsidP="00000000" w:rsidRDefault="00000000" w:rsidRPr="00000000" w14:paraId="0000007E">
      <w:pPr>
        <w:shd w:fill="ffffff" w:val="clear"/>
        <w:rPr>
          <w:b w:val="1"/>
          <w:bCs w:val="1"/>
          <w:color w:val="1b1b1c"/>
          <w:sz w:val="21"/>
          <w:szCs w:val="21"/>
        </w:rPr>
      </w:pPr>
      <w:r w:rsidDel="00000000" w:rsidR="00000000" w:rsidRPr="00000000">
        <w:rPr>
          <w:b w:val="1"/>
          <w:bCs w:val="1"/>
          <w:color w:val="1b1b1c"/>
          <w:sz w:val="21"/>
          <w:szCs w:val="21"/>
          <w:rtl w:val="0"/>
        </w:rPr>
        <w:t xml:space="preserve">Conclusions</w:t>
      </w:r>
    </w:p>
    <w:p w:rsidR="00000000" w:rsidDel="00000000" w:rsidP="00000000" w:rsidRDefault="00000000" w:rsidRPr="00000000" w14:paraId="0000007F">
      <w:pPr>
        <w:shd w:fill="ffffff" w:val="clear"/>
        <w:rPr>
          <w:color w:val="1b1b1c"/>
          <w:sz w:val="24"/>
          <w:szCs w:val="24"/>
        </w:rPr>
      </w:pPr>
      <w:r w:rsidDel="00000000" w:rsidR="00000000" w:rsidRPr="00000000">
        <w:rPr>
          <w:color w:val="1b1b1c"/>
          <w:sz w:val="24"/>
          <w:szCs w:val="24"/>
          <w:rtl w:val="0"/>
        </w:rPr>
        <w:t xml:space="preserve">The analysis of Rabbi Nathan's life and work reveals a figure of immense intellectual depth and spiritual resilience. He was not merely a "scribe" in the sense of a passive recorder; he was a creative architect who took the raw materials of his teacher's vision and built a structure that could withstand the storms of history.</w:t>
      </w:r>
    </w:p>
    <w:p w:rsidR="00000000" w:rsidDel="00000000" w:rsidP="00000000" w:rsidRDefault="00000000" w:rsidRPr="00000000" w14:paraId="00000080">
      <w:pPr>
        <w:shd w:fill="ffffff" w:val="clear"/>
        <w:rPr>
          <w:color w:val="1b1b1c"/>
          <w:sz w:val="24"/>
          <w:szCs w:val="24"/>
        </w:rPr>
      </w:pPr>
      <w:r w:rsidDel="00000000" w:rsidR="00000000" w:rsidRPr="00000000">
        <w:rPr>
          <w:color w:val="1b1b1c"/>
          <w:sz w:val="24"/>
          <w:szCs w:val="24"/>
          <w:rtl w:val="0"/>
        </w:rPr>
        <w:t xml:space="preserve">Key findings of this comprehensive study include:</w:t>
      </w:r>
    </w:p>
    <w:p w:rsidR="00000000" w:rsidDel="00000000" w:rsidP="00000000" w:rsidRDefault="00000000" w:rsidRPr="00000000" w14:paraId="00000081">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fundamental role of Nathan's Mitnagdic background in providing the analytical and literary tools necessary to systemize Rabbi Nachman’s kabbalistic and often paradoxical oral teachings.</w:t>
      </w:r>
    </w:p>
    <w:p w:rsidR="00000000" w:rsidDel="00000000" w:rsidP="00000000" w:rsidRDefault="00000000" w:rsidRPr="00000000" w14:paraId="00000082">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unique "succession without a successor" model, which preserved the charismatic authority of the founder while allowing for a democratic and literary-based community of followers.</w:t>
      </w:r>
    </w:p>
    <w:p w:rsidR="00000000" w:rsidDel="00000000" w:rsidP="00000000" w:rsidRDefault="00000000" w:rsidRPr="00000000" w14:paraId="00000083">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revolutionary nature of </w:t>
      </w:r>
      <w:r w:rsidDel="00000000" w:rsidR="00000000" w:rsidRPr="00000000">
        <w:rPr>
          <w:i w:val="1"/>
          <w:iCs w:val="1"/>
          <w:color w:val="1b1b1c"/>
          <w:sz w:val="24"/>
          <w:szCs w:val="24"/>
          <w:rtl w:val="0"/>
        </w:rPr>
        <w:t xml:space="preserve">Likutey Halakhot</w:t>
      </w:r>
      <w:r w:rsidDel="00000000" w:rsidR="00000000" w:rsidRPr="00000000">
        <w:rPr>
          <w:color w:val="1b1b1c"/>
          <w:sz w:val="24"/>
          <w:szCs w:val="24"/>
          <w:rtl w:val="0"/>
        </w:rPr>
        <w:t xml:space="preserve"> as a work that bridged the gap between the "dry" world of normative law and the "burning" world of Hasidic mysticism.</w:t>
      </w:r>
    </w:p>
    <w:p w:rsidR="00000000" w:rsidDel="00000000" w:rsidP="00000000" w:rsidRDefault="00000000" w:rsidRPr="00000000" w14:paraId="00000084">
      <w:pPr>
        <w:numPr>
          <w:ilvl w:val="0"/>
          <w:numId w:val="1"/>
        </w:numPr>
        <w:spacing w:after="0" w:afterAutospacing="0" w:lineRule="auto"/>
        <w:ind w:left="720" w:hanging="360"/>
        <w:rPr>
          <w:sz w:val="24"/>
          <w:szCs w:val="24"/>
        </w:rPr>
      </w:pPr>
      <w:r w:rsidDel="00000000" w:rsidR="00000000" w:rsidRPr="00000000">
        <w:rPr>
          <w:color w:val="1b1b1c"/>
          <w:sz w:val="24"/>
          <w:szCs w:val="24"/>
          <w:rtl w:val="0"/>
        </w:rPr>
        <w:t xml:space="preserve">The strategic importance of the Uman infrastructure—the printing press, the Kloyz, and the pilgrimage—as the physical anchors that prevented the movement from dissipating into an abstract philosophy.</w:t>
      </w:r>
    </w:p>
    <w:p w:rsidR="00000000" w:rsidDel="00000000" w:rsidP="00000000" w:rsidRDefault="00000000" w:rsidRPr="00000000" w14:paraId="00000085">
      <w:pPr>
        <w:numPr>
          <w:ilvl w:val="0"/>
          <w:numId w:val="1"/>
        </w:numPr>
        <w:spacing w:after="180" w:lineRule="auto"/>
        <w:ind w:left="720" w:hanging="360"/>
        <w:rPr>
          <w:sz w:val="24"/>
          <w:szCs w:val="24"/>
        </w:rPr>
      </w:pPr>
      <w:r w:rsidDel="00000000" w:rsidR="00000000" w:rsidRPr="00000000">
        <w:rPr>
          <w:color w:val="1b1b1c"/>
          <w:sz w:val="24"/>
          <w:szCs w:val="24"/>
          <w:rtl w:val="0"/>
        </w:rPr>
        <w:t xml:space="preserve">The enduring relevance of Rabbi Nathan’s "theology of hope," which directly addresses the psychological states of despair and "spiritual thirst" that define much of the modern religious experience.</w:t>
      </w:r>
    </w:p>
    <w:p w:rsidR="00000000" w:rsidDel="00000000" w:rsidP="00000000" w:rsidRDefault="00000000" w:rsidRPr="00000000" w14:paraId="00000086">
      <w:pPr>
        <w:shd w:fill="ffffff" w:val="clear"/>
        <w:rPr>
          <w:color w:val="1b1b1c"/>
          <w:sz w:val="24"/>
          <w:szCs w:val="24"/>
        </w:rPr>
      </w:pPr>
      <w:r w:rsidDel="00000000" w:rsidR="00000000" w:rsidRPr="00000000">
        <w:rPr>
          <w:color w:val="1b1b1c"/>
          <w:sz w:val="24"/>
          <w:szCs w:val="24"/>
          <w:rtl w:val="0"/>
        </w:rPr>
        <w:t xml:space="preserve">In the history of Jewish thought, Rabbi Nathan of Nemirov stands as the quintessential "second-generation" leader. He is the man who recognized that for a prophet's fire to warm future generations, it must be contained within the vessels of language, law, and community. His life remains a study in the power of total dedication and the creative possibilities that emerge when a brilliant intellect is placed at the service of a radical spiritual truth. He ensured that the "small voice" of Breslov would become a "great shout" that continues to resonate in the hearts of thousands nearly two centuries after his passing.</w:t>
      </w:r>
    </w:p>
    <w:p w:rsidR="00000000" w:rsidDel="00000000" w:rsidP="00000000" w:rsidRDefault="00000000" w:rsidRPr="00000000" w14:paraId="00000087">
      <w:pPr>
        <w:shd w:fill="ffffff" w:val="clear"/>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88">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Nathan of Breslov - Wikipedia, </w:t>
      </w:r>
      <w:hyperlink r:id="rId6">
        <w:r w:rsidDel="00000000" w:rsidR="00000000" w:rsidRPr="00000000">
          <w:rPr>
            <w:color w:val="4259ff"/>
            <w:sz w:val="24"/>
            <w:szCs w:val="24"/>
            <w:u w:val="single"/>
            <w:rtl w:val="0"/>
          </w:rPr>
          <w:t xml:space="preserve">https://en.wikipedia.org/wiki/Nathan_of_Breslov</w:t>
        </w:r>
      </w:hyperlink>
      <w:r w:rsidDel="00000000" w:rsidR="00000000" w:rsidRPr="00000000">
        <w:rPr>
          <w:rtl w:val="0"/>
        </w:rPr>
      </w:r>
    </w:p>
    <w:p w:rsidR="00000000" w:rsidDel="00000000" w:rsidP="00000000" w:rsidRDefault="00000000" w:rsidRPr="00000000" w14:paraId="00000089">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Rabbi Nathan (Noson) Sternhartz - Tzadikim - Daily Zohar, </w:t>
      </w:r>
      <w:hyperlink r:id="rId7">
        <w:r w:rsidDel="00000000" w:rsidR="00000000" w:rsidRPr="00000000">
          <w:rPr>
            <w:color w:val="4259ff"/>
            <w:sz w:val="24"/>
            <w:szCs w:val="24"/>
            <w:u w:val="single"/>
            <w:rtl w:val="0"/>
          </w:rPr>
          <w:t xml:space="preserve">https://dailyzohar.com/tzadikim/815-Rabbi-Nathan-Noson-Sternhartz</w:t>
        </w:r>
      </w:hyperlink>
      <w:r w:rsidDel="00000000" w:rsidR="00000000" w:rsidRPr="00000000">
        <w:rPr>
          <w:rtl w:val="0"/>
        </w:rPr>
      </w:r>
    </w:p>
    <w:p w:rsidR="00000000" w:rsidDel="00000000" w:rsidP="00000000" w:rsidRDefault="00000000" w:rsidRPr="00000000" w14:paraId="0000008A">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התלמיד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הדגול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שער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w:t>
      </w:r>
      <w:hyperlink r:id="rId8">
        <w:r w:rsidDel="00000000" w:rsidR="00000000" w:rsidRPr="00000000">
          <w:rPr>
            <w:color w:val="4259ff"/>
            <w:sz w:val="24"/>
            <w:szCs w:val="24"/>
            <w:u w:val="single"/>
            <w:rtl w:val="0"/>
          </w:rPr>
          <w:t xml:space="preserve">https://www.breslev.org/breslev-about/%D7%A8%D7%91%D7%99-%D7%A0%D7%AA%D7%9F-%D7%9E%D7%91%D7%A8%D7%A1%D7%9C%D7%91/</w:t>
        </w:r>
      </w:hyperlink>
      <w:r w:rsidDel="00000000" w:rsidR="00000000" w:rsidRPr="00000000">
        <w:rPr>
          <w:rtl w:val="0"/>
        </w:rPr>
      </w:r>
    </w:p>
    <w:p w:rsidR="00000000" w:rsidDel="00000000" w:rsidP="00000000" w:rsidRDefault="00000000" w:rsidRPr="00000000" w14:paraId="0000008B">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מוהרנ</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כרמיאל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אתר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והרדיו</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Breslev</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carmiel</w:t>
      </w:r>
      <w:r w:rsidDel="00000000" w:rsidR="00000000" w:rsidRPr="00000000">
        <w:rPr>
          <w:color w:val="1b1b1c"/>
          <w:sz w:val="24"/>
          <w:szCs w:val="24"/>
          <w:rtl w:val="0"/>
        </w:rPr>
        <w:t xml:space="preserve"> </w:t>
      </w:r>
      <w:r w:rsidDel="00000000" w:rsidR="00000000" w:rsidRPr="00000000">
        <w:rPr>
          <w:color w:val="1b1b1c"/>
          <w:sz w:val="24"/>
          <w:szCs w:val="24"/>
          <w:rtl w:val="0"/>
        </w:rPr>
        <w:t xml:space="preserve">website</w:t>
      </w:r>
      <w:r w:rsidDel="00000000" w:rsidR="00000000" w:rsidRPr="00000000">
        <w:rPr>
          <w:color w:val="1b1b1c"/>
          <w:sz w:val="24"/>
          <w:szCs w:val="24"/>
          <w:rtl w:val="0"/>
        </w:rPr>
        <w:t xml:space="preserve">, </w:t>
      </w:r>
      <w:hyperlink r:id="rId9">
        <w:r w:rsidDel="00000000" w:rsidR="00000000" w:rsidRPr="00000000">
          <w:rPr>
            <w:color w:val="4259ff"/>
            <w:sz w:val="24"/>
            <w:szCs w:val="24"/>
            <w:u w:val="single"/>
            <w:rtl w:val="0"/>
          </w:rPr>
          <w:t xml:space="preserve">https://breslevcarmiel.com/%D7%A8%D7%91%D7%99-%D7%A0%D7%AA%D7%9F-%D7%9E%D7%91%D7%A8%D7%A1%D7%9C%D7%91-%D7%9E%D7%95%D7%94%D7%A8%D7%A0%D7%AA/</w:t>
        </w:r>
      </w:hyperlink>
      <w:r w:rsidDel="00000000" w:rsidR="00000000" w:rsidRPr="00000000">
        <w:rPr>
          <w:rtl w:val="0"/>
        </w:rPr>
      </w:r>
    </w:p>
    <w:p w:rsidR="00000000" w:rsidDel="00000000" w:rsidP="00000000" w:rsidRDefault="00000000" w:rsidRPr="00000000" w14:paraId="0000008C">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Reb Noson: The Faithful Scribe in the Darkness of Exile - The Timeless Wisdom of Breslov, </w:t>
      </w:r>
      <w:hyperlink r:id="rId10">
        <w:r w:rsidDel="00000000" w:rsidR="00000000" w:rsidRPr="00000000">
          <w:rPr>
            <w:color w:val="4259ff"/>
            <w:sz w:val="24"/>
            <w:szCs w:val="24"/>
            <w:u w:val="single"/>
            <w:rtl w:val="0"/>
          </w:rPr>
          <w:t xml:space="preserve">https://breslov.org/reb-noson-scribe-exile/</w:t>
        </w:r>
      </w:hyperlink>
      <w:r w:rsidDel="00000000" w:rsidR="00000000" w:rsidRPr="00000000">
        <w:rPr>
          <w:rtl w:val="0"/>
        </w:rPr>
      </w:r>
    </w:p>
    <w:p w:rsidR="00000000" w:rsidDel="00000000" w:rsidP="00000000" w:rsidRDefault="00000000" w:rsidRPr="00000000" w14:paraId="0000008D">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מוהרנ</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w:t>
      </w:r>
      <w:r w:rsidDel="00000000" w:rsidR="00000000" w:rsidRPr="00000000">
        <w:rPr>
          <w:color w:val="1b1b1c"/>
          <w:sz w:val="24"/>
          <w:szCs w:val="24"/>
          <w:rtl w:val="1"/>
        </w:rPr>
        <w:t xml:space="preserve"> • 65 </w:t>
      </w:r>
      <w:r w:rsidDel="00000000" w:rsidR="00000000" w:rsidRPr="00000000">
        <w:rPr>
          <w:color w:val="1b1b1c"/>
          <w:sz w:val="24"/>
          <w:szCs w:val="24"/>
          <w:rtl w:val="1"/>
        </w:rPr>
        <w:t xml:space="preserve">שנות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התמדה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ומסירות</w:t>
      </w:r>
      <w:r w:rsidDel="00000000" w:rsidR="00000000" w:rsidRPr="00000000">
        <w:rPr>
          <w:color w:val="1b1b1c"/>
          <w:sz w:val="24"/>
          <w:szCs w:val="24"/>
          <w:rtl w:val="0"/>
        </w:rPr>
        <w:t xml:space="preserve">, </w:t>
      </w:r>
      <w:hyperlink r:id="rId11">
        <w:r w:rsidDel="00000000" w:rsidR="00000000" w:rsidRPr="00000000">
          <w:rPr>
            <w:color w:val="4259ff"/>
            <w:sz w:val="24"/>
            <w:szCs w:val="24"/>
            <w:u w:val="single"/>
            <w:rtl w:val="0"/>
          </w:rPr>
          <w:t xml:space="preserve">https://rabenu.org/%D7%A8%D7%91%D7%99-%D7%A0%D7%AA%D7%9F-%D7%9E%D7%91%D7%A8%D7%A1%D7%9C%D7%91/</w:t>
        </w:r>
      </w:hyperlink>
      <w:r w:rsidDel="00000000" w:rsidR="00000000" w:rsidRPr="00000000">
        <w:rPr>
          <w:rtl w:val="0"/>
        </w:rPr>
      </w:r>
    </w:p>
    <w:p w:rsidR="00000000" w:rsidDel="00000000" w:rsidP="00000000" w:rsidRDefault="00000000" w:rsidRPr="00000000" w14:paraId="0000008E">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Nachman of Breslov, </w:t>
      </w:r>
      <w:hyperlink r:id="rId12">
        <w:r w:rsidDel="00000000" w:rsidR="00000000" w:rsidRPr="00000000">
          <w:rPr>
            <w:color w:val="4259ff"/>
            <w:sz w:val="24"/>
            <w:szCs w:val="24"/>
            <w:u w:val="single"/>
            <w:rtl w:val="0"/>
          </w:rPr>
          <w:t xml:space="preserve">http://www.berdichev.org/nachman_of_breslov.html</w:t>
        </w:r>
      </w:hyperlink>
      <w:r w:rsidDel="00000000" w:rsidR="00000000" w:rsidRPr="00000000">
        <w:rPr>
          <w:rtl w:val="0"/>
        </w:rPr>
      </w:r>
    </w:p>
    <w:p w:rsidR="00000000" w:rsidDel="00000000" w:rsidP="00000000" w:rsidRDefault="00000000" w:rsidRPr="00000000" w14:paraId="0000008F">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Who is Reb Nachman Breslover from Uman? - SA Jewish Report, </w:t>
      </w:r>
      <w:hyperlink r:id="rId13">
        <w:r w:rsidDel="00000000" w:rsidR="00000000" w:rsidRPr="00000000">
          <w:rPr>
            <w:color w:val="4259ff"/>
            <w:sz w:val="24"/>
            <w:szCs w:val="24"/>
            <w:u w:val="single"/>
            <w:rtl w:val="0"/>
          </w:rPr>
          <w:t xml:space="preserve">https://www.sajr.co.za/who-is-reb-nachman-breslover-from-uman/</w:t>
        </w:r>
      </w:hyperlink>
      <w:r w:rsidDel="00000000" w:rsidR="00000000" w:rsidRPr="00000000">
        <w:rPr>
          <w:rtl w:val="0"/>
        </w:rPr>
      </w:r>
    </w:p>
    <w:p w:rsidR="00000000" w:rsidDel="00000000" w:rsidP="00000000" w:rsidRDefault="00000000" w:rsidRPr="00000000" w14:paraId="00000090">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המידע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סיפורים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נפטר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טבת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המאיר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לארץ</w:t>
      </w:r>
      <w:r w:rsidDel="00000000" w:rsidR="00000000" w:rsidRPr="00000000">
        <w:rPr>
          <w:color w:val="1b1b1c"/>
          <w:sz w:val="24"/>
          <w:szCs w:val="24"/>
          <w:rtl w:val="0"/>
        </w:rPr>
        <w:t xml:space="preserve">, </w:t>
      </w:r>
      <w:hyperlink r:id="rId14">
        <w:r w:rsidDel="00000000" w:rsidR="00000000" w:rsidRPr="00000000">
          <w:rPr>
            <w:color w:val="4259ff"/>
            <w:sz w:val="24"/>
            <w:szCs w:val="24"/>
            <w:u w:val="single"/>
            <w:rtl w:val="0"/>
          </w:rPr>
          <w:t xml:space="preserve">https://hameir-laarets.org.il/hilulots/%D7%99-%D7%91%D7%98%D7%91%D7%AA-%D7%A8%D7%91%D7%99-%D7%A0%D7%AA%D7%9F-%D7%A9%D7%98%D7%A8%D7%A0%D7%94%D7%A8%D7%A5-%D7%A8%D7%91%D7%99-%D7%A0%D7%AA%D7%9F-%D7%9E%D7%91%D7%A8%D7%A1%D7%9C/</w:t>
        </w:r>
      </w:hyperlink>
      <w:r w:rsidDel="00000000" w:rsidR="00000000" w:rsidRPr="00000000">
        <w:rPr>
          <w:rtl w:val="0"/>
        </w:rPr>
      </w:r>
    </w:p>
    <w:p w:rsidR="00000000" w:rsidDel="00000000" w:rsidP="00000000" w:rsidRDefault="00000000" w:rsidRPr="00000000" w14:paraId="00000091">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18 Facts About Rabbi Nachman of Breslov - Chabad.org, </w:t>
      </w:r>
      <w:hyperlink r:id="rId15">
        <w:r w:rsidDel="00000000" w:rsidR="00000000" w:rsidRPr="00000000">
          <w:rPr>
            <w:color w:val="4259ff"/>
            <w:sz w:val="24"/>
            <w:szCs w:val="24"/>
            <w:u w:val="single"/>
            <w:rtl w:val="0"/>
          </w:rPr>
          <w:t xml:space="preserve">https://www.chabad.org/library/article_cdo/aid/5175337/jewish/18-Facts-About-Rabbi-Nachman-of-Breslov.htm</w:t>
        </w:r>
      </w:hyperlink>
      <w:r w:rsidDel="00000000" w:rsidR="00000000" w:rsidRPr="00000000">
        <w:rPr>
          <w:rtl w:val="0"/>
        </w:rPr>
      </w:r>
    </w:p>
    <w:p w:rsidR="00000000" w:rsidDel="00000000" w:rsidP="00000000" w:rsidRDefault="00000000" w:rsidRPr="00000000" w14:paraId="00000092">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ותלמידו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חדש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בעולם</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פנימי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w:t>
      </w:r>
      <w:hyperlink r:id="rId16">
        <w:r w:rsidDel="00000000" w:rsidR="00000000" w:rsidRPr="00000000">
          <w:rPr>
            <w:color w:val="4259ff"/>
            <w:sz w:val="24"/>
            <w:szCs w:val="24"/>
            <w:u w:val="single"/>
            <w:rtl w:val="0"/>
          </w:rPr>
          <w:t xml:space="preserve">https://orpnimi.co.il/%D7%A8%D7%91%D7%99-%D7%A0%D7%97%D7%9E%D7%9F-%D7%9E%D7%91%D7%A8%D7%A1%D7%9C%D7%91-%D7%95%D7%AA%D7%9C%D7%9E%D7%99%D7%93%D7%95-%D7%A8%D7%91%D7%99-%D7%A0%D7%AA%D7%9F-%D7%90%D7%95%D7%A8-%D7%97%D7%93%D7%A9/</w:t>
        </w:r>
      </w:hyperlink>
      <w:r w:rsidDel="00000000" w:rsidR="00000000" w:rsidRPr="00000000">
        <w:rPr>
          <w:rtl w:val="0"/>
        </w:rPr>
      </w:r>
    </w:p>
    <w:p w:rsidR="00000000" w:rsidDel="00000000" w:rsidP="00000000" w:rsidRDefault="00000000" w:rsidRPr="00000000" w14:paraId="00000093">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17">
        <w:r w:rsidDel="00000000" w:rsidR="00000000" w:rsidRPr="00000000">
          <w:rPr>
            <w:color w:val="4259ff"/>
            <w:sz w:val="24"/>
            <w:szCs w:val="24"/>
            <w:u w:val="single"/>
            <w:rtl w:val="0"/>
          </w:rPr>
          <w:t xml:space="preserve">https://he.wikipedia.org/wiki/%D7%9C%D7%99%D7%A7%D7%95%D7%98%D7%99_%D7%94%D7%9C%D7%9B%D7%95%D7%AA</w:t>
        </w:r>
      </w:hyperlink>
      <w:r w:rsidDel="00000000" w:rsidR="00000000" w:rsidRPr="00000000">
        <w:rPr>
          <w:rtl w:val="0"/>
        </w:rPr>
      </w:r>
    </w:p>
    <w:p w:rsidR="00000000" w:rsidDel="00000000" w:rsidP="00000000" w:rsidRDefault="00000000" w:rsidRPr="00000000" w14:paraId="00000094">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ויקיטקסט</w:t>
      </w:r>
      <w:r w:rsidDel="00000000" w:rsidR="00000000" w:rsidRPr="00000000">
        <w:rPr>
          <w:color w:val="1b1b1c"/>
          <w:sz w:val="24"/>
          <w:szCs w:val="24"/>
          <w:rtl w:val="0"/>
        </w:rPr>
        <w:t xml:space="preserve">, </w:t>
      </w:r>
      <w:hyperlink r:id="rId18">
        <w:r w:rsidDel="00000000" w:rsidR="00000000" w:rsidRPr="00000000">
          <w:rPr>
            <w:color w:val="4259ff"/>
            <w:sz w:val="24"/>
            <w:szCs w:val="24"/>
            <w:u w:val="single"/>
            <w:rtl w:val="0"/>
          </w:rPr>
          <w:t xml:space="preserve">https://he.wikisource.org/wiki/%D7%9C%D7%99%D7%A7%D7%95%D7%98%D7%99_%D7%94%D7%9C%D7%9B%D7%95%D7%AA</w:t>
        </w:r>
      </w:hyperlink>
      <w:r w:rsidDel="00000000" w:rsidR="00000000" w:rsidRPr="00000000">
        <w:rPr>
          <w:rtl w:val="0"/>
        </w:rPr>
      </w:r>
    </w:p>
    <w:p w:rsidR="00000000" w:rsidDel="00000000" w:rsidP="00000000" w:rsidRDefault="00000000" w:rsidRPr="00000000" w14:paraId="00000095">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ספריא</w:t>
      </w:r>
      <w:r w:rsidDel="00000000" w:rsidR="00000000" w:rsidRPr="00000000">
        <w:rPr>
          <w:color w:val="1b1b1c"/>
          <w:sz w:val="24"/>
          <w:szCs w:val="24"/>
          <w:rtl w:val="0"/>
        </w:rPr>
        <w:t xml:space="preserve">, </w:t>
      </w:r>
      <w:hyperlink r:id="rId19">
        <w:r w:rsidDel="00000000" w:rsidR="00000000" w:rsidRPr="00000000">
          <w:rPr>
            <w:color w:val="4259ff"/>
            <w:sz w:val="24"/>
            <w:szCs w:val="24"/>
            <w:u w:val="single"/>
            <w:rtl w:val="0"/>
          </w:rPr>
          <w:t xml:space="preserve">https://www.sefaria.org.il/Likutei_Halakhot</w:t>
        </w:r>
      </w:hyperlink>
      <w:r w:rsidDel="00000000" w:rsidR="00000000" w:rsidRPr="00000000">
        <w:rPr>
          <w:rtl w:val="0"/>
        </w:rPr>
      </w:r>
    </w:p>
    <w:p w:rsidR="00000000" w:rsidDel="00000000" w:rsidP="00000000" w:rsidRDefault="00000000" w:rsidRPr="00000000" w14:paraId="00000096">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פורום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המדרשות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התורניות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לבנות</w:t>
      </w:r>
      <w:r w:rsidDel="00000000" w:rsidR="00000000" w:rsidRPr="00000000">
        <w:rPr>
          <w:color w:val="1b1b1c"/>
          <w:sz w:val="24"/>
          <w:szCs w:val="24"/>
          <w:rtl w:val="0"/>
        </w:rPr>
        <w:t xml:space="preserve">, </w:t>
      </w:r>
      <w:hyperlink r:id="rId20">
        <w:r w:rsidDel="00000000" w:rsidR="00000000" w:rsidRPr="00000000">
          <w:rPr>
            <w:color w:val="4259ff"/>
            <w:sz w:val="24"/>
            <w:szCs w:val="24"/>
            <w:u w:val="single"/>
            <w:rtl w:val="0"/>
          </w:rPr>
          <w:t xml:space="preserve">https://hamidrashot.org.il/lesson/%D7%A8%D7%91%D7%99-%D7%A0%D7%AA%D7%9F-%D7%9E%D7%91%D7%A8%D7%A1%D7%9C%D7%91/</w:t>
        </w:r>
      </w:hyperlink>
      <w:r w:rsidDel="00000000" w:rsidR="00000000" w:rsidRPr="00000000">
        <w:rPr>
          <w:rtl w:val="0"/>
        </w:rPr>
      </w:r>
    </w:p>
    <w:p w:rsidR="00000000" w:rsidDel="00000000" w:rsidP="00000000" w:rsidRDefault="00000000" w:rsidRPr="00000000" w14:paraId="00000097">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למכירה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במחירי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הקרן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וגדיש</w:t>
      </w:r>
      <w:r w:rsidDel="00000000" w:rsidR="00000000" w:rsidRPr="00000000">
        <w:rPr>
          <w:color w:val="1b1b1c"/>
          <w:sz w:val="24"/>
          <w:szCs w:val="24"/>
          <w:rtl w:val="0"/>
        </w:rPr>
        <w:t xml:space="preserve">, </w:t>
      </w:r>
      <w:hyperlink r:id="rId21">
        <w:r w:rsidDel="00000000" w:rsidR="00000000" w:rsidRPr="00000000">
          <w:rPr>
            <w:color w:val="4259ff"/>
            <w:sz w:val="24"/>
            <w:szCs w:val="24"/>
            <w:u w:val="single"/>
            <w:rtl w:val="0"/>
          </w:rPr>
          <w:t xml:space="preserve">https://malevegadish.com/product-category/%D7%9C%D7%99%D7%A7%D7%95%D7%98%D7%99-%D7%94%D7%9C%D7%9B%D7%95%D7%AA/</w:t>
        </w:r>
      </w:hyperlink>
      <w:r w:rsidDel="00000000" w:rsidR="00000000" w:rsidRPr="00000000">
        <w:rPr>
          <w:rtl w:val="0"/>
        </w:rPr>
      </w:r>
    </w:p>
    <w:p w:rsidR="00000000" w:rsidDel="00000000" w:rsidP="00000000" w:rsidRDefault="00000000" w:rsidRPr="00000000" w14:paraId="00000098">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המבואר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החיים</w:t>
      </w:r>
      <w:r w:rsidDel="00000000" w:rsidR="00000000" w:rsidRPr="00000000">
        <w:rPr>
          <w:color w:val="1b1b1c"/>
          <w:sz w:val="24"/>
          <w:szCs w:val="24"/>
          <w:rtl w:val="0"/>
        </w:rPr>
        <w:t xml:space="preserve">, </w:t>
      </w:r>
      <w:hyperlink r:id="rId22">
        <w:r w:rsidDel="00000000" w:rsidR="00000000" w:rsidRPr="00000000">
          <w:rPr>
            <w:color w:val="4259ff"/>
            <w:sz w:val="24"/>
            <w:szCs w:val="24"/>
            <w:u w:val="single"/>
            <w:rtl w:val="0"/>
          </w:rPr>
          <w:t xml:space="preserve">https://www.sifreiorhachaim.co.il/product/%D7%9C%D7%99%D7%A7%D7%95%D7%98%D7%99-%D7%94%D7%9C%D7%9B%D7%95%D7%AA-%D7%94%D7%9E%D7%91%D7%95%D7%90%D7%A8/</w:t>
        </w:r>
      </w:hyperlink>
      <w:r w:rsidDel="00000000" w:rsidR="00000000" w:rsidRPr="00000000">
        <w:rPr>
          <w:rtl w:val="0"/>
        </w:rPr>
      </w:r>
    </w:p>
    <w:p w:rsidR="00000000" w:rsidDel="00000000" w:rsidP="00000000" w:rsidRDefault="00000000" w:rsidRPr="00000000" w14:paraId="00000099">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המדף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0"/>
        </w:rPr>
        <w:t xml:space="preserve">, </w:t>
      </w:r>
      <w:hyperlink r:id="rId23">
        <w:r w:rsidDel="00000000" w:rsidR="00000000" w:rsidRPr="00000000">
          <w:rPr>
            <w:color w:val="4259ff"/>
            <w:sz w:val="24"/>
            <w:szCs w:val="24"/>
            <w:u w:val="single"/>
            <w:rtl w:val="0"/>
          </w:rPr>
          <w:t xml:space="preserve">https://www.hamadaf-y.co.il/%D7%97%D7%A0%D7%95%D7%AA/%D7%97%D7%A1%D7%99%D7%93%D7%95%D7%AA-%D7%95%D7%A1%D7%99%D7%A4%D7%95%D7%A8%D7%99-%D7%A6%D7%93%D7%99%D7%A7%D7%99%D7%9D/%D7%A1%D7%A4%D7%A8%D7%99-%D7%91%D7%A8%D7%A1%D7%9C%D7%91/%D7%9C%D7%99%D7%A7%D7%95%D7%98%D7%99-%D7%94%D7%9C%D7%9B%D7%95%D7%AA/</w:t>
        </w:r>
      </w:hyperlink>
      <w:r w:rsidDel="00000000" w:rsidR="00000000" w:rsidRPr="00000000">
        <w:rPr>
          <w:rtl w:val="0"/>
        </w:rPr>
      </w:r>
    </w:p>
    <w:p w:rsidR="00000000" w:rsidDel="00000000" w:rsidP="00000000" w:rsidRDefault="00000000" w:rsidRPr="00000000" w14:paraId="0000009A">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Nachman of Breslov - Wikipedia, </w:t>
      </w:r>
      <w:hyperlink r:id="rId24">
        <w:r w:rsidDel="00000000" w:rsidR="00000000" w:rsidRPr="00000000">
          <w:rPr>
            <w:color w:val="4259ff"/>
            <w:sz w:val="24"/>
            <w:szCs w:val="24"/>
            <w:u w:val="single"/>
            <w:rtl w:val="0"/>
          </w:rPr>
          <w:t xml:space="preserve">https://en.wikipedia.org/wiki/Nachman_of_Breslov</w:t>
        </w:r>
      </w:hyperlink>
      <w:r w:rsidDel="00000000" w:rsidR="00000000" w:rsidRPr="00000000">
        <w:rPr>
          <w:rtl w:val="0"/>
        </w:rPr>
      </w:r>
    </w:p>
    <w:p w:rsidR="00000000" w:rsidDel="00000000" w:rsidP="00000000" w:rsidRDefault="00000000" w:rsidRPr="00000000" w14:paraId="0000009B">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הנצח</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יצא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במהדורה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מפוארת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ובמחיר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מוזל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נייעס</w:t>
      </w:r>
      <w:r w:rsidDel="00000000" w:rsidR="00000000" w:rsidRPr="00000000">
        <w:rPr>
          <w:color w:val="1b1b1c"/>
          <w:sz w:val="24"/>
          <w:szCs w:val="24"/>
          <w:rtl w:val="0"/>
        </w:rPr>
        <w:t xml:space="preserve">, </w:t>
      </w:r>
      <w:hyperlink r:id="rId25">
        <w:r w:rsidDel="00000000" w:rsidR="00000000" w:rsidRPr="00000000">
          <w:rPr>
            <w:color w:val="4259ff"/>
            <w:sz w:val="24"/>
            <w:szCs w:val="24"/>
            <w:u w:val="single"/>
            <w:rtl w:val="0"/>
          </w:rPr>
          <w:t xml:space="preserve">https://www.breslevnews.net/%D7%9E%D7%9B%D7%95%D7%9F-%D7%AA%D7%95%D7%A8%D7%AA-%D7%94%D7%A0%D7%A6%D7%97-%D7%99%D7%A6%D7%90-%D7%9C%D7%90%D7%95%D7%A8-%D7%A1%D7%98-%D7%9C%D7%99%D7%A7%D7%95%D7%98%D7%99-%D7%94%D7%9C/</w:t>
        </w:r>
      </w:hyperlink>
      <w:r w:rsidDel="00000000" w:rsidR="00000000" w:rsidRPr="00000000">
        <w:rPr>
          <w:rtl w:val="0"/>
        </w:rPr>
      </w:r>
    </w:p>
    <w:p w:rsidR="00000000" w:rsidDel="00000000" w:rsidP="00000000" w:rsidRDefault="00000000" w:rsidRPr="00000000" w14:paraId="0000009C">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ליקוטי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הלכות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קטעים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נבחרים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0"/>
        </w:rPr>
        <w:t xml:space="preserve">, </w:t>
      </w:r>
      <w:hyperlink r:id="rId26">
        <w:r w:rsidDel="00000000" w:rsidR="00000000" w:rsidRPr="00000000">
          <w:rPr>
            <w:color w:val="4259ff"/>
            <w:sz w:val="24"/>
            <w:szCs w:val="24"/>
            <w:u w:val="single"/>
            <w:rtl w:val="0"/>
          </w:rPr>
          <w:t xml:space="preserve">https://rabenu.org/%D7%9C%D7%99%D7%A7%D7%95%D7%98%D7%99-%D7%94%D7%9C%D7%9B%D7%95%D7%AA/</w:t>
        </w:r>
      </w:hyperlink>
      <w:r w:rsidDel="00000000" w:rsidR="00000000" w:rsidRPr="00000000">
        <w:rPr>
          <w:rtl w:val="0"/>
        </w:rPr>
      </w:r>
    </w:p>
    <w:p w:rsidR="00000000" w:rsidDel="00000000" w:rsidP="00000000" w:rsidRDefault="00000000" w:rsidRPr="00000000" w14:paraId="0000009D">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המתנה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שער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w:t>
      </w:r>
      <w:hyperlink r:id="rId27">
        <w:r w:rsidDel="00000000" w:rsidR="00000000" w:rsidRPr="00000000">
          <w:rPr>
            <w:color w:val="4259ff"/>
            <w:sz w:val="24"/>
            <w:szCs w:val="24"/>
            <w:u w:val="single"/>
            <w:rtl w:val="0"/>
          </w:rPr>
          <w:t xml:space="preserve">https://www.breslev.org/breslev-articles/%D7%94%D7%9E%D7%AA%D7%A0%D7%94-%D7%94%D7%92%D7%93%D7%95%D7%9C%D7%94-%D7%A9%D7%A0%D7%AA%D7%9F-%D7%9C%D7%A0%D7%95-%D7%A8%D7%91%D7%99-%D7%A0%D7%AA%D7%9F/</w:t>
        </w:r>
      </w:hyperlink>
      <w:r w:rsidDel="00000000" w:rsidR="00000000" w:rsidRPr="00000000">
        <w:rPr>
          <w:rtl w:val="0"/>
        </w:rPr>
      </w:r>
    </w:p>
    <w:p w:rsidR="00000000" w:rsidDel="00000000" w:rsidP="00000000" w:rsidRDefault="00000000" w:rsidRPr="00000000" w14:paraId="0000009E">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חסידות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0"/>
        </w:rPr>
        <w:t xml:space="preserve">, </w:t>
      </w:r>
      <w:hyperlink r:id="rId28">
        <w:r w:rsidDel="00000000" w:rsidR="00000000" w:rsidRPr="00000000">
          <w:rPr>
            <w:color w:val="4259ff"/>
            <w:sz w:val="24"/>
            <w:szCs w:val="24"/>
            <w:u w:val="single"/>
            <w:rtl w:val="0"/>
          </w:rPr>
          <w:t xml:space="preserve">https://he.wikipedia.org/wiki/%D7%97%D7%A1%D7%99%D7%93%D7%95%D7%AA_%D7%91%D7%A8%D7%A1%D7%9C%D7%91</w:t>
        </w:r>
      </w:hyperlink>
      <w:r w:rsidDel="00000000" w:rsidR="00000000" w:rsidRPr="00000000">
        <w:rPr>
          <w:rtl w:val="0"/>
        </w:rPr>
      </w:r>
    </w:p>
    <w:p w:rsidR="00000000" w:rsidDel="00000000" w:rsidP="00000000" w:rsidRDefault="00000000" w:rsidRPr="00000000" w14:paraId="0000009F">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מוהרנ</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סיטי</w:t>
      </w:r>
      <w:r w:rsidDel="00000000" w:rsidR="00000000" w:rsidRPr="00000000">
        <w:rPr>
          <w:color w:val="1b1b1c"/>
          <w:sz w:val="24"/>
          <w:szCs w:val="24"/>
          <w:rtl w:val="0"/>
        </w:rPr>
        <w:t xml:space="preserve">, </w:t>
      </w:r>
      <w:hyperlink r:id="rId29">
        <w:r w:rsidDel="00000000" w:rsidR="00000000" w:rsidRPr="00000000">
          <w:rPr>
            <w:color w:val="4259ff"/>
            <w:sz w:val="24"/>
            <w:szCs w:val="24"/>
            <w:u w:val="single"/>
            <w:rtl w:val="0"/>
          </w:rPr>
          <w:t xml:space="preserve">https://breslevcity.co.il/%D7%A8%D7%91%D7%99-%D7%A0%D7%AA%D7%9F-%D7%9E%D7%91%D7%A8%D7%A1%D7%9C%D7%91/</w:t>
        </w:r>
      </w:hyperlink>
      <w:r w:rsidDel="00000000" w:rsidR="00000000" w:rsidRPr="00000000">
        <w:rPr>
          <w:rtl w:val="0"/>
        </w:rPr>
      </w:r>
    </w:p>
    <w:p w:rsidR="00000000" w:rsidDel="00000000" w:rsidP="00000000" w:rsidRDefault="00000000" w:rsidRPr="00000000" w14:paraId="000000A0">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Breslov Judaism — Questions &amp; Answers - Jewish Virtual Library, </w:t>
      </w:r>
      <w:hyperlink r:id="rId30">
        <w:r w:rsidDel="00000000" w:rsidR="00000000" w:rsidRPr="00000000">
          <w:rPr>
            <w:color w:val="4259ff"/>
            <w:sz w:val="24"/>
            <w:szCs w:val="24"/>
            <w:u w:val="single"/>
            <w:rtl w:val="0"/>
          </w:rPr>
          <w:t xml:space="preserve">https://www.jewishvirtuallibrary.org/breslov-judaism-questions-answers</w:t>
        </w:r>
      </w:hyperlink>
      <w:r w:rsidDel="00000000" w:rsidR="00000000" w:rsidRPr="00000000">
        <w:rPr>
          <w:rtl w:val="0"/>
        </w:rPr>
      </w:r>
    </w:p>
    <w:p w:rsidR="00000000" w:rsidDel="00000000" w:rsidP="00000000" w:rsidRDefault="00000000" w:rsidRPr="00000000" w14:paraId="000000A1">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באומן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מלון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חושן</w:t>
      </w:r>
      <w:r w:rsidDel="00000000" w:rsidR="00000000" w:rsidRPr="00000000">
        <w:rPr>
          <w:color w:val="1b1b1c"/>
          <w:sz w:val="24"/>
          <w:szCs w:val="24"/>
          <w:rtl w:val="0"/>
        </w:rPr>
        <w:t xml:space="preserve">, </w:t>
      </w:r>
      <w:hyperlink r:id="rId31">
        <w:r w:rsidDel="00000000" w:rsidR="00000000" w:rsidRPr="00000000">
          <w:rPr>
            <w:color w:val="4259ff"/>
            <w:sz w:val="24"/>
            <w:szCs w:val="24"/>
            <w:u w:val="single"/>
            <w:rtl w:val="0"/>
          </w:rPr>
          <w:t xml:space="preserve">https://hoshenhotel.com/in-uman/</w:t>
        </w:r>
      </w:hyperlink>
      <w:r w:rsidDel="00000000" w:rsidR="00000000" w:rsidRPr="00000000">
        <w:rPr>
          <w:rtl w:val="0"/>
        </w:rPr>
      </w:r>
    </w:p>
    <w:p w:rsidR="00000000" w:rsidDel="00000000" w:rsidP="00000000" w:rsidRDefault="00000000" w:rsidRPr="00000000" w14:paraId="000000A2">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הקלויז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באומן</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הכנסת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המדרש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ותפילה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חסידי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w:t>
      </w:r>
      <w:hyperlink r:id="rId32">
        <w:r w:rsidDel="00000000" w:rsidR="00000000" w:rsidRPr="00000000">
          <w:rPr>
            <w:color w:val="4259ff"/>
            <w:sz w:val="24"/>
            <w:szCs w:val="24"/>
            <w:u w:val="single"/>
            <w:rtl w:val="0"/>
          </w:rPr>
          <w:t xml:space="preserve">https://rabenu.org/tag/%D7%94%D7%A7%D7%9C%D7%95%D7%99%D7%96/</w:t>
        </w:r>
      </w:hyperlink>
      <w:r w:rsidDel="00000000" w:rsidR="00000000" w:rsidRPr="00000000">
        <w:rPr>
          <w:rtl w:val="0"/>
        </w:rPr>
      </w:r>
    </w:p>
    <w:p w:rsidR="00000000" w:rsidDel="00000000" w:rsidP="00000000" w:rsidRDefault="00000000" w:rsidRPr="00000000" w14:paraId="000000A3">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מבקשי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המחלוקת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שער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w:t>
      </w:r>
      <w:hyperlink r:id="rId33">
        <w:r w:rsidDel="00000000" w:rsidR="00000000" w:rsidRPr="00000000">
          <w:rPr>
            <w:color w:val="4259ff"/>
            <w:sz w:val="24"/>
            <w:szCs w:val="24"/>
            <w:u w:val="single"/>
            <w:rtl w:val="0"/>
          </w:rPr>
          <w:t xml:space="preserve">https://www.breslev.org/breslev-articles/%D7%9E%D7%91%D7%A7%D7%A9%D7%99-%D7%94%D7%A9%D7%9D-%D7%94%D7%9E%D7%97%D7%9C%D7%95%D7%A7%D7%AA-%D7%A2%D7%9C-%D7%A8%D7%91%D7%99-%D7%A0%D7%97%D7%9E%D7%9F-%D7%9E%D7%91%D7%A8%D7%A1%D7%9C%D7%91/</w:t>
        </w:r>
      </w:hyperlink>
      <w:r w:rsidDel="00000000" w:rsidR="00000000" w:rsidRPr="00000000">
        <w:rPr>
          <w:rtl w:val="0"/>
        </w:rPr>
      </w:r>
    </w:p>
    <w:p w:rsidR="00000000" w:rsidDel="00000000" w:rsidP="00000000" w:rsidRDefault="00000000" w:rsidRPr="00000000" w14:paraId="000000A4">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מאמרים</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katedra</w:t>
      </w:r>
      <w:r w:rsidDel="00000000" w:rsidR="00000000" w:rsidRPr="00000000">
        <w:rPr>
          <w:color w:val="1b1b1c"/>
          <w:sz w:val="24"/>
          <w:szCs w:val="24"/>
          <w:rtl w:val="0"/>
        </w:rPr>
        <w:t xml:space="preserve"> - </w:t>
      </w:r>
      <w:r w:rsidDel="00000000" w:rsidR="00000000" w:rsidRPr="00000000">
        <w:rPr>
          <w:color w:val="1b1b1c"/>
          <w:sz w:val="24"/>
          <w:szCs w:val="24"/>
          <w:rtl w:val="1"/>
        </w:rPr>
        <w:t xml:space="preserve">הקתדרה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החסידות</w:t>
      </w:r>
      <w:r w:rsidDel="00000000" w:rsidR="00000000" w:rsidRPr="00000000">
        <w:rPr>
          <w:color w:val="1b1b1c"/>
          <w:sz w:val="24"/>
          <w:szCs w:val="24"/>
          <w:rtl w:val="0"/>
        </w:rPr>
        <w:t xml:space="preserve">, </w:t>
      </w:r>
      <w:hyperlink r:id="rId34">
        <w:r w:rsidDel="00000000" w:rsidR="00000000" w:rsidRPr="00000000">
          <w:rPr>
            <w:color w:val="4259ff"/>
            <w:sz w:val="24"/>
            <w:szCs w:val="24"/>
            <w:u w:val="single"/>
            <w:rtl w:val="0"/>
          </w:rPr>
          <w:t xml:space="preserve">https://www.hasidut.org/articles</w:t>
        </w:r>
      </w:hyperlink>
      <w:r w:rsidDel="00000000" w:rsidR="00000000" w:rsidRPr="00000000">
        <w:rPr>
          <w:rtl w:val="0"/>
        </w:rPr>
      </w:r>
    </w:p>
    <w:p w:rsidR="00000000" w:rsidDel="00000000" w:rsidP="00000000" w:rsidRDefault="00000000" w:rsidRPr="00000000" w14:paraId="000000A5">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למה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רדף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מסאווראן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מנמירוב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וחסידי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ברסלב</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ResearchGate</w:t>
      </w:r>
      <w:r w:rsidDel="00000000" w:rsidR="00000000" w:rsidRPr="00000000">
        <w:rPr>
          <w:color w:val="1b1b1c"/>
          <w:sz w:val="24"/>
          <w:szCs w:val="24"/>
          <w:rtl w:val="0"/>
        </w:rPr>
        <w:t xml:space="preserve">, </w:t>
      </w:r>
      <w:hyperlink r:id="rId35">
        <w:r w:rsidDel="00000000" w:rsidR="00000000" w:rsidRPr="00000000">
          <w:rPr>
            <w:color w:val="4259ff"/>
            <w:sz w:val="24"/>
            <w:szCs w:val="24"/>
            <w:u w:val="single"/>
            <w:rtl w:val="0"/>
          </w:rPr>
          <w:t xml:space="preserve">https://www.researchgate.net/publication/262133120_lmh_rdp_hrb_msh_zby_mswwrn_t_r_ntn_mnmyrwb_whsydy_brslb</w:t>
        </w:r>
      </w:hyperlink>
      <w:r w:rsidDel="00000000" w:rsidR="00000000" w:rsidRPr="00000000">
        <w:rPr>
          <w:rtl w:val="0"/>
        </w:rPr>
      </w:r>
    </w:p>
    <w:p w:rsidR="00000000" w:rsidDel="00000000" w:rsidP="00000000" w:rsidRDefault="00000000" w:rsidRPr="00000000" w14:paraId="000000A6">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Naḥman ben Simḥah of Bratslav | Hasidic leader, Storyteller, Mystic | Britannica, </w:t>
      </w:r>
      <w:hyperlink r:id="rId36">
        <w:r w:rsidDel="00000000" w:rsidR="00000000" w:rsidRPr="00000000">
          <w:rPr>
            <w:color w:val="4259ff"/>
            <w:sz w:val="24"/>
            <w:szCs w:val="24"/>
            <w:u w:val="single"/>
            <w:rtl w:val="0"/>
          </w:rPr>
          <w:t xml:space="preserve">https://www.britannica.com/biography/Nahman-ben-Simhah-of-Bratslav</w:t>
        </w:r>
      </w:hyperlink>
      <w:r w:rsidDel="00000000" w:rsidR="00000000" w:rsidRPr="00000000">
        <w:rPr>
          <w:rtl w:val="0"/>
        </w:rPr>
      </w:r>
    </w:p>
    <w:p w:rsidR="00000000" w:rsidDel="00000000" w:rsidP="00000000" w:rsidRDefault="00000000" w:rsidRPr="00000000" w14:paraId="000000A7">
      <w:pPr>
        <w:numPr>
          <w:ilvl w:val="0"/>
          <w:numId w:val="3"/>
        </w:numPr>
        <w:spacing w:after="0" w:afterAutospacing="0" w:lineRule="auto"/>
        <w:ind w:left="720" w:hanging="360"/>
        <w:rPr>
          <w:sz w:val="24"/>
          <w:szCs w:val="24"/>
        </w:rPr>
      </w:pPr>
      <w:r w:rsidDel="00000000" w:rsidR="00000000" w:rsidRPr="00000000">
        <w:rPr>
          <w:color w:val="1b1b1c"/>
          <w:sz w:val="24"/>
          <w:szCs w:val="24"/>
          <w:rtl w:val="0"/>
        </w:rPr>
        <w:t xml:space="preserve">Self-Image and the Father-Figure: Rabbi Nachman of Breslov on Repairing the Souls of the Dead* | Harvard Theological Review, </w:t>
      </w:r>
      <w:hyperlink r:id="rId37">
        <w:r w:rsidDel="00000000" w:rsidR="00000000" w:rsidRPr="00000000">
          <w:rPr>
            <w:color w:val="4259ff"/>
            <w:sz w:val="24"/>
            <w:szCs w:val="24"/>
            <w:u w:val="single"/>
            <w:rtl w:val="0"/>
          </w:rPr>
          <w:t xml:space="preserve">https://www.cambridge.org/core/journals/harvard-theological-review/article/selfimage-and-the-fatherfigure-rabbi-nachman-of-breslov-on-repairing-the-souls-of-the-dead/A7D961AFEC5286B29C30BE49E726D4EA</w:t>
        </w:r>
      </w:hyperlink>
      <w:r w:rsidDel="00000000" w:rsidR="00000000" w:rsidRPr="00000000">
        <w:rPr>
          <w:rtl w:val="0"/>
        </w:rPr>
      </w:r>
    </w:p>
    <w:p w:rsidR="00000000" w:rsidDel="00000000" w:rsidP="00000000" w:rsidRDefault="00000000" w:rsidRPr="00000000" w14:paraId="000000A8">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מכתב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הסתלקות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זיע</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א</w:t>
      </w:r>
      <w:r w:rsidDel="00000000" w:rsidR="00000000" w:rsidRPr="00000000">
        <w:rPr>
          <w:color w:val="1b1b1c"/>
          <w:sz w:val="24"/>
          <w:szCs w:val="24"/>
          <w:rtl w:val="0"/>
        </w:rPr>
        <w:t xml:space="preserve">, </w:t>
      </w:r>
      <w:hyperlink r:id="rId38">
        <w:r w:rsidDel="00000000" w:rsidR="00000000" w:rsidRPr="00000000">
          <w:rPr>
            <w:color w:val="4259ff"/>
            <w:sz w:val="24"/>
            <w:szCs w:val="24"/>
            <w:u w:val="single"/>
            <w:rtl w:val="0"/>
          </w:rPr>
          <w:t xml:space="preserve">https://rabenu.org/%D7%9E%D7%9B%D7%AA%D7%91-%D7%94%D7%A1%D7%AA%D7%9C%D7%A7%D7%95%D7%AA-%D7%A8%D7%91%D7%99-%D7%A0%D7%AA%D7%9F-%D7%9E%D7%91%D7%A8%D7%A1%D7%9C%D7%91/</w:t>
        </w:r>
      </w:hyperlink>
      <w:r w:rsidDel="00000000" w:rsidR="00000000" w:rsidRPr="00000000">
        <w:rPr>
          <w:rtl w:val="0"/>
        </w:rPr>
      </w:r>
    </w:p>
    <w:p w:rsidR="00000000" w:rsidDel="00000000" w:rsidP="00000000" w:rsidRDefault="00000000" w:rsidRPr="00000000" w14:paraId="000000A9">
      <w:pPr>
        <w:numPr>
          <w:ilvl w:val="0"/>
          <w:numId w:val="3"/>
        </w:numPr>
        <w:spacing w:after="0" w:afterAutospacing="0" w:lineRule="auto"/>
        <w:ind w:left="720" w:hanging="360"/>
        <w:rPr>
          <w:sz w:val="24"/>
          <w:szCs w:val="24"/>
        </w:rPr>
      </w:pP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סיפורי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מברסלב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מרק</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ידיעות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שאוהבים</w:t>
      </w:r>
      <w:r w:rsidDel="00000000" w:rsidR="00000000" w:rsidRPr="00000000">
        <w:rPr>
          <w:color w:val="1b1b1c"/>
          <w:sz w:val="24"/>
          <w:szCs w:val="24"/>
          <w:rtl w:val="0"/>
        </w:rPr>
        <w:t xml:space="preserve">, </w:t>
      </w:r>
      <w:hyperlink r:id="rId39">
        <w:r w:rsidDel="00000000" w:rsidR="00000000" w:rsidRPr="00000000">
          <w:rPr>
            <w:color w:val="4259ff"/>
            <w:sz w:val="24"/>
            <w:szCs w:val="24"/>
            <w:u w:val="single"/>
            <w:rtl w:val="0"/>
          </w:rPr>
          <w:t xml:space="preserve">https://ybook.co.il/products/3624305</w:t>
        </w:r>
      </w:hyperlink>
      <w:r w:rsidDel="00000000" w:rsidR="00000000" w:rsidRPr="00000000">
        <w:rPr>
          <w:rtl w:val="0"/>
        </w:rPr>
      </w:r>
    </w:p>
    <w:p w:rsidR="00000000" w:rsidDel="00000000" w:rsidP="00000000" w:rsidRDefault="00000000" w:rsidRPr="00000000" w14:paraId="000000AA">
      <w:pPr>
        <w:numPr>
          <w:ilvl w:val="0"/>
          <w:numId w:val="3"/>
        </w:numPr>
        <w:spacing w:after="180" w:lineRule="auto"/>
        <w:ind w:left="720" w:hanging="360"/>
        <w:rPr>
          <w:sz w:val="24"/>
          <w:szCs w:val="24"/>
        </w:rPr>
      </w:pPr>
      <w:r w:rsidDel="00000000" w:rsidR="00000000" w:rsidRPr="00000000">
        <w:rPr>
          <w:color w:val="1b1b1c"/>
          <w:sz w:val="24"/>
          <w:szCs w:val="24"/>
          <w:rtl w:val="1"/>
        </w:rPr>
        <w:t xml:space="preserve">כתבות</w:t>
      </w:r>
      <w:r w:rsidDel="00000000" w:rsidR="00000000" w:rsidRPr="00000000">
        <w:rPr>
          <w:color w:val="1b1b1c"/>
          <w:sz w:val="24"/>
          <w:szCs w:val="24"/>
          <w:rtl w:val="0"/>
        </w:rPr>
        <w:t xml:space="preserve"> | </w:t>
      </w:r>
      <w:r w:rsidDel="00000000" w:rsidR="00000000" w:rsidRPr="00000000">
        <w:rPr>
          <w:color w:val="1b1b1c"/>
          <w:sz w:val="24"/>
          <w:szCs w:val="24"/>
          <w:rtl w:val="0"/>
        </w:rPr>
        <w:t xml:space="preserve">katedra</w:t>
      </w:r>
      <w:r w:rsidDel="00000000" w:rsidR="00000000" w:rsidRPr="00000000">
        <w:rPr>
          <w:color w:val="1b1b1c"/>
          <w:sz w:val="24"/>
          <w:szCs w:val="24"/>
          <w:rtl w:val="0"/>
        </w:rPr>
        <w:t xml:space="preserve"> - </w:t>
      </w:r>
      <w:r w:rsidDel="00000000" w:rsidR="00000000" w:rsidRPr="00000000">
        <w:rPr>
          <w:color w:val="1b1b1c"/>
          <w:sz w:val="24"/>
          <w:szCs w:val="24"/>
          <w:rtl w:val="1"/>
        </w:rPr>
        <w:t xml:space="preserve">הקתדרה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החסידות</w:t>
      </w:r>
      <w:r w:rsidDel="00000000" w:rsidR="00000000" w:rsidRPr="00000000">
        <w:rPr>
          <w:color w:val="1b1b1c"/>
          <w:sz w:val="24"/>
          <w:szCs w:val="24"/>
          <w:rtl w:val="0"/>
        </w:rPr>
        <w:t xml:space="preserve">, </w:t>
      </w:r>
      <w:hyperlink r:id="rId40">
        <w:r w:rsidDel="00000000" w:rsidR="00000000" w:rsidRPr="00000000">
          <w:rPr>
            <w:color w:val="4259ff"/>
            <w:sz w:val="24"/>
            <w:szCs w:val="24"/>
            <w:u w:val="single"/>
            <w:rtl w:val="0"/>
          </w:rPr>
          <w:t xml:space="preserve">https://www.hasidut.org/articles-c20l4</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asidut.org/articles-c20l4" TargetMode="External"/><Relationship Id="rId20" Type="http://schemas.openxmlformats.org/officeDocument/2006/relationships/hyperlink" Target="https://hamidrashot.org.il/lesson/%D7%A8%D7%91%D7%99-%D7%A0%D7%AA%D7%9F-%D7%9E%D7%91%D7%A8%D7%A1%D7%9C%D7%91/" TargetMode="External"/><Relationship Id="rId22" Type="http://schemas.openxmlformats.org/officeDocument/2006/relationships/hyperlink" Target="https://www.sifreiorhachaim.co.il/product/%D7%9C%D7%99%D7%A7%D7%95%D7%98%D7%99-%D7%94%D7%9C%D7%9B%D7%95%D7%AA-%D7%94%D7%9E%D7%91%D7%95%D7%90%D7%A8/" TargetMode="External"/><Relationship Id="rId21" Type="http://schemas.openxmlformats.org/officeDocument/2006/relationships/hyperlink" Target="https://malevegadish.com/product-category/%D7%9C%D7%99%D7%A7%D7%95%D7%98%D7%99-%D7%94%D7%9C%D7%9B%D7%95%D7%AA/" TargetMode="External"/><Relationship Id="rId24" Type="http://schemas.openxmlformats.org/officeDocument/2006/relationships/hyperlink" Target="https://en.wikipedia.org/wiki/Nachman_of_Breslov" TargetMode="External"/><Relationship Id="rId23" Type="http://schemas.openxmlformats.org/officeDocument/2006/relationships/hyperlink" Target="https://www.hamadaf-y.co.il/%D7%97%D7%A0%D7%95%D7%AA/%D7%97%D7%A1%D7%99%D7%93%D7%95%D7%AA-%D7%95%D7%A1%D7%99%D7%A4%D7%95%D7%A8%D7%99-%D7%A6%D7%93%D7%99%D7%A7%D7%99%D7%9D/%D7%A1%D7%A4%D7%A8%D7%99-%D7%91%D7%A8%D7%A1%D7%9C%D7%91/%D7%9C%D7%99%D7%A7%D7%95%D7%98%D7%99-%D7%94%D7%9C%D7%9B%D7%95%D7%A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reslevcarmiel.com/%D7%A8%D7%91%D7%99-%D7%A0%D7%AA%D7%9F-%D7%9E%D7%91%D7%A8%D7%A1%D7%9C%D7%91-%D7%9E%D7%95%D7%94%D7%A8%D7%A0%D7%AA/" TargetMode="External"/><Relationship Id="rId26" Type="http://schemas.openxmlformats.org/officeDocument/2006/relationships/hyperlink" Target="https://rabenu.org/%D7%9C%D7%99%D7%A7%D7%95%D7%98%D7%99-%D7%94%D7%9C%D7%9B%D7%95%D7%AA/" TargetMode="External"/><Relationship Id="rId25" Type="http://schemas.openxmlformats.org/officeDocument/2006/relationships/hyperlink" Target="https://www.breslevnews.net/%D7%9E%D7%9B%D7%95%D7%9F-%D7%AA%D7%95%D7%A8%D7%AA-%D7%94%D7%A0%D7%A6%D7%97-%D7%99%D7%A6%D7%90-%D7%9C%D7%90%D7%95%D7%A8-%D7%A1%D7%98-%D7%9C%D7%99%D7%A7%D7%95%D7%98%D7%99-%D7%94%D7%9C/" TargetMode="External"/><Relationship Id="rId28" Type="http://schemas.openxmlformats.org/officeDocument/2006/relationships/hyperlink" Target="https://he.wikipedia.org/wiki/%D7%97%D7%A1%D7%99%D7%93%D7%95%D7%AA_%D7%91%D7%A8%D7%A1%D7%9C%D7%91" TargetMode="External"/><Relationship Id="rId27" Type="http://schemas.openxmlformats.org/officeDocument/2006/relationships/hyperlink" Target="https://www.breslev.org/breslev-articles/%D7%94%D7%9E%D7%AA%D7%A0%D7%94-%D7%94%D7%92%D7%93%D7%95%D7%9C%D7%94-%D7%A9%D7%A0%D7%AA%D7%9F-%D7%9C%D7%A0%D7%95-%D7%A8%D7%91%D7%99-%D7%A0%D7%AA%D7%9F/" TargetMode="External"/><Relationship Id="rId5" Type="http://schemas.openxmlformats.org/officeDocument/2006/relationships/styles" Target="styles.xml"/><Relationship Id="rId6" Type="http://schemas.openxmlformats.org/officeDocument/2006/relationships/hyperlink" Target="https://en.wikipedia.org/wiki/Nathan_of_Breslov" TargetMode="External"/><Relationship Id="rId29" Type="http://schemas.openxmlformats.org/officeDocument/2006/relationships/hyperlink" Target="https://breslevcity.co.il/%D7%A8%D7%91%D7%99-%D7%A0%D7%AA%D7%9F-%D7%9E%D7%91%D7%A8%D7%A1%D7%9C%D7%91/" TargetMode="External"/><Relationship Id="rId7" Type="http://schemas.openxmlformats.org/officeDocument/2006/relationships/hyperlink" Target="https://dailyzohar.com/tzadikim/815-Rabbi-Nathan-Noson-Sternhartz" TargetMode="External"/><Relationship Id="rId8" Type="http://schemas.openxmlformats.org/officeDocument/2006/relationships/hyperlink" Target="https://www.breslev.org/breslev-about/%D7%A8%D7%91%D7%99-%D7%A0%D7%AA%D7%9F-%D7%9E%D7%91%D7%A8%D7%A1%D7%9C%D7%91/" TargetMode="External"/><Relationship Id="rId31" Type="http://schemas.openxmlformats.org/officeDocument/2006/relationships/hyperlink" Target="https://hoshenhotel.com/in-uman/" TargetMode="External"/><Relationship Id="rId30" Type="http://schemas.openxmlformats.org/officeDocument/2006/relationships/hyperlink" Target="https://www.jewishvirtuallibrary.org/breslov-judaism-questions-answers" TargetMode="External"/><Relationship Id="rId11" Type="http://schemas.openxmlformats.org/officeDocument/2006/relationships/hyperlink" Target="https://rabenu.org/%D7%A8%D7%91%D7%99-%D7%A0%D7%AA%D7%9F-%D7%9E%D7%91%D7%A8%D7%A1%D7%9C%D7%91/" TargetMode="External"/><Relationship Id="rId33" Type="http://schemas.openxmlformats.org/officeDocument/2006/relationships/hyperlink" Target="https://www.breslev.org/breslev-articles/%D7%9E%D7%91%D7%A7%D7%A9%D7%99-%D7%94%D7%A9%D7%9D-%D7%94%D7%9E%D7%97%D7%9C%D7%95%D7%A7%D7%AA-%D7%A2%D7%9C-%D7%A8%D7%91%D7%99-%D7%A0%D7%97%D7%9E%D7%9F-%D7%9E%D7%91%D7%A8%D7%A1%D7%9C%D7%91/" TargetMode="External"/><Relationship Id="rId10" Type="http://schemas.openxmlformats.org/officeDocument/2006/relationships/hyperlink" Target="https://breslov.org/reb-noson-scribe-exile/" TargetMode="External"/><Relationship Id="rId32" Type="http://schemas.openxmlformats.org/officeDocument/2006/relationships/hyperlink" Target="https://rabenu.org/tag/%D7%94%D7%A7%D7%9C%D7%95%D7%99%D7%96/" TargetMode="External"/><Relationship Id="rId13" Type="http://schemas.openxmlformats.org/officeDocument/2006/relationships/hyperlink" Target="https://www.sajr.co.za/who-is-reb-nachman-breslover-from-uman/" TargetMode="External"/><Relationship Id="rId35" Type="http://schemas.openxmlformats.org/officeDocument/2006/relationships/hyperlink" Target="https://www.researchgate.net/publication/262133120_lmh_rdp_hrb_msh_zby_mswwrn_t_r_ntn_mnmyrwb_whsydy_brslb" TargetMode="External"/><Relationship Id="rId12" Type="http://schemas.openxmlformats.org/officeDocument/2006/relationships/hyperlink" Target="http://www.berdichev.org/nachman_of_breslov.html" TargetMode="External"/><Relationship Id="rId34" Type="http://schemas.openxmlformats.org/officeDocument/2006/relationships/hyperlink" Target="https://www.hasidut.org/articles" TargetMode="External"/><Relationship Id="rId15" Type="http://schemas.openxmlformats.org/officeDocument/2006/relationships/hyperlink" Target="https://www.chabad.org/library/article_cdo/aid/5175337/jewish/18-Facts-About-Rabbi-Nachman-of-Breslov.htm" TargetMode="External"/><Relationship Id="rId37" Type="http://schemas.openxmlformats.org/officeDocument/2006/relationships/hyperlink" Target="https://www.cambridge.org/core/journals/harvard-theological-review/article/selfimage-and-the-fatherfigure-rabbi-nachman-of-breslov-on-repairing-the-souls-of-the-dead/A7D961AFEC5286B29C30BE49E726D4EA" TargetMode="External"/><Relationship Id="rId14" Type="http://schemas.openxmlformats.org/officeDocument/2006/relationships/hyperlink" Target="https://hameir-laarets.org.il/hilulots/%D7%99-%D7%91%D7%98%D7%91%D7%AA-%D7%A8%D7%91%D7%99-%D7%A0%D7%AA%D7%9F-%D7%A9%D7%98%D7%A8%D7%A0%D7%94%D7%A8%D7%A5-%D7%A8%D7%91%D7%99-%D7%A0%D7%AA%D7%9F-%D7%9E%D7%91%D7%A8%D7%A1%D7%9C/" TargetMode="External"/><Relationship Id="rId36" Type="http://schemas.openxmlformats.org/officeDocument/2006/relationships/hyperlink" Target="https://www.britannica.com/biography/Nahman-ben-Simhah-of-Bratslav" TargetMode="External"/><Relationship Id="rId17" Type="http://schemas.openxmlformats.org/officeDocument/2006/relationships/hyperlink" Target="https://he.wikipedia.org/wiki/%D7%9C%D7%99%D7%A7%D7%95%D7%98%D7%99_%D7%94%D7%9C%D7%9B%D7%95%D7%AA" TargetMode="External"/><Relationship Id="rId39" Type="http://schemas.openxmlformats.org/officeDocument/2006/relationships/hyperlink" Target="https://ybook.co.il/products/3624305" TargetMode="External"/><Relationship Id="rId16" Type="http://schemas.openxmlformats.org/officeDocument/2006/relationships/hyperlink" Target="https://orpnimi.co.il/%D7%A8%D7%91%D7%99-%D7%A0%D7%97%D7%9E%D7%9F-%D7%9E%D7%91%D7%A8%D7%A1%D7%9C%D7%91-%D7%95%D7%AA%D7%9C%D7%9E%D7%99%D7%93%D7%95-%D7%A8%D7%91%D7%99-%D7%A0%D7%AA%D7%9F-%D7%90%D7%95%D7%A8-%D7%97%D7%93%D7%A9/" TargetMode="External"/><Relationship Id="rId38" Type="http://schemas.openxmlformats.org/officeDocument/2006/relationships/hyperlink" Target="https://rabenu.org/%D7%9E%D7%9B%D7%AA%D7%91-%D7%94%D7%A1%D7%AA%D7%9C%D7%A7%D7%95%D7%AA-%D7%A8%D7%91%D7%99-%D7%A0%D7%AA%D7%9F-%D7%9E%D7%91%D7%A8%D7%A1%D7%9C%D7%91/" TargetMode="External"/><Relationship Id="rId19" Type="http://schemas.openxmlformats.org/officeDocument/2006/relationships/hyperlink" Target="https://www.sefaria.org.il/Likutei_Halakhot" TargetMode="External"/><Relationship Id="rId18" Type="http://schemas.openxmlformats.org/officeDocument/2006/relationships/hyperlink" Target="https://he.wikisource.org/wiki/%D7%9C%D7%99%D7%A7%D7%95%D7%98%D7%99_%D7%94%D7%9C%D7%9B%D7%95%D7%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