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hd w:fill="ffffff" w:val="clear"/>
        <w:bidi w:val="1"/>
        <w:rPr>
          <w:color w:val="1b1b1c"/>
          <w:sz w:val="33"/>
          <w:szCs w:val="33"/>
        </w:rPr>
      </w:pPr>
      <w:r w:rsidDel="00000000" w:rsidR="00000000" w:rsidRPr="00000000">
        <w:rPr>
          <w:color w:val="1b1b1c"/>
          <w:sz w:val="33"/>
          <w:szCs w:val="33"/>
          <w:rtl w:val="1"/>
        </w:rPr>
        <w:t xml:space="preserve">רבי</w:t>
      </w:r>
      <w:r w:rsidDel="00000000" w:rsidR="00000000" w:rsidRPr="00000000">
        <w:rPr>
          <w:color w:val="1b1b1c"/>
          <w:sz w:val="33"/>
          <w:szCs w:val="33"/>
          <w:rtl w:val="1"/>
        </w:rPr>
        <w:t xml:space="preserve"> </w:t>
      </w:r>
      <w:r w:rsidDel="00000000" w:rsidR="00000000" w:rsidRPr="00000000">
        <w:rPr>
          <w:color w:val="1b1b1c"/>
          <w:sz w:val="33"/>
          <w:szCs w:val="33"/>
          <w:rtl w:val="1"/>
        </w:rPr>
        <w:t xml:space="preserve">יעקב</w:t>
      </w:r>
      <w:r w:rsidDel="00000000" w:rsidR="00000000" w:rsidRPr="00000000">
        <w:rPr>
          <w:color w:val="1b1b1c"/>
          <w:sz w:val="33"/>
          <w:szCs w:val="33"/>
          <w:rtl w:val="1"/>
        </w:rPr>
        <w:t xml:space="preserve"> </w:t>
      </w:r>
      <w:r w:rsidDel="00000000" w:rsidR="00000000" w:rsidRPr="00000000">
        <w:rPr>
          <w:color w:val="1b1b1c"/>
          <w:sz w:val="33"/>
          <w:szCs w:val="33"/>
          <w:rtl w:val="1"/>
        </w:rPr>
        <w:t xml:space="preserve">אבן</w:t>
      </w:r>
      <w:r w:rsidDel="00000000" w:rsidR="00000000" w:rsidRPr="00000000">
        <w:rPr>
          <w:color w:val="1b1b1c"/>
          <w:sz w:val="33"/>
          <w:szCs w:val="33"/>
          <w:rtl w:val="1"/>
        </w:rPr>
        <w:t xml:space="preserve"> </w:t>
      </w:r>
      <w:r w:rsidDel="00000000" w:rsidR="00000000" w:rsidRPr="00000000">
        <w:rPr>
          <w:color w:val="1b1b1c"/>
          <w:sz w:val="33"/>
          <w:szCs w:val="33"/>
          <w:rtl w:val="1"/>
        </w:rPr>
        <w:t xml:space="preserve">חביב</w:t>
      </w:r>
      <w:r w:rsidDel="00000000" w:rsidR="00000000" w:rsidRPr="00000000">
        <w:rPr>
          <w:color w:val="1b1b1c"/>
          <w:sz w:val="33"/>
          <w:szCs w:val="33"/>
          <w:rtl w:val="1"/>
        </w:rPr>
        <w:t xml:space="preserve">: </w:t>
      </w:r>
      <w:r w:rsidDel="00000000" w:rsidR="00000000" w:rsidRPr="00000000">
        <w:rPr>
          <w:color w:val="1b1b1c"/>
          <w:sz w:val="33"/>
          <w:szCs w:val="33"/>
          <w:rtl w:val="1"/>
        </w:rPr>
        <w:t xml:space="preserve">מסד</w:t>
      </w:r>
      <w:r w:rsidDel="00000000" w:rsidR="00000000" w:rsidRPr="00000000">
        <w:rPr>
          <w:color w:val="1b1b1c"/>
          <w:sz w:val="33"/>
          <w:szCs w:val="33"/>
          <w:rtl w:val="1"/>
        </w:rPr>
        <w:t xml:space="preserve"> </w:t>
      </w:r>
      <w:r w:rsidDel="00000000" w:rsidR="00000000" w:rsidRPr="00000000">
        <w:rPr>
          <w:color w:val="1b1b1c"/>
          <w:sz w:val="33"/>
          <w:szCs w:val="33"/>
          <w:rtl w:val="1"/>
        </w:rPr>
        <w:t xml:space="preserve">לאמונה</w:t>
      </w:r>
      <w:r w:rsidDel="00000000" w:rsidR="00000000" w:rsidRPr="00000000">
        <w:rPr>
          <w:color w:val="1b1b1c"/>
          <w:sz w:val="33"/>
          <w:szCs w:val="33"/>
          <w:rtl w:val="1"/>
        </w:rPr>
        <w:t xml:space="preserve"> </w:t>
      </w:r>
      <w:r w:rsidDel="00000000" w:rsidR="00000000" w:rsidRPr="00000000">
        <w:rPr>
          <w:color w:val="1b1b1c"/>
          <w:sz w:val="33"/>
          <w:szCs w:val="33"/>
          <w:rtl w:val="1"/>
        </w:rPr>
        <w:t xml:space="preserve">ושיקום</w:t>
      </w:r>
      <w:r w:rsidDel="00000000" w:rsidR="00000000" w:rsidRPr="00000000">
        <w:rPr>
          <w:color w:val="1b1b1c"/>
          <w:sz w:val="33"/>
          <w:szCs w:val="33"/>
          <w:rtl w:val="1"/>
        </w:rPr>
        <w:t xml:space="preserve"> </w:t>
      </w:r>
      <w:r w:rsidDel="00000000" w:rsidR="00000000" w:rsidRPr="00000000">
        <w:rPr>
          <w:color w:val="1b1b1c"/>
          <w:sz w:val="33"/>
          <w:szCs w:val="33"/>
          <w:rtl w:val="1"/>
        </w:rPr>
        <w:t xml:space="preserve">רוחני</w:t>
      </w:r>
      <w:r w:rsidDel="00000000" w:rsidR="00000000" w:rsidRPr="00000000">
        <w:rPr>
          <w:color w:val="1b1b1c"/>
          <w:sz w:val="33"/>
          <w:szCs w:val="33"/>
          <w:rtl w:val="1"/>
        </w:rPr>
        <w:t xml:space="preserve"> </w:t>
      </w:r>
      <w:r w:rsidDel="00000000" w:rsidR="00000000" w:rsidRPr="00000000">
        <w:rPr>
          <w:color w:val="1b1b1c"/>
          <w:sz w:val="33"/>
          <w:szCs w:val="33"/>
          <w:rtl w:val="1"/>
        </w:rPr>
        <w:t xml:space="preserve">בראשית</w:t>
      </w:r>
      <w:r w:rsidDel="00000000" w:rsidR="00000000" w:rsidRPr="00000000">
        <w:rPr>
          <w:color w:val="1b1b1c"/>
          <w:sz w:val="33"/>
          <w:szCs w:val="33"/>
          <w:rtl w:val="1"/>
        </w:rPr>
        <w:t xml:space="preserve"> </w:t>
      </w:r>
      <w:r w:rsidDel="00000000" w:rsidR="00000000" w:rsidRPr="00000000">
        <w:rPr>
          <w:color w:val="1b1b1c"/>
          <w:sz w:val="33"/>
          <w:szCs w:val="33"/>
          <w:rtl w:val="1"/>
        </w:rPr>
        <w:t xml:space="preserve">העת</w:t>
      </w:r>
      <w:r w:rsidDel="00000000" w:rsidR="00000000" w:rsidRPr="00000000">
        <w:rPr>
          <w:color w:val="1b1b1c"/>
          <w:sz w:val="33"/>
          <w:szCs w:val="33"/>
          <w:rtl w:val="1"/>
        </w:rPr>
        <w:t xml:space="preserve"> </w:t>
      </w:r>
      <w:r w:rsidDel="00000000" w:rsidR="00000000" w:rsidRPr="00000000">
        <w:rPr>
          <w:color w:val="1b1b1c"/>
          <w:sz w:val="33"/>
          <w:szCs w:val="33"/>
          <w:rtl w:val="1"/>
        </w:rPr>
        <w:t xml:space="preserve">החדשה</w:t>
      </w:r>
    </w:p>
    <w:p w:rsidR="00000000" w:rsidDel="00000000" w:rsidP="00000000" w:rsidRDefault="00000000" w:rsidRPr="00000000" w14:paraId="00000002">
      <w:pPr>
        <w:shd w:fill="edeffa" w:val="clear"/>
        <w:bidi w:val="1"/>
        <w:rPr>
          <w:color w:val="1b1b1c"/>
          <w:sz w:val="21"/>
          <w:szCs w:val="21"/>
        </w:rPr>
      </w:pPr>
      <w:r w:rsidDel="00000000" w:rsidR="00000000" w:rsidRPr="00000000">
        <w:rPr>
          <w:color w:val="1b1b1c"/>
          <w:sz w:val="21"/>
          <w:szCs w:val="21"/>
          <w:rtl w:val="0"/>
        </w:rPr>
        <w:t xml:space="preserve">Source guide</w:t>
      </w:r>
    </w:p>
    <w:p w:rsidR="00000000" w:rsidDel="00000000" w:rsidP="00000000" w:rsidRDefault="00000000" w:rsidRPr="00000000" w14:paraId="00000003">
      <w:pPr>
        <w:shd w:fill="edeffa" w:val="clear"/>
        <w:bidi w:val="1"/>
        <w:spacing w:after="160" w:lineRule="auto"/>
        <w:rPr>
          <w:color w:val="303030"/>
          <w:sz w:val="21"/>
          <w:szCs w:val="21"/>
        </w:rPr>
      </w:pPr>
      <w:r w:rsidDel="00000000" w:rsidR="00000000" w:rsidRPr="00000000">
        <w:rPr>
          <w:color w:val="303030"/>
          <w:sz w:val="21"/>
          <w:szCs w:val="21"/>
          <w:rtl w:val="1"/>
        </w:rPr>
        <w:t xml:space="preserve">המאמר</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סוקר</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את</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קורות</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חייו</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ומשנתו</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של</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רבי</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יעקב</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אבן</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חביב</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ממנהיגי</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דור</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המעבר</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לאחר</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גירוש</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ספרד</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אשר</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פעל</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לשיקום</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עולם</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האמונה</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היהודי</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אל</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מול</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המשבר</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התיאולוגי</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והחברתי</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של</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אותה</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עת</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גולת</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הכותרת</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של</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פועלו</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היא</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החיבור</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עין</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יעקב</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אסופה</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מונומנטלית</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של</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אגדות</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התלמוד</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שנועדה</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להנגיש</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את</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היסודות</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המוסריים</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והרעיוניים</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של</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היהדות</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להמוני</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העם</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ולחזק</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את</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חוסנם</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הרוחני</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של</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המגורשים</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והאנוסים</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הטקסט</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משרטט</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את</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המבנה</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הפרשני</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של</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היצירה</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המשלב</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בין</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שימור</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נוסחאות</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מדויקות</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לבין</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ביאור</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מקורי</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השולל</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רציונליזם</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קיצוני</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ובוחן</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את</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תפוצתו</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הרחבה</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של</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הספר</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שהפך</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למרכיב</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יסודי</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בחינוך</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היהודי</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לצד</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זאת</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מודגשת</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מנהיגותו</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ההלכתית</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בסלוניקי</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והשפעתו</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המכרעת</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על</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פוסקים</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מאוחרים</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יותר</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כאשר</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השלמת</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המפעל</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על</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ידי</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בנו</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המהרלב</w:t>
      </w:r>
      <w:r w:rsidDel="00000000" w:rsidR="00000000" w:rsidRPr="00000000">
        <w:rPr>
          <w:color w:val="303030"/>
          <w:sz w:val="21"/>
          <w:szCs w:val="21"/>
          <w:rtl w:val="1"/>
        </w:rPr>
        <w:t xml:space="preserve">"</w:t>
      </w:r>
      <w:r w:rsidDel="00000000" w:rsidR="00000000" w:rsidRPr="00000000">
        <w:rPr>
          <w:color w:val="303030"/>
          <w:sz w:val="21"/>
          <w:szCs w:val="21"/>
          <w:rtl w:val="1"/>
        </w:rPr>
        <w:t xml:space="preserve">ח</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מסמלת</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את</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המשכיותה</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של</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המסורת</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הספרדית</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המפוארת</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גם</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בתוך</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תנאי</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הגלות</w:t>
      </w:r>
      <w:r w:rsidDel="00000000" w:rsidR="00000000" w:rsidRPr="00000000">
        <w:rPr>
          <w:color w:val="303030"/>
          <w:sz w:val="21"/>
          <w:szCs w:val="21"/>
          <w:rtl w:val="1"/>
        </w:rPr>
        <w:t xml:space="preserve">.</w:t>
      </w:r>
    </w:p>
    <w:p w:rsidR="00000000" w:rsidDel="00000000" w:rsidP="00000000" w:rsidRDefault="00000000" w:rsidRPr="00000000" w14:paraId="00000004">
      <w:pPr>
        <w:shd w:fill="ffffff" w:val="clear"/>
        <w:bidi w:val="1"/>
        <w:rPr>
          <w:b w:val="1"/>
          <w:bCs w:val="1"/>
          <w:color w:val="1b1b1c"/>
          <w:sz w:val="21"/>
          <w:szCs w:val="21"/>
        </w:rPr>
      </w:pPr>
      <w:r w:rsidDel="00000000" w:rsidR="00000000" w:rsidRPr="00000000">
        <w:rPr>
          <w:b w:val="1"/>
          <w:bCs w:val="1"/>
          <w:color w:val="1b1b1c"/>
          <w:sz w:val="21"/>
          <w:szCs w:val="21"/>
          <w:rtl w:val="1"/>
        </w:rPr>
        <w:t xml:space="preserve">פועלו</w:t>
      </w:r>
      <w:r w:rsidDel="00000000" w:rsidR="00000000" w:rsidRPr="00000000">
        <w:rPr>
          <w:b w:val="1"/>
          <w:bCs w:val="1"/>
          <w:color w:val="1b1b1c"/>
          <w:sz w:val="21"/>
          <w:szCs w:val="21"/>
          <w:rtl w:val="1"/>
        </w:rPr>
        <w:t xml:space="preserve"> </w:t>
      </w:r>
      <w:r w:rsidDel="00000000" w:rsidR="00000000" w:rsidRPr="00000000">
        <w:rPr>
          <w:b w:val="1"/>
          <w:bCs w:val="1"/>
          <w:color w:val="1b1b1c"/>
          <w:sz w:val="21"/>
          <w:szCs w:val="21"/>
          <w:rtl w:val="1"/>
        </w:rPr>
        <w:t xml:space="preserve">ומשנתו</w:t>
      </w:r>
      <w:r w:rsidDel="00000000" w:rsidR="00000000" w:rsidRPr="00000000">
        <w:rPr>
          <w:b w:val="1"/>
          <w:bCs w:val="1"/>
          <w:color w:val="1b1b1c"/>
          <w:sz w:val="21"/>
          <w:szCs w:val="21"/>
          <w:rtl w:val="1"/>
        </w:rPr>
        <w:t xml:space="preserve"> </w:t>
      </w:r>
      <w:r w:rsidDel="00000000" w:rsidR="00000000" w:rsidRPr="00000000">
        <w:rPr>
          <w:b w:val="1"/>
          <w:bCs w:val="1"/>
          <w:color w:val="1b1b1c"/>
          <w:sz w:val="21"/>
          <w:szCs w:val="21"/>
          <w:rtl w:val="1"/>
        </w:rPr>
        <w:t xml:space="preserve">התורנית</w:t>
      </w:r>
      <w:r w:rsidDel="00000000" w:rsidR="00000000" w:rsidRPr="00000000">
        <w:rPr>
          <w:b w:val="1"/>
          <w:bCs w:val="1"/>
          <w:color w:val="1b1b1c"/>
          <w:sz w:val="21"/>
          <w:szCs w:val="21"/>
          <w:rtl w:val="1"/>
        </w:rPr>
        <w:t xml:space="preserve"> </w:t>
      </w:r>
      <w:r w:rsidDel="00000000" w:rsidR="00000000" w:rsidRPr="00000000">
        <w:rPr>
          <w:b w:val="1"/>
          <w:bCs w:val="1"/>
          <w:color w:val="1b1b1c"/>
          <w:sz w:val="21"/>
          <w:szCs w:val="21"/>
          <w:rtl w:val="1"/>
        </w:rPr>
        <w:t xml:space="preserve">של</w:t>
      </w:r>
      <w:r w:rsidDel="00000000" w:rsidR="00000000" w:rsidRPr="00000000">
        <w:rPr>
          <w:b w:val="1"/>
          <w:bCs w:val="1"/>
          <w:color w:val="1b1b1c"/>
          <w:sz w:val="21"/>
          <w:szCs w:val="21"/>
          <w:rtl w:val="1"/>
        </w:rPr>
        <w:t xml:space="preserve"> </w:t>
      </w:r>
      <w:r w:rsidDel="00000000" w:rsidR="00000000" w:rsidRPr="00000000">
        <w:rPr>
          <w:b w:val="1"/>
          <w:bCs w:val="1"/>
          <w:color w:val="1b1b1c"/>
          <w:sz w:val="21"/>
          <w:szCs w:val="21"/>
          <w:rtl w:val="1"/>
        </w:rPr>
        <w:t xml:space="preserve">רבי</w:t>
      </w:r>
      <w:r w:rsidDel="00000000" w:rsidR="00000000" w:rsidRPr="00000000">
        <w:rPr>
          <w:b w:val="1"/>
          <w:bCs w:val="1"/>
          <w:color w:val="1b1b1c"/>
          <w:sz w:val="21"/>
          <w:szCs w:val="21"/>
          <w:rtl w:val="1"/>
        </w:rPr>
        <w:t xml:space="preserve"> </w:t>
      </w:r>
      <w:r w:rsidDel="00000000" w:rsidR="00000000" w:rsidRPr="00000000">
        <w:rPr>
          <w:b w:val="1"/>
          <w:bCs w:val="1"/>
          <w:color w:val="1b1b1c"/>
          <w:sz w:val="21"/>
          <w:szCs w:val="21"/>
          <w:rtl w:val="1"/>
        </w:rPr>
        <w:t xml:space="preserve">יעקב</w:t>
      </w:r>
      <w:r w:rsidDel="00000000" w:rsidR="00000000" w:rsidRPr="00000000">
        <w:rPr>
          <w:b w:val="1"/>
          <w:bCs w:val="1"/>
          <w:color w:val="1b1b1c"/>
          <w:sz w:val="21"/>
          <w:szCs w:val="21"/>
          <w:rtl w:val="1"/>
        </w:rPr>
        <w:t xml:space="preserve"> </w:t>
      </w:r>
      <w:r w:rsidDel="00000000" w:rsidR="00000000" w:rsidRPr="00000000">
        <w:rPr>
          <w:b w:val="1"/>
          <w:bCs w:val="1"/>
          <w:color w:val="1b1b1c"/>
          <w:sz w:val="21"/>
          <w:szCs w:val="21"/>
          <w:rtl w:val="1"/>
        </w:rPr>
        <w:t xml:space="preserve">אבן</w:t>
      </w:r>
      <w:r w:rsidDel="00000000" w:rsidR="00000000" w:rsidRPr="00000000">
        <w:rPr>
          <w:b w:val="1"/>
          <w:bCs w:val="1"/>
          <w:color w:val="1b1b1c"/>
          <w:sz w:val="21"/>
          <w:szCs w:val="21"/>
          <w:rtl w:val="1"/>
        </w:rPr>
        <w:t xml:space="preserve"> </w:t>
      </w:r>
      <w:r w:rsidDel="00000000" w:rsidR="00000000" w:rsidRPr="00000000">
        <w:rPr>
          <w:b w:val="1"/>
          <w:bCs w:val="1"/>
          <w:color w:val="1b1b1c"/>
          <w:sz w:val="21"/>
          <w:szCs w:val="21"/>
          <w:rtl w:val="1"/>
        </w:rPr>
        <w:t xml:space="preserve">חביב</w:t>
      </w:r>
      <w:r w:rsidDel="00000000" w:rsidR="00000000" w:rsidRPr="00000000">
        <w:rPr>
          <w:b w:val="1"/>
          <w:bCs w:val="1"/>
          <w:color w:val="1b1b1c"/>
          <w:sz w:val="21"/>
          <w:szCs w:val="21"/>
          <w:rtl w:val="1"/>
        </w:rPr>
        <w:t xml:space="preserve">: </w:t>
      </w:r>
      <w:r w:rsidDel="00000000" w:rsidR="00000000" w:rsidRPr="00000000">
        <w:rPr>
          <w:b w:val="1"/>
          <w:bCs w:val="1"/>
          <w:color w:val="1b1b1c"/>
          <w:sz w:val="21"/>
          <w:szCs w:val="21"/>
          <w:rtl w:val="1"/>
        </w:rPr>
        <w:t xml:space="preserve">מסד</w:t>
      </w:r>
      <w:r w:rsidDel="00000000" w:rsidR="00000000" w:rsidRPr="00000000">
        <w:rPr>
          <w:b w:val="1"/>
          <w:bCs w:val="1"/>
          <w:color w:val="1b1b1c"/>
          <w:sz w:val="21"/>
          <w:szCs w:val="21"/>
          <w:rtl w:val="1"/>
        </w:rPr>
        <w:t xml:space="preserve"> </w:t>
      </w:r>
      <w:r w:rsidDel="00000000" w:rsidR="00000000" w:rsidRPr="00000000">
        <w:rPr>
          <w:b w:val="1"/>
          <w:bCs w:val="1"/>
          <w:color w:val="1b1b1c"/>
          <w:sz w:val="21"/>
          <w:szCs w:val="21"/>
          <w:rtl w:val="1"/>
        </w:rPr>
        <w:t xml:space="preserve">לאמונה</w:t>
      </w:r>
      <w:r w:rsidDel="00000000" w:rsidR="00000000" w:rsidRPr="00000000">
        <w:rPr>
          <w:b w:val="1"/>
          <w:bCs w:val="1"/>
          <w:color w:val="1b1b1c"/>
          <w:sz w:val="21"/>
          <w:szCs w:val="21"/>
          <w:rtl w:val="1"/>
        </w:rPr>
        <w:t xml:space="preserve"> </w:t>
      </w:r>
      <w:r w:rsidDel="00000000" w:rsidR="00000000" w:rsidRPr="00000000">
        <w:rPr>
          <w:b w:val="1"/>
          <w:bCs w:val="1"/>
          <w:color w:val="1b1b1c"/>
          <w:sz w:val="21"/>
          <w:szCs w:val="21"/>
          <w:rtl w:val="1"/>
        </w:rPr>
        <w:t xml:space="preserve">ושיקום</w:t>
      </w:r>
      <w:r w:rsidDel="00000000" w:rsidR="00000000" w:rsidRPr="00000000">
        <w:rPr>
          <w:b w:val="1"/>
          <w:bCs w:val="1"/>
          <w:color w:val="1b1b1c"/>
          <w:sz w:val="21"/>
          <w:szCs w:val="21"/>
          <w:rtl w:val="1"/>
        </w:rPr>
        <w:t xml:space="preserve"> </w:t>
      </w:r>
      <w:r w:rsidDel="00000000" w:rsidR="00000000" w:rsidRPr="00000000">
        <w:rPr>
          <w:b w:val="1"/>
          <w:bCs w:val="1"/>
          <w:color w:val="1b1b1c"/>
          <w:sz w:val="21"/>
          <w:szCs w:val="21"/>
          <w:rtl w:val="1"/>
        </w:rPr>
        <w:t xml:space="preserve">רוחני</w:t>
      </w:r>
      <w:r w:rsidDel="00000000" w:rsidR="00000000" w:rsidRPr="00000000">
        <w:rPr>
          <w:b w:val="1"/>
          <w:bCs w:val="1"/>
          <w:color w:val="1b1b1c"/>
          <w:sz w:val="21"/>
          <w:szCs w:val="21"/>
          <w:rtl w:val="1"/>
        </w:rPr>
        <w:t xml:space="preserve"> </w:t>
      </w:r>
      <w:r w:rsidDel="00000000" w:rsidR="00000000" w:rsidRPr="00000000">
        <w:rPr>
          <w:b w:val="1"/>
          <w:bCs w:val="1"/>
          <w:color w:val="1b1b1c"/>
          <w:sz w:val="21"/>
          <w:szCs w:val="21"/>
          <w:rtl w:val="1"/>
        </w:rPr>
        <w:t xml:space="preserve">בראשית</w:t>
      </w:r>
      <w:r w:rsidDel="00000000" w:rsidR="00000000" w:rsidRPr="00000000">
        <w:rPr>
          <w:b w:val="1"/>
          <w:bCs w:val="1"/>
          <w:color w:val="1b1b1c"/>
          <w:sz w:val="21"/>
          <w:szCs w:val="21"/>
          <w:rtl w:val="1"/>
        </w:rPr>
        <w:t xml:space="preserve"> </w:t>
      </w:r>
      <w:r w:rsidDel="00000000" w:rsidR="00000000" w:rsidRPr="00000000">
        <w:rPr>
          <w:b w:val="1"/>
          <w:bCs w:val="1"/>
          <w:color w:val="1b1b1c"/>
          <w:sz w:val="21"/>
          <w:szCs w:val="21"/>
          <w:rtl w:val="1"/>
        </w:rPr>
        <w:t xml:space="preserve">העת</w:t>
      </w:r>
      <w:r w:rsidDel="00000000" w:rsidR="00000000" w:rsidRPr="00000000">
        <w:rPr>
          <w:b w:val="1"/>
          <w:bCs w:val="1"/>
          <w:color w:val="1b1b1c"/>
          <w:sz w:val="21"/>
          <w:szCs w:val="21"/>
          <w:rtl w:val="1"/>
        </w:rPr>
        <w:t xml:space="preserve"> </w:t>
      </w:r>
      <w:r w:rsidDel="00000000" w:rsidR="00000000" w:rsidRPr="00000000">
        <w:rPr>
          <w:b w:val="1"/>
          <w:bCs w:val="1"/>
          <w:color w:val="1b1b1c"/>
          <w:sz w:val="21"/>
          <w:szCs w:val="21"/>
          <w:rtl w:val="1"/>
        </w:rPr>
        <w:t xml:space="preserve">החדשה</w:t>
      </w:r>
    </w:p>
    <w:p w:rsidR="00000000" w:rsidDel="00000000" w:rsidP="00000000" w:rsidRDefault="00000000" w:rsidRPr="00000000" w14:paraId="00000005">
      <w:pPr>
        <w:shd w:fill="ffffff" w:val="clear"/>
        <w:bidi w:val="1"/>
        <w:rPr>
          <w:color w:val="1b1b1c"/>
          <w:sz w:val="24"/>
          <w:szCs w:val="24"/>
        </w:rPr>
      </w:pPr>
      <w:r w:rsidDel="00000000" w:rsidR="00000000" w:rsidRPr="00000000">
        <w:rPr>
          <w:color w:val="1b1b1c"/>
          <w:sz w:val="24"/>
          <w:szCs w:val="24"/>
          <w:rtl w:val="1"/>
        </w:rPr>
        <w:t xml:space="preserve">תולדות</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המחשבה</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היהודית</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בעת</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החדשה</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המוקדמת</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עומדות</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בסימנה</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של</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טלטלה</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חסרת</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תקדים</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המגולמת</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בגירוש</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ספרד</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בשנת</w:t>
      </w:r>
      <w:r w:rsidDel="00000000" w:rsidR="00000000" w:rsidRPr="00000000">
        <w:rPr>
          <w:color w:val="1b1b1c"/>
          <w:sz w:val="24"/>
          <w:szCs w:val="24"/>
          <w:rtl w:val="1"/>
        </w:rPr>
        <w:t xml:space="preserve"> 1492. </w:t>
      </w:r>
      <w:r w:rsidDel="00000000" w:rsidR="00000000" w:rsidRPr="00000000">
        <w:rPr>
          <w:color w:val="1b1b1c"/>
          <w:sz w:val="24"/>
          <w:szCs w:val="24"/>
          <w:rtl w:val="1"/>
        </w:rPr>
        <w:t xml:space="preserve">אירוע</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זה</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לא</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היה</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רק</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אסון</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דמוגרפי</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ופוליטי</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אלא</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שבר</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תיאולוגי</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עמוק</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שערער</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את</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יסודות</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הקיום</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היהודי</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באירופה</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ובאגן</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הים</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התיכון</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בתוך</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המציאות</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הכאוטית</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של</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נדודים</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רדיפות</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והתנצרות</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כפויה</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צמחה</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דמותו</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של</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רבי</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יעקב</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בן</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שלמה</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אבן</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חביב</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כאחד</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המנהיגים</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הרוחניים</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המשמעותיים</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ביותר</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של</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דור</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המעבר</w:t>
      </w:r>
      <w:r w:rsidDel="00000000" w:rsidR="00000000" w:rsidRPr="00000000">
        <w:rPr>
          <w:color w:val="1b1b1c"/>
          <w:sz w:val="24"/>
          <w:szCs w:val="24"/>
          <w:rtl w:val="1"/>
        </w:rPr>
        <w:t xml:space="preserve">.[1, 2] </w:t>
      </w:r>
      <w:r w:rsidDel="00000000" w:rsidR="00000000" w:rsidRPr="00000000">
        <w:rPr>
          <w:color w:val="1b1b1c"/>
          <w:sz w:val="24"/>
          <w:szCs w:val="24"/>
          <w:rtl w:val="1"/>
        </w:rPr>
        <w:t xml:space="preserve">רבי</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יעקב</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שהיה</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ראש</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ישיבה</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נערץ</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בספרד</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ולימים</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מנהיג</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קהילת</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המגורשים</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בסלוניקי</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הקדיש</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את</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חייו</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ופועלו</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לא</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רק</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לשימור</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ההלכה</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אלא</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בעיקר</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לשיקום</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עולם</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האמונה</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היהודי</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דרך</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אגדות</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התלמוד</w:t>
      </w:r>
      <w:r w:rsidDel="00000000" w:rsidR="00000000" w:rsidRPr="00000000">
        <w:rPr>
          <w:color w:val="1b1b1c"/>
          <w:sz w:val="24"/>
          <w:szCs w:val="24"/>
          <w:rtl w:val="1"/>
        </w:rPr>
        <w:t xml:space="preserve">.[3] </w:t>
      </w:r>
      <w:r w:rsidDel="00000000" w:rsidR="00000000" w:rsidRPr="00000000">
        <w:rPr>
          <w:color w:val="1b1b1c"/>
          <w:sz w:val="24"/>
          <w:szCs w:val="24"/>
          <w:rtl w:val="1"/>
        </w:rPr>
        <w:t xml:space="preserve">חיבורו</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המונומנטלי</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עין</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יעקב</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הפך</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לאחד</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הספרים</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המשפיעים</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והנפוצים</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ביותר</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בתולדות</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הספרות</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הרבנית</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כשהוא</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מציע</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גשר</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של</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תקווה</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ומשמעות</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עבור</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דור</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שאיבד</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את</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עולמו</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הפיזי</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אך</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ביקש</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להיאחז</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בשורשיו</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הרוחניים</w:t>
      </w:r>
      <w:r w:rsidDel="00000000" w:rsidR="00000000" w:rsidRPr="00000000">
        <w:rPr>
          <w:color w:val="1b1b1c"/>
          <w:sz w:val="24"/>
          <w:szCs w:val="24"/>
          <w:rtl w:val="1"/>
        </w:rPr>
        <w:t xml:space="preserve">.[4, 5]</w:t>
      </w:r>
    </w:p>
    <w:p w:rsidR="00000000" w:rsidDel="00000000" w:rsidP="00000000" w:rsidRDefault="00000000" w:rsidRPr="00000000" w14:paraId="00000006">
      <w:pPr>
        <w:shd w:fill="ffffff" w:val="clear"/>
        <w:bidi w:val="1"/>
        <w:rPr>
          <w:b w:val="1"/>
          <w:bCs w:val="1"/>
          <w:color w:val="1b1b1c"/>
          <w:sz w:val="21"/>
          <w:szCs w:val="21"/>
        </w:rPr>
      </w:pPr>
      <w:r w:rsidDel="00000000" w:rsidR="00000000" w:rsidRPr="00000000">
        <w:rPr>
          <w:b w:val="1"/>
          <w:bCs w:val="1"/>
          <w:color w:val="1b1b1c"/>
          <w:sz w:val="21"/>
          <w:szCs w:val="21"/>
          <w:rtl w:val="1"/>
        </w:rPr>
        <w:t xml:space="preserve">פרק</w:t>
      </w:r>
      <w:r w:rsidDel="00000000" w:rsidR="00000000" w:rsidRPr="00000000">
        <w:rPr>
          <w:b w:val="1"/>
          <w:bCs w:val="1"/>
          <w:color w:val="1b1b1c"/>
          <w:sz w:val="21"/>
          <w:szCs w:val="21"/>
          <w:rtl w:val="1"/>
        </w:rPr>
        <w:t xml:space="preserve"> </w:t>
      </w:r>
      <w:r w:rsidDel="00000000" w:rsidR="00000000" w:rsidRPr="00000000">
        <w:rPr>
          <w:b w:val="1"/>
          <w:bCs w:val="1"/>
          <w:color w:val="1b1b1c"/>
          <w:sz w:val="21"/>
          <w:szCs w:val="21"/>
          <w:rtl w:val="1"/>
        </w:rPr>
        <w:t xml:space="preserve">א</w:t>
      </w:r>
      <w:r w:rsidDel="00000000" w:rsidR="00000000" w:rsidRPr="00000000">
        <w:rPr>
          <w:b w:val="1"/>
          <w:bCs w:val="1"/>
          <w:color w:val="1b1b1c"/>
          <w:sz w:val="21"/>
          <w:szCs w:val="21"/>
          <w:rtl w:val="1"/>
        </w:rPr>
        <w:t xml:space="preserve">: </w:t>
      </w:r>
      <w:r w:rsidDel="00000000" w:rsidR="00000000" w:rsidRPr="00000000">
        <w:rPr>
          <w:b w:val="1"/>
          <w:bCs w:val="1"/>
          <w:color w:val="1b1b1c"/>
          <w:sz w:val="21"/>
          <w:szCs w:val="21"/>
          <w:rtl w:val="1"/>
        </w:rPr>
        <w:t xml:space="preserve">ערש</w:t>
      </w:r>
      <w:r w:rsidDel="00000000" w:rsidR="00000000" w:rsidRPr="00000000">
        <w:rPr>
          <w:b w:val="1"/>
          <w:bCs w:val="1"/>
          <w:color w:val="1b1b1c"/>
          <w:sz w:val="21"/>
          <w:szCs w:val="21"/>
          <w:rtl w:val="1"/>
        </w:rPr>
        <w:t xml:space="preserve"> </w:t>
      </w:r>
      <w:r w:rsidDel="00000000" w:rsidR="00000000" w:rsidRPr="00000000">
        <w:rPr>
          <w:b w:val="1"/>
          <w:bCs w:val="1"/>
          <w:color w:val="1b1b1c"/>
          <w:sz w:val="21"/>
          <w:szCs w:val="21"/>
          <w:rtl w:val="1"/>
        </w:rPr>
        <w:t xml:space="preserve">היצירה</w:t>
      </w:r>
      <w:r w:rsidDel="00000000" w:rsidR="00000000" w:rsidRPr="00000000">
        <w:rPr>
          <w:b w:val="1"/>
          <w:bCs w:val="1"/>
          <w:color w:val="1b1b1c"/>
          <w:sz w:val="21"/>
          <w:szCs w:val="21"/>
          <w:rtl w:val="1"/>
        </w:rPr>
        <w:t xml:space="preserve"> </w:t>
      </w:r>
      <w:r w:rsidDel="00000000" w:rsidR="00000000" w:rsidRPr="00000000">
        <w:rPr>
          <w:b w:val="1"/>
          <w:bCs w:val="1"/>
          <w:color w:val="1b1b1c"/>
          <w:sz w:val="21"/>
          <w:szCs w:val="21"/>
          <w:rtl w:val="1"/>
        </w:rPr>
        <w:t xml:space="preserve">בספרד</w:t>
      </w:r>
      <w:r w:rsidDel="00000000" w:rsidR="00000000" w:rsidRPr="00000000">
        <w:rPr>
          <w:b w:val="1"/>
          <w:bCs w:val="1"/>
          <w:color w:val="1b1b1c"/>
          <w:sz w:val="21"/>
          <w:szCs w:val="21"/>
          <w:rtl w:val="1"/>
        </w:rPr>
        <w:t xml:space="preserve"> </w:t>
      </w:r>
      <w:r w:rsidDel="00000000" w:rsidR="00000000" w:rsidRPr="00000000">
        <w:rPr>
          <w:b w:val="1"/>
          <w:bCs w:val="1"/>
          <w:color w:val="1b1b1c"/>
          <w:sz w:val="21"/>
          <w:szCs w:val="21"/>
          <w:rtl w:val="1"/>
        </w:rPr>
        <w:t xml:space="preserve">וגזירת</w:t>
      </w:r>
      <w:r w:rsidDel="00000000" w:rsidR="00000000" w:rsidRPr="00000000">
        <w:rPr>
          <w:b w:val="1"/>
          <w:bCs w:val="1"/>
          <w:color w:val="1b1b1c"/>
          <w:sz w:val="21"/>
          <w:szCs w:val="21"/>
          <w:rtl w:val="1"/>
        </w:rPr>
        <w:t xml:space="preserve"> </w:t>
      </w:r>
      <w:r w:rsidDel="00000000" w:rsidR="00000000" w:rsidRPr="00000000">
        <w:rPr>
          <w:b w:val="1"/>
          <w:bCs w:val="1"/>
          <w:color w:val="1b1b1c"/>
          <w:sz w:val="21"/>
          <w:szCs w:val="21"/>
          <w:rtl w:val="1"/>
        </w:rPr>
        <w:t xml:space="preserve">הנדודים</w:t>
      </w:r>
    </w:p>
    <w:p w:rsidR="00000000" w:rsidDel="00000000" w:rsidP="00000000" w:rsidRDefault="00000000" w:rsidRPr="00000000" w14:paraId="00000007">
      <w:pPr>
        <w:shd w:fill="ffffff" w:val="clear"/>
        <w:bidi w:val="1"/>
        <w:rPr>
          <w:color w:val="1b1b1c"/>
          <w:sz w:val="24"/>
          <w:szCs w:val="24"/>
        </w:rPr>
      </w:pPr>
      <w:r w:rsidDel="00000000" w:rsidR="00000000" w:rsidRPr="00000000">
        <w:rPr>
          <w:color w:val="1b1b1c"/>
          <w:sz w:val="24"/>
          <w:szCs w:val="24"/>
          <w:rtl w:val="1"/>
        </w:rPr>
        <w:t xml:space="preserve">רבי</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יעקב</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אבן</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חביב</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נולד</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בעיר</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זמורה</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שבחבל</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קסטיליה</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ספרד</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באמצע</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המאה</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ה</w:t>
      </w:r>
      <w:r w:rsidDel="00000000" w:rsidR="00000000" w:rsidRPr="00000000">
        <w:rPr>
          <w:color w:val="1b1b1c"/>
          <w:sz w:val="24"/>
          <w:szCs w:val="24"/>
          <w:rtl w:val="1"/>
        </w:rPr>
        <w:t xml:space="preserve">-15.[2, 6] </w:t>
      </w:r>
      <w:r w:rsidDel="00000000" w:rsidR="00000000" w:rsidRPr="00000000">
        <w:rPr>
          <w:color w:val="1b1b1c"/>
          <w:sz w:val="24"/>
          <w:szCs w:val="24"/>
          <w:rtl w:val="1"/>
        </w:rPr>
        <w:t xml:space="preserve">שנת</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לידתו</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המדויקת</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נתונה</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במחלוקת</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מחקרית</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כאשר</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קיימות</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שלוש</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סברות</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מרכזיות</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סביב</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שנת</w:t>
      </w:r>
      <w:r w:rsidDel="00000000" w:rsidR="00000000" w:rsidRPr="00000000">
        <w:rPr>
          <w:color w:val="1b1b1c"/>
          <w:sz w:val="24"/>
          <w:szCs w:val="24"/>
          <w:rtl w:val="1"/>
        </w:rPr>
        <w:t xml:space="preserve"> 1440, 1450 </w:t>
      </w:r>
      <w:r w:rsidDel="00000000" w:rsidR="00000000" w:rsidRPr="00000000">
        <w:rPr>
          <w:color w:val="1b1b1c"/>
          <w:sz w:val="24"/>
          <w:szCs w:val="24"/>
          <w:rtl w:val="1"/>
        </w:rPr>
        <w:t xml:space="preserve">או</w:t>
      </w:r>
      <w:r w:rsidDel="00000000" w:rsidR="00000000" w:rsidRPr="00000000">
        <w:rPr>
          <w:color w:val="1b1b1c"/>
          <w:sz w:val="24"/>
          <w:szCs w:val="24"/>
          <w:rtl w:val="1"/>
        </w:rPr>
        <w:t xml:space="preserve"> 1459.[2] </w:t>
      </w:r>
      <w:r w:rsidDel="00000000" w:rsidR="00000000" w:rsidRPr="00000000">
        <w:rPr>
          <w:color w:val="1b1b1c"/>
          <w:sz w:val="24"/>
          <w:szCs w:val="24"/>
          <w:rtl w:val="1"/>
        </w:rPr>
        <w:t xml:space="preserve">הוא</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צמח</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בתוך</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עולם</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התורה</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הספרדי</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המפואר</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ששילב</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בין</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דקדוק</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טקסטואלי</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חמור</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לבין</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מחשבה</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פילוסופית</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ומוסרית</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רחבת</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אופקים</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רבו</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המובהק</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היה</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רבי</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שמואל</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וולנסי</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תחתיו</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התעלה</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רבי</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יעקב</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במעלות</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התורה</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עד</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שהוכר</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כאחד</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מגדולי</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החכמים</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בדורו</w:t>
      </w:r>
      <w:r w:rsidDel="00000000" w:rsidR="00000000" w:rsidRPr="00000000">
        <w:rPr>
          <w:color w:val="1b1b1c"/>
          <w:sz w:val="24"/>
          <w:szCs w:val="24"/>
          <w:rtl w:val="1"/>
        </w:rPr>
        <w:t xml:space="preserve">.[2, 7]</w:t>
      </w:r>
    </w:p>
    <w:p w:rsidR="00000000" w:rsidDel="00000000" w:rsidP="00000000" w:rsidRDefault="00000000" w:rsidRPr="00000000" w14:paraId="00000008">
      <w:pPr>
        <w:shd w:fill="ffffff" w:val="clear"/>
        <w:bidi w:val="1"/>
        <w:rPr>
          <w:color w:val="1b1b1c"/>
          <w:sz w:val="24"/>
          <w:szCs w:val="24"/>
        </w:rPr>
      </w:pPr>
      <w:r w:rsidDel="00000000" w:rsidR="00000000" w:rsidRPr="00000000">
        <w:rPr>
          <w:color w:val="1b1b1c"/>
          <w:sz w:val="24"/>
          <w:szCs w:val="24"/>
          <w:rtl w:val="1"/>
        </w:rPr>
        <w:t xml:space="preserve">בשיא</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פועלו</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בספרד</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עמד</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רבי</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יעקב</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בראש</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ישיבה</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גדולה</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וחשובה</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בעיר</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סלמנקה</w:t>
      </w:r>
      <w:r w:rsidDel="00000000" w:rsidR="00000000" w:rsidRPr="00000000">
        <w:rPr>
          <w:color w:val="1b1b1c"/>
          <w:sz w:val="24"/>
          <w:szCs w:val="24"/>
          <w:rtl w:val="1"/>
        </w:rPr>
        <w:t xml:space="preserve">.[2, 6] </w:t>
      </w:r>
      <w:r w:rsidDel="00000000" w:rsidR="00000000" w:rsidRPr="00000000">
        <w:rPr>
          <w:color w:val="1b1b1c"/>
          <w:sz w:val="24"/>
          <w:szCs w:val="24"/>
          <w:rtl w:val="1"/>
        </w:rPr>
        <w:t xml:space="preserve">ישיבה</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זו</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הייתה</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מרכז</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רוחני</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שמשך</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אליו</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תלמידים</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מכל</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רחבי</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חצי</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האי</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האיברי</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ורבי</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יעקב</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הנהיג</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אותה</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בשנים</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שבהן</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הלחץ</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הקתולי</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על</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יהדות</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ספרד</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הלך</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וגבר</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תקופה</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זו</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התאפיינה</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בניסיונות</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נואשים</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של</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ההנהגה</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היהודית</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לשקם</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את</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הקהילות</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לאחר</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גלי</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הפרעות</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וההתנצרות</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של</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המאה</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הקודמת</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ורבי</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יעקב</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פעל</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כציר</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מרכזי</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במאמץ</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זה</w:t>
      </w:r>
      <w:r w:rsidDel="00000000" w:rsidR="00000000" w:rsidRPr="00000000">
        <w:rPr>
          <w:color w:val="1b1b1c"/>
          <w:sz w:val="24"/>
          <w:szCs w:val="24"/>
          <w:rtl w:val="1"/>
        </w:rPr>
        <w:t xml:space="preserve">.[7]</w:t>
      </w:r>
    </w:p>
    <w:p w:rsidR="00000000" w:rsidDel="00000000" w:rsidP="00000000" w:rsidRDefault="00000000" w:rsidRPr="00000000" w14:paraId="00000009">
      <w:pPr>
        <w:shd w:fill="ffffff" w:val="clear"/>
        <w:bidi w:val="1"/>
        <w:rPr>
          <w:color w:val="1b1b1c"/>
          <w:sz w:val="24"/>
          <w:szCs w:val="24"/>
        </w:rPr>
      </w:pPr>
      <w:r w:rsidDel="00000000" w:rsidR="00000000" w:rsidRPr="00000000">
        <w:rPr>
          <w:color w:val="1b1b1c"/>
          <w:sz w:val="24"/>
          <w:szCs w:val="24"/>
          <w:rtl w:val="1"/>
        </w:rPr>
        <w:t xml:space="preserve">עם</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פרסום</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צו</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הגירוש</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בשנת</w:t>
      </w:r>
      <w:r w:rsidDel="00000000" w:rsidR="00000000" w:rsidRPr="00000000">
        <w:rPr>
          <w:color w:val="1b1b1c"/>
          <w:sz w:val="24"/>
          <w:szCs w:val="24"/>
          <w:rtl w:val="1"/>
        </w:rPr>
        <w:t xml:space="preserve"> 1492, </w:t>
      </w:r>
      <w:r w:rsidDel="00000000" w:rsidR="00000000" w:rsidRPr="00000000">
        <w:rPr>
          <w:color w:val="1b1b1c"/>
          <w:sz w:val="24"/>
          <w:szCs w:val="24"/>
          <w:rtl w:val="1"/>
        </w:rPr>
        <w:t xml:space="preserve">נאלץ</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רבי</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יעקב</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לנטוש</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את</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מולדתו</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יחד</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עם</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כ</w:t>
      </w:r>
      <w:r w:rsidDel="00000000" w:rsidR="00000000" w:rsidRPr="00000000">
        <w:rPr>
          <w:color w:val="1b1b1c"/>
          <w:sz w:val="24"/>
          <w:szCs w:val="24"/>
          <w:rtl w:val="1"/>
        </w:rPr>
        <w:t xml:space="preserve">-200,000 </w:t>
      </w:r>
      <w:r w:rsidDel="00000000" w:rsidR="00000000" w:rsidRPr="00000000">
        <w:rPr>
          <w:color w:val="1b1b1c"/>
          <w:sz w:val="24"/>
          <w:szCs w:val="24"/>
          <w:rtl w:val="1"/>
        </w:rPr>
        <w:t xml:space="preserve">יהודים</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נוספים</w:t>
      </w:r>
      <w:r w:rsidDel="00000000" w:rsidR="00000000" w:rsidRPr="00000000">
        <w:rPr>
          <w:color w:val="1b1b1c"/>
          <w:sz w:val="24"/>
          <w:szCs w:val="24"/>
          <w:rtl w:val="1"/>
        </w:rPr>
        <w:t xml:space="preserve">.[7] </w:t>
      </w:r>
      <w:r w:rsidDel="00000000" w:rsidR="00000000" w:rsidRPr="00000000">
        <w:rPr>
          <w:color w:val="1b1b1c"/>
          <w:sz w:val="24"/>
          <w:szCs w:val="24"/>
          <w:rtl w:val="1"/>
        </w:rPr>
        <w:t xml:space="preserve">הוא</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היגר</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לפורטוגל</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השכנה</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שם</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קיוו</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המגורשים</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למצוא</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מנוחה</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זמנית</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תחת</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שלטונו</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של</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המלך</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מנואל</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בליסבון</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המשיך</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רבי</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יעקב</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בפעילותו</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התורנית</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ובנו</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לוי</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לימים</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המהרלב</w:t>
      </w:r>
      <w:r w:rsidDel="00000000" w:rsidR="00000000" w:rsidRPr="00000000">
        <w:rPr>
          <w:color w:val="1b1b1c"/>
          <w:sz w:val="24"/>
          <w:szCs w:val="24"/>
          <w:rtl w:val="1"/>
        </w:rPr>
        <w:t xml:space="preserve">"</w:t>
      </w:r>
      <w:r w:rsidDel="00000000" w:rsidR="00000000" w:rsidRPr="00000000">
        <w:rPr>
          <w:color w:val="1b1b1c"/>
          <w:sz w:val="24"/>
          <w:szCs w:val="24"/>
          <w:rtl w:val="1"/>
        </w:rPr>
        <w:t xml:space="preserve">ח</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החל</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ללמוד</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אצל</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ענק</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התורה</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רבי</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יצחק</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אבוהב</w:t>
      </w:r>
      <w:r w:rsidDel="00000000" w:rsidR="00000000" w:rsidRPr="00000000">
        <w:rPr>
          <w:color w:val="1b1b1c"/>
          <w:sz w:val="24"/>
          <w:szCs w:val="24"/>
          <w:rtl w:val="1"/>
        </w:rPr>
        <w:t xml:space="preserve">.[7, 8] </w:t>
      </w:r>
      <w:r w:rsidDel="00000000" w:rsidR="00000000" w:rsidRPr="00000000">
        <w:rPr>
          <w:color w:val="1b1b1c"/>
          <w:sz w:val="24"/>
          <w:szCs w:val="24"/>
          <w:rtl w:val="1"/>
        </w:rPr>
        <w:t xml:space="preserve">אולם</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בשנת</w:t>
      </w:r>
      <w:r w:rsidDel="00000000" w:rsidR="00000000" w:rsidRPr="00000000">
        <w:rPr>
          <w:color w:val="1b1b1c"/>
          <w:sz w:val="24"/>
          <w:szCs w:val="24"/>
          <w:rtl w:val="1"/>
        </w:rPr>
        <w:t xml:space="preserve"> 1497 </w:t>
      </w:r>
      <w:r w:rsidDel="00000000" w:rsidR="00000000" w:rsidRPr="00000000">
        <w:rPr>
          <w:color w:val="1b1b1c"/>
          <w:sz w:val="24"/>
          <w:szCs w:val="24"/>
          <w:rtl w:val="1"/>
        </w:rPr>
        <w:t xml:space="preserve">השתנה</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הגורל</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בפורטוגל</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המלך</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מנואל</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כפה</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על</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היהודים</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טבילה</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לנצרות</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ומשפחת</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אבן</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חביב</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מצאה</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עצמה</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בלב</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טראומת</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האנוסים</w:t>
      </w:r>
      <w:r w:rsidDel="00000000" w:rsidR="00000000" w:rsidRPr="00000000">
        <w:rPr>
          <w:color w:val="1b1b1c"/>
          <w:sz w:val="24"/>
          <w:szCs w:val="24"/>
          <w:rtl w:val="1"/>
        </w:rPr>
        <w:t xml:space="preserve">.[7, 8] </w:t>
      </w:r>
      <w:r w:rsidDel="00000000" w:rsidR="00000000" w:rsidRPr="00000000">
        <w:rPr>
          <w:color w:val="1b1b1c"/>
          <w:sz w:val="24"/>
          <w:szCs w:val="24"/>
          <w:rtl w:val="1"/>
        </w:rPr>
        <w:t xml:space="preserve">בנו</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לוי</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שהיה</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אז</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נער</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כבן</w:t>
      </w:r>
      <w:r w:rsidDel="00000000" w:rsidR="00000000" w:rsidRPr="00000000">
        <w:rPr>
          <w:color w:val="1b1b1c"/>
          <w:sz w:val="24"/>
          <w:szCs w:val="24"/>
          <w:rtl w:val="1"/>
        </w:rPr>
        <w:t xml:space="preserve"> 17, </w:t>
      </w:r>
      <w:r w:rsidDel="00000000" w:rsidR="00000000" w:rsidRPr="00000000">
        <w:rPr>
          <w:color w:val="1b1b1c"/>
          <w:sz w:val="24"/>
          <w:szCs w:val="24"/>
          <w:rtl w:val="1"/>
        </w:rPr>
        <w:t xml:space="preserve">אולץ</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להתנצר</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וחי</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כאנוס</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במשך</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כשנה</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עד</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שהמשפחה</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הצליחה</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להימלט</w:t>
      </w:r>
      <w:r w:rsidDel="00000000" w:rsidR="00000000" w:rsidRPr="00000000">
        <w:rPr>
          <w:color w:val="1b1b1c"/>
          <w:sz w:val="24"/>
          <w:szCs w:val="24"/>
          <w:rtl w:val="1"/>
        </w:rPr>
        <w:t xml:space="preserve">.[8, 9] </w:t>
      </w:r>
      <w:r w:rsidDel="00000000" w:rsidR="00000000" w:rsidRPr="00000000">
        <w:rPr>
          <w:color w:val="1b1b1c"/>
          <w:sz w:val="24"/>
          <w:szCs w:val="24"/>
          <w:rtl w:val="1"/>
        </w:rPr>
        <w:t xml:space="preserve">חוויות</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אלו</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של</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רדיפה</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הסתרת</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זהות</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ונדודים</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עיצבו</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את</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תפיסתו</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של</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רבי</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יעקב</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לגבי</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חשיבות</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האמונה</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הפשוטה</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והחוסן</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הרוחני</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הנדרש</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מהעם</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היהודי</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בעתות</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חורבן</w:t>
      </w:r>
      <w:r w:rsidDel="00000000" w:rsidR="00000000" w:rsidRPr="00000000">
        <w:rPr>
          <w:color w:val="1b1b1c"/>
          <w:sz w:val="24"/>
          <w:szCs w:val="24"/>
          <w:rtl w:val="1"/>
        </w:rPr>
        <w:t xml:space="preserve">.</w:t>
      </w:r>
    </w:p>
    <w:tbl>
      <w:tblPr>
        <w:tblStyle w:val="Table1"/>
        <w:bidiVisual w:val="1"/>
        <w:tblW w:w="976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140"/>
        <w:gridCol w:w="1745"/>
        <w:gridCol w:w="4880"/>
        <w:tblGridChange w:id="0">
          <w:tblGrid>
            <w:gridCol w:w="3140"/>
            <w:gridCol w:w="1745"/>
            <w:gridCol w:w="4880"/>
          </w:tblGrid>
        </w:tblGridChange>
      </w:tblGrid>
      <w:tr>
        <w:trPr>
          <w:cantSplit w:val="0"/>
          <w:trHeight w:val="800" w:hRule="atLeast"/>
          <w:tblHeader w:val="0"/>
        </w:trPr>
        <w:tc>
          <w:tcPr>
            <w:tcBorders>
              <w:top w:color="000000" w:space="0" w:sz="0" w:val="nil"/>
              <w:left w:color="000000" w:space="0" w:sz="0" w:val="nil"/>
              <w:bottom w:color="919191"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0A">
            <w:pPr>
              <w:bidi w:val="1"/>
              <w:jc w:val="center"/>
              <w:rPr>
                <w:b w:val="1"/>
                <w:bCs w:val="1"/>
                <w:color w:val="1b1b1c"/>
                <w:sz w:val="24"/>
                <w:szCs w:val="24"/>
              </w:rPr>
            </w:pPr>
            <w:r w:rsidDel="00000000" w:rsidR="00000000" w:rsidRPr="00000000">
              <w:rPr>
                <w:b w:val="1"/>
                <w:bCs w:val="1"/>
                <w:color w:val="1b1b1c"/>
                <w:sz w:val="24"/>
                <w:szCs w:val="24"/>
                <w:rtl w:val="1"/>
              </w:rPr>
              <w:t xml:space="preserve">אירוע</w:t>
            </w:r>
            <w:r w:rsidDel="00000000" w:rsidR="00000000" w:rsidRPr="00000000">
              <w:rPr>
                <w:b w:val="1"/>
                <w:bCs w:val="1"/>
                <w:color w:val="1b1b1c"/>
                <w:sz w:val="24"/>
                <w:szCs w:val="24"/>
                <w:rtl w:val="1"/>
              </w:rPr>
              <w:t xml:space="preserve"> </w:t>
            </w:r>
            <w:r w:rsidDel="00000000" w:rsidR="00000000" w:rsidRPr="00000000">
              <w:rPr>
                <w:b w:val="1"/>
                <w:bCs w:val="1"/>
                <w:color w:val="1b1b1c"/>
                <w:sz w:val="24"/>
                <w:szCs w:val="24"/>
                <w:rtl w:val="1"/>
              </w:rPr>
              <w:t xml:space="preserve">מרכזי</w:t>
            </w:r>
          </w:p>
        </w:tc>
        <w:tc>
          <w:tcPr>
            <w:tcBorders>
              <w:top w:color="000000" w:space="0" w:sz="0" w:val="nil"/>
              <w:left w:color="000000" w:space="0" w:sz="0" w:val="nil"/>
              <w:bottom w:color="919191"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0B">
            <w:pPr>
              <w:bidi w:val="1"/>
              <w:jc w:val="center"/>
              <w:rPr>
                <w:b w:val="1"/>
                <w:bCs w:val="1"/>
                <w:color w:val="1b1b1c"/>
                <w:sz w:val="24"/>
                <w:szCs w:val="24"/>
              </w:rPr>
            </w:pPr>
            <w:r w:rsidDel="00000000" w:rsidR="00000000" w:rsidRPr="00000000">
              <w:rPr>
                <w:b w:val="1"/>
                <w:bCs w:val="1"/>
                <w:color w:val="1b1b1c"/>
                <w:sz w:val="24"/>
                <w:szCs w:val="24"/>
                <w:rtl w:val="1"/>
              </w:rPr>
              <w:t xml:space="preserve">מיקום</w:t>
            </w:r>
          </w:p>
        </w:tc>
        <w:tc>
          <w:tcPr>
            <w:tcBorders>
              <w:top w:color="000000" w:space="0" w:sz="0" w:val="nil"/>
              <w:left w:color="000000" w:space="0" w:sz="0" w:val="nil"/>
              <w:bottom w:color="919191"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0C">
            <w:pPr>
              <w:bidi w:val="1"/>
              <w:jc w:val="center"/>
              <w:rPr>
                <w:b w:val="1"/>
                <w:bCs w:val="1"/>
                <w:color w:val="1b1b1c"/>
                <w:sz w:val="24"/>
                <w:szCs w:val="24"/>
              </w:rPr>
            </w:pPr>
            <w:r w:rsidDel="00000000" w:rsidR="00000000" w:rsidRPr="00000000">
              <w:rPr>
                <w:b w:val="1"/>
                <w:bCs w:val="1"/>
                <w:color w:val="1b1b1c"/>
                <w:sz w:val="24"/>
                <w:szCs w:val="24"/>
                <w:rtl w:val="1"/>
              </w:rPr>
              <w:t xml:space="preserve">השפעה</w:t>
            </w:r>
            <w:r w:rsidDel="00000000" w:rsidR="00000000" w:rsidRPr="00000000">
              <w:rPr>
                <w:b w:val="1"/>
                <w:bCs w:val="1"/>
                <w:color w:val="1b1b1c"/>
                <w:sz w:val="24"/>
                <w:szCs w:val="24"/>
                <w:rtl w:val="1"/>
              </w:rPr>
              <w:t xml:space="preserve"> </w:t>
            </w:r>
            <w:r w:rsidDel="00000000" w:rsidR="00000000" w:rsidRPr="00000000">
              <w:rPr>
                <w:b w:val="1"/>
                <w:bCs w:val="1"/>
                <w:color w:val="1b1b1c"/>
                <w:sz w:val="24"/>
                <w:szCs w:val="24"/>
                <w:rtl w:val="1"/>
              </w:rPr>
              <w:t xml:space="preserve">על</w:t>
            </w:r>
            <w:r w:rsidDel="00000000" w:rsidR="00000000" w:rsidRPr="00000000">
              <w:rPr>
                <w:b w:val="1"/>
                <w:bCs w:val="1"/>
                <w:color w:val="1b1b1c"/>
                <w:sz w:val="24"/>
                <w:szCs w:val="24"/>
                <w:rtl w:val="1"/>
              </w:rPr>
              <w:t xml:space="preserve"> </w:t>
            </w:r>
            <w:r w:rsidDel="00000000" w:rsidR="00000000" w:rsidRPr="00000000">
              <w:rPr>
                <w:b w:val="1"/>
                <w:bCs w:val="1"/>
                <w:color w:val="1b1b1c"/>
                <w:sz w:val="24"/>
                <w:szCs w:val="24"/>
                <w:rtl w:val="1"/>
              </w:rPr>
              <w:t xml:space="preserve">משנתו</w:t>
            </w:r>
          </w:p>
        </w:tc>
      </w:tr>
      <w:tr>
        <w:trPr>
          <w:cantSplit w:val="0"/>
          <w:trHeight w:val="815" w:hRule="atLeast"/>
          <w:tblHeader w:val="0"/>
        </w:trPr>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0D">
            <w:pPr>
              <w:bidi w:val="1"/>
              <w:rPr>
                <w:b w:val="1"/>
                <w:bCs w:val="1"/>
                <w:color w:val="1b1b1c"/>
                <w:sz w:val="24"/>
                <w:szCs w:val="24"/>
              </w:rPr>
            </w:pPr>
            <w:r w:rsidDel="00000000" w:rsidR="00000000" w:rsidRPr="00000000">
              <w:rPr>
                <w:b w:val="1"/>
                <w:bCs w:val="1"/>
                <w:color w:val="1b1b1c"/>
                <w:sz w:val="24"/>
                <w:szCs w:val="24"/>
                <w:rtl w:val="1"/>
              </w:rPr>
              <w:t xml:space="preserve">כהונה</w:t>
            </w:r>
            <w:r w:rsidDel="00000000" w:rsidR="00000000" w:rsidRPr="00000000">
              <w:rPr>
                <w:b w:val="1"/>
                <w:bCs w:val="1"/>
                <w:color w:val="1b1b1c"/>
                <w:sz w:val="24"/>
                <w:szCs w:val="24"/>
                <w:rtl w:val="1"/>
              </w:rPr>
              <w:t xml:space="preserve"> </w:t>
            </w:r>
            <w:r w:rsidDel="00000000" w:rsidR="00000000" w:rsidRPr="00000000">
              <w:rPr>
                <w:b w:val="1"/>
                <w:bCs w:val="1"/>
                <w:color w:val="1b1b1c"/>
                <w:sz w:val="24"/>
                <w:szCs w:val="24"/>
                <w:rtl w:val="1"/>
              </w:rPr>
              <w:t xml:space="preserve">כראש</w:t>
            </w:r>
            <w:r w:rsidDel="00000000" w:rsidR="00000000" w:rsidRPr="00000000">
              <w:rPr>
                <w:b w:val="1"/>
                <w:bCs w:val="1"/>
                <w:color w:val="1b1b1c"/>
                <w:sz w:val="24"/>
                <w:szCs w:val="24"/>
                <w:rtl w:val="1"/>
              </w:rPr>
              <w:t xml:space="preserve"> </w:t>
            </w:r>
            <w:r w:rsidDel="00000000" w:rsidR="00000000" w:rsidRPr="00000000">
              <w:rPr>
                <w:b w:val="1"/>
                <w:bCs w:val="1"/>
                <w:color w:val="1b1b1c"/>
                <w:sz w:val="24"/>
                <w:szCs w:val="24"/>
                <w:rtl w:val="1"/>
              </w:rPr>
              <w:t xml:space="preserve">ישיבה</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0E">
            <w:pPr>
              <w:bidi w:val="1"/>
              <w:rPr>
                <w:color w:val="1b1b1c"/>
                <w:sz w:val="24"/>
                <w:szCs w:val="24"/>
              </w:rPr>
            </w:pPr>
            <w:r w:rsidDel="00000000" w:rsidR="00000000" w:rsidRPr="00000000">
              <w:rPr>
                <w:color w:val="1b1b1c"/>
                <w:sz w:val="24"/>
                <w:szCs w:val="24"/>
                <w:rtl w:val="1"/>
              </w:rPr>
              <w:t xml:space="preserve">סלמנקה</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ספרד</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0F">
            <w:pPr>
              <w:bidi w:val="1"/>
              <w:rPr>
                <w:color w:val="1b1b1c"/>
                <w:sz w:val="24"/>
                <w:szCs w:val="24"/>
              </w:rPr>
            </w:pPr>
            <w:r w:rsidDel="00000000" w:rsidR="00000000" w:rsidRPr="00000000">
              <w:rPr>
                <w:color w:val="1b1b1c"/>
                <w:sz w:val="24"/>
                <w:szCs w:val="24"/>
                <w:rtl w:val="1"/>
              </w:rPr>
              <w:t xml:space="preserve">ביסוס</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שיטת</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הלימוד</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הספרדית</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הקלאסית</w:t>
            </w:r>
            <w:r w:rsidDel="00000000" w:rsidR="00000000" w:rsidRPr="00000000">
              <w:rPr>
                <w:color w:val="1b1b1c"/>
                <w:sz w:val="24"/>
                <w:szCs w:val="24"/>
                <w:rtl w:val="1"/>
              </w:rPr>
              <w:t xml:space="preserve"> [6]</w:t>
            </w:r>
          </w:p>
        </w:tc>
      </w:tr>
      <w:tr>
        <w:trPr>
          <w:cantSplit w:val="0"/>
          <w:trHeight w:val="815" w:hRule="atLeast"/>
          <w:tblHeader w:val="0"/>
        </w:trPr>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0">
            <w:pPr>
              <w:bidi w:val="1"/>
              <w:rPr>
                <w:b w:val="1"/>
                <w:bCs w:val="1"/>
                <w:color w:val="1b1b1c"/>
                <w:sz w:val="24"/>
                <w:szCs w:val="24"/>
              </w:rPr>
            </w:pPr>
            <w:r w:rsidDel="00000000" w:rsidR="00000000" w:rsidRPr="00000000">
              <w:rPr>
                <w:b w:val="1"/>
                <w:bCs w:val="1"/>
                <w:color w:val="1b1b1c"/>
                <w:sz w:val="24"/>
                <w:szCs w:val="24"/>
                <w:rtl w:val="1"/>
              </w:rPr>
              <w:t xml:space="preserve">גירוש</w:t>
            </w:r>
            <w:r w:rsidDel="00000000" w:rsidR="00000000" w:rsidRPr="00000000">
              <w:rPr>
                <w:b w:val="1"/>
                <w:bCs w:val="1"/>
                <w:color w:val="1b1b1c"/>
                <w:sz w:val="24"/>
                <w:szCs w:val="24"/>
                <w:rtl w:val="1"/>
              </w:rPr>
              <w:t xml:space="preserve"> </w:t>
            </w:r>
            <w:r w:rsidDel="00000000" w:rsidR="00000000" w:rsidRPr="00000000">
              <w:rPr>
                <w:b w:val="1"/>
                <w:bCs w:val="1"/>
                <w:color w:val="1b1b1c"/>
                <w:sz w:val="24"/>
                <w:szCs w:val="24"/>
                <w:rtl w:val="1"/>
              </w:rPr>
              <w:t xml:space="preserve">ספרד</w:t>
            </w:r>
            <w:r w:rsidDel="00000000" w:rsidR="00000000" w:rsidRPr="00000000">
              <w:rPr>
                <w:b w:val="1"/>
                <w:bCs w:val="1"/>
                <w:color w:val="1b1b1c"/>
                <w:sz w:val="24"/>
                <w:szCs w:val="24"/>
                <w:rtl w:val="1"/>
              </w:rPr>
              <w:t xml:space="preserve"> (1492)</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1">
            <w:pPr>
              <w:bidi w:val="1"/>
              <w:rPr>
                <w:color w:val="1b1b1c"/>
                <w:sz w:val="24"/>
                <w:szCs w:val="24"/>
              </w:rPr>
            </w:pPr>
            <w:r w:rsidDel="00000000" w:rsidR="00000000" w:rsidRPr="00000000">
              <w:rPr>
                <w:color w:val="1b1b1c"/>
                <w:sz w:val="24"/>
                <w:szCs w:val="24"/>
                <w:rtl w:val="1"/>
              </w:rPr>
              <w:t xml:space="preserve">ספרד</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לפורטוגל</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2">
            <w:pPr>
              <w:bidi w:val="1"/>
              <w:rPr>
                <w:color w:val="1b1b1c"/>
                <w:sz w:val="24"/>
                <w:szCs w:val="24"/>
              </w:rPr>
            </w:pPr>
            <w:r w:rsidDel="00000000" w:rsidR="00000000" w:rsidRPr="00000000">
              <w:rPr>
                <w:color w:val="1b1b1c"/>
                <w:sz w:val="24"/>
                <w:szCs w:val="24"/>
                <w:rtl w:val="1"/>
              </w:rPr>
              <w:t xml:space="preserve">התמודדות</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עם</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אובדן</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המרכז</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הרוחני</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היציב</w:t>
            </w:r>
            <w:r w:rsidDel="00000000" w:rsidR="00000000" w:rsidRPr="00000000">
              <w:rPr>
                <w:color w:val="1b1b1c"/>
                <w:sz w:val="24"/>
                <w:szCs w:val="24"/>
                <w:rtl w:val="1"/>
              </w:rPr>
              <w:t xml:space="preserve"> [7]</w:t>
            </w:r>
          </w:p>
        </w:tc>
      </w:tr>
      <w:tr>
        <w:trPr>
          <w:cantSplit w:val="0"/>
          <w:trHeight w:val="815" w:hRule="atLeast"/>
          <w:tblHeader w:val="0"/>
        </w:trPr>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3">
            <w:pPr>
              <w:bidi w:val="1"/>
              <w:rPr>
                <w:b w:val="1"/>
                <w:bCs w:val="1"/>
                <w:color w:val="1b1b1c"/>
                <w:sz w:val="24"/>
                <w:szCs w:val="24"/>
              </w:rPr>
            </w:pPr>
            <w:r w:rsidDel="00000000" w:rsidR="00000000" w:rsidRPr="00000000">
              <w:rPr>
                <w:b w:val="1"/>
                <w:bCs w:val="1"/>
                <w:color w:val="1b1b1c"/>
                <w:sz w:val="24"/>
                <w:szCs w:val="24"/>
                <w:rtl w:val="1"/>
              </w:rPr>
              <w:t xml:space="preserve">גזירות</w:t>
            </w:r>
            <w:r w:rsidDel="00000000" w:rsidR="00000000" w:rsidRPr="00000000">
              <w:rPr>
                <w:b w:val="1"/>
                <w:bCs w:val="1"/>
                <w:color w:val="1b1b1c"/>
                <w:sz w:val="24"/>
                <w:szCs w:val="24"/>
                <w:rtl w:val="1"/>
              </w:rPr>
              <w:t xml:space="preserve"> </w:t>
            </w:r>
            <w:r w:rsidDel="00000000" w:rsidR="00000000" w:rsidRPr="00000000">
              <w:rPr>
                <w:b w:val="1"/>
                <w:bCs w:val="1"/>
                <w:color w:val="1b1b1c"/>
                <w:sz w:val="24"/>
                <w:szCs w:val="24"/>
                <w:rtl w:val="1"/>
              </w:rPr>
              <w:t xml:space="preserve">השמד</w:t>
            </w:r>
            <w:r w:rsidDel="00000000" w:rsidR="00000000" w:rsidRPr="00000000">
              <w:rPr>
                <w:b w:val="1"/>
                <w:bCs w:val="1"/>
                <w:color w:val="1b1b1c"/>
                <w:sz w:val="24"/>
                <w:szCs w:val="24"/>
                <w:rtl w:val="1"/>
              </w:rPr>
              <w:t xml:space="preserve"> </w:t>
            </w:r>
            <w:r w:rsidDel="00000000" w:rsidR="00000000" w:rsidRPr="00000000">
              <w:rPr>
                <w:b w:val="1"/>
                <w:bCs w:val="1"/>
                <w:color w:val="1b1b1c"/>
                <w:sz w:val="24"/>
                <w:szCs w:val="24"/>
                <w:rtl w:val="1"/>
              </w:rPr>
              <w:t xml:space="preserve">בפורטוגל</w:t>
            </w:r>
            <w:r w:rsidDel="00000000" w:rsidR="00000000" w:rsidRPr="00000000">
              <w:rPr>
                <w:b w:val="1"/>
                <w:bCs w:val="1"/>
                <w:color w:val="1b1b1c"/>
                <w:sz w:val="24"/>
                <w:szCs w:val="24"/>
                <w:rtl w:val="1"/>
              </w:rPr>
              <w:t xml:space="preserve"> (1497)</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4">
            <w:pPr>
              <w:bidi w:val="1"/>
              <w:rPr>
                <w:color w:val="1b1b1c"/>
                <w:sz w:val="24"/>
                <w:szCs w:val="24"/>
              </w:rPr>
            </w:pPr>
            <w:r w:rsidDel="00000000" w:rsidR="00000000" w:rsidRPr="00000000">
              <w:rPr>
                <w:color w:val="1b1b1c"/>
                <w:sz w:val="24"/>
                <w:szCs w:val="24"/>
                <w:rtl w:val="1"/>
              </w:rPr>
              <w:t xml:space="preserve">ליסבון</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פורטוגל</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5">
            <w:pPr>
              <w:bidi w:val="1"/>
              <w:rPr>
                <w:color w:val="1b1b1c"/>
                <w:sz w:val="24"/>
                <w:szCs w:val="24"/>
              </w:rPr>
            </w:pPr>
            <w:r w:rsidDel="00000000" w:rsidR="00000000" w:rsidRPr="00000000">
              <w:rPr>
                <w:color w:val="1b1b1c"/>
                <w:sz w:val="24"/>
                <w:szCs w:val="24"/>
                <w:rtl w:val="1"/>
              </w:rPr>
              <w:t xml:space="preserve">הבנת</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מצוקת</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האנוסים</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והצורך</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בקירוב</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רחוקים</w:t>
            </w:r>
            <w:r w:rsidDel="00000000" w:rsidR="00000000" w:rsidRPr="00000000">
              <w:rPr>
                <w:color w:val="1b1b1c"/>
                <w:sz w:val="24"/>
                <w:szCs w:val="24"/>
                <w:rtl w:val="1"/>
              </w:rPr>
              <w:t xml:space="preserve"> [7]</w:t>
            </w:r>
          </w:p>
        </w:tc>
      </w:tr>
      <w:tr>
        <w:trPr>
          <w:cantSplit w:val="0"/>
          <w:trHeight w:val="815" w:hRule="atLeast"/>
          <w:tblHeader w:val="0"/>
        </w:trPr>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6">
            <w:pPr>
              <w:bidi w:val="1"/>
              <w:rPr>
                <w:b w:val="1"/>
                <w:bCs w:val="1"/>
                <w:color w:val="1b1b1c"/>
                <w:sz w:val="24"/>
                <w:szCs w:val="24"/>
              </w:rPr>
            </w:pPr>
            <w:r w:rsidDel="00000000" w:rsidR="00000000" w:rsidRPr="00000000">
              <w:rPr>
                <w:b w:val="1"/>
                <w:bCs w:val="1"/>
                <w:color w:val="1b1b1c"/>
                <w:sz w:val="24"/>
                <w:szCs w:val="24"/>
                <w:rtl w:val="1"/>
              </w:rPr>
              <w:t xml:space="preserve">הגירה</w:t>
            </w:r>
            <w:r w:rsidDel="00000000" w:rsidR="00000000" w:rsidRPr="00000000">
              <w:rPr>
                <w:b w:val="1"/>
                <w:bCs w:val="1"/>
                <w:color w:val="1b1b1c"/>
                <w:sz w:val="24"/>
                <w:szCs w:val="24"/>
                <w:rtl w:val="1"/>
              </w:rPr>
              <w:t xml:space="preserve"> </w:t>
            </w:r>
            <w:r w:rsidDel="00000000" w:rsidR="00000000" w:rsidRPr="00000000">
              <w:rPr>
                <w:b w:val="1"/>
                <w:bCs w:val="1"/>
                <w:color w:val="1b1b1c"/>
                <w:sz w:val="24"/>
                <w:szCs w:val="24"/>
                <w:rtl w:val="1"/>
              </w:rPr>
              <w:t xml:space="preserve">לאימפריה</w:t>
            </w:r>
            <w:r w:rsidDel="00000000" w:rsidR="00000000" w:rsidRPr="00000000">
              <w:rPr>
                <w:b w:val="1"/>
                <w:bCs w:val="1"/>
                <w:color w:val="1b1b1c"/>
                <w:sz w:val="24"/>
                <w:szCs w:val="24"/>
                <w:rtl w:val="1"/>
              </w:rPr>
              <w:t xml:space="preserve"> </w:t>
            </w:r>
            <w:r w:rsidDel="00000000" w:rsidR="00000000" w:rsidRPr="00000000">
              <w:rPr>
                <w:b w:val="1"/>
                <w:bCs w:val="1"/>
                <w:color w:val="1b1b1c"/>
                <w:sz w:val="24"/>
                <w:szCs w:val="24"/>
                <w:rtl w:val="1"/>
              </w:rPr>
              <w:t xml:space="preserve">העות</w:t>
            </w:r>
            <w:r w:rsidDel="00000000" w:rsidR="00000000" w:rsidRPr="00000000">
              <w:rPr>
                <w:b w:val="1"/>
                <w:bCs w:val="1"/>
                <w:color w:val="1b1b1c"/>
                <w:sz w:val="24"/>
                <w:szCs w:val="24"/>
                <w:rtl w:val="1"/>
              </w:rPr>
              <w:t xml:space="preserve">'</w:t>
            </w:r>
            <w:r w:rsidDel="00000000" w:rsidR="00000000" w:rsidRPr="00000000">
              <w:rPr>
                <w:b w:val="1"/>
                <w:bCs w:val="1"/>
                <w:color w:val="1b1b1c"/>
                <w:sz w:val="24"/>
                <w:szCs w:val="24"/>
                <w:rtl w:val="1"/>
              </w:rPr>
              <w:t xml:space="preserve">מאנית</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7">
            <w:pPr>
              <w:bidi w:val="1"/>
              <w:rPr>
                <w:color w:val="1b1b1c"/>
                <w:sz w:val="24"/>
                <w:szCs w:val="24"/>
              </w:rPr>
            </w:pPr>
            <w:r w:rsidDel="00000000" w:rsidR="00000000" w:rsidRPr="00000000">
              <w:rPr>
                <w:color w:val="1b1b1c"/>
                <w:sz w:val="24"/>
                <w:szCs w:val="24"/>
                <w:rtl w:val="1"/>
              </w:rPr>
              <w:t xml:space="preserve">סלוניקי</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יוון</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8">
            <w:pPr>
              <w:bidi w:val="1"/>
              <w:rPr>
                <w:color w:val="1b1b1c"/>
                <w:sz w:val="24"/>
                <w:szCs w:val="24"/>
              </w:rPr>
            </w:pPr>
            <w:r w:rsidDel="00000000" w:rsidR="00000000" w:rsidRPr="00000000">
              <w:rPr>
                <w:color w:val="1b1b1c"/>
                <w:sz w:val="24"/>
                <w:szCs w:val="24"/>
                <w:rtl w:val="1"/>
              </w:rPr>
              <w:t xml:space="preserve">הנהגת</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קהילת</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המגורשים</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ויצירת</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ה</w:t>
            </w:r>
            <w:r w:rsidDel="00000000" w:rsidR="00000000" w:rsidRPr="00000000">
              <w:rPr>
                <w:color w:val="1b1b1c"/>
                <w:sz w:val="24"/>
                <w:szCs w:val="24"/>
                <w:rtl w:val="1"/>
              </w:rPr>
              <w:t xml:space="preserve">"</w:t>
            </w:r>
            <w:r w:rsidDel="00000000" w:rsidR="00000000" w:rsidRPr="00000000">
              <w:rPr>
                <w:color w:val="1b1b1c"/>
                <w:sz w:val="24"/>
                <w:szCs w:val="24"/>
                <w:rtl w:val="1"/>
              </w:rPr>
              <w:t xml:space="preserve">עין</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יעקב</w:t>
            </w:r>
            <w:r w:rsidDel="00000000" w:rsidR="00000000" w:rsidRPr="00000000">
              <w:rPr>
                <w:color w:val="1b1b1c"/>
                <w:sz w:val="24"/>
                <w:szCs w:val="24"/>
                <w:rtl w:val="1"/>
              </w:rPr>
              <w:t xml:space="preserve">" [10, 11]</w:t>
            </w:r>
          </w:p>
        </w:tc>
      </w:tr>
    </w:tbl>
    <w:p w:rsidR="00000000" w:rsidDel="00000000" w:rsidP="00000000" w:rsidRDefault="00000000" w:rsidRPr="00000000" w14:paraId="00000019">
      <w:pPr>
        <w:shd w:fill="ffffff" w:val="clear"/>
        <w:bidi w:val="1"/>
        <w:rPr>
          <w:b w:val="1"/>
          <w:bCs w:val="1"/>
          <w:color w:val="1b1b1c"/>
          <w:sz w:val="21"/>
          <w:szCs w:val="21"/>
        </w:rPr>
      </w:pPr>
      <w:r w:rsidDel="00000000" w:rsidR="00000000" w:rsidRPr="00000000">
        <w:rPr>
          <w:b w:val="1"/>
          <w:bCs w:val="1"/>
          <w:color w:val="1b1b1c"/>
          <w:sz w:val="21"/>
          <w:szCs w:val="21"/>
          <w:rtl w:val="1"/>
        </w:rPr>
        <w:t xml:space="preserve">פרק</w:t>
      </w:r>
      <w:r w:rsidDel="00000000" w:rsidR="00000000" w:rsidRPr="00000000">
        <w:rPr>
          <w:b w:val="1"/>
          <w:bCs w:val="1"/>
          <w:color w:val="1b1b1c"/>
          <w:sz w:val="21"/>
          <w:szCs w:val="21"/>
          <w:rtl w:val="1"/>
        </w:rPr>
        <w:t xml:space="preserve"> </w:t>
      </w:r>
      <w:r w:rsidDel="00000000" w:rsidR="00000000" w:rsidRPr="00000000">
        <w:rPr>
          <w:b w:val="1"/>
          <w:bCs w:val="1"/>
          <w:color w:val="1b1b1c"/>
          <w:sz w:val="21"/>
          <w:szCs w:val="21"/>
          <w:rtl w:val="1"/>
        </w:rPr>
        <w:t xml:space="preserve">ב</w:t>
      </w:r>
      <w:r w:rsidDel="00000000" w:rsidR="00000000" w:rsidRPr="00000000">
        <w:rPr>
          <w:b w:val="1"/>
          <w:bCs w:val="1"/>
          <w:color w:val="1b1b1c"/>
          <w:sz w:val="21"/>
          <w:szCs w:val="21"/>
          <w:rtl w:val="1"/>
        </w:rPr>
        <w:t xml:space="preserve">: </w:t>
      </w:r>
      <w:r w:rsidDel="00000000" w:rsidR="00000000" w:rsidRPr="00000000">
        <w:rPr>
          <w:b w:val="1"/>
          <w:bCs w:val="1"/>
          <w:color w:val="1b1b1c"/>
          <w:sz w:val="21"/>
          <w:szCs w:val="21"/>
          <w:rtl w:val="1"/>
        </w:rPr>
        <w:t xml:space="preserve">המנהיגות</w:t>
      </w:r>
      <w:r w:rsidDel="00000000" w:rsidR="00000000" w:rsidRPr="00000000">
        <w:rPr>
          <w:b w:val="1"/>
          <w:bCs w:val="1"/>
          <w:color w:val="1b1b1c"/>
          <w:sz w:val="21"/>
          <w:szCs w:val="21"/>
          <w:rtl w:val="1"/>
        </w:rPr>
        <w:t xml:space="preserve"> </w:t>
      </w:r>
      <w:r w:rsidDel="00000000" w:rsidR="00000000" w:rsidRPr="00000000">
        <w:rPr>
          <w:b w:val="1"/>
          <w:bCs w:val="1"/>
          <w:color w:val="1b1b1c"/>
          <w:sz w:val="21"/>
          <w:szCs w:val="21"/>
          <w:rtl w:val="1"/>
        </w:rPr>
        <w:t xml:space="preserve">בסלוניקי</w:t>
      </w:r>
      <w:r w:rsidDel="00000000" w:rsidR="00000000" w:rsidRPr="00000000">
        <w:rPr>
          <w:b w:val="1"/>
          <w:bCs w:val="1"/>
          <w:color w:val="1b1b1c"/>
          <w:sz w:val="21"/>
          <w:szCs w:val="21"/>
          <w:rtl w:val="1"/>
        </w:rPr>
        <w:t xml:space="preserve"> </w:t>
      </w:r>
      <w:r w:rsidDel="00000000" w:rsidR="00000000" w:rsidRPr="00000000">
        <w:rPr>
          <w:b w:val="1"/>
          <w:bCs w:val="1"/>
          <w:color w:val="1b1b1c"/>
          <w:sz w:val="21"/>
          <w:szCs w:val="21"/>
          <w:rtl w:val="1"/>
        </w:rPr>
        <w:t xml:space="preserve">וגיבוש</w:t>
      </w:r>
      <w:r w:rsidDel="00000000" w:rsidR="00000000" w:rsidRPr="00000000">
        <w:rPr>
          <w:b w:val="1"/>
          <w:bCs w:val="1"/>
          <w:color w:val="1b1b1c"/>
          <w:sz w:val="21"/>
          <w:szCs w:val="21"/>
          <w:rtl w:val="1"/>
        </w:rPr>
        <w:t xml:space="preserve"> </w:t>
      </w:r>
      <w:r w:rsidDel="00000000" w:rsidR="00000000" w:rsidRPr="00000000">
        <w:rPr>
          <w:b w:val="1"/>
          <w:bCs w:val="1"/>
          <w:color w:val="1b1b1c"/>
          <w:sz w:val="21"/>
          <w:szCs w:val="21"/>
          <w:rtl w:val="1"/>
        </w:rPr>
        <w:t xml:space="preserve">קהילת</w:t>
      </w:r>
      <w:r w:rsidDel="00000000" w:rsidR="00000000" w:rsidRPr="00000000">
        <w:rPr>
          <w:b w:val="1"/>
          <w:bCs w:val="1"/>
          <w:color w:val="1b1b1c"/>
          <w:sz w:val="21"/>
          <w:szCs w:val="21"/>
          <w:rtl w:val="1"/>
        </w:rPr>
        <w:t xml:space="preserve"> </w:t>
      </w:r>
      <w:r w:rsidDel="00000000" w:rsidR="00000000" w:rsidRPr="00000000">
        <w:rPr>
          <w:b w:val="1"/>
          <w:bCs w:val="1"/>
          <w:color w:val="1b1b1c"/>
          <w:sz w:val="21"/>
          <w:szCs w:val="21"/>
          <w:rtl w:val="1"/>
        </w:rPr>
        <w:t xml:space="preserve">המגורשים</w:t>
      </w:r>
    </w:p>
    <w:p w:rsidR="00000000" w:rsidDel="00000000" w:rsidP="00000000" w:rsidRDefault="00000000" w:rsidRPr="00000000" w14:paraId="0000001A">
      <w:pPr>
        <w:shd w:fill="ffffff" w:val="clear"/>
        <w:bidi w:val="1"/>
        <w:rPr>
          <w:color w:val="1b1b1c"/>
          <w:sz w:val="24"/>
          <w:szCs w:val="24"/>
        </w:rPr>
      </w:pPr>
      <w:r w:rsidDel="00000000" w:rsidR="00000000" w:rsidRPr="00000000">
        <w:rPr>
          <w:color w:val="1b1b1c"/>
          <w:sz w:val="24"/>
          <w:szCs w:val="24"/>
          <w:rtl w:val="1"/>
        </w:rPr>
        <w:t xml:space="preserve">לאחר</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שנמלטו</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מפורטוגל</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הגיעו</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רבי</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יעקב</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ומשפחתו</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לעיר</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סלוניקי</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שבאימפריה</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העות</w:t>
      </w:r>
      <w:r w:rsidDel="00000000" w:rsidR="00000000" w:rsidRPr="00000000">
        <w:rPr>
          <w:color w:val="1b1b1c"/>
          <w:sz w:val="24"/>
          <w:szCs w:val="24"/>
          <w:rtl w:val="1"/>
        </w:rPr>
        <w:t xml:space="preserve">'</w:t>
      </w:r>
      <w:r w:rsidDel="00000000" w:rsidR="00000000" w:rsidRPr="00000000">
        <w:rPr>
          <w:color w:val="1b1b1c"/>
          <w:sz w:val="24"/>
          <w:szCs w:val="24"/>
          <w:rtl w:val="1"/>
        </w:rPr>
        <w:t xml:space="preserve">מאנית</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שהפכה</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לנמל</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המבטחים</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הגדול</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ביותר</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עבור</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גולי</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ספרד</w:t>
      </w:r>
      <w:r w:rsidDel="00000000" w:rsidR="00000000" w:rsidRPr="00000000">
        <w:rPr>
          <w:color w:val="1b1b1c"/>
          <w:sz w:val="24"/>
          <w:szCs w:val="24"/>
          <w:rtl w:val="1"/>
        </w:rPr>
        <w:t xml:space="preserve">.[1, 10] </w:t>
      </w:r>
      <w:r w:rsidDel="00000000" w:rsidR="00000000" w:rsidRPr="00000000">
        <w:rPr>
          <w:color w:val="1b1b1c"/>
          <w:sz w:val="24"/>
          <w:szCs w:val="24"/>
          <w:rtl w:val="1"/>
        </w:rPr>
        <w:t xml:space="preserve">סלוניקי</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של</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ראשית</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המאה</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ה</w:t>
      </w:r>
      <w:r w:rsidDel="00000000" w:rsidR="00000000" w:rsidRPr="00000000">
        <w:rPr>
          <w:color w:val="1b1b1c"/>
          <w:sz w:val="24"/>
          <w:szCs w:val="24"/>
          <w:rtl w:val="1"/>
        </w:rPr>
        <w:t xml:space="preserve">-16 </w:t>
      </w:r>
      <w:r w:rsidDel="00000000" w:rsidR="00000000" w:rsidRPr="00000000">
        <w:rPr>
          <w:color w:val="1b1b1c"/>
          <w:sz w:val="24"/>
          <w:szCs w:val="24"/>
          <w:rtl w:val="1"/>
        </w:rPr>
        <w:t xml:space="preserve">הייתה</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זירה</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חברתית</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ודתית</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מורכבת</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היא</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אכלסה</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קהילות</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יהודיות</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מקומיות</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רומניוטים</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לצד</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גלים</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של</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מגורשים</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שהגיעו</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ממחוזות</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שונים</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בספרד</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ובפורטוגל</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שלכל</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אחד</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מהם</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היו</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מנהגים</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ונוסחי</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תפילה</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משלו</w:t>
      </w:r>
      <w:r w:rsidDel="00000000" w:rsidR="00000000" w:rsidRPr="00000000">
        <w:rPr>
          <w:color w:val="1b1b1c"/>
          <w:sz w:val="24"/>
          <w:szCs w:val="24"/>
          <w:rtl w:val="1"/>
        </w:rPr>
        <w:t xml:space="preserve">.[2, 10]</w:t>
      </w:r>
    </w:p>
    <w:p w:rsidR="00000000" w:rsidDel="00000000" w:rsidP="00000000" w:rsidRDefault="00000000" w:rsidRPr="00000000" w14:paraId="0000001B">
      <w:pPr>
        <w:shd w:fill="ffffff" w:val="clear"/>
        <w:bidi w:val="1"/>
        <w:rPr>
          <w:color w:val="1b1b1c"/>
          <w:sz w:val="24"/>
          <w:szCs w:val="24"/>
        </w:rPr>
      </w:pPr>
      <w:r w:rsidDel="00000000" w:rsidR="00000000" w:rsidRPr="00000000">
        <w:rPr>
          <w:color w:val="1b1b1c"/>
          <w:sz w:val="24"/>
          <w:szCs w:val="24"/>
          <w:rtl w:val="1"/>
        </w:rPr>
        <w:t xml:space="preserve">רבי</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יעקב</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מונה</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למנהיג</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קהילת</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המגורשים</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הגדולה</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בעיר</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ומעמדו</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כ</w:t>
      </w:r>
      <w:r w:rsidDel="00000000" w:rsidR="00000000" w:rsidRPr="00000000">
        <w:rPr>
          <w:color w:val="1b1b1c"/>
          <w:sz w:val="24"/>
          <w:szCs w:val="24"/>
          <w:rtl w:val="1"/>
        </w:rPr>
        <w:t xml:space="preserve">"</w:t>
      </w:r>
      <w:r w:rsidDel="00000000" w:rsidR="00000000" w:rsidRPr="00000000">
        <w:rPr>
          <w:color w:val="1b1b1c"/>
          <w:sz w:val="24"/>
          <w:szCs w:val="24"/>
          <w:rtl w:val="1"/>
        </w:rPr>
        <w:t xml:space="preserve">גדול</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הדור</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וכ</w:t>
      </w:r>
      <w:r w:rsidDel="00000000" w:rsidR="00000000" w:rsidRPr="00000000">
        <w:rPr>
          <w:color w:val="1b1b1c"/>
          <w:sz w:val="24"/>
          <w:szCs w:val="24"/>
          <w:rtl w:val="1"/>
        </w:rPr>
        <w:t xml:space="preserve">"</w:t>
      </w:r>
      <w:r w:rsidDel="00000000" w:rsidR="00000000" w:rsidRPr="00000000">
        <w:rPr>
          <w:color w:val="1b1b1c"/>
          <w:sz w:val="24"/>
          <w:szCs w:val="24"/>
          <w:rtl w:val="1"/>
        </w:rPr>
        <w:t xml:space="preserve">מופת</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הדור</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הוכר</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על</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ידי</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כל</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חכמי</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זמנו</w:t>
      </w:r>
      <w:r w:rsidDel="00000000" w:rsidR="00000000" w:rsidRPr="00000000">
        <w:rPr>
          <w:color w:val="1b1b1c"/>
          <w:sz w:val="24"/>
          <w:szCs w:val="24"/>
          <w:rtl w:val="1"/>
        </w:rPr>
        <w:t xml:space="preserve">.[2, 11] </w:t>
      </w:r>
      <w:r w:rsidDel="00000000" w:rsidR="00000000" w:rsidRPr="00000000">
        <w:rPr>
          <w:color w:val="1b1b1c"/>
          <w:sz w:val="24"/>
          <w:szCs w:val="24"/>
          <w:rtl w:val="1"/>
        </w:rPr>
        <w:t xml:space="preserve">הנהגתו</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התאפיינה</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בשני</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צירים</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מרכזיים</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שימור</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המורשת</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הספרדית</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והסדרת</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המעמד</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ההלכתי</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של</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האנוסים</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החוזרים</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ליהדותם</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הוא</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נאבק</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לשמר</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את</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המנהגים</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המקוריים</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של</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מגורשי</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ספרד</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גם</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כאשר</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אלו</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לא</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תאמו</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את</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המנהג</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המקומי</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בסלוניקי</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דבר</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שהוביל</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לעיתים</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למחלוקות</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חריפות</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עם</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חכמי</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המקום</w:t>
      </w:r>
      <w:r w:rsidDel="00000000" w:rsidR="00000000" w:rsidRPr="00000000">
        <w:rPr>
          <w:color w:val="1b1b1c"/>
          <w:sz w:val="24"/>
          <w:szCs w:val="24"/>
          <w:rtl w:val="1"/>
        </w:rPr>
        <w:t xml:space="preserve">.[2] </w:t>
      </w:r>
      <w:r w:rsidDel="00000000" w:rsidR="00000000" w:rsidRPr="00000000">
        <w:rPr>
          <w:color w:val="1b1b1c"/>
          <w:sz w:val="24"/>
          <w:szCs w:val="24"/>
          <w:rtl w:val="1"/>
        </w:rPr>
        <w:t xml:space="preserve">מבחינתו</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שמירה</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על</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המנהג</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לא</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הייתה</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עניין</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של</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שמרנות</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גרידא</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אלא</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אמצעי</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לשימור</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הזהות</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הקולקטיבית</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של</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אומה</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בגלות</w:t>
      </w:r>
      <w:r w:rsidDel="00000000" w:rsidR="00000000" w:rsidRPr="00000000">
        <w:rPr>
          <w:color w:val="1b1b1c"/>
          <w:sz w:val="24"/>
          <w:szCs w:val="24"/>
          <w:rtl w:val="1"/>
        </w:rPr>
        <w:t xml:space="preserve">.</w:t>
      </w:r>
    </w:p>
    <w:p w:rsidR="00000000" w:rsidDel="00000000" w:rsidP="00000000" w:rsidRDefault="00000000" w:rsidRPr="00000000" w14:paraId="0000001C">
      <w:pPr>
        <w:shd w:fill="ffffff" w:val="clear"/>
        <w:bidi w:val="1"/>
        <w:rPr>
          <w:color w:val="1b1b1c"/>
          <w:sz w:val="24"/>
          <w:szCs w:val="24"/>
        </w:rPr>
      </w:pPr>
      <w:r w:rsidDel="00000000" w:rsidR="00000000" w:rsidRPr="00000000">
        <w:rPr>
          <w:color w:val="1b1b1c"/>
          <w:sz w:val="24"/>
          <w:szCs w:val="24"/>
          <w:rtl w:val="1"/>
        </w:rPr>
        <w:t xml:space="preserve">במקביל</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רבי</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יעקב</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הקדיש</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אנרגיה</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רבה</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לתיקון</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תקנות</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ציבוריות</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במיוחד</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בהלכות</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אישות</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שנועדו</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להקל</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על</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קליטתם</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של</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האנוסים</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שנמלטו</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מספרד</w:t>
      </w:r>
      <w:r w:rsidDel="00000000" w:rsidR="00000000" w:rsidRPr="00000000">
        <w:rPr>
          <w:color w:val="1b1b1c"/>
          <w:sz w:val="24"/>
          <w:szCs w:val="24"/>
          <w:rtl w:val="1"/>
        </w:rPr>
        <w:t xml:space="preserve">.[2] </w:t>
      </w:r>
      <w:r w:rsidDel="00000000" w:rsidR="00000000" w:rsidRPr="00000000">
        <w:rPr>
          <w:color w:val="1b1b1c"/>
          <w:sz w:val="24"/>
          <w:szCs w:val="24"/>
          <w:rtl w:val="1"/>
        </w:rPr>
        <w:t xml:space="preserve">תקנותיו</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שאפו</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לנתק</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כל</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זיקה</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משפטית</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בין</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האנוסים</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שהצליחו</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להשתחרר</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לבין</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קרוביהם</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שנותרו</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בספרד</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כקתולים</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ובכך</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לאפשר</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להם</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לשקם</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את</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חייהם</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מבלי</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להיות</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כבולים</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לעברם</w:t>
      </w:r>
      <w:r w:rsidDel="00000000" w:rsidR="00000000" w:rsidRPr="00000000">
        <w:rPr>
          <w:color w:val="1b1b1c"/>
          <w:sz w:val="24"/>
          <w:szCs w:val="24"/>
          <w:rtl w:val="1"/>
        </w:rPr>
        <w:t xml:space="preserve">.[2] </w:t>
      </w:r>
      <w:r w:rsidDel="00000000" w:rsidR="00000000" w:rsidRPr="00000000">
        <w:rPr>
          <w:color w:val="1b1b1c"/>
          <w:sz w:val="24"/>
          <w:szCs w:val="24"/>
          <w:rtl w:val="1"/>
        </w:rPr>
        <w:t xml:space="preserve">פעילותו</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זו</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מדגימה</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את</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היותו</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פוסק</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ריאליסטי</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המבין</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את</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צורכי</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השעה</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ואת</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המצוקות</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האנושיות</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של</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בני</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קהילתו</w:t>
      </w:r>
      <w:r w:rsidDel="00000000" w:rsidR="00000000" w:rsidRPr="00000000">
        <w:rPr>
          <w:color w:val="1b1b1c"/>
          <w:sz w:val="24"/>
          <w:szCs w:val="24"/>
          <w:rtl w:val="1"/>
        </w:rPr>
        <w:t xml:space="preserve">.</w:t>
      </w:r>
    </w:p>
    <w:p w:rsidR="00000000" w:rsidDel="00000000" w:rsidP="00000000" w:rsidRDefault="00000000" w:rsidRPr="00000000" w14:paraId="0000001D">
      <w:pPr>
        <w:shd w:fill="ffffff" w:val="clear"/>
        <w:bidi w:val="1"/>
        <w:rPr>
          <w:b w:val="1"/>
          <w:bCs w:val="1"/>
          <w:color w:val="1b1b1c"/>
          <w:sz w:val="21"/>
          <w:szCs w:val="21"/>
        </w:rPr>
      </w:pPr>
      <w:r w:rsidDel="00000000" w:rsidR="00000000" w:rsidRPr="00000000">
        <w:rPr>
          <w:b w:val="1"/>
          <w:bCs w:val="1"/>
          <w:color w:val="1b1b1c"/>
          <w:sz w:val="21"/>
          <w:szCs w:val="21"/>
          <w:rtl w:val="1"/>
        </w:rPr>
        <w:t xml:space="preserve">פרק</w:t>
      </w:r>
      <w:r w:rsidDel="00000000" w:rsidR="00000000" w:rsidRPr="00000000">
        <w:rPr>
          <w:b w:val="1"/>
          <w:bCs w:val="1"/>
          <w:color w:val="1b1b1c"/>
          <w:sz w:val="21"/>
          <w:szCs w:val="21"/>
          <w:rtl w:val="1"/>
        </w:rPr>
        <w:t xml:space="preserve"> </w:t>
      </w:r>
      <w:r w:rsidDel="00000000" w:rsidR="00000000" w:rsidRPr="00000000">
        <w:rPr>
          <w:b w:val="1"/>
          <w:bCs w:val="1"/>
          <w:color w:val="1b1b1c"/>
          <w:sz w:val="21"/>
          <w:szCs w:val="21"/>
          <w:rtl w:val="1"/>
        </w:rPr>
        <w:t xml:space="preserve">ג</w:t>
      </w:r>
      <w:r w:rsidDel="00000000" w:rsidR="00000000" w:rsidRPr="00000000">
        <w:rPr>
          <w:b w:val="1"/>
          <w:bCs w:val="1"/>
          <w:color w:val="1b1b1c"/>
          <w:sz w:val="21"/>
          <w:szCs w:val="21"/>
          <w:rtl w:val="1"/>
        </w:rPr>
        <w:t xml:space="preserve">: "</w:t>
      </w:r>
      <w:r w:rsidDel="00000000" w:rsidR="00000000" w:rsidRPr="00000000">
        <w:rPr>
          <w:b w:val="1"/>
          <w:bCs w:val="1"/>
          <w:color w:val="1b1b1c"/>
          <w:sz w:val="21"/>
          <w:szCs w:val="21"/>
          <w:rtl w:val="1"/>
        </w:rPr>
        <w:t xml:space="preserve">עין</w:t>
      </w:r>
      <w:r w:rsidDel="00000000" w:rsidR="00000000" w:rsidRPr="00000000">
        <w:rPr>
          <w:b w:val="1"/>
          <w:bCs w:val="1"/>
          <w:color w:val="1b1b1c"/>
          <w:sz w:val="21"/>
          <w:szCs w:val="21"/>
          <w:rtl w:val="1"/>
        </w:rPr>
        <w:t xml:space="preserve"> </w:t>
      </w:r>
      <w:r w:rsidDel="00000000" w:rsidR="00000000" w:rsidRPr="00000000">
        <w:rPr>
          <w:b w:val="1"/>
          <w:bCs w:val="1"/>
          <w:color w:val="1b1b1c"/>
          <w:sz w:val="21"/>
          <w:szCs w:val="21"/>
          <w:rtl w:val="1"/>
        </w:rPr>
        <w:t xml:space="preserve">יעקב</w:t>
      </w:r>
      <w:r w:rsidDel="00000000" w:rsidR="00000000" w:rsidRPr="00000000">
        <w:rPr>
          <w:b w:val="1"/>
          <w:bCs w:val="1"/>
          <w:color w:val="1b1b1c"/>
          <w:sz w:val="21"/>
          <w:szCs w:val="21"/>
          <w:rtl w:val="1"/>
        </w:rPr>
        <w:t xml:space="preserve">" – </w:t>
      </w:r>
      <w:r w:rsidDel="00000000" w:rsidR="00000000" w:rsidRPr="00000000">
        <w:rPr>
          <w:b w:val="1"/>
          <w:bCs w:val="1"/>
          <w:color w:val="1b1b1c"/>
          <w:sz w:val="21"/>
          <w:szCs w:val="21"/>
          <w:rtl w:val="1"/>
        </w:rPr>
        <w:t xml:space="preserve">המהפכה</w:t>
      </w:r>
      <w:r w:rsidDel="00000000" w:rsidR="00000000" w:rsidRPr="00000000">
        <w:rPr>
          <w:b w:val="1"/>
          <w:bCs w:val="1"/>
          <w:color w:val="1b1b1c"/>
          <w:sz w:val="21"/>
          <w:szCs w:val="21"/>
          <w:rtl w:val="1"/>
        </w:rPr>
        <w:t xml:space="preserve"> </w:t>
      </w:r>
      <w:r w:rsidDel="00000000" w:rsidR="00000000" w:rsidRPr="00000000">
        <w:rPr>
          <w:b w:val="1"/>
          <w:bCs w:val="1"/>
          <w:color w:val="1b1b1c"/>
          <w:sz w:val="21"/>
          <w:szCs w:val="21"/>
          <w:rtl w:val="1"/>
        </w:rPr>
        <w:t xml:space="preserve">בלימוד</w:t>
      </w:r>
      <w:r w:rsidDel="00000000" w:rsidR="00000000" w:rsidRPr="00000000">
        <w:rPr>
          <w:b w:val="1"/>
          <w:bCs w:val="1"/>
          <w:color w:val="1b1b1c"/>
          <w:sz w:val="21"/>
          <w:szCs w:val="21"/>
          <w:rtl w:val="1"/>
        </w:rPr>
        <w:t xml:space="preserve"> </w:t>
      </w:r>
      <w:r w:rsidDel="00000000" w:rsidR="00000000" w:rsidRPr="00000000">
        <w:rPr>
          <w:b w:val="1"/>
          <w:bCs w:val="1"/>
          <w:color w:val="1b1b1c"/>
          <w:sz w:val="21"/>
          <w:szCs w:val="21"/>
          <w:rtl w:val="1"/>
        </w:rPr>
        <w:t xml:space="preserve">האגדה</w:t>
      </w:r>
    </w:p>
    <w:p w:rsidR="00000000" w:rsidDel="00000000" w:rsidP="00000000" w:rsidRDefault="00000000" w:rsidRPr="00000000" w14:paraId="0000001E">
      <w:pPr>
        <w:shd w:fill="ffffff" w:val="clear"/>
        <w:bidi w:val="1"/>
        <w:rPr>
          <w:color w:val="1b1b1c"/>
          <w:sz w:val="24"/>
          <w:szCs w:val="24"/>
        </w:rPr>
      </w:pPr>
      <w:r w:rsidDel="00000000" w:rsidR="00000000" w:rsidRPr="00000000">
        <w:rPr>
          <w:color w:val="1b1b1c"/>
          <w:sz w:val="24"/>
          <w:szCs w:val="24"/>
          <w:rtl w:val="1"/>
        </w:rPr>
        <w:t xml:space="preserve">תרומתו</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המפורסמת</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ביותר</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של</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רבי</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יעקב</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לעולם</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התורה</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היא</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ללא</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ספק</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חיבורו</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עין</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יעקב</w:t>
      </w:r>
      <w:r w:rsidDel="00000000" w:rsidR="00000000" w:rsidRPr="00000000">
        <w:rPr>
          <w:color w:val="1b1b1c"/>
          <w:sz w:val="24"/>
          <w:szCs w:val="24"/>
          <w:rtl w:val="1"/>
        </w:rPr>
        <w:t xml:space="preserve">".[5] </w:t>
      </w:r>
      <w:r w:rsidDel="00000000" w:rsidR="00000000" w:rsidRPr="00000000">
        <w:rPr>
          <w:color w:val="1b1b1c"/>
          <w:sz w:val="24"/>
          <w:szCs w:val="24"/>
          <w:rtl w:val="1"/>
        </w:rPr>
        <w:t xml:space="preserve">הספר</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הוא</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אסופה</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מקיפה</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של</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כל</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החלק</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האגדי</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הטקסטים</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שאינם</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הלכתיים</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מהתלמוד</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הבבלי</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ולעיתים</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גם</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מהירושלמי</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בצירוף</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פירושים</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נבחרים</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וביאור</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מקורי</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של</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רבי</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יעקב</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עצמו</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המכונה</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הכותב</w:t>
      </w:r>
      <w:r w:rsidDel="00000000" w:rsidR="00000000" w:rsidRPr="00000000">
        <w:rPr>
          <w:color w:val="1b1b1c"/>
          <w:sz w:val="24"/>
          <w:szCs w:val="24"/>
          <w:rtl w:val="1"/>
        </w:rPr>
        <w:t xml:space="preserve">".[5, 12, 13]</w:t>
      </w:r>
    </w:p>
    <w:p w:rsidR="00000000" w:rsidDel="00000000" w:rsidP="00000000" w:rsidRDefault="00000000" w:rsidRPr="00000000" w14:paraId="0000001F">
      <w:pPr>
        <w:shd w:fill="ffffff" w:val="clear"/>
        <w:bidi w:val="1"/>
        <w:rPr>
          <w:b w:val="1"/>
          <w:bCs w:val="1"/>
          <w:color w:val="1b1b1c"/>
          <w:sz w:val="21"/>
          <w:szCs w:val="21"/>
        </w:rPr>
      </w:pPr>
      <w:r w:rsidDel="00000000" w:rsidR="00000000" w:rsidRPr="00000000">
        <w:rPr>
          <w:b w:val="1"/>
          <w:bCs w:val="1"/>
          <w:color w:val="1b1b1c"/>
          <w:sz w:val="21"/>
          <w:szCs w:val="21"/>
          <w:rtl w:val="1"/>
        </w:rPr>
        <w:t xml:space="preserve">המניע</w:t>
      </w:r>
      <w:r w:rsidDel="00000000" w:rsidR="00000000" w:rsidRPr="00000000">
        <w:rPr>
          <w:b w:val="1"/>
          <w:bCs w:val="1"/>
          <w:color w:val="1b1b1c"/>
          <w:sz w:val="21"/>
          <w:szCs w:val="21"/>
          <w:rtl w:val="1"/>
        </w:rPr>
        <w:t xml:space="preserve"> </w:t>
      </w:r>
      <w:r w:rsidDel="00000000" w:rsidR="00000000" w:rsidRPr="00000000">
        <w:rPr>
          <w:b w:val="1"/>
          <w:bCs w:val="1"/>
          <w:color w:val="1b1b1c"/>
          <w:sz w:val="21"/>
          <w:szCs w:val="21"/>
          <w:rtl w:val="1"/>
        </w:rPr>
        <w:t xml:space="preserve">האינטלקטואלי</w:t>
      </w:r>
      <w:r w:rsidDel="00000000" w:rsidR="00000000" w:rsidRPr="00000000">
        <w:rPr>
          <w:b w:val="1"/>
          <w:bCs w:val="1"/>
          <w:color w:val="1b1b1c"/>
          <w:sz w:val="21"/>
          <w:szCs w:val="21"/>
          <w:rtl w:val="1"/>
        </w:rPr>
        <w:t xml:space="preserve">: </w:t>
      </w:r>
      <w:r w:rsidDel="00000000" w:rsidR="00000000" w:rsidRPr="00000000">
        <w:rPr>
          <w:b w:val="1"/>
          <w:bCs w:val="1"/>
          <w:color w:val="1b1b1c"/>
          <w:sz w:val="21"/>
          <w:szCs w:val="21"/>
          <w:rtl w:val="1"/>
        </w:rPr>
        <w:t xml:space="preserve">מענה</w:t>
      </w:r>
      <w:r w:rsidDel="00000000" w:rsidR="00000000" w:rsidRPr="00000000">
        <w:rPr>
          <w:b w:val="1"/>
          <w:bCs w:val="1"/>
          <w:color w:val="1b1b1c"/>
          <w:sz w:val="21"/>
          <w:szCs w:val="21"/>
          <w:rtl w:val="1"/>
        </w:rPr>
        <w:t xml:space="preserve"> </w:t>
      </w:r>
      <w:r w:rsidDel="00000000" w:rsidR="00000000" w:rsidRPr="00000000">
        <w:rPr>
          <w:b w:val="1"/>
          <w:bCs w:val="1"/>
          <w:color w:val="1b1b1c"/>
          <w:sz w:val="21"/>
          <w:szCs w:val="21"/>
          <w:rtl w:val="1"/>
        </w:rPr>
        <w:t xml:space="preserve">למשבר</w:t>
      </w:r>
      <w:r w:rsidDel="00000000" w:rsidR="00000000" w:rsidRPr="00000000">
        <w:rPr>
          <w:b w:val="1"/>
          <w:bCs w:val="1"/>
          <w:color w:val="1b1b1c"/>
          <w:sz w:val="21"/>
          <w:szCs w:val="21"/>
          <w:rtl w:val="1"/>
        </w:rPr>
        <w:t xml:space="preserve"> </w:t>
      </w:r>
      <w:r w:rsidDel="00000000" w:rsidR="00000000" w:rsidRPr="00000000">
        <w:rPr>
          <w:b w:val="1"/>
          <w:bCs w:val="1"/>
          <w:color w:val="1b1b1c"/>
          <w:sz w:val="21"/>
          <w:szCs w:val="21"/>
          <w:rtl w:val="1"/>
        </w:rPr>
        <w:t xml:space="preserve">רוחני</w:t>
      </w:r>
    </w:p>
    <w:p w:rsidR="00000000" w:rsidDel="00000000" w:rsidP="00000000" w:rsidRDefault="00000000" w:rsidRPr="00000000" w14:paraId="00000020">
      <w:pPr>
        <w:shd w:fill="ffffff" w:val="clear"/>
        <w:bidi w:val="1"/>
        <w:rPr>
          <w:color w:val="1b1b1c"/>
          <w:sz w:val="24"/>
          <w:szCs w:val="24"/>
        </w:rPr>
      </w:pPr>
      <w:r w:rsidDel="00000000" w:rsidR="00000000" w:rsidRPr="00000000">
        <w:rPr>
          <w:color w:val="1b1b1c"/>
          <w:sz w:val="24"/>
          <w:szCs w:val="24"/>
          <w:rtl w:val="1"/>
        </w:rPr>
        <w:t xml:space="preserve">רבי</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יעקב</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הבחין</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במגמה</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מדאיגה</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בחינוך</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התורני</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של</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תקופתו</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הלומדים</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נטו</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להשקיע</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את</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כל</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מרצם</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בלימוד</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ההלכה</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והפלפול</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המשפטי</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תוך</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הזנחה</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מוחלטת</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של</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חלקי</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האגדה</w:t>
      </w:r>
      <w:r w:rsidDel="00000000" w:rsidR="00000000" w:rsidRPr="00000000">
        <w:rPr>
          <w:color w:val="1b1b1c"/>
          <w:sz w:val="24"/>
          <w:szCs w:val="24"/>
          <w:rtl w:val="1"/>
        </w:rPr>
        <w:t xml:space="preserve">.[5, 14] </w:t>
      </w:r>
      <w:r w:rsidDel="00000000" w:rsidR="00000000" w:rsidRPr="00000000">
        <w:rPr>
          <w:color w:val="1b1b1c"/>
          <w:sz w:val="24"/>
          <w:szCs w:val="24"/>
          <w:rtl w:val="1"/>
        </w:rPr>
        <w:t xml:space="preserve">הוא</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ראה</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בכך</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סכנה</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כפולה</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ראשית</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הזנחת</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היסודות</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האמוניים</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והמוסריים</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של</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התורה</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ושנית</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התרחקות</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של</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המוני</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העם</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שלא</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יכלו</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לעסוק</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בפלפול</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הלכתי</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סבוך</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מעולם</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הלימוד</w:t>
      </w:r>
      <w:r w:rsidDel="00000000" w:rsidR="00000000" w:rsidRPr="00000000">
        <w:rPr>
          <w:color w:val="1b1b1c"/>
          <w:sz w:val="24"/>
          <w:szCs w:val="24"/>
          <w:rtl w:val="1"/>
        </w:rPr>
        <w:t xml:space="preserve">.[4, 12] </w:t>
      </w:r>
      <w:r w:rsidDel="00000000" w:rsidR="00000000" w:rsidRPr="00000000">
        <w:rPr>
          <w:color w:val="1b1b1c"/>
          <w:sz w:val="24"/>
          <w:szCs w:val="24"/>
          <w:rtl w:val="1"/>
        </w:rPr>
        <w:t xml:space="preserve">הפופולריות</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של</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ספר</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ההלכות</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של</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הרי</w:t>
      </w:r>
      <w:r w:rsidDel="00000000" w:rsidR="00000000" w:rsidRPr="00000000">
        <w:rPr>
          <w:color w:val="1b1b1c"/>
          <w:sz w:val="24"/>
          <w:szCs w:val="24"/>
          <w:rtl w:val="1"/>
        </w:rPr>
        <w:t xml:space="preserve">"</w:t>
      </w:r>
      <w:r w:rsidDel="00000000" w:rsidR="00000000" w:rsidRPr="00000000">
        <w:rPr>
          <w:color w:val="1b1b1c"/>
          <w:sz w:val="24"/>
          <w:szCs w:val="24"/>
          <w:rtl w:val="1"/>
        </w:rPr>
        <w:t xml:space="preserve">ף</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שהשמיט</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את</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חלקי</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האגדה</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מקיצורו</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לתלמוד</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יצרה</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ואקום</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רוחני</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שרבי</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יעקב</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ביקש</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למלא</w:t>
      </w:r>
      <w:r w:rsidDel="00000000" w:rsidR="00000000" w:rsidRPr="00000000">
        <w:rPr>
          <w:color w:val="1b1b1c"/>
          <w:sz w:val="24"/>
          <w:szCs w:val="24"/>
          <w:rtl w:val="1"/>
        </w:rPr>
        <w:t xml:space="preserve">.[14]</w:t>
      </w:r>
    </w:p>
    <w:p w:rsidR="00000000" w:rsidDel="00000000" w:rsidP="00000000" w:rsidRDefault="00000000" w:rsidRPr="00000000" w14:paraId="00000021">
      <w:pPr>
        <w:shd w:fill="ffffff" w:val="clear"/>
        <w:bidi w:val="1"/>
        <w:rPr>
          <w:color w:val="1b1b1c"/>
          <w:sz w:val="24"/>
          <w:szCs w:val="24"/>
        </w:rPr>
      </w:pPr>
      <w:r w:rsidDel="00000000" w:rsidR="00000000" w:rsidRPr="00000000">
        <w:rPr>
          <w:color w:val="1b1b1c"/>
          <w:sz w:val="24"/>
          <w:szCs w:val="24"/>
          <w:rtl w:val="1"/>
        </w:rPr>
        <w:t xml:space="preserve">עבור</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רבי</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יעקב</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האגדה</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אינה</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רק</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סיפורים</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אלא</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הצינור</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המרכזי</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שדרכו</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מועברים</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סודות</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האמונה</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והדרכים</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לעבודת</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השם</w:t>
      </w:r>
      <w:r w:rsidDel="00000000" w:rsidR="00000000" w:rsidRPr="00000000">
        <w:rPr>
          <w:color w:val="1b1b1c"/>
          <w:sz w:val="24"/>
          <w:szCs w:val="24"/>
          <w:rtl w:val="1"/>
        </w:rPr>
        <w:t xml:space="preserve">.[4, 15] </w:t>
      </w:r>
      <w:r w:rsidDel="00000000" w:rsidR="00000000" w:rsidRPr="00000000">
        <w:rPr>
          <w:color w:val="1b1b1c"/>
          <w:sz w:val="24"/>
          <w:szCs w:val="24"/>
          <w:rtl w:val="1"/>
        </w:rPr>
        <w:t xml:space="preserve">במיוחד</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עבור</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דור</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שחווה</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את</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טראומת</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הגירוש</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היה</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צורך</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בטקסט</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שיחזק</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את</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החוסן</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הנפשי</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יסביר</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את</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משמעות</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הייסורים</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ויבטיח</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את</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הגאולה</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העתידית</w:t>
      </w:r>
      <w:r w:rsidDel="00000000" w:rsidR="00000000" w:rsidRPr="00000000">
        <w:rPr>
          <w:color w:val="1b1b1c"/>
          <w:sz w:val="24"/>
          <w:szCs w:val="24"/>
          <w:rtl w:val="1"/>
        </w:rPr>
        <w:t xml:space="preserve">.[3, 15] </w:t>
      </w:r>
      <w:r w:rsidDel="00000000" w:rsidR="00000000" w:rsidRPr="00000000">
        <w:rPr>
          <w:color w:val="1b1b1c"/>
          <w:sz w:val="24"/>
          <w:szCs w:val="24"/>
          <w:rtl w:val="1"/>
        </w:rPr>
        <w:t xml:space="preserve">ה</w:t>
      </w:r>
      <w:r w:rsidDel="00000000" w:rsidR="00000000" w:rsidRPr="00000000">
        <w:rPr>
          <w:color w:val="1b1b1c"/>
          <w:sz w:val="24"/>
          <w:szCs w:val="24"/>
          <w:rtl w:val="1"/>
        </w:rPr>
        <w:t xml:space="preserve">"</w:t>
      </w:r>
      <w:r w:rsidDel="00000000" w:rsidR="00000000" w:rsidRPr="00000000">
        <w:rPr>
          <w:color w:val="1b1b1c"/>
          <w:sz w:val="24"/>
          <w:szCs w:val="24"/>
          <w:rtl w:val="1"/>
        </w:rPr>
        <w:t xml:space="preserve">עין</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יעקב</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נבנה</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כמניפסט</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של</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אמונה</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במציאות</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של</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חורבן</w:t>
      </w:r>
      <w:r w:rsidDel="00000000" w:rsidR="00000000" w:rsidRPr="00000000">
        <w:rPr>
          <w:color w:val="1b1b1c"/>
          <w:sz w:val="24"/>
          <w:szCs w:val="24"/>
          <w:rtl w:val="1"/>
        </w:rPr>
        <w:t xml:space="preserve">.</w:t>
      </w:r>
    </w:p>
    <w:p w:rsidR="00000000" w:rsidDel="00000000" w:rsidP="00000000" w:rsidRDefault="00000000" w:rsidRPr="00000000" w14:paraId="00000022">
      <w:pPr>
        <w:shd w:fill="ffffff" w:val="clear"/>
        <w:bidi w:val="1"/>
        <w:rPr>
          <w:b w:val="1"/>
          <w:bCs w:val="1"/>
          <w:color w:val="1b1b1c"/>
          <w:sz w:val="21"/>
          <w:szCs w:val="21"/>
        </w:rPr>
      </w:pPr>
      <w:r w:rsidDel="00000000" w:rsidR="00000000" w:rsidRPr="00000000">
        <w:rPr>
          <w:b w:val="1"/>
          <w:bCs w:val="1"/>
          <w:color w:val="1b1b1c"/>
          <w:sz w:val="21"/>
          <w:szCs w:val="21"/>
          <w:rtl w:val="1"/>
        </w:rPr>
        <w:t xml:space="preserve">מבנה</w:t>
      </w:r>
      <w:r w:rsidDel="00000000" w:rsidR="00000000" w:rsidRPr="00000000">
        <w:rPr>
          <w:b w:val="1"/>
          <w:bCs w:val="1"/>
          <w:color w:val="1b1b1c"/>
          <w:sz w:val="21"/>
          <w:szCs w:val="21"/>
          <w:rtl w:val="1"/>
        </w:rPr>
        <w:t xml:space="preserve"> </w:t>
      </w:r>
      <w:r w:rsidDel="00000000" w:rsidR="00000000" w:rsidRPr="00000000">
        <w:rPr>
          <w:b w:val="1"/>
          <w:bCs w:val="1"/>
          <w:color w:val="1b1b1c"/>
          <w:sz w:val="21"/>
          <w:szCs w:val="21"/>
          <w:rtl w:val="1"/>
        </w:rPr>
        <w:t xml:space="preserve">החיבור</w:t>
      </w:r>
      <w:r w:rsidDel="00000000" w:rsidR="00000000" w:rsidRPr="00000000">
        <w:rPr>
          <w:b w:val="1"/>
          <w:bCs w:val="1"/>
          <w:color w:val="1b1b1c"/>
          <w:sz w:val="21"/>
          <w:szCs w:val="21"/>
          <w:rtl w:val="1"/>
        </w:rPr>
        <w:t xml:space="preserve"> </w:t>
      </w:r>
      <w:r w:rsidDel="00000000" w:rsidR="00000000" w:rsidRPr="00000000">
        <w:rPr>
          <w:b w:val="1"/>
          <w:bCs w:val="1"/>
          <w:color w:val="1b1b1c"/>
          <w:sz w:val="21"/>
          <w:szCs w:val="21"/>
          <w:rtl w:val="1"/>
        </w:rPr>
        <w:t xml:space="preserve">ושיטת</w:t>
      </w:r>
      <w:r w:rsidDel="00000000" w:rsidR="00000000" w:rsidRPr="00000000">
        <w:rPr>
          <w:b w:val="1"/>
          <w:bCs w:val="1"/>
          <w:color w:val="1b1b1c"/>
          <w:sz w:val="21"/>
          <w:szCs w:val="21"/>
          <w:rtl w:val="1"/>
        </w:rPr>
        <w:t xml:space="preserve"> "</w:t>
      </w:r>
      <w:r w:rsidDel="00000000" w:rsidR="00000000" w:rsidRPr="00000000">
        <w:rPr>
          <w:b w:val="1"/>
          <w:bCs w:val="1"/>
          <w:color w:val="1b1b1c"/>
          <w:sz w:val="21"/>
          <w:szCs w:val="21"/>
          <w:rtl w:val="1"/>
        </w:rPr>
        <w:t xml:space="preserve">הכותב</w:t>
      </w:r>
      <w:r w:rsidDel="00000000" w:rsidR="00000000" w:rsidRPr="00000000">
        <w:rPr>
          <w:b w:val="1"/>
          <w:bCs w:val="1"/>
          <w:color w:val="1b1b1c"/>
          <w:sz w:val="21"/>
          <w:szCs w:val="21"/>
          <w:rtl w:val="1"/>
        </w:rPr>
        <w:t xml:space="preserve">"</w:t>
      </w:r>
    </w:p>
    <w:p w:rsidR="00000000" w:rsidDel="00000000" w:rsidP="00000000" w:rsidRDefault="00000000" w:rsidRPr="00000000" w14:paraId="00000023">
      <w:pPr>
        <w:shd w:fill="ffffff" w:val="clear"/>
        <w:bidi w:val="1"/>
        <w:rPr>
          <w:color w:val="1b1b1c"/>
          <w:sz w:val="24"/>
          <w:szCs w:val="24"/>
        </w:rPr>
      </w:pPr>
      <w:r w:rsidDel="00000000" w:rsidR="00000000" w:rsidRPr="00000000">
        <w:rPr>
          <w:color w:val="1b1b1c"/>
          <w:sz w:val="24"/>
          <w:szCs w:val="24"/>
          <w:rtl w:val="1"/>
        </w:rPr>
        <w:t xml:space="preserve">רבי</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יעקב</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בחר</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במכוון</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לשמר</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את</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סדר</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המסכתות</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המקורי</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של</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התלמוד</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בחיבורו</w:t>
      </w:r>
      <w:r w:rsidDel="00000000" w:rsidR="00000000" w:rsidRPr="00000000">
        <w:rPr>
          <w:color w:val="1b1b1c"/>
          <w:sz w:val="24"/>
          <w:szCs w:val="24"/>
          <w:rtl w:val="1"/>
        </w:rPr>
        <w:t xml:space="preserve">.[15, 16] </w:t>
      </w:r>
      <w:r w:rsidDel="00000000" w:rsidR="00000000" w:rsidRPr="00000000">
        <w:rPr>
          <w:color w:val="1b1b1c"/>
          <w:sz w:val="24"/>
          <w:szCs w:val="24"/>
          <w:rtl w:val="1"/>
        </w:rPr>
        <w:t xml:space="preserve">החלטה</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זו</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נועדה</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להעניק</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לאגדה</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מעמד</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קנוני</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שווה</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לזה</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של</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ההלכה</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הלימוד</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ב</w:t>
      </w:r>
      <w:r w:rsidDel="00000000" w:rsidR="00000000" w:rsidRPr="00000000">
        <w:rPr>
          <w:color w:val="1b1b1c"/>
          <w:sz w:val="24"/>
          <w:szCs w:val="24"/>
          <w:rtl w:val="1"/>
        </w:rPr>
        <w:t xml:space="preserve">"</w:t>
      </w:r>
      <w:r w:rsidDel="00000000" w:rsidR="00000000" w:rsidRPr="00000000">
        <w:rPr>
          <w:color w:val="1b1b1c"/>
          <w:sz w:val="24"/>
          <w:szCs w:val="24"/>
          <w:rtl w:val="1"/>
        </w:rPr>
        <w:t xml:space="preserve">עין</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יעקב</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נתפס</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כלימוד</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גמרא</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לכל</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דבר</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רק</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כזה</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המתמקד</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ברובד</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הרעיוני</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ולא</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המשפטי</w:t>
      </w:r>
      <w:r w:rsidDel="00000000" w:rsidR="00000000" w:rsidRPr="00000000">
        <w:rPr>
          <w:color w:val="1b1b1c"/>
          <w:sz w:val="24"/>
          <w:szCs w:val="24"/>
          <w:rtl w:val="1"/>
        </w:rPr>
        <w:t xml:space="preserve">.[14, 15] </w:t>
      </w:r>
      <w:r w:rsidDel="00000000" w:rsidR="00000000" w:rsidRPr="00000000">
        <w:rPr>
          <w:color w:val="1b1b1c"/>
          <w:sz w:val="24"/>
          <w:szCs w:val="24"/>
          <w:rtl w:val="1"/>
        </w:rPr>
        <w:t xml:space="preserve">הספר</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כולל</w:t>
      </w:r>
      <w:r w:rsidDel="00000000" w:rsidR="00000000" w:rsidRPr="00000000">
        <w:rPr>
          <w:color w:val="1b1b1c"/>
          <w:sz w:val="24"/>
          <w:szCs w:val="24"/>
          <w:rtl w:val="1"/>
        </w:rPr>
        <w:t xml:space="preserve">:</w:t>
      </w:r>
    </w:p>
    <w:p w:rsidR="00000000" w:rsidDel="00000000" w:rsidP="00000000" w:rsidRDefault="00000000" w:rsidRPr="00000000" w14:paraId="00000024">
      <w:pPr>
        <w:numPr>
          <w:ilvl w:val="0"/>
          <w:numId w:val="1"/>
        </w:numPr>
        <w:bidi w:val="1"/>
        <w:spacing w:after="0" w:afterAutospacing="0" w:lineRule="auto"/>
        <w:ind w:left="720" w:hanging="360"/>
        <w:rPr>
          <w:sz w:val="24"/>
          <w:szCs w:val="24"/>
        </w:rPr>
      </w:pPr>
      <w:r w:rsidDel="00000000" w:rsidR="00000000" w:rsidRPr="00000000">
        <w:rPr>
          <w:b w:val="1"/>
          <w:bCs w:val="1"/>
          <w:color w:val="1b1b1c"/>
          <w:sz w:val="24"/>
          <w:szCs w:val="24"/>
          <w:rtl w:val="1"/>
        </w:rPr>
        <w:t xml:space="preserve">טקסט</w:t>
      </w:r>
      <w:r w:rsidDel="00000000" w:rsidR="00000000" w:rsidRPr="00000000">
        <w:rPr>
          <w:b w:val="1"/>
          <w:bCs w:val="1"/>
          <w:color w:val="1b1b1c"/>
          <w:sz w:val="24"/>
          <w:szCs w:val="24"/>
          <w:rtl w:val="1"/>
        </w:rPr>
        <w:t xml:space="preserve"> </w:t>
      </w:r>
      <w:r w:rsidDel="00000000" w:rsidR="00000000" w:rsidRPr="00000000">
        <w:rPr>
          <w:b w:val="1"/>
          <w:bCs w:val="1"/>
          <w:color w:val="1b1b1c"/>
          <w:sz w:val="24"/>
          <w:szCs w:val="24"/>
          <w:rtl w:val="1"/>
        </w:rPr>
        <w:t xml:space="preserve">האגדה</w:t>
      </w:r>
      <w:r w:rsidDel="00000000" w:rsidR="00000000" w:rsidRPr="00000000">
        <w:rPr>
          <w:b w:val="1"/>
          <w:bCs w:val="1"/>
          <w:color w:val="1b1b1c"/>
          <w:sz w:val="24"/>
          <w:szCs w:val="24"/>
          <w:rtl w:val="1"/>
        </w:rPr>
        <w:t xml:space="preserve">:</w:t>
      </w:r>
      <w:r w:rsidDel="00000000" w:rsidR="00000000" w:rsidRPr="00000000">
        <w:rPr>
          <w:rtl w:val="0"/>
        </w:rPr>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מבוסס</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על</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כתבי</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יד</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עתיקים</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שהיו</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זמינים</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לרבי</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יעקב</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בסלוניקי</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מה</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שהופך</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את</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הספר</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למקור</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חשוב</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לגרסאות</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תלמודיות</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שלא</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עברו</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את</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הצנזורה</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האירופית</w:t>
      </w:r>
      <w:r w:rsidDel="00000000" w:rsidR="00000000" w:rsidRPr="00000000">
        <w:rPr>
          <w:color w:val="1b1b1c"/>
          <w:sz w:val="24"/>
          <w:szCs w:val="24"/>
          <w:rtl w:val="1"/>
        </w:rPr>
        <w:t xml:space="preserve">.[11, 17]</w:t>
      </w:r>
    </w:p>
    <w:p w:rsidR="00000000" w:rsidDel="00000000" w:rsidP="00000000" w:rsidRDefault="00000000" w:rsidRPr="00000000" w14:paraId="00000025">
      <w:pPr>
        <w:numPr>
          <w:ilvl w:val="0"/>
          <w:numId w:val="1"/>
        </w:numPr>
        <w:bidi w:val="1"/>
        <w:spacing w:after="0" w:afterAutospacing="0" w:lineRule="auto"/>
        <w:ind w:left="720" w:hanging="360"/>
        <w:rPr>
          <w:sz w:val="24"/>
          <w:szCs w:val="24"/>
        </w:rPr>
      </w:pPr>
      <w:r w:rsidDel="00000000" w:rsidR="00000000" w:rsidRPr="00000000">
        <w:rPr>
          <w:b w:val="1"/>
          <w:bCs w:val="1"/>
          <w:color w:val="1b1b1c"/>
          <w:sz w:val="24"/>
          <w:szCs w:val="24"/>
          <w:rtl w:val="1"/>
        </w:rPr>
        <w:t xml:space="preserve">פירוש</w:t>
      </w:r>
      <w:r w:rsidDel="00000000" w:rsidR="00000000" w:rsidRPr="00000000">
        <w:rPr>
          <w:b w:val="1"/>
          <w:bCs w:val="1"/>
          <w:color w:val="1b1b1c"/>
          <w:sz w:val="24"/>
          <w:szCs w:val="24"/>
          <w:rtl w:val="1"/>
        </w:rPr>
        <w:t xml:space="preserve"> </w:t>
      </w:r>
      <w:r w:rsidDel="00000000" w:rsidR="00000000" w:rsidRPr="00000000">
        <w:rPr>
          <w:b w:val="1"/>
          <w:bCs w:val="1"/>
          <w:color w:val="1b1b1c"/>
          <w:sz w:val="24"/>
          <w:szCs w:val="24"/>
          <w:rtl w:val="1"/>
        </w:rPr>
        <w:t xml:space="preserve">רש</w:t>
      </w:r>
      <w:r w:rsidDel="00000000" w:rsidR="00000000" w:rsidRPr="00000000">
        <w:rPr>
          <w:b w:val="1"/>
          <w:bCs w:val="1"/>
          <w:color w:val="1b1b1c"/>
          <w:sz w:val="24"/>
          <w:szCs w:val="24"/>
          <w:rtl w:val="1"/>
        </w:rPr>
        <w:t xml:space="preserve">"</w:t>
      </w:r>
      <w:r w:rsidDel="00000000" w:rsidR="00000000" w:rsidRPr="00000000">
        <w:rPr>
          <w:b w:val="1"/>
          <w:bCs w:val="1"/>
          <w:color w:val="1b1b1c"/>
          <w:sz w:val="24"/>
          <w:szCs w:val="24"/>
          <w:rtl w:val="1"/>
        </w:rPr>
        <w:t xml:space="preserve">י</w:t>
      </w:r>
      <w:r w:rsidDel="00000000" w:rsidR="00000000" w:rsidRPr="00000000">
        <w:rPr>
          <w:b w:val="1"/>
          <w:bCs w:val="1"/>
          <w:color w:val="1b1b1c"/>
          <w:sz w:val="24"/>
          <w:szCs w:val="24"/>
          <w:rtl w:val="1"/>
        </w:rPr>
        <w:t xml:space="preserve"> </w:t>
      </w:r>
      <w:r w:rsidDel="00000000" w:rsidR="00000000" w:rsidRPr="00000000">
        <w:rPr>
          <w:b w:val="1"/>
          <w:bCs w:val="1"/>
          <w:color w:val="1b1b1c"/>
          <w:sz w:val="24"/>
          <w:szCs w:val="24"/>
          <w:rtl w:val="1"/>
        </w:rPr>
        <w:t xml:space="preserve">ותוספות</w:t>
      </w:r>
      <w:r w:rsidDel="00000000" w:rsidR="00000000" w:rsidRPr="00000000">
        <w:rPr>
          <w:b w:val="1"/>
          <w:bCs w:val="1"/>
          <w:color w:val="1b1b1c"/>
          <w:sz w:val="24"/>
          <w:szCs w:val="24"/>
          <w:rtl w:val="1"/>
        </w:rPr>
        <w:t xml:space="preserve">:</w:t>
      </w:r>
      <w:r w:rsidDel="00000000" w:rsidR="00000000" w:rsidRPr="00000000">
        <w:rPr>
          <w:rtl w:val="0"/>
        </w:rPr>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נבחרו</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קטעי</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הפירוש</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הרלוונטיים</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לאגדות</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בלבד</w:t>
      </w:r>
      <w:r w:rsidDel="00000000" w:rsidR="00000000" w:rsidRPr="00000000">
        <w:rPr>
          <w:color w:val="1b1b1c"/>
          <w:sz w:val="24"/>
          <w:szCs w:val="24"/>
          <w:rtl w:val="1"/>
        </w:rPr>
        <w:t xml:space="preserve">.[5]</w:t>
      </w:r>
    </w:p>
    <w:p w:rsidR="00000000" w:rsidDel="00000000" w:rsidP="00000000" w:rsidRDefault="00000000" w:rsidRPr="00000000" w14:paraId="00000026">
      <w:pPr>
        <w:numPr>
          <w:ilvl w:val="0"/>
          <w:numId w:val="1"/>
        </w:numPr>
        <w:bidi w:val="1"/>
        <w:spacing w:after="180" w:lineRule="auto"/>
        <w:ind w:left="720" w:hanging="360"/>
        <w:rPr>
          <w:sz w:val="24"/>
          <w:szCs w:val="24"/>
        </w:rPr>
      </w:pPr>
      <w:r w:rsidDel="00000000" w:rsidR="00000000" w:rsidRPr="00000000">
        <w:rPr>
          <w:b w:val="1"/>
          <w:bCs w:val="1"/>
          <w:color w:val="1b1b1c"/>
          <w:sz w:val="24"/>
          <w:szCs w:val="24"/>
          <w:rtl w:val="1"/>
        </w:rPr>
        <w:t xml:space="preserve">פירוש</w:t>
      </w:r>
      <w:r w:rsidDel="00000000" w:rsidR="00000000" w:rsidRPr="00000000">
        <w:rPr>
          <w:b w:val="1"/>
          <w:bCs w:val="1"/>
          <w:color w:val="1b1b1c"/>
          <w:sz w:val="24"/>
          <w:szCs w:val="24"/>
          <w:rtl w:val="1"/>
        </w:rPr>
        <w:t xml:space="preserve"> "</w:t>
      </w:r>
      <w:r w:rsidDel="00000000" w:rsidR="00000000" w:rsidRPr="00000000">
        <w:rPr>
          <w:b w:val="1"/>
          <w:bCs w:val="1"/>
          <w:color w:val="1b1b1c"/>
          <w:sz w:val="24"/>
          <w:szCs w:val="24"/>
          <w:rtl w:val="1"/>
        </w:rPr>
        <w:t xml:space="preserve">הכותב</w:t>
      </w:r>
      <w:r w:rsidDel="00000000" w:rsidR="00000000" w:rsidRPr="00000000">
        <w:rPr>
          <w:b w:val="1"/>
          <w:bCs w:val="1"/>
          <w:color w:val="1b1b1c"/>
          <w:sz w:val="24"/>
          <w:szCs w:val="24"/>
          <w:rtl w:val="1"/>
        </w:rPr>
        <w:t xml:space="preserve">":</w:t>
      </w:r>
      <w:r w:rsidDel="00000000" w:rsidR="00000000" w:rsidRPr="00000000">
        <w:rPr>
          <w:rtl w:val="0"/>
        </w:rPr>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ביאורו</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המקורי</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של</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רבי</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יעקב</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המאופיין</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בשילוב</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בין</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פשט</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מוסר</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והעמקה</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אמונית</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בפירוש</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זה</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הוא</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מתמודד</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עם</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קשיים</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לוגיים</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ופילוסופיים</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תוך</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שמירה</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על</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נאמנות</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מוחלטת</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למסורת</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חז</w:t>
      </w:r>
      <w:r w:rsidDel="00000000" w:rsidR="00000000" w:rsidRPr="00000000">
        <w:rPr>
          <w:color w:val="1b1b1c"/>
          <w:sz w:val="24"/>
          <w:szCs w:val="24"/>
          <w:rtl w:val="1"/>
        </w:rPr>
        <w:t xml:space="preserve">"</w:t>
      </w:r>
      <w:r w:rsidDel="00000000" w:rsidR="00000000" w:rsidRPr="00000000">
        <w:rPr>
          <w:color w:val="1b1b1c"/>
          <w:sz w:val="24"/>
          <w:szCs w:val="24"/>
          <w:rtl w:val="1"/>
        </w:rPr>
        <w:t xml:space="preserve">ל</w:t>
      </w:r>
      <w:r w:rsidDel="00000000" w:rsidR="00000000" w:rsidRPr="00000000">
        <w:rPr>
          <w:color w:val="1b1b1c"/>
          <w:sz w:val="24"/>
          <w:szCs w:val="24"/>
          <w:rtl w:val="1"/>
        </w:rPr>
        <w:t xml:space="preserve">.[10, 12]</w:t>
      </w:r>
    </w:p>
    <w:tbl>
      <w:tblPr>
        <w:tblStyle w:val="Table2"/>
        <w:bidiVisual w:val="1"/>
        <w:tblW w:w="728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850"/>
        <w:gridCol w:w="5435"/>
        <w:tblGridChange w:id="0">
          <w:tblGrid>
            <w:gridCol w:w="1850"/>
            <w:gridCol w:w="5435"/>
          </w:tblGrid>
        </w:tblGridChange>
      </w:tblGrid>
      <w:tr>
        <w:trPr>
          <w:cantSplit w:val="0"/>
          <w:trHeight w:val="800" w:hRule="atLeast"/>
          <w:tblHeader w:val="0"/>
        </w:trPr>
        <w:tc>
          <w:tcPr>
            <w:tcBorders>
              <w:top w:color="000000" w:space="0" w:sz="0" w:val="nil"/>
              <w:left w:color="000000" w:space="0" w:sz="0" w:val="nil"/>
              <w:bottom w:color="919191"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27">
            <w:pPr>
              <w:bidi w:val="1"/>
              <w:jc w:val="center"/>
              <w:rPr>
                <w:b w:val="1"/>
                <w:bCs w:val="1"/>
                <w:color w:val="1b1b1c"/>
                <w:sz w:val="24"/>
                <w:szCs w:val="24"/>
              </w:rPr>
            </w:pPr>
            <w:r w:rsidDel="00000000" w:rsidR="00000000" w:rsidRPr="00000000">
              <w:rPr>
                <w:b w:val="1"/>
                <w:bCs w:val="1"/>
                <w:color w:val="1b1b1c"/>
                <w:sz w:val="24"/>
                <w:szCs w:val="24"/>
                <w:rtl w:val="1"/>
              </w:rPr>
              <w:t xml:space="preserve">מרכיב</w:t>
            </w:r>
            <w:r w:rsidDel="00000000" w:rsidR="00000000" w:rsidRPr="00000000">
              <w:rPr>
                <w:b w:val="1"/>
                <w:bCs w:val="1"/>
                <w:color w:val="1b1b1c"/>
                <w:sz w:val="24"/>
                <w:szCs w:val="24"/>
                <w:rtl w:val="1"/>
              </w:rPr>
              <w:t xml:space="preserve"> </w:t>
            </w:r>
            <w:r w:rsidDel="00000000" w:rsidR="00000000" w:rsidRPr="00000000">
              <w:rPr>
                <w:b w:val="1"/>
                <w:bCs w:val="1"/>
                <w:color w:val="1b1b1c"/>
                <w:sz w:val="24"/>
                <w:szCs w:val="24"/>
                <w:rtl w:val="1"/>
              </w:rPr>
              <w:t xml:space="preserve">הספר</w:t>
            </w:r>
          </w:p>
        </w:tc>
        <w:tc>
          <w:tcPr>
            <w:tcBorders>
              <w:top w:color="000000" w:space="0" w:sz="0" w:val="nil"/>
              <w:left w:color="000000" w:space="0" w:sz="0" w:val="nil"/>
              <w:bottom w:color="919191"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28">
            <w:pPr>
              <w:bidi w:val="1"/>
              <w:jc w:val="center"/>
              <w:rPr>
                <w:b w:val="1"/>
                <w:bCs w:val="1"/>
                <w:color w:val="1b1b1c"/>
                <w:sz w:val="24"/>
                <w:szCs w:val="24"/>
              </w:rPr>
            </w:pPr>
            <w:r w:rsidDel="00000000" w:rsidR="00000000" w:rsidRPr="00000000">
              <w:rPr>
                <w:b w:val="1"/>
                <w:bCs w:val="1"/>
                <w:color w:val="1b1b1c"/>
                <w:sz w:val="24"/>
                <w:szCs w:val="24"/>
                <w:rtl w:val="1"/>
              </w:rPr>
              <w:t xml:space="preserve">תפקיד</w:t>
            </w:r>
            <w:r w:rsidDel="00000000" w:rsidR="00000000" w:rsidRPr="00000000">
              <w:rPr>
                <w:b w:val="1"/>
                <w:bCs w:val="1"/>
                <w:color w:val="1b1b1c"/>
                <w:sz w:val="24"/>
                <w:szCs w:val="24"/>
                <w:rtl w:val="1"/>
              </w:rPr>
              <w:t xml:space="preserve"> </w:t>
            </w:r>
            <w:r w:rsidDel="00000000" w:rsidR="00000000" w:rsidRPr="00000000">
              <w:rPr>
                <w:b w:val="1"/>
                <w:bCs w:val="1"/>
                <w:color w:val="1b1b1c"/>
                <w:sz w:val="24"/>
                <w:szCs w:val="24"/>
                <w:rtl w:val="1"/>
              </w:rPr>
              <w:t xml:space="preserve">ומשמעות</w:t>
            </w:r>
            <w:r w:rsidDel="00000000" w:rsidR="00000000" w:rsidRPr="00000000">
              <w:rPr>
                <w:b w:val="1"/>
                <w:bCs w:val="1"/>
                <w:color w:val="1b1b1c"/>
                <w:sz w:val="24"/>
                <w:szCs w:val="24"/>
                <w:rtl w:val="1"/>
              </w:rPr>
              <w:t xml:space="preserve"> </w:t>
            </w:r>
            <w:r w:rsidDel="00000000" w:rsidR="00000000" w:rsidRPr="00000000">
              <w:rPr>
                <w:b w:val="1"/>
                <w:bCs w:val="1"/>
                <w:color w:val="1b1b1c"/>
                <w:sz w:val="24"/>
                <w:szCs w:val="24"/>
                <w:rtl w:val="1"/>
              </w:rPr>
              <w:t xml:space="preserve">דתית</w:t>
            </w:r>
          </w:p>
        </w:tc>
      </w:tr>
      <w:tr>
        <w:trPr>
          <w:cantSplit w:val="0"/>
          <w:trHeight w:val="815" w:hRule="atLeast"/>
          <w:tblHeader w:val="0"/>
        </w:trPr>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29">
            <w:pPr>
              <w:bidi w:val="1"/>
              <w:rPr>
                <w:b w:val="1"/>
                <w:bCs w:val="1"/>
                <w:color w:val="1b1b1c"/>
                <w:sz w:val="24"/>
                <w:szCs w:val="24"/>
              </w:rPr>
            </w:pPr>
            <w:r w:rsidDel="00000000" w:rsidR="00000000" w:rsidRPr="00000000">
              <w:rPr>
                <w:b w:val="1"/>
                <w:bCs w:val="1"/>
                <w:color w:val="1b1b1c"/>
                <w:sz w:val="24"/>
                <w:szCs w:val="24"/>
                <w:rtl w:val="1"/>
              </w:rPr>
              <w:t xml:space="preserve">סדר</w:t>
            </w:r>
            <w:r w:rsidDel="00000000" w:rsidR="00000000" w:rsidRPr="00000000">
              <w:rPr>
                <w:b w:val="1"/>
                <w:bCs w:val="1"/>
                <w:color w:val="1b1b1c"/>
                <w:sz w:val="24"/>
                <w:szCs w:val="24"/>
                <w:rtl w:val="1"/>
              </w:rPr>
              <w:t xml:space="preserve"> </w:t>
            </w:r>
            <w:r w:rsidDel="00000000" w:rsidR="00000000" w:rsidRPr="00000000">
              <w:rPr>
                <w:b w:val="1"/>
                <w:bCs w:val="1"/>
                <w:color w:val="1b1b1c"/>
                <w:sz w:val="24"/>
                <w:szCs w:val="24"/>
                <w:rtl w:val="1"/>
              </w:rPr>
              <w:t xml:space="preserve">המסכתות</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2A">
            <w:pPr>
              <w:bidi w:val="1"/>
              <w:rPr>
                <w:color w:val="1b1b1c"/>
                <w:sz w:val="24"/>
                <w:szCs w:val="24"/>
              </w:rPr>
            </w:pPr>
            <w:r w:rsidDel="00000000" w:rsidR="00000000" w:rsidRPr="00000000">
              <w:rPr>
                <w:color w:val="1b1b1c"/>
                <w:sz w:val="24"/>
                <w:szCs w:val="24"/>
                <w:rtl w:val="1"/>
              </w:rPr>
              <w:t xml:space="preserve">הענקת</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יוקרה</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למקצוע</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האגדה</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כחלק</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בלתי</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נפרד</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מהתלמוד</w:t>
            </w:r>
            <w:r w:rsidDel="00000000" w:rsidR="00000000" w:rsidRPr="00000000">
              <w:rPr>
                <w:color w:val="1b1b1c"/>
                <w:sz w:val="24"/>
                <w:szCs w:val="24"/>
                <w:rtl w:val="1"/>
              </w:rPr>
              <w:t xml:space="preserve"> [14]</w:t>
            </w:r>
          </w:p>
        </w:tc>
      </w:tr>
      <w:tr>
        <w:trPr>
          <w:cantSplit w:val="0"/>
          <w:trHeight w:val="815" w:hRule="atLeast"/>
          <w:tblHeader w:val="0"/>
        </w:trPr>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2B">
            <w:pPr>
              <w:bidi w:val="1"/>
              <w:rPr>
                <w:b w:val="1"/>
                <w:bCs w:val="1"/>
                <w:color w:val="1b1b1c"/>
                <w:sz w:val="24"/>
                <w:szCs w:val="24"/>
              </w:rPr>
            </w:pPr>
            <w:r w:rsidDel="00000000" w:rsidR="00000000" w:rsidRPr="00000000">
              <w:rPr>
                <w:b w:val="1"/>
                <w:bCs w:val="1"/>
                <w:color w:val="1b1b1c"/>
                <w:sz w:val="24"/>
                <w:szCs w:val="24"/>
                <w:rtl w:val="1"/>
              </w:rPr>
              <w:t xml:space="preserve">פירוש</w:t>
            </w:r>
            <w:r w:rsidDel="00000000" w:rsidR="00000000" w:rsidRPr="00000000">
              <w:rPr>
                <w:b w:val="1"/>
                <w:bCs w:val="1"/>
                <w:color w:val="1b1b1c"/>
                <w:sz w:val="24"/>
                <w:szCs w:val="24"/>
                <w:rtl w:val="1"/>
              </w:rPr>
              <w:t xml:space="preserve"> </w:t>
            </w:r>
            <w:r w:rsidDel="00000000" w:rsidR="00000000" w:rsidRPr="00000000">
              <w:rPr>
                <w:b w:val="1"/>
                <w:bCs w:val="1"/>
                <w:color w:val="1b1b1c"/>
                <w:sz w:val="24"/>
                <w:szCs w:val="24"/>
                <w:rtl w:val="1"/>
              </w:rPr>
              <w:t xml:space="preserve">רש</w:t>
            </w:r>
            <w:r w:rsidDel="00000000" w:rsidR="00000000" w:rsidRPr="00000000">
              <w:rPr>
                <w:b w:val="1"/>
                <w:bCs w:val="1"/>
                <w:color w:val="1b1b1c"/>
                <w:sz w:val="24"/>
                <w:szCs w:val="24"/>
                <w:rtl w:val="1"/>
              </w:rPr>
              <w:t xml:space="preserve">"</w:t>
            </w:r>
            <w:r w:rsidDel="00000000" w:rsidR="00000000" w:rsidRPr="00000000">
              <w:rPr>
                <w:b w:val="1"/>
                <w:bCs w:val="1"/>
                <w:color w:val="1b1b1c"/>
                <w:sz w:val="24"/>
                <w:szCs w:val="24"/>
                <w:rtl w:val="1"/>
              </w:rPr>
              <w:t xml:space="preserve">י</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2C">
            <w:pPr>
              <w:bidi w:val="1"/>
              <w:rPr>
                <w:color w:val="1b1b1c"/>
                <w:sz w:val="24"/>
                <w:szCs w:val="24"/>
              </w:rPr>
            </w:pPr>
            <w:r w:rsidDel="00000000" w:rsidR="00000000" w:rsidRPr="00000000">
              <w:rPr>
                <w:color w:val="1b1b1c"/>
                <w:sz w:val="24"/>
                <w:szCs w:val="24"/>
                <w:rtl w:val="1"/>
              </w:rPr>
              <w:t xml:space="preserve">הצגת</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המובן</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הבסיסי</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והמסורתי</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של</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דברי</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חז</w:t>
            </w:r>
            <w:r w:rsidDel="00000000" w:rsidR="00000000" w:rsidRPr="00000000">
              <w:rPr>
                <w:color w:val="1b1b1c"/>
                <w:sz w:val="24"/>
                <w:szCs w:val="24"/>
                <w:rtl w:val="1"/>
              </w:rPr>
              <w:t xml:space="preserve">"</w:t>
            </w:r>
            <w:r w:rsidDel="00000000" w:rsidR="00000000" w:rsidRPr="00000000">
              <w:rPr>
                <w:color w:val="1b1b1c"/>
                <w:sz w:val="24"/>
                <w:szCs w:val="24"/>
                <w:rtl w:val="1"/>
              </w:rPr>
              <w:t xml:space="preserve">ל</w:t>
            </w:r>
            <w:r w:rsidDel="00000000" w:rsidR="00000000" w:rsidRPr="00000000">
              <w:rPr>
                <w:color w:val="1b1b1c"/>
                <w:sz w:val="24"/>
                <w:szCs w:val="24"/>
                <w:rtl w:val="1"/>
              </w:rPr>
              <w:t xml:space="preserve"> [5]</w:t>
            </w:r>
          </w:p>
        </w:tc>
      </w:tr>
      <w:tr>
        <w:trPr>
          <w:cantSplit w:val="0"/>
          <w:trHeight w:val="815" w:hRule="atLeast"/>
          <w:tblHeader w:val="0"/>
        </w:trPr>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2D">
            <w:pPr>
              <w:bidi w:val="1"/>
              <w:rPr>
                <w:b w:val="1"/>
                <w:bCs w:val="1"/>
                <w:color w:val="1b1b1c"/>
                <w:sz w:val="24"/>
                <w:szCs w:val="24"/>
              </w:rPr>
            </w:pPr>
            <w:r w:rsidDel="00000000" w:rsidR="00000000" w:rsidRPr="00000000">
              <w:rPr>
                <w:b w:val="1"/>
                <w:bCs w:val="1"/>
                <w:color w:val="1b1b1c"/>
                <w:sz w:val="24"/>
                <w:szCs w:val="24"/>
                <w:rtl w:val="1"/>
              </w:rPr>
              <w:t xml:space="preserve">פירוש</w:t>
            </w:r>
            <w:r w:rsidDel="00000000" w:rsidR="00000000" w:rsidRPr="00000000">
              <w:rPr>
                <w:b w:val="1"/>
                <w:bCs w:val="1"/>
                <w:color w:val="1b1b1c"/>
                <w:sz w:val="24"/>
                <w:szCs w:val="24"/>
                <w:rtl w:val="1"/>
              </w:rPr>
              <w:t xml:space="preserve"> "</w:t>
            </w:r>
            <w:r w:rsidDel="00000000" w:rsidR="00000000" w:rsidRPr="00000000">
              <w:rPr>
                <w:b w:val="1"/>
                <w:bCs w:val="1"/>
                <w:color w:val="1b1b1c"/>
                <w:sz w:val="24"/>
                <w:szCs w:val="24"/>
                <w:rtl w:val="1"/>
              </w:rPr>
              <w:t xml:space="preserve">הכותב</w:t>
            </w:r>
            <w:r w:rsidDel="00000000" w:rsidR="00000000" w:rsidRPr="00000000">
              <w:rPr>
                <w:b w:val="1"/>
                <w:bCs w:val="1"/>
                <w:color w:val="1b1b1c"/>
                <w:sz w:val="24"/>
                <w:szCs w:val="24"/>
                <w:rtl w:val="1"/>
              </w:rPr>
              <w:t xml:space="preserve">"</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2E">
            <w:pPr>
              <w:bidi w:val="1"/>
              <w:rPr>
                <w:color w:val="1b1b1c"/>
                <w:sz w:val="24"/>
                <w:szCs w:val="24"/>
              </w:rPr>
            </w:pPr>
            <w:r w:rsidDel="00000000" w:rsidR="00000000" w:rsidRPr="00000000">
              <w:rPr>
                <w:color w:val="1b1b1c"/>
                <w:sz w:val="24"/>
                <w:szCs w:val="24"/>
                <w:rtl w:val="1"/>
              </w:rPr>
              <w:t xml:space="preserve">גישור</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בין</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הפשט</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לבין</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עולם</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המחשבה</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של</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דור</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המגורשים</w:t>
            </w:r>
            <w:r w:rsidDel="00000000" w:rsidR="00000000" w:rsidRPr="00000000">
              <w:rPr>
                <w:color w:val="1b1b1c"/>
                <w:sz w:val="24"/>
                <w:szCs w:val="24"/>
                <w:rtl w:val="1"/>
              </w:rPr>
              <w:t xml:space="preserve"> [10]</w:t>
            </w:r>
          </w:p>
        </w:tc>
      </w:tr>
      <w:tr>
        <w:trPr>
          <w:cantSplit w:val="0"/>
          <w:trHeight w:val="815" w:hRule="atLeast"/>
          <w:tblHeader w:val="0"/>
        </w:trPr>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2F">
            <w:pPr>
              <w:bidi w:val="1"/>
              <w:rPr>
                <w:b w:val="1"/>
                <w:bCs w:val="1"/>
                <w:color w:val="1b1b1c"/>
                <w:sz w:val="24"/>
                <w:szCs w:val="24"/>
              </w:rPr>
            </w:pPr>
            <w:r w:rsidDel="00000000" w:rsidR="00000000" w:rsidRPr="00000000">
              <w:rPr>
                <w:b w:val="1"/>
                <w:bCs w:val="1"/>
                <w:color w:val="1b1b1c"/>
                <w:sz w:val="24"/>
                <w:szCs w:val="24"/>
                <w:rtl w:val="1"/>
              </w:rPr>
              <w:t xml:space="preserve">נוסח</w:t>
            </w:r>
            <w:r w:rsidDel="00000000" w:rsidR="00000000" w:rsidRPr="00000000">
              <w:rPr>
                <w:b w:val="1"/>
                <w:bCs w:val="1"/>
                <w:color w:val="1b1b1c"/>
                <w:sz w:val="24"/>
                <w:szCs w:val="24"/>
                <w:rtl w:val="1"/>
              </w:rPr>
              <w:t xml:space="preserve"> </w:t>
            </w:r>
            <w:r w:rsidDel="00000000" w:rsidR="00000000" w:rsidRPr="00000000">
              <w:rPr>
                <w:b w:val="1"/>
                <w:bCs w:val="1"/>
                <w:color w:val="1b1b1c"/>
                <w:sz w:val="24"/>
                <w:szCs w:val="24"/>
                <w:rtl w:val="1"/>
              </w:rPr>
              <w:t xml:space="preserve">הטקסט</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0">
            <w:pPr>
              <w:bidi w:val="1"/>
              <w:rPr>
                <w:color w:val="1b1b1c"/>
                <w:sz w:val="24"/>
                <w:szCs w:val="24"/>
              </w:rPr>
            </w:pPr>
            <w:r w:rsidDel="00000000" w:rsidR="00000000" w:rsidRPr="00000000">
              <w:rPr>
                <w:color w:val="1b1b1c"/>
                <w:sz w:val="24"/>
                <w:szCs w:val="24"/>
                <w:rtl w:val="1"/>
              </w:rPr>
              <w:t xml:space="preserve">שימור</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גרסאות</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מכתבי</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יד</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ספרדיים</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איכותיים</w:t>
            </w:r>
            <w:r w:rsidDel="00000000" w:rsidR="00000000" w:rsidRPr="00000000">
              <w:rPr>
                <w:color w:val="1b1b1c"/>
                <w:sz w:val="24"/>
                <w:szCs w:val="24"/>
                <w:rtl w:val="1"/>
              </w:rPr>
              <w:t xml:space="preserve"> [17]</w:t>
            </w:r>
          </w:p>
        </w:tc>
      </w:tr>
    </w:tbl>
    <w:p w:rsidR="00000000" w:rsidDel="00000000" w:rsidP="00000000" w:rsidRDefault="00000000" w:rsidRPr="00000000" w14:paraId="00000031">
      <w:pPr>
        <w:shd w:fill="ffffff" w:val="clear"/>
        <w:bidi w:val="1"/>
        <w:rPr>
          <w:b w:val="1"/>
          <w:bCs w:val="1"/>
          <w:color w:val="1b1b1c"/>
          <w:sz w:val="21"/>
          <w:szCs w:val="21"/>
        </w:rPr>
      </w:pPr>
      <w:r w:rsidDel="00000000" w:rsidR="00000000" w:rsidRPr="00000000">
        <w:rPr>
          <w:b w:val="1"/>
          <w:bCs w:val="1"/>
          <w:color w:val="1b1b1c"/>
          <w:sz w:val="21"/>
          <w:szCs w:val="21"/>
          <w:rtl w:val="1"/>
        </w:rPr>
        <w:t xml:space="preserve">פרק</w:t>
      </w:r>
      <w:r w:rsidDel="00000000" w:rsidR="00000000" w:rsidRPr="00000000">
        <w:rPr>
          <w:b w:val="1"/>
          <w:bCs w:val="1"/>
          <w:color w:val="1b1b1c"/>
          <w:sz w:val="21"/>
          <w:szCs w:val="21"/>
          <w:rtl w:val="1"/>
        </w:rPr>
        <w:t xml:space="preserve"> </w:t>
      </w:r>
      <w:r w:rsidDel="00000000" w:rsidR="00000000" w:rsidRPr="00000000">
        <w:rPr>
          <w:b w:val="1"/>
          <w:bCs w:val="1"/>
          <w:color w:val="1b1b1c"/>
          <w:sz w:val="21"/>
          <w:szCs w:val="21"/>
          <w:rtl w:val="1"/>
        </w:rPr>
        <w:t xml:space="preserve">ד</w:t>
      </w:r>
      <w:r w:rsidDel="00000000" w:rsidR="00000000" w:rsidRPr="00000000">
        <w:rPr>
          <w:b w:val="1"/>
          <w:bCs w:val="1"/>
          <w:color w:val="1b1b1c"/>
          <w:sz w:val="21"/>
          <w:szCs w:val="21"/>
          <w:rtl w:val="1"/>
        </w:rPr>
        <w:t xml:space="preserve">: </w:t>
      </w:r>
      <w:r w:rsidDel="00000000" w:rsidR="00000000" w:rsidRPr="00000000">
        <w:rPr>
          <w:b w:val="1"/>
          <w:bCs w:val="1"/>
          <w:color w:val="1b1b1c"/>
          <w:sz w:val="21"/>
          <w:szCs w:val="21"/>
          <w:rtl w:val="1"/>
        </w:rPr>
        <w:t xml:space="preserve">המאבק</w:t>
      </w:r>
      <w:r w:rsidDel="00000000" w:rsidR="00000000" w:rsidRPr="00000000">
        <w:rPr>
          <w:b w:val="1"/>
          <w:bCs w:val="1"/>
          <w:color w:val="1b1b1c"/>
          <w:sz w:val="21"/>
          <w:szCs w:val="21"/>
          <w:rtl w:val="1"/>
        </w:rPr>
        <w:t xml:space="preserve"> </w:t>
      </w:r>
      <w:r w:rsidDel="00000000" w:rsidR="00000000" w:rsidRPr="00000000">
        <w:rPr>
          <w:b w:val="1"/>
          <w:bCs w:val="1"/>
          <w:color w:val="1b1b1c"/>
          <w:sz w:val="21"/>
          <w:szCs w:val="21"/>
          <w:rtl w:val="1"/>
        </w:rPr>
        <w:t xml:space="preserve">בגישות</w:t>
      </w:r>
      <w:r w:rsidDel="00000000" w:rsidR="00000000" w:rsidRPr="00000000">
        <w:rPr>
          <w:b w:val="1"/>
          <w:bCs w:val="1"/>
          <w:color w:val="1b1b1c"/>
          <w:sz w:val="21"/>
          <w:szCs w:val="21"/>
          <w:rtl w:val="1"/>
        </w:rPr>
        <w:t xml:space="preserve"> </w:t>
      </w:r>
      <w:r w:rsidDel="00000000" w:rsidR="00000000" w:rsidRPr="00000000">
        <w:rPr>
          <w:b w:val="1"/>
          <w:bCs w:val="1"/>
          <w:color w:val="1b1b1c"/>
          <w:sz w:val="21"/>
          <w:szCs w:val="21"/>
          <w:rtl w:val="1"/>
        </w:rPr>
        <w:t xml:space="preserve">הפרשניות</w:t>
      </w:r>
      <w:r w:rsidDel="00000000" w:rsidR="00000000" w:rsidRPr="00000000">
        <w:rPr>
          <w:b w:val="1"/>
          <w:bCs w:val="1"/>
          <w:color w:val="1b1b1c"/>
          <w:sz w:val="21"/>
          <w:szCs w:val="21"/>
          <w:rtl w:val="1"/>
        </w:rPr>
        <w:t xml:space="preserve"> </w:t>
      </w:r>
      <w:r w:rsidDel="00000000" w:rsidR="00000000" w:rsidRPr="00000000">
        <w:rPr>
          <w:b w:val="1"/>
          <w:bCs w:val="1"/>
          <w:color w:val="1b1b1c"/>
          <w:sz w:val="21"/>
          <w:szCs w:val="21"/>
          <w:rtl w:val="1"/>
        </w:rPr>
        <w:t xml:space="preserve">המתחרות</w:t>
      </w:r>
    </w:p>
    <w:p w:rsidR="00000000" w:rsidDel="00000000" w:rsidP="00000000" w:rsidRDefault="00000000" w:rsidRPr="00000000" w14:paraId="00000032">
      <w:pPr>
        <w:shd w:fill="ffffff" w:val="clear"/>
        <w:bidi w:val="1"/>
        <w:rPr>
          <w:color w:val="1b1b1c"/>
          <w:sz w:val="24"/>
          <w:szCs w:val="24"/>
        </w:rPr>
      </w:pPr>
      <w:r w:rsidDel="00000000" w:rsidR="00000000" w:rsidRPr="00000000">
        <w:rPr>
          <w:color w:val="1b1b1c"/>
          <w:sz w:val="24"/>
          <w:szCs w:val="24"/>
          <w:rtl w:val="1"/>
        </w:rPr>
        <w:t xml:space="preserve">משנתו</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התורנית</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של</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רבי</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יעקב</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אבן</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חביב</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התגבשה</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מתוך</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דיאלוג</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ולעיתים</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מחלוקת</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עם</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שלוש</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גישות</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מרכזיות</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שרווחו</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בימיו</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הרציונליזם</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הפילוסופי</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המיסטיקה</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הקבלית</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והדרשנות</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הספרדית</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המאוחרת</w:t>
      </w:r>
      <w:r w:rsidDel="00000000" w:rsidR="00000000" w:rsidRPr="00000000">
        <w:rPr>
          <w:color w:val="1b1b1c"/>
          <w:sz w:val="24"/>
          <w:szCs w:val="24"/>
          <w:rtl w:val="1"/>
        </w:rPr>
        <w:t xml:space="preserve">.[10]</w:t>
      </w:r>
    </w:p>
    <w:p w:rsidR="00000000" w:rsidDel="00000000" w:rsidP="00000000" w:rsidRDefault="00000000" w:rsidRPr="00000000" w14:paraId="00000033">
      <w:pPr>
        <w:shd w:fill="ffffff" w:val="clear"/>
        <w:bidi w:val="1"/>
        <w:rPr>
          <w:b w:val="1"/>
          <w:bCs w:val="1"/>
          <w:color w:val="1b1b1c"/>
          <w:sz w:val="21"/>
          <w:szCs w:val="21"/>
        </w:rPr>
      </w:pPr>
      <w:r w:rsidDel="00000000" w:rsidR="00000000" w:rsidRPr="00000000">
        <w:rPr>
          <w:b w:val="1"/>
          <w:bCs w:val="1"/>
          <w:color w:val="1b1b1c"/>
          <w:sz w:val="21"/>
          <w:szCs w:val="21"/>
          <w:rtl w:val="1"/>
        </w:rPr>
        <w:t xml:space="preserve">נגד</w:t>
      </w:r>
      <w:r w:rsidDel="00000000" w:rsidR="00000000" w:rsidRPr="00000000">
        <w:rPr>
          <w:b w:val="1"/>
          <w:bCs w:val="1"/>
          <w:color w:val="1b1b1c"/>
          <w:sz w:val="21"/>
          <w:szCs w:val="21"/>
          <w:rtl w:val="1"/>
        </w:rPr>
        <w:t xml:space="preserve"> </w:t>
      </w:r>
      <w:r w:rsidDel="00000000" w:rsidR="00000000" w:rsidRPr="00000000">
        <w:rPr>
          <w:b w:val="1"/>
          <w:bCs w:val="1"/>
          <w:color w:val="1b1b1c"/>
          <w:sz w:val="21"/>
          <w:szCs w:val="21"/>
          <w:rtl w:val="1"/>
        </w:rPr>
        <w:t xml:space="preserve">הרציונליזם</w:t>
      </w:r>
      <w:r w:rsidDel="00000000" w:rsidR="00000000" w:rsidRPr="00000000">
        <w:rPr>
          <w:b w:val="1"/>
          <w:bCs w:val="1"/>
          <w:color w:val="1b1b1c"/>
          <w:sz w:val="21"/>
          <w:szCs w:val="21"/>
          <w:rtl w:val="1"/>
        </w:rPr>
        <w:t xml:space="preserve"> </w:t>
      </w:r>
      <w:r w:rsidDel="00000000" w:rsidR="00000000" w:rsidRPr="00000000">
        <w:rPr>
          <w:b w:val="1"/>
          <w:bCs w:val="1"/>
          <w:color w:val="1b1b1c"/>
          <w:sz w:val="21"/>
          <w:szCs w:val="21"/>
          <w:rtl w:val="1"/>
        </w:rPr>
        <w:t xml:space="preserve">המיימוני</w:t>
      </w:r>
      <w:r w:rsidDel="00000000" w:rsidR="00000000" w:rsidRPr="00000000">
        <w:rPr>
          <w:b w:val="1"/>
          <w:bCs w:val="1"/>
          <w:color w:val="1b1b1c"/>
          <w:sz w:val="21"/>
          <w:szCs w:val="21"/>
          <w:rtl w:val="1"/>
        </w:rPr>
        <w:t xml:space="preserve"> </w:t>
      </w:r>
      <w:r w:rsidDel="00000000" w:rsidR="00000000" w:rsidRPr="00000000">
        <w:rPr>
          <w:b w:val="1"/>
          <w:bCs w:val="1"/>
          <w:color w:val="1b1b1c"/>
          <w:sz w:val="21"/>
          <w:szCs w:val="21"/>
          <w:rtl w:val="1"/>
        </w:rPr>
        <w:t xml:space="preserve">הקיצוני</w:t>
      </w:r>
    </w:p>
    <w:p w:rsidR="00000000" w:rsidDel="00000000" w:rsidP="00000000" w:rsidRDefault="00000000" w:rsidRPr="00000000" w14:paraId="00000034">
      <w:pPr>
        <w:shd w:fill="ffffff" w:val="clear"/>
        <w:bidi w:val="1"/>
        <w:rPr>
          <w:color w:val="1b1b1c"/>
          <w:sz w:val="24"/>
          <w:szCs w:val="24"/>
        </w:rPr>
      </w:pPr>
      <w:r w:rsidDel="00000000" w:rsidR="00000000" w:rsidRPr="00000000">
        <w:rPr>
          <w:color w:val="1b1b1c"/>
          <w:sz w:val="24"/>
          <w:szCs w:val="24"/>
          <w:rtl w:val="1"/>
        </w:rPr>
        <w:t xml:space="preserve">במאה</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ה</w:t>
      </w:r>
      <w:r w:rsidDel="00000000" w:rsidR="00000000" w:rsidRPr="00000000">
        <w:rPr>
          <w:color w:val="1b1b1c"/>
          <w:sz w:val="24"/>
          <w:szCs w:val="24"/>
          <w:rtl w:val="1"/>
        </w:rPr>
        <w:t xml:space="preserve">-15 </w:t>
      </w:r>
      <w:r w:rsidDel="00000000" w:rsidR="00000000" w:rsidRPr="00000000">
        <w:rPr>
          <w:color w:val="1b1b1c"/>
          <w:sz w:val="24"/>
          <w:szCs w:val="24"/>
          <w:rtl w:val="1"/>
        </w:rPr>
        <w:t xml:space="preserve">חשו</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חכמים</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ספרדים</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רבים</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כי</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הפילוסופיה</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היוונית</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שאומצה</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על</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ידי</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הוגים</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יהודים</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רציונליסטים</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ממשיכי</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הרמב</w:t>
      </w:r>
      <w:r w:rsidDel="00000000" w:rsidR="00000000" w:rsidRPr="00000000">
        <w:rPr>
          <w:color w:val="1b1b1c"/>
          <w:sz w:val="24"/>
          <w:szCs w:val="24"/>
          <w:rtl w:val="1"/>
        </w:rPr>
        <w:t xml:space="preserve">"</w:t>
      </w:r>
      <w:r w:rsidDel="00000000" w:rsidR="00000000" w:rsidRPr="00000000">
        <w:rPr>
          <w:color w:val="1b1b1c"/>
          <w:sz w:val="24"/>
          <w:szCs w:val="24"/>
          <w:rtl w:val="1"/>
        </w:rPr>
        <w:t xml:space="preserve">ם</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פגעה</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בתום</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האמונה</w:t>
      </w:r>
      <w:r w:rsidDel="00000000" w:rsidR="00000000" w:rsidRPr="00000000">
        <w:rPr>
          <w:color w:val="1b1b1c"/>
          <w:sz w:val="24"/>
          <w:szCs w:val="24"/>
          <w:rtl w:val="1"/>
        </w:rPr>
        <w:t xml:space="preserve">.[14, 15] </w:t>
      </w:r>
      <w:r w:rsidDel="00000000" w:rsidR="00000000" w:rsidRPr="00000000">
        <w:rPr>
          <w:color w:val="1b1b1c"/>
          <w:sz w:val="24"/>
          <w:szCs w:val="24"/>
          <w:rtl w:val="1"/>
        </w:rPr>
        <w:t xml:space="preserve">פילוסופים</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אלו</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נטו</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לפרש</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את</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אגדות</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חז</w:t>
      </w:r>
      <w:r w:rsidDel="00000000" w:rsidR="00000000" w:rsidRPr="00000000">
        <w:rPr>
          <w:color w:val="1b1b1c"/>
          <w:sz w:val="24"/>
          <w:szCs w:val="24"/>
          <w:rtl w:val="1"/>
        </w:rPr>
        <w:t xml:space="preserve">"</w:t>
      </w:r>
      <w:r w:rsidDel="00000000" w:rsidR="00000000" w:rsidRPr="00000000">
        <w:rPr>
          <w:color w:val="1b1b1c"/>
          <w:sz w:val="24"/>
          <w:szCs w:val="24"/>
          <w:rtl w:val="1"/>
        </w:rPr>
        <w:t xml:space="preserve">ל</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כמשלים</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אלגוריים</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בלבד</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ודחו</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כל</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מובן</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של</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פשט</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הנוגד</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את</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השכל</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האריסטוטלי</w:t>
      </w:r>
      <w:r w:rsidDel="00000000" w:rsidR="00000000" w:rsidRPr="00000000">
        <w:rPr>
          <w:color w:val="1b1b1c"/>
          <w:sz w:val="24"/>
          <w:szCs w:val="24"/>
          <w:rtl w:val="1"/>
        </w:rPr>
        <w:t xml:space="preserve">.[18, 19] </w:t>
      </w:r>
      <w:r w:rsidDel="00000000" w:rsidR="00000000" w:rsidRPr="00000000">
        <w:rPr>
          <w:color w:val="1b1b1c"/>
          <w:sz w:val="24"/>
          <w:szCs w:val="24"/>
          <w:rtl w:val="1"/>
        </w:rPr>
        <w:t xml:space="preserve">רבי</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יעקב</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התנגד</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לגישה</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זו</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הוא</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אמנם</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לא</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זלזל</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בשכל</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אך</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האמין</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כי</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הכפפת</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האגדה</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למערכות</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פילוסופיות</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חיצוניות</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מרוקנת</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אותה</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מתוכנה</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הדתי</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הפנימי</w:t>
      </w:r>
      <w:r w:rsidDel="00000000" w:rsidR="00000000" w:rsidRPr="00000000">
        <w:rPr>
          <w:color w:val="1b1b1c"/>
          <w:sz w:val="24"/>
          <w:szCs w:val="24"/>
          <w:rtl w:val="1"/>
        </w:rPr>
        <w:t xml:space="preserve">.[10, 14] </w:t>
      </w:r>
      <w:r w:rsidDel="00000000" w:rsidR="00000000" w:rsidRPr="00000000">
        <w:rPr>
          <w:color w:val="1b1b1c"/>
          <w:sz w:val="24"/>
          <w:szCs w:val="24"/>
          <w:rtl w:val="1"/>
        </w:rPr>
        <w:t xml:space="preserve">בפירושו</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הוא</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מדגיש</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את</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החשיבות</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של</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קבלת</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דברי</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חז</w:t>
      </w:r>
      <w:r w:rsidDel="00000000" w:rsidR="00000000" w:rsidRPr="00000000">
        <w:rPr>
          <w:color w:val="1b1b1c"/>
          <w:sz w:val="24"/>
          <w:szCs w:val="24"/>
          <w:rtl w:val="1"/>
        </w:rPr>
        <w:t xml:space="preserve">"</w:t>
      </w:r>
      <w:r w:rsidDel="00000000" w:rsidR="00000000" w:rsidRPr="00000000">
        <w:rPr>
          <w:color w:val="1b1b1c"/>
          <w:sz w:val="24"/>
          <w:szCs w:val="24"/>
          <w:rtl w:val="1"/>
        </w:rPr>
        <w:t xml:space="preserve">ל</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כפשוטם</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גם</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כאשר</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הם</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נראים</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כפרדוקסים</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מתוך</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הבנה</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שהם</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מבטאים</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אמת</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עמוקה</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יותר</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מההיגיון</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האנושי</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המוגבל</w:t>
      </w:r>
      <w:r w:rsidDel="00000000" w:rsidR="00000000" w:rsidRPr="00000000">
        <w:rPr>
          <w:color w:val="1b1b1c"/>
          <w:sz w:val="24"/>
          <w:szCs w:val="24"/>
          <w:rtl w:val="1"/>
        </w:rPr>
        <w:t xml:space="preserve">.[10, 18]</w:t>
      </w:r>
    </w:p>
    <w:p w:rsidR="00000000" w:rsidDel="00000000" w:rsidP="00000000" w:rsidRDefault="00000000" w:rsidRPr="00000000" w14:paraId="00000035">
      <w:pPr>
        <w:shd w:fill="ffffff" w:val="clear"/>
        <w:bidi w:val="1"/>
        <w:rPr>
          <w:b w:val="1"/>
          <w:bCs w:val="1"/>
          <w:color w:val="1b1b1c"/>
          <w:sz w:val="21"/>
          <w:szCs w:val="21"/>
        </w:rPr>
      </w:pPr>
      <w:r w:rsidDel="00000000" w:rsidR="00000000" w:rsidRPr="00000000">
        <w:rPr>
          <w:b w:val="1"/>
          <w:bCs w:val="1"/>
          <w:color w:val="1b1b1c"/>
          <w:sz w:val="21"/>
          <w:szCs w:val="21"/>
          <w:rtl w:val="1"/>
        </w:rPr>
        <w:t xml:space="preserve">יחסו</w:t>
      </w:r>
      <w:r w:rsidDel="00000000" w:rsidR="00000000" w:rsidRPr="00000000">
        <w:rPr>
          <w:b w:val="1"/>
          <w:bCs w:val="1"/>
          <w:color w:val="1b1b1c"/>
          <w:sz w:val="21"/>
          <w:szCs w:val="21"/>
          <w:rtl w:val="1"/>
        </w:rPr>
        <w:t xml:space="preserve"> </w:t>
      </w:r>
      <w:r w:rsidDel="00000000" w:rsidR="00000000" w:rsidRPr="00000000">
        <w:rPr>
          <w:b w:val="1"/>
          <w:bCs w:val="1"/>
          <w:color w:val="1b1b1c"/>
          <w:sz w:val="21"/>
          <w:szCs w:val="21"/>
          <w:rtl w:val="1"/>
        </w:rPr>
        <w:t xml:space="preserve">לקבלה</w:t>
      </w:r>
    </w:p>
    <w:p w:rsidR="00000000" w:rsidDel="00000000" w:rsidP="00000000" w:rsidRDefault="00000000" w:rsidRPr="00000000" w14:paraId="00000036">
      <w:pPr>
        <w:shd w:fill="ffffff" w:val="clear"/>
        <w:bidi w:val="1"/>
        <w:rPr>
          <w:color w:val="1b1b1c"/>
          <w:sz w:val="24"/>
          <w:szCs w:val="24"/>
        </w:rPr>
      </w:pPr>
      <w:r w:rsidDel="00000000" w:rsidR="00000000" w:rsidRPr="00000000">
        <w:rPr>
          <w:color w:val="1b1b1c"/>
          <w:sz w:val="24"/>
          <w:szCs w:val="24"/>
          <w:rtl w:val="1"/>
        </w:rPr>
        <w:t xml:space="preserve">למרות</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שרבי</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יעקב</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חי</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בעיצומה</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של</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תקופת</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פריחה</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קבלית</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ובנו</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לוי</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אף</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עסק</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בנסתר</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בחיבורו</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עין</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יעקב</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הוא</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נוקט</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בגישה</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שמרנית</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ומאופקת</w:t>
      </w:r>
      <w:r w:rsidDel="00000000" w:rsidR="00000000" w:rsidRPr="00000000">
        <w:rPr>
          <w:color w:val="1b1b1c"/>
          <w:sz w:val="24"/>
          <w:szCs w:val="24"/>
          <w:rtl w:val="1"/>
        </w:rPr>
        <w:t xml:space="preserve">.[10, 20] </w:t>
      </w:r>
      <w:r w:rsidDel="00000000" w:rsidR="00000000" w:rsidRPr="00000000">
        <w:rPr>
          <w:color w:val="1b1b1c"/>
          <w:sz w:val="24"/>
          <w:szCs w:val="24"/>
          <w:rtl w:val="1"/>
        </w:rPr>
        <w:t xml:space="preserve">הוא</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כמעט</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ואינו</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משתמש</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במושגים</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קבליים</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מפורשים</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מתוך</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מטרה</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להשאיר</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את</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הספר</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נגיש</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לקהל</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הרחב</w:t>
      </w:r>
      <w:r w:rsidDel="00000000" w:rsidR="00000000" w:rsidRPr="00000000">
        <w:rPr>
          <w:color w:val="1b1b1c"/>
          <w:sz w:val="24"/>
          <w:szCs w:val="24"/>
          <w:rtl w:val="1"/>
        </w:rPr>
        <w:t xml:space="preserve">.[4, 12] </w:t>
      </w:r>
      <w:r w:rsidDel="00000000" w:rsidR="00000000" w:rsidRPr="00000000">
        <w:rPr>
          <w:color w:val="1b1b1c"/>
          <w:sz w:val="24"/>
          <w:szCs w:val="24"/>
          <w:rtl w:val="1"/>
        </w:rPr>
        <w:t xml:space="preserve">עבורו</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כוחה</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של</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האגדה</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טמון</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ביכולתה</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לעצב</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את</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הנפש</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דרך</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האתיקה</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והאמונה</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הגלויה</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מבלי</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להזדקק</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למערכות</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סימבוליות</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סגורות</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השמורות</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ליחידי</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סגולה</w:t>
      </w:r>
      <w:r w:rsidDel="00000000" w:rsidR="00000000" w:rsidRPr="00000000">
        <w:rPr>
          <w:color w:val="1b1b1c"/>
          <w:sz w:val="24"/>
          <w:szCs w:val="24"/>
          <w:rtl w:val="1"/>
        </w:rPr>
        <w:t xml:space="preserve">.[10, 21]</w:t>
      </w:r>
    </w:p>
    <w:p w:rsidR="00000000" w:rsidDel="00000000" w:rsidP="00000000" w:rsidRDefault="00000000" w:rsidRPr="00000000" w14:paraId="00000037">
      <w:pPr>
        <w:shd w:fill="ffffff" w:val="clear"/>
        <w:bidi w:val="1"/>
        <w:rPr>
          <w:b w:val="1"/>
          <w:bCs w:val="1"/>
          <w:color w:val="1b1b1c"/>
          <w:sz w:val="21"/>
          <w:szCs w:val="21"/>
        </w:rPr>
      </w:pPr>
      <w:r w:rsidDel="00000000" w:rsidR="00000000" w:rsidRPr="00000000">
        <w:rPr>
          <w:b w:val="1"/>
          <w:bCs w:val="1"/>
          <w:color w:val="1b1b1c"/>
          <w:sz w:val="21"/>
          <w:szCs w:val="21"/>
          <w:rtl w:val="1"/>
        </w:rPr>
        <w:t xml:space="preserve">האגדה</w:t>
      </w:r>
      <w:r w:rsidDel="00000000" w:rsidR="00000000" w:rsidRPr="00000000">
        <w:rPr>
          <w:b w:val="1"/>
          <w:bCs w:val="1"/>
          <w:color w:val="1b1b1c"/>
          <w:sz w:val="21"/>
          <w:szCs w:val="21"/>
          <w:rtl w:val="1"/>
        </w:rPr>
        <w:t xml:space="preserve"> </w:t>
      </w:r>
      <w:r w:rsidDel="00000000" w:rsidR="00000000" w:rsidRPr="00000000">
        <w:rPr>
          <w:b w:val="1"/>
          <w:bCs w:val="1"/>
          <w:color w:val="1b1b1c"/>
          <w:sz w:val="21"/>
          <w:szCs w:val="21"/>
          <w:rtl w:val="1"/>
        </w:rPr>
        <w:t xml:space="preserve">כשיטה</w:t>
      </w:r>
      <w:r w:rsidDel="00000000" w:rsidR="00000000" w:rsidRPr="00000000">
        <w:rPr>
          <w:b w:val="1"/>
          <w:bCs w:val="1"/>
          <w:color w:val="1b1b1c"/>
          <w:sz w:val="21"/>
          <w:szCs w:val="21"/>
          <w:rtl w:val="1"/>
        </w:rPr>
        <w:t xml:space="preserve"> </w:t>
      </w:r>
      <w:r w:rsidDel="00000000" w:rsidR="00000000" w:rsidRPr="00000000">
        <w:rPr>
          <w:b w:val="1"/>
          <w:bCs w:val="1"/>
          <w:color w:val="1b1b1c"/>
          <w:sz w:val="21"/>
          <w:szCs w:val="21"/>
          <w:rtl w:val="1"/>
        </w:rPr>
        <w:t xml:space="preserve">למדנית</w:t>
      </w:r>
    </w:p>
    <w:p w:rsidR="00000000" w:rsidDel="00000000" w:rsidP="00000000" w:rsidRDefault="00000000" w:rsidRPr="00000000" w14:paraId="00000038">
      <w:pPr>
        <w:shd w:fill="ffffff" w:val="clear"/>
        <w:bidi w:val="1"/>
        <w:rPr>
          <w:color w:val="1b1b1c"/>
          <w:sz w:val="24"/>
          <w:szCs w:val="24"/>
        </w:rPr>
      </w:pPr>
      <w:r w:rsidDel="00000000" w:rsidR="00000000" w:rsidRPr="00000000">
        <w:rPr>
          <w:color w:val="1b1b1c"/>
          <w:sz w:val="24"/>
          <w:szCs w:val="24"/>
          <w:rtl w:val="1"/>
        </w:rPr>
        <w:t xml:space="preserve">בניגוד</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לדרשנים</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שהשתמשו</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באגדות</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כחומר</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גלם</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גמיש</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לצורכי</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דרשות</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מוסר</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מזדמנות</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רבי</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יעקב</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ראה</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באגדה</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גוף</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ידע</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קנוני</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שיש</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ללמוד</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בשיטתיות</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בדומה</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לדרך</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שבה</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לומדים</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סוגיה</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הלכתית</w:t>
      </w:r>
      <w:r w:rsidDel="00000000" w:rsidR="00000000" w:rsidRPr="00000000">
        <w:rPr>
          <w:color w:val="1b1b1c"/>
          <w:sz w:val="24"/>
          <w:szCs w:val="24"/>
          <w:rtl w:val="1"/>
        </w:rPr>
        <w:t xml:space="preserve">.[10] </w:t>
      </w:r>
      <w:r w:rsidDel="00000000" w:rsidR="00000000" w:rsidRPr="00000000">
        <w:rPr>
          <w:color w:val="1b1b1c"/>
          <w:sz w:val="24"/>
          <w:szCs w:val="24"/>
          <w:rtl w:val="1"/>
        </w:rPr>
        <w:t xml:space="preserve">הוא</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דחק</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בלומדים</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להבין</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את</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ההקשר</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המקורי</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של</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המאמר</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בתלמוד</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ולא</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להסתפק</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בציטוטים</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תלושים</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מתוך</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אמונה</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שהמבנה</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התלמודי</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עצמו</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מכיל</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הדרכה</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תיאולוגית</w:t>
      </w:r>
      <w:r w:rsidDel="00000000" w:rsidR="00000000" w:rsidRPr="00000000">
        <w:rPr>
          <w:color w:val="1b1b1c"/>
          <w:sz w:val="24"/>
          <w:szCs w:val="24"/>
          <w:rtl w:val="1"/>
        </w:rPr>
        <w:t xml:space="preserve">.[10, 15]</w:t>
      </w:r>
    </w:p>
    <w:p w:rsidR="00000000" w:rsidDel="00000000" w:rsidP="00000000" w:rsidRDefault="00000000" w:rsidRPr="00000000" w14:paraId="00000039">
      <w:pPr>
        <w:shd w:fill="ffffff" w:val="clear"/>
        <w:bidi w:val="1"/>
        <w:rPr>
          <w:b w:val="1"/>
          <w:bCs w:val="1"/>
          <w:color w:val="1b1b1c"/>
          <w:sz w:val="21"/>
          <w:szCs w:val="21"/>
        </w:rPr>
      </w:pPr>
      <w:r w:rsidDel="00000000" w:rsidR="00000000" w:rsidRPr="00000000">
        <w:rPr>
          <w:b w:val="1"/>
          <w:bCs w:val="1"/>
          <w:color w:val="1b1b1c"/>
          <w:sz w:val="21"/>
          <w:szCs w:val="21"/>
          <w:rtl w:val="1"/>
        </w:rPr>
        <w:t xml:space="preserve">פרק</w:t>
      </w:r>
      <w:r w:rsidDel="00000000" w:rsidR="00000000" w:rsidRPr="00000000">
        <w:rPr>
          <w:b w:val="1"/>
          <w:bCs w:val="1"/>
          <w:color w:val="1b1b1c"/>
          <w:sz w:val="21"/>
          <w:szCs w:val="21"/>
          <w:rtl w:val="1"/>
        </w:rPr>
        <w:t xml:space="preserve"> </w:t>
      </w:r>
      <w:r w:rsidDel="00000000" w:rsidR="00000000" w:rsidRPr="00000000">
        <w:rPr>
          <w:b w:val="1"/>
          <w:bCs w:val="1"/>
          <w:color w:val="1b1b1c"/>
          <w:sz w:val="21"/>
          <w:szCs w:val="21"/>
          <w:rtl w:val="1"/>
        </w:rPr>
        <w:t xml:space="preserve">ה</w:t>
      </w:r>
      <w:r w:rsidDel="00000000" w:rsidR="00000000" w:rsidRPr="00000000">
        <w:rPr>
          <w:b w:val="1"/>
          <w:bCs w:val="1"/>
          <w:color w:val="1b1b1c"/>
          <w:sz w:val="21"/>
          <w:szCs w:val="21"/>
          <w:rtl w:val="1"/>
        </w:rPr>
        <w:t xml:space="preserve">: </w:t>
      </w:r>
      <w:r w:rsidDel="00000000" w:rsidR="00000000" w:rsidRPr="00000000">
        <w:rPr>
          <w:b w:val="1"/>
          <w:bCs w:val="1"/>
          <w:color w:val="1b1b1c"/>
          <w:sz w:val="21"/>
          <w:szCs w:val="21"/>
          <w:rtl w:val="1"/>
        </w:rPr>
        <w:t xml:space="preserve">ניתוח</w:t>
      </w:r>
      <w:r w:rsidDel="00000000" w:rsidR="00000000" w:rsidRPr="00000000">
        <w:rPr>
          <w:b w:val="1"/>
          <w:bCs w:val="1"/>
          <w:color w:val="1b1b1c"/>
          <w:sz w:val="21"/>
          <w:szCs w:val="21"/>
          <w:rtl w:val="1"/>
        </w:rPr>
        <w:t xml:space="preserve"> </w:t>
      </w:r>
      <w:r w:rsidDel="00000000" w:rsidR="00000000" w:rsidRPr="00000000">
        <w:rPr>
          <w:b w:val="1"/>
          <w:bCs w:val="1"/>
          <w:color w:val="1b1b1c"/>
          <w:sz w:val="21"/>
          <w:szCs w:val="21"/>
          <w:rtl w:val="1"/>
        </w:rPr>
        <w:t xml:space="preserve">ההקדמה</w:t>
      </w:r>
      <w:r w:rsidDel="00000000" w:rsidR="00000000" w:rsidRPr="00000000">
        <w:rPr>
          <w:b w:val="1"/>
          <w:bCs w:val="1"/>
          <w:color w:val="1b1b1c"/>
          <w:sz w:val="21"/>
          <w:szCs w:val="21"/>
          <w:rtl w:val="1"/>
        </w:rPr>
        <w:t xml:space="preserve"> </w:t>
      </w:r>
      <w:r w:rsidDel="00000000" w:rsidR="00000000" w:rsidRPr="00000000">
        <w:rPr>
          <w:b w:val="1"/>
          <w:bCs w:val="1"/>
          <w:color w:val="1b1b1c"/>
          <w:sz w:val="21"/>
          <w:szCs w:val="21"/>
          <w:rtl w:val="1"/>
        </w:rPr>
        <w:t xml:space="preserve">ל</w:t>
      </w:r>
      <w:r w:rsidDel="00000000" w:rsidR="00000000" w:rsidRPr="00000000">
        <w:rPr>
          <w:b w:val="1"/>
          <w:bCs w:val="1"/>
          <w:color w:val="1b1b1c"/>
          <w:sz w:val="21"/>
          <w:szCs w:val="21"/>
          <w:rtl w:val="1"/>
        </w:rPr>
        <w:t xml:space="preserve">"</w:t>
      </w:r>
      <w:r w:rsidDel="00000000" w:rsidR="00000000" w:rsidRPr="00000000">
        <w:rPr>
          <w:b w:val="1"/>
          <w:bCs w:val="1"/>
          <w:color w:val="1b1b1c"/>
          <w:sz w:val="21"/>
          <w:szCs w:val="21"/>
          <w:rtl w:val="1"/>
        </w:rPr>
        <w:t xml:space="preserve">עין</w:t>
      </w:r>
      <w:r w:rsidDel="00000000" w:rsidR="00000000" w:rsidRPr="00000000">
        <w:rPr>
          <w:b w:val="1"/>
          <w:bCs w:val="1"/>
          <w:color w:val="1b1b1c"/>
          <w:sz w:val="21"/>
          <w:szCs w:val="21"/>
          <w:rtl w:val="1"/>
        </w:rPr>
        <w:t xml:space="preserve"> </w:t>
      </w:r>
      <w:r w:rsidDel="00000000" w:rsidR="00000000" w:rsidRPr="00000000">
        <w:rPr>
          <w:b w:val="1"/>
          <w:bCs w:val="1"/>
          <w:color w:val="1b1b1c"/>
          <w:sz w:val="21"/>
          <w:szCs w:val="21"/>
          <w:rtl w:val="1"/>
        </w:rPr>
        <w:t xml:space="preserve">יעקב</w:t>
      </w:r>
      <w:r w:rsidDel="00000000" w:rsidR="00000000" w:rsidRPr="00000000">
        <w:rPr>
          <w:b w:val="1"/>
          <w:bCs w:val="1"/>
          <w:color w:val="1b1b1c"/>
          <w:sz w:val="21"/>
          <w:szCs w:val="21"/>
          <w:rtl w:val="1"/>
        </w:rPr>
        <w:t xml:space="preserve">" – </w:t>
      </w:r>
      <w:r w:rsidDel="00000000" w:rsidR="00000000" w:rsidRPr="00000000">
        <w:rPr>
          <w:b w:val="1"/>
          <w:bCs w:val="1"/>
          <w:color w:val="1b1b1c"/>
          <w:sz w:val="21"/>
          <w:szCs w:val="21"/>
          <w:rtl w:val="1"/>
        </w:rPr>
        <w:t xml:space="preserve">מניפסט</w:t>
      </w:r>
      <w:r w:rsidDel="00000000" w:rsidR="00000000" w:rsidRPr="00000000">
        <w:rPr>
          <w:b w:val="1"/>
          <w:bCs w:val="1"/>
          <w:color w:val="1b1b1c"/>
          <w:sz w:val="21"/>
          <w:szCs w:val="21"/>
          <w:rtl w:val="1"/>
        </w:rPr>
        <w:t xml:space="preserve"> </w:t>
      </w:r>
      <w:r w:rsidDel="00000000" w:rsidR="00000000" w:rsidRPr="00000000">
        <w:rPr>
          <w:b w:val="1"/>
          <w:bCs w:val="1"/>
          <w:color w:val="1b1b1c"/>
          <w:sz w:val="21"/>
          <w:szCs w:val="21"/>
          <w:rtl w:val="1"/>
        </w:rPr>
        <w:t xml:space="preserve">של</w:t>
      </w:r>
      <w:r w:rsidDel="00000000" w:rsidR="00000000" w:rsidRPr="00000000">
        <w:rPr>
          <w:b w:val="1"/>
          <w:bCs w:val="1"/>
          <w:color w:val="1b1b1c"/>
          <w:sz w:val="21"/>
          <w:szCs w:val="21"/>
          <w:rtl w:val="1"/>
        </w:rPr>
        <w:t xml:space="preserve"> </w:t>
      </w:r>
      <w:r w:rsidDel="00000000" w:rsidR="00000000" w:rsidRPr="00000000">
        <w:rPr>
          <w:b w:val="1"/>
          <w:bCs w:val="1"/>
          <w:color w:val="1b1b1c"/>
          <w:sz w:val="21"/>
          <w:szCs w:val="21"/>
          <w:rtl w:val="1"/>
        </w:rPr>
        <w:t xml:space="preserve">תרבות</w:t>
      </w:r>
      <w:r w:rsidDel="00000000" w:rsidR="00000000" w:rsidRPr="00000000">
        <w:rPr>
          <w:b w:val="1"/>
          <w:bCs w:val="1"/>
          <w:color w:val="1b1b1c"/>
          <w:sz w:val="21"/>
          <w:szCs w:val="21"/>
          <w:rtl w:val="1"/>
        </w:rPr>
        <w:t xml:space="preserve"> </w:t>
      </w:r>
      <w:r w:rsidDel="00000000" w:rsidR="00000000" w:rsidRPr="00000000">
        <w:rPr>
          <w:b w:val="1"/>
          <w:bCs w:val="1"/>
          <w:color w:val="1b1b1c"/>
          <w:sz w:val="21"/>
          <w:szCs w:val="21"/>
          <w:rtl w:val="1"/>
        </w:rPr>
        <w:t xml:space="preserve">וסדר</w:t>
      </w:r>
    </w:p>
    <w:p w:rsidR="00000000" w:rsidDel="00000000" w:rsidP="00000000" w:rsidRDefault="00000000" w:rsidRPr="00000000" w14:paraId="0000003A">
      <w:pPr>
        <w:shd w:fill="ffffff" w:val="clear"/>
        <w:bidi w:val="1"/>
        <w:rPr>
          <w:color w:val="1b1b1c"/>
          <w:sz w:val="24"/>
          <w:szCs w:val="24"/>
        </w:rPr>
      </w:pPr>
      <w:r w:rsidDel="00000000" w:rsidR="00000000" w:rsidRPr="00000000">
        <w:rPr>
          <w:color w:val="1b1b1c"/>
          <w:sz w:val="24"/>
          <w:szCs w:val="24"/>
          <w:rtl w:val="1"/>
        </w:rPr>
        <w:t xml:space="preserve">ההקדמה</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שכתב</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רבי</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יעקב</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לספרו</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נחשבת</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ליצירה</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מונומנטלית</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בפני</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עצמה</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והיא</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מהווה</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את</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אחד</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הטקסטים</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החשובים</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להבנת</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התפתחות</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התלמוד</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ודרכי</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לימודו</w:t>
      </w:r>
      <w:r w:rsidDel="00000000" w:rsidR="00000000" w:rsidRPr="00000000">
        <w:rPr>
          <w:color w:val="1b1b1c"/>
          <w:sz w:val="24"/>
          <w:szCs w:val="24"/>
          <w:rtl w:val="1"/>
        </w:rPr>
        <w:t xml:space="preserve">.[17, 22]</w:t>
      </w:r>
    </w:p>
    <w:p w:rsidR="00000000" w:rsidDel="00000000" w:rsidP="00000000" w:rsidRDefault="00000000" w:rsidRPr="00000000" w14:paraId="0000003B">
      <w:pPr>
        <w:shd w:fill="ffffff" w:val="clear"/>
        <w:bidi w:val="1"/>
        <w:rPr>
          <w:b w:val="1"/>
          <w:bCs w:val="1"/>
          <w:color w:val="1b1b1c"/>
          <w:sz w:val="21"/>
          <w:szCs w:val="21"/>
        </w:rPr>
      </w:pPr>
      <w:r w:rsidDel="00000000" w:rsidR="00000000" w:rsidRPr="00000000">
        <w:rPr>
          <w:b w:val="1"/>
          <w:bCs w:val="1"/>
          <w:color w:val="1b1b1c"/>
          <w:sz w:val="21"/>
          <w:szCs w:val="21"/>
          <w:rtl w:val="1"/>
        </w:rPr>
        <w:t xml:space="preserve">צנזורה</w:t>
      </w:r>
      <w:r w:rsidDel="00000000" w:rsidR="00000000" w:rsidRPr="00000000">
        <w:rPr>
          <w:b w:val="1"/>
          <w:bCs w:val="1"/>
          <w:color w:val="1b1b1c"/>
          <w:sz w:val="21"/>
          <w:szCs w:val="21"/>
          <w:rtl w:val="1"/>
        </w:rPr>
        <w:t xml:space="preserve"> </w:t>
      </w:r>
      <w:r w:rsidDel="00000000" w:rsidR="00000000" w:rsidRPr="00000000">
        <w:rPr>
          <w:b w:val="1"/>
          <w:bCs w:val="1"/>
          <w:color w:val="1b1b1c"/>
          <w:sz w:val="21"/>
          <w:szCs w:val="21"/>
          <w:rtl w:val="1"/>
        </w:rPr>
        <w:t xml:space="preserve">ושימור</w:t>
      </w:r>
      <w:r w:rsidDel="00000000" w:rsidR="00000000" w:rsidRPr="00000000">
        <w:rPr>
          <w:b w:val="1"/>
          <w:bCs w:val="1"/>
          <w:color w:val="1b1b1c"/>
          <w:sz w:val="21"/>
          <w:szCs w:val="21"/>
          <w:rtl w:val="1"/>
        </w:rPr>
        <w:t xml:space="preserve"> </w:t>
      </w:r>
      <w:r w:rsidDel="00000000" w:rsidR="00000000" w:rsidRPr="00000000">
        <w:rPr>
          <w:b w:val="1"/>
          <w:bCs w:val="1"/>
          <w:color w:val="1b1b1c"/>
          <w:sz w:val="21"/>
          <w:szCs w:val="21"/>
          <w:rtl w:val="1"/>
        </w:rPr>
        <w:t xml:space="preserve">המונח</w:t>
      </w:r>
      <w:r w:rsidDel="00000000" w:rsidR="00000000" w:rsidRPr="00000000">
        <w:rPr>
          <w:b w:val="1"/>
          <w:bCs w:val="1"/>
          <w:color w:val="1b1b1c"/>
          <w:sz w:val="21"/>
          <w:szCs w:val="21"/>
          <w:rtl w:val="1"/>
        </w:rPr>
        <w:t xml:space="preserve"> "</w:t>
      </w:r>
      <w:r w:rsidDel="00000000" w:rsidR="00000000" w:rsidRPr="00000000">
        <w:rPr>
          <w:b w:val="1"/>
          <w:bCs w:val="1"/>
          <w:color w:val="1b1b1c"/>
          <w:sz w:val="21"/>
          <w:szCs w:val="21"/>
          <w:rtl w:val="1"/>
        </w:rPr>
        <w:t xml:space="preserve">גמרא</w:t>
      </w:r>
      <w:r w:rsidDel="00000000" w:rsidR="00000000" w:rsidRPr="00000000">
        <w:rPr>
          <w:b w:val="1"/>
          <w:bCs w:val="1"/>
          <w:color w:val="1b1b1c"/>
          <w:sz w:val="21"/>
          <w:szCs w:val="21"/>
          <w:rtl w:val="1"/>
        </w:rPr>
        <w:t xml:space="preserve">"</w:t>
      </w:r>
    </w:p>
    <w:p w:rsidR="00000000" w:rsidDel="00000000" w:rsidP="00000000" w:rsidRDefault="00000000" w:rsidRPr="00000000" w14:paraId="0000003C">
      <w:pPr>
        <w:shd w:fill="ffffff" w:val="clear"/>
        <w:bidi w:val="1"/>
        <w:rPr>
          <w:color w:val="1b1b1c"/>
          <w:sz w:val="24"/>
          <w:szCs w:val="24"/>
        </w:rPr>
      </w:pPr>
      <w:r w:rsidDel="00000000" w:rsidR="00000000" w:rsidRPr="00000000">
        <w:rPr>
          <w:color w:val="1b1b1c"/>
          <w:sz w:val="24"/>
          <w:szCs w:val="24"/>
          <w:rtl w:val="1"/>
        </w:rPr>
        <w:t xml:space="preserve">בהקדמתו</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מספק</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רבי</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יעקב</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עדות</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היסטורית</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נדירה</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על</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האופן</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שבו</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הצנזורה</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הנוצרית</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השפיעה</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על</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טקסט</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התלמוד</w:t>
      </w:r>
      <w:r w:rsidDel="00000000" w:rsidR="00000000" w:rsidRPr="00000000">
        <w:rPr>
          <w:color w:val="1b1b1c"/>
          <w:sz w:val="24"/>
          <w:szCs w:val="24"/>
          <w:rtl w:val="1"/>
        </w:rPr>
        <w:t xml:space="preserve">.[12, 17] </w:t>
      </w:r>
      <w:r w:rsidDel="00000000" w:rsidR="00000000" w:rsidRPr="00000000">
        <w:rPr>
          <w:color w:val="1b1b1c"/>
          <w:sz w:val="24"/>
          <w:szCs w:val="24"/>
          <w:rtl w:val="1"/>
        </w:rPr>
        <w:t xml:space="preserve">הוא</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מסביר</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כי</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המונח</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גמרא</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הפך</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לנפוץ</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כתחליף</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למילה</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תלמוד</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בשל</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גזירות</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הכנסייה</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שראתה</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בתלמוד</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ספר</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מסוכן</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שיש</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להשמיד</w:t>
      </w:r>
      <w:r w:rsidDel="00000000" w:rsidR="00000000" w:rsidRPr="00000000">
        <w:rPr>
          <w:color w:val="1b1b1c"/>
          <w:sz w:val="24"/>
          <w:szCs w:val="24"/>
          <w:rtl w:val="1"/>
        </w:rPr>
        <w:t xml:space="preserve">.[12, 17] </w:t>
      </w:r>
      <w:r w:rsidDel="00000000" w:rsidR="00000000" w:rsidRPr="00000000">
        <w:rPr>
          <w:color w:val="1b1b1c"/>
          <w:sz w:val="24"/>
          <w:szCs w:val="24"/>
          <w:rtl w:val="1"/>
        </w:rPr>
        <w:t xml:space="preserve">הבחנה</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זו</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מלמדת</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על</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רגישותו</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של</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רבי</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יעקב</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למציאות</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הפוליטית</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שבה</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חיו</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היהודים</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ועל</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המאמץ</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המודע</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לשמר</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את</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התורה</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שבעל</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פה</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תחת</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לחץ</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חיצוני</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כבד</w:t>
      </w:r>
      <w:r w:rsidDel="00000000" w:rsidR="00000000" w:rsidRPr="00000000">
        <w:rPr>
          <w:color w:val="1b1b1c"/>
          <w:sz w:val="24"/>
          <w:szCs w:val="24"/>
          <w:rtl w:val="1"/>
        </w:rPr>
        <w:t xml:space="preserve">.[12]</w:t>
      </w:r>
    </w:p>
    <w:p w:rsidR="00000000" w:rsidDel="00000000" w:rsidP="00000000" w:rsidRDefault="00000000" w:rsidRPr="00000000" w14:paraId="0000003D">
      <w:pPr>
        <w:shd w:fill="ffffff" w:val="clear"/>
        <w:bidi w:val="1"/>
        <w:rPr>
          <w:b w:val="1"/>
          <w:bCs w:val="1"/>
          <w:color w:val="1b1b1c"/>
          <w:sz w:val="21"/>
          <w:szCs w:val="21"/>
        </w:rPr>
      </w:pPr>
      <w:r w:rsidDel="00000000" w:rsidR="00000000" w:rsidRPr="00000000">
        <w:rPr>
          <w:b w:val="1"/>
          <w:bCs w:val="1"/>
          <w:color w:val="1b1b1c"/>
          <w:sz w:val="21"/>
          <w:szCs w:val="21"/>
          <w:rtl w:val="1"/>
        </w:rPr>
        <w:t xml:space="preserve">סיווג</w:t>
      </w:r>
      <w:r w:rsidDel="00000000" w:rsidR="00000000" w:rsidRPr="00000000">
        <w:rPr>
          <w:b w:val="1"/>
          <w:bCs w:val="1"/>
          <w:color w:val="1b1b1c"/>
          <w:sz w:val="21"/>
          <w:szCs w:val="21"/>
          <w:rtl w:val="1"/>
        </w:rPr>
        <w:t xml:space="preserve"> </w:t>
      </w:r>
      <w:r w:rsidDel="00000000" w:rsidR="00000000" w:rsidRPr="00000000">
        <w:rPr>
          <w:b w:val="1"/>
          <w:bCs w:val="1"/>
          <w:color w:val="1b1b1c"/>
          <w:sz w:val="21"/>
          <w:szCs w:val="21"/>
          <w:rtl w:val="1"/>
        </w:rPr>
        <w:t xml:space="preserve">האגדה</w:t>
      </w:r>
      <w:r w:rsidDel="00000000" w:rsidR="00000000" w:rsidRPr="00000000">
        <w:rPr>
          <w:b w:val="1"/>
          <w:bCs w:val="1"/>
          <w:color w:val="1b1b1c"/>
          <w:sz w:val="21"/>
          <w:szCs w:val="21"/>
          <w:rtl w:val="1"/>
        </w:rPr>
        <w:t xml:space="preserve"> </w:t>
      </w:r>
      <w:r w:rsidDel="00000000" w:rsidR="00000000" w:rsidRPr="00000000">
        <w:rPr>
          <w:b w:val="1"/>
          <w:bCs w:val="1"/>
          <w:color w:val="1b1b1c"/>
          <w:sz w:val="21"/>
          <w:szCs w:val="21"/>
          <w:rtl w:val="1"/>
        </w:rPr>
        <w:t xml:space="preserve">לששה</w:t>
      </w:r>
      <w:r w:rsidDel="00000000" w:rsidR="00000000" w:rsidRPr="00000000">
        <w:rPr>
          <w:b w:val="1"/>
          <w:bCs w:val="1"/>
          <w:color w:val="1b1b1c"/>
          <w:sz w:val="21"/>
          <w:szCs w:val="21"/>
          <w:rtl w:val="1"/>
        </w:rPr>
        <w:t xml:space="preserve"> </w:t>
      </w:r>
      <w:r w:rsidDel="00000000" w:rsidR="00000000" w:rsidRPr="00000000">
        <w:rPr>
          <w:b w:val="1"/>
          <w:bCs w:val="1"/>
          <w:color w:val="1b1b1c"/>
          <w:sz w:val="21"/>
          <w:szCs w:val="21"/>
          <w:rtl w:val="1"/>
        </w:rPr>
        <w:t xml:space="preserve">תחומים</w:t>
      </w:r>
    </w:p>
    <w:p w:rsidR="00000000" w:rsidDel="00000000" w:rsidP="00000000" w:rsidRDefault="00000000" w:rsidRPr="00000000" w14:paraId="0000003E">
      <w:pPr>
        <w:shd w:fill="ffffff" w:val="clear"/>
        <w:bidi w:val="1"/>
        <w:rPr>
          <w:color w:val="1b1b1c"/>
          <w:sz w:val="24"/>
          <w:szCs w:val="24"/>
        </w:rPr>
      </w:pPr>
      <w:r w:rsidDel="00000000" w:rsidR="00000000" w:rsidRPr="00000000">
        <w:rPr>
          <w:color w:val="1b1b1c"/>
          <w:sz w:val="24"/>
          <w:szCs w:val="24"/>
          <w:rtl w:val="1"/>
        </w:rPr>
        <w:t xml:space="preserve">רבי</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יעקב</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מציע</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חלוקה</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נושאית</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חדשנית</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של</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מאמרי</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האגדה</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הממחישה</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את</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תפיסתו</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לגבי</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תפקיד</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הלימוד</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בעיצוב</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האישיות</w:t>
      </w:r>
      <w:r w:rsidDel="00000000" w:rsidR="00000000" w:rsidRPr="00000000">
        <w:rPr>
          <w:color w:val="1b1b1c"/>
          <w:sz w:val="24"/>
          <w:szCs w:val="24"/>
          <w:rtl w:val="1"/>
        </w:rPr>
        <w:t xml:space="preserve"> [22]:</w:t>
      </w:r>
    </w:p>
    <w:p w:rsidR="00000000" w:rsidDel="00000000" w:rsidP="00000000" w:rsidRDefault="00000000" w:rsidRPr="00000000" w14:paraId="0000003F">
      <w:pPr>
        <w:numPr>
          <w:ilvl w:val="0"/>
          <w:numId w:val="3"/>
        </w:numPr>
        <w:bidi w:val="1"/>
        <w:spacing w:after="0" w:afterAutospacing="0" w:lineRule="auto"/>
        <w:ind w:left="720" w:hanging="360"/>
        <w:rPr>
          <w:sz w:val="24"/>
          <w:szCs w:val="24"/>
        </w:rPr>
      </w:pPr>
      <w:r w:rsidDel="00000000" w:rsidR="00000000" w:rsidRPr="00000000">
        <w:rPr>
          <w:b w:val="1"/>
          <w:bCs w:val="1"/>
          <w:color w:val="1b1b1c"/>
          <w:sz w:val="24"/>
          <w:szCs w:val="24"/>
          <w:rtl w:val="1"/>
        </w:rPr>
        <w:t xml:space="preserve">מעלות</w:t>
      </w:r>
      <w:r w:rsidDel="00000000" w:rsidR="00000000" w:rsidRPr="00000000">
        <w:rPr>
          <w:b w:val="1"/>
          <w:bCs w:val="1"/>
          <w:color w:val="1b1b1c"/>
          <w:sz w:val="24"/>
          <w:szCs w:val="24"/>
          <w:rtl w:val="1"/>
        </w:rPr>
        <w:t xml:space="preserve"> </w:t>
      </w:r>
      <w:r w:rsidDel="00000000" w:rsidR="00000000" w:rsidRPr="00000000">
        <w:rPr>
          <w:b w:val="1"/>
          <w:bCs w:val="1"/>
          <w:color w:val="1b1b1c"/>
          <w:sz w:val="24"/>
          <w:szCs w:val="24"/>
          <w:rtl w:val="1"/>
        </w:rPr>
        <w:t xml:space="preserve">התורה</w:t>
      </w:r>
      <w:r w:rsidDel="00000000" w:rsidR="00000000" w:rsidRPr="00000000">
        <w:rPr>
          <w:b w:val="1"/>
          <w:bCs w:val="1"/>
          <w:color w:val="1b1b1c"/>
          <w:sz w:val="24"/>
          <w:szCs w:val="24"/>
          <w:rtl w:val="1"/>
        </w:rPr>
        <w:t xml:space="preserve"> </w:t>
      </w:r>
      <w:r w:rsidDel="00000000" w:rsidR="00000000" w:rsidRPr="00000000">
        <w:rPr>
          <w:b w:val="1"/>
          <w:bCs w:val="1"/>
          <w:color w:val="1b1b1c"/>
          <w:sz w:val="24"/>
          <w:szCs w:val="24"/>
          <w:rtl w:val="1"/>
        </w:rPr>
        <w:t xml:space="preserve">ולימודה</w:t>
      </w:r>
      <w:r w:rsidDel="00000000" w:rsidR="00000000" w:rsidRPr="00000000">
        <w:rPr>
          <w:b w:val="1"/>
          <w:bCs w:val="1"/>
          <w:color w:val="1b1b1c"/>
          <w:sz w:val="24"/>
          <w:szCs w:val="24"/>
          <w:rtl w:val="1"/>
        </w:rPr>
        <w:t xml:space="preserve">:</w:t>
      </w:r>
      <w:r w:rsidDel="00000000" w:rsidR="00000000" w:rsidRPr="00000000">
        <w:rPr>
          <w:rtl w:val="0"/>
        </w:rPr>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חשיבות</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הלימוד</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התנאים</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הראויים</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לתלמידי</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חכמים</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וקביעת</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עתים</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לתורה</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בשבתות</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וימים</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טובים</w:t>
      </w:r>
      <w:r w:rsidDel="00000000" w:rsidR="00000000" w:rsidRPr="00000000">
        <w:rPr>
          <w:color w:val="1b1b1c"/>
          <w:sz w:val="24"/>
          <w:szCs w:val="24"/>
          <w:rtl w:val="1"/>
        </w:rPr>
        <w:t xml:space="preserve">.[22]</w:t>
      </w:r>
    </w:p>
    <w:p w:rsidR="00000000" w:rsidDel="00000000" w:rsidP="00000000" w:rsidRDefault="00000000" w:rsidRPr="00000000" w14:paraId="00000040">
      <w:pPr>
        <w:numPr>
          <w:ilvl w:val="0"/>
          <w:numId w:val="3"/>
        </w:numPr>
        <w:bidi w:val="1"/>
        <w:spacing w:after="0" w:afterAutospacing="0" w:lineRule="auto"/>
        <w:ind w:left="720" w:hanging="360"/>
        <w:rPr>
          <w:sz w:val="24"/>
          <w:szCs w:val="24"/>
        </w:rPr>
      </w:pPr>
      <w:r w:rsidDel="00000000" w:rsidR="00000000" w:rsidRPr="00000000">
        <w:rPr>
          <w:b w:val="1"/>
          <w:bCs w:val="1"/>
          <w:color w:val="1b1b1c"/>
          <w:sz w:val="24"/>
          <w:szCs w:val="24"/>
          <w:rtl w:val="1"/>
        </w:rPr>
        <w:t xml:space="preserve">עבודת</w:t>
      </w:r>
      <w:r w:rsidDel="00000000" w:rsidR="00000000" w:rsidRPr="00000000">
        <w:rPr>
          <w:b w:val="1"/>
          <w:bCs w:val="1"/>
          <w:color w:val="1b1b1c"/>
          <w:sz w:val="24"/>
          <w:szCs w:val="24"/>
          <w:rtl w:val="1"/>
        </w:rPr>
        <w:t xml:space="preserve"> </w:t>
      </w:r>
      <w:r w:rsidDel="00000000" w:rsidR="00000000" w:rsidRPr="00000000">
        <w:rPr>
          <w:b w:val="1"/>
          <w:bCs w:val="1"/>
          <w:color w:val="1b1b1c"/>
          <w:sz w:val="24"/>
          <w:szCs w:val="24"/>
          <w:rtl w:val="1"/>
        </w:rPr>
        <w:t xml:space="preserve">השם</w:t>
      </w:r>
      <w:r w:rsidDel="00000000" w:rsidR="00000000" w:rsidRPr="00000000">
        <w:rPr>
          <w:b w:val="1"/>
          <w:bCs w:val="1"/>
          <w:color w:val="1b1b1c"/>
          <w:sz w:val="24"/>
          <w:szCs w:val="24"/>
          <w:rtl w:val="1"/>
        </w:rPr>
        <w:t xml:space="preserve">:</w:t>
      </w:r>
      <w:r w:rsidDel="00000000" w:rsidR="00000000" w:rsidRPr="00000000">
        <w:rPr>
          <w:rtl w:val="0"/>
        </w:rPr>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עבודת</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בית</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המקדש</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עבודת</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התפילה</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והברכות</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וכן</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מצוות</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המלוות</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את</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המתפלל</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כציצית</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ותפילין</w:t>
      </w:r>
      <w:r w:rsidDel="00000000" w:rsidR="00000000" w:rsidRPr="00000000">
        <w:rPr>
          <w:color w:val="1b1b1c"/>
          <w:sz w:val="24"/>
          <w:szCs w:val="24"/>
          <w:rtl w:val="1"/>
        </w:rPr>
        <w:t xml:space="preserve">.[22]</w:t>
      </w:r>
    </w:p>
    <w:p w:rsidR="00000000" w:rsidDel="00000000" w:rsidP="00000000" w:rsidRDefault="00000000" w:rsidRPr="00000000" w14:paraId="00000041">
      <w:pPr>
        <w:numPr>
          <w:ilvl w:val="0"/>
          <w:numId w:val="3"/>
        </w:numPr>
        <w:bidi w:val="1"/>
        <w:spacing w:after="0" w:afterAutospacing="0" w:lineRule="auto"/>
        <w:ind w:left="720" w:hanging="360"/>
        <w:rPr>
          <w:sz w:val="24"/>
          <w:szCs w:val="24"/>
        </w:rPr>
      </w:pPr>
      <w:r w:rsidDel="00000000" w:rsidR="00000000" w:rsidRPr="00000000">
        <w:rPr>
          <w:b w:val="1"/>
          <w:bCs w:val="1"/>
          <w:color w:val="1b1b1c"/>
          <w:sz w:val="24"/>
          <w:szCs w:val="24"/>
          <w:rtl w:val="1"/>
        </w:rPr>
        <w:t xml:space="preserve">גמילות</w:t>
      </w:r>
      <w:r w:rsidDel="00000000" w:rsidR="00000000" w:rsidRPr="00000000">
        <w:rPr>
          <w:b w:val="1"/>
          <w:bCs w:val="1"/>
          <w:color w:val="1b1b1c"/>
          <w:sz w:val="24"/>
          <w:szCs w:val="24"/>
          <w:rtl w:val="1"/>
        </w:rPr>
        <w:t xml:space="preserve"> </w:t>
      </w:r>
      <w:r w:rsidDel="00000000" w:rsidR="00000000" w:rsidRPr="00000000">
        <w:rPr>
          <w:b w:val="1"/>
          <w:bCs w:val="1"/>
          <w:color w:val="1b1b1c"/>
          <w:sz w:val="24"/>
          <w:szCs w:val="24"/>
          <w:rtl w:val="1"/>
        </w:rPr>
        <w:t xml:space="preserve">חסדים</w:t>
      </w:r>
      <w:r w:rsidDel="00000000" w:rsidR="00000000" w:rsidRPr="00000000">
        <w:rPr>
          <w:b w:val="1"/>
          <w:bCs w:val="1"/>
          <w:color w:val="1b1b1c"/>
          <w:sz w:val="24"/>
          <w:szCs w:val="24"/>
          <w:rtl w:val="1"/>
        </w:rPr>
        <w:t xml:space="preserve"> </w:t>
      </w:r>
      <w:r w:rsidDel="00000000" w:rsidR="00000000" w:rsidRPr="00000000">
        <w:rPr>
          <w:b w:val="1"/>
          <w:bCs w:val="1"/>
          <w:color w:val="1b1b1c"/>
          <w:sz w:val="24"/>
          <w:szCs w:val="24"/>
          <w:rtl w:val="1"/>
        </w:rPr>
        <w:t xml:space="preserve">ומצוות</w:t>
      </w:r>
      <w:r w:rsidDel="00000000" w:rsidR="00000000" w:rsidRPr="00000000">
        <w:rPr>
          <w:b w:val="1"/>
          <w:bCs w:val="1"/>
          <w:color w:val="1b1b1c"/>
          <w:sz w:val="24"/>
          <w:szCs w:val="24"/>
          <w:rtl w:val="1"/>
        </w:rPr>
        <w:t xml:space="preserve"> </w:t>
      </w:r>
      <w:r w:rsidDel="00000000" w:rsidR="00000000" w:rsidRPr="00000000">
        <w:rPr>
          <w:b w:val="1"/>
          <w:bCs w:val="1"/>
          <w:color w:val="1b1b1c"/>
          <w:sz w:val="24"/>
          <w:szCs w:val="24"/>
          <w:rtl w:val="1"/>
        </w:rPr>
        <w:t xml:space="preserve">חברתיות</w:t>
      </w:r>
      <w:r w:rsidDel="00000000" w:rsidR="00000000" w:rsidRPr="00000000">
        <w:rPr>
          <w:b w:val="1"/>
          <w:bCs w:val="1"/>
          <w:color w:val="1b1b1c"/>
          <w:sz w:val="24"/>
          <w:szCs w:val="24"/>
          <w:rtl w:val="1"/>
        </w:rPr>
        <w:t xml:space="preserve">:</w:t>
      </w:r>
      <w:r w:rsidDel="00000000" w:rsidR="00000000" w:rsidRPr="00000000">
        <w:rPr>
          <w:rtl w:val="0"/>
        </w:rPr>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צדקה</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ביקור</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חולים</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הכנסת</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כלה</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פריה</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ורביה</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וקבורת</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מתים</w:t>
      </w:r>
      <w:r w:rsidDel="00000000" w:rsidR="00000000" w:rsidRPr="00000000">
        <w:rPr>
          <w:color w:val="1b1b1c"/>
          <w:sz w:val="24"/>
          <w:szCs w:val="24"/>
          <w:rtl w:val="1"/>
        </w:rPr>
        <w:t xml:space="preserve">.[22]</w:t>
      </w:r>
    </w:p>
    <w:p w:rsidR="00000000" w:rsidDel="00000000" w:rsidP="00000000" w:rsidRDefault="00000000" w:rsidRPr="00000000" w14:paraId="00000042">
      <w:pPr>
        <w:numPr>
          <w:ilvl w:val="0"/>
          <w:numId w:val="3"/>
        </w:numPr>
        <w:bidi w:val="1"/>
        <w:spacing w:after="0" w:afterAutospacing="0" w:lineRule="auto"/>
        <w:ind w:left="720" w:hanging="360"/>
        <w:rPr>
          <w:sz w:val="24"/>
          <w:szCs w:val="24"/>
        </w:rPr>
      </w:pPr>
      <w:r w:rsidDel="00000000" w:rsidR="00000000" w:rsidRPr="00000000">
        <w:rPr>
          <w:b w:val="1"/>
          <w:bCs w:val="1"/>
          <w:color w:val="1b1b1c"/>
          <w:sz w:val="24"/>
          <w:szCs w:val="24"/>
          <w:rtl w:val="1"/>
        </w:rPr>
        <w:t xml:space="preserve">צדק</w:t>
      </w:r>
      <w:r w:rsidDel="00000000" w:rsidR="00000000" w:rsidRPr="00000000">
        <w:rPr>
          <w:b w:val="1"/>
          <w:bCs w:val="1"/>
          <w:color w:val="1b1b1c"/>
          <w:sz w:val="24"/>
          <w:szCs w:val="24"/>
          <w:rtl w:val="1"/>
        </w:rPr>
        <w:t xml:space="preserve"> </w:t>
      </w:r>
      <w:r w:rsidDel="00000000" w:rsidR="00000000" w:rsidRPr="00000000">
        <w:rPr>
          <w:b w:val="1"/>
          <w:bCs w:val="1"/>
          <w:color w:val="1b1b1c"/>
          <w:sz w:val="24"/>
          <w:szCs w:val="24"/>
          <w:rtl w:val="1"/>
        </w:rPr>
        <w:t xml:space="preserve">ומשפט</w:t>
      </w:r>
      <w:r w:rsidDel="00000000" w:rsidR="00000000" w:rsidRPr="00000000">
        <w:rPr>
          <w:b w:val="1"/>
          <w:bCs w:val="1"/>
          <w:color w:val="1b1b1c"/>
          <w:sz w:val="24"/>
          <w:szCs w:val="24"/>
          <w:rtl w:val="1"/>
        </w:rPr>
        <w:t xml:space="preserve">:</w:t>
      </w:r>
      <w:r w:rsidDel="00000000" w:rsidR="00000000" w:rsidRPr="00000000">
        <w:rPr>
          <w:rtl w:val="0"/>
        </w:rPr>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מעלת</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הדיינים</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איסור</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שוחד</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חשיבות</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הפשרה</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וכן</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מעלות</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הענווה</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וגינוי</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הגאווה</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הנדרשים</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ממנהיגים</w:t>
      </w:r>
      <w:r w:rsidDel="00000000" w:rsidR="00000000" w:rsidRPr="00000000">
        <w:rPr>
          <w:color w:val="1b1b1c"/>
          <w:sz w:val="24"/>
          <w:szCs w:val="24"/>
          <w:rtl w:val="1"/>
        </w:rPr>
        <w:t xml:space="preserve">.[22]</w:t>
      </w:r>
    </w:p>
    <w:p w:rsidR="00000000" w:rsidDel="00000000" w:rsidP="00000000" w:rsidRDefault="00000000" w:rsidRPr="00000000" w14:paraId="00000043">
      <w:pPr>
        <w:numPr>
          <w:ilvl w:val="0"/>
          <w:numId w:val="3"/>
        </w:numPr>
        <w:bidi w:val="1"/>
        <w:spacing w:after="0" w:afterAutospacing="0" w:lineRule="auto"/>
        <w:ind w:left="720" w:hanging="360"/>
        <w:rPr>
          <w:sz w:val="24"/>
          <w:szCs w:val="24"/>
        </w:rPr>
      </w:pPr>
      <w:r w:rsidDel="00000000" w:rsidR="00000000" w:rsidRPr="00000000">
        <w:rPr>
          <w:b w:val="1"/>
          <w:bCs w:val="1"/>
          <w:color w:val="1b1b1c"/>
          <w:sz w:val="24"/>
          <w:szCs w:val="24"/>
          <w:rtl w:val="1"/>
        </w:rPr>
        <w:t xml:space="preserve">דרכי</w:t>
      </w:r>
      <w:r w:rsidDel="00000000" w:rsidR="00000000" w:rsidRPr="00000000">
        <w:rPr>
          <w:b w:val="1"/>
          <w:bCs w:val="1"/>
          <w:color w:val="1b1b1c"/>
          <w:sz w:val="24"/>
          <w:szCs w:val="24"/>
          <w:rtl w:val="1"/>
        </w:rPr>
        <w:t xml:space="preserve"> </w:t>
      </w:r>
      <w:r w:rsidDel="00000000" w:rsidR="00000000" w:rsidRPr="00000000">
        <w:rPr>
          <w:b w:val="1"/>
          <w:bCs w:val="1"/>
          <w:color w:val="1b1b1c"/>
          <w:sz w:val="24"/>
          <w:szCs w:val="24"/>
          <w:rtl w:val="1"/>
        </w:rPr>
        <w:t xml:space="preserve">שלום</w:t>
      </w:r>
      <w:r w:rsidDel="00000000" w:rsidR="00000000" w:rsidRPr="00000000">
        <w:rPr>
          <w:b w:val="1"/>
          <w:bCs w:val="1"/>
          <w:color w:val="1b1b1c"/>
          <w:sz w:val="24"/>
          <w:szCs w:val="24"/>
          <w:rtl w:val="1"/>
        </w:rPr>
        <w:t xml:space="preserve">:</w:t>
      </w:r>
      <w:r w:rsidDel="00000000" w:rsidR="00000000" w:rsidRPr="00000000">
        <w:rPr>
          <w:rtl w:val="0"/>
        </w:rPr>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יחסים</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בין</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אדם</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לחברו</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ניהול</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מחלוקות</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כגון</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זו</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שבין</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רבן</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גמליאל</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לרבי</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יהושע</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והמאבק</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הפנימי</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מול</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היצר</w:t>
      </w:r>
      <w:r w:rsidDel="00000000" w:rsidR="00000000" w:rsidRPr="00000000">
        <w:rPr>
          <w:color w:val="1b1b1c"/>
          <w:sz w:val="24"/>
          <w:szCs w:val="24"/>
          <w:rtl w:val="1"/>
        </w:rPr>
        <w:t xml:space="preserve">.[22]</w:t>
      </w:r>
    </w:p>
    <w:p w:rsidR="00000000" w:rsidDel="00000000" w:rsidP="00000000" w:rsidRDefault="00000000" w:rsidRPr="00000000" w14:paraId="00000044">
      <w:pPr>
        <w:numPr>
          <w:ilvl w:val="0"/>
          <w:numId w:val="3"/>
        </w:numPr>
        <w:bidi w:val="1"/>
        <w:spacing w:after="180" w:lineRule="auto"/>
        <w:ind w:left="720" w:hanging="360"/>
        <w:rPr>
          <w:sz w:val="24"/>
          <w:szCs w:val="24"/>
        </w:rPr>
      </w:pPr>
      <w:r w:rsidDel="00000000" w:rsidR="00000000" w:rsidRPr="00000000">
        <w:rPr>
          <w:b w:val="1"/>
          <w:bCs w:val="1"/>
          <w:color w:val="1b1b1c"/>
          <w:sz w:val="24"/>
          <w:szCs w:val="24"/>
          <w:rtl w:val="1"/>
        </w:rPr>
        <w:t xml:space="preserve">תשובה</w:t>
      </w:r>
      <w:r w:rsidDel="00000000" w:rsidR="00000000" w:rsidRPr="00000000">
        <w:rPr>
          <w:b w:val="1"/>
          <w:bCs w:val="1"/>
          <w:color w:val="1b1b1c"/>
          <w:sz w:val="24"/>
          <w:szCs w:val="24"/>
          <w:rtl w:val="1"/>
        </w:rPr>
        <w:t xml:space="preserve"> </w:t>
      </w:r>
      <w:r w:rsidDel="00000000" w:rsidR="00000000" w:rsidRPr="00000000">
        <w:rPr>
          <w:b w:val="1"/>
          <w:bCs w:val="1"/>
          <w:color w:val="1b1b1c"/>
          <w:sz w:val="24"/>
          <w:szCs w:val="24"/>
          <w:rtl w:val="1"/>
        </w:rPr>
        <w:t xml:space="preserve">וייסורים</w:t>
      </w:r>
      <w:r w:rsidDel="00000000" w:rsidR="00000000" w:rsidRPr="00000000">
        <w:rPr>
          <w:b w:val="1"/>
          <w:bCs w:val="1"/>
          <w:color w:val="1b1b1c"/>
          <w:sz w:val="24"/>
          <w:szCs w:val="24"/>
          <w:rtl w:val="1"/>
        </w:rPr>
        <w:t xml:space="preserve">:</w:t>
      </w:r>
      <w:r w:rsidDel="00000000" w:rsidR="00000000" w:rsidRPr="00000000">
        <w:rPr>
          <w:rtl w:val="0"/>
        </w:rPr>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מהות</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התשובה</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התמודדות</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עם</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ייסורים</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ופשפוש</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במעשים</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כדרך</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לתיקון</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רוחני</w:t>
      </w:r>
      <w:r w:rsidDel="00000000" w:rsidR="00000000" w:rsidRPr="00000000">
        <w:rPr>
          <w:color w:val="1b1b1c"/>
          <w:sz w:val="24"/>
          <w:szCs w:val="24"/>
          <w:rtl w:val="1"/>
        </w:rPr>
        <w:t xml:space="preserve">.[22]</w:t>
      </w:r>
    </w:p>
    <w:p w:rsidR="00000000" w:rsidDel="00000000" w:rsidP="00000000" w:rsidRDefault="00000000" w:rsidRPr="00000000" w14:paraId="00000045">
      <w:pPr>
        <w:shd w:fill="ffffff" w:val="clear"/>
        <w:bidi w:val="1"/>
        <w:rPr>
          <w:color w:val="1b1b1c"/>
          <w:sz w:val="24"/>
          <w:szCs w:val="24"/>
        </w:rPr>
      </w:pPr>
      <w:r w:rsidDel="00000000" w:rsidR="00000000" w:rsidRPr="00000000">
        <w:rPr>
          <w:color w:val="1b1b1c"/>
          <w:sz w:val="24"/>
          <w:szCs w:val="24"/>
          <w:rtl w:val="1"/>
        </w:rPr>
        <w:t xml:space="preserve">חלוקה</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זו</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הופכת</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את</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ה</w:t>
      </w:r>
      <w:r w:rsidDel="00000000" w:rsidR="00000000" w:rsidRPr="00000000">
        <w:rPr>
          <w:color w:val="1b1b1c"/>
          <w:sz w:val="24"/>
          <w:szCs w:val="24"/>
          <w:rtl w:val="1"/>
        </w:rPr>
        <w:t xml:space="preserve">"</w:t>
      </w:r>
      <w:r w:rsidDel="00000000" w:rsidR="00000000" w:rsidRPr="00000000">
        <w:rPr>
          <w:color w:val="1b1b1c"/>
          <w:sz w:val="24"/>
          <w:szCs w:val="24"/>
          <w:rtl w:val="1"/>
        </w:rPr>
        <w:t xml:space="preserve">עין</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יעקב</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מאסופת</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סיפורים</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למדריך</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מקיף</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לחיים</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היהודיים</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הנוגע</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בכל</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היבט</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של</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הקיום</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האנושי</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והדתי</w:t>
      </w:r>
      <w:r w:rsidDel="00000000" w:rsidR="00000000" w:rsidRPr="00000000">
        <w:rPr>
          <w:color w:val="1b1b1c"/>
          <w:sz w:val="24"/>
          <w:szCs w:val="24"/>
          <w:rtl w:val="1"/>
        </w:rPr>
        <w:t xml:space="preserve">.[5, 22]</w:t>
      </w:r>
    </w:p>
    <w:p w:rsidR="00000000" w:rsidDel="00000000" w:rsidP="00000000" w:rsidRDefault="00000000" w:rsidRPr="00000000" w14:paraId="00000046">
      <w:pPr>
        <w:shd w:fill="ffffff" w:val="clear"/>
        <w:bidi w:val="1"/>
        <w:rPr>
          <w:b w:val="1"/>
          <w:bCs w:val="1"/>
          <w:color w:val="1b1b1c"/>
          <w:sz w:val="21"/>
          <w:szCs w:val="21"/>
        </w:rPr>
      </w:pPr>
      <w:r w:rsidDel="00000000" w:rsidR="00000000" w:rsidRPr="00000000">
        <w:rPr>
          <w:b w:val="1"/>
          <w:bCs w:val="1"/>
          <w:color w:val="1b1b1c"/>
          <w:sz w:val="21"/>
          <w:szCs w:val="21"/>
          <w:rtl w:val="1"/>
        </w:rPr>
        <w:t xml:space="preserve">פרק</w:t>
      </w:r>
      <w:r w:rsidDel="00000000" w:rsidR="00000000" w:rsidRPr="00000000">
        <w:rPr>
          <w:b w:val="1"/>
          <w:bCs w:val="1"/>
          <w:color w:val="1b1b1c"/>
          <w:sz w:val="21"/>
          <w:szCs w:val="21"/>
          <w:rtl w:val="1"/>
        </w:rPr>
        <w:t xml:space="preserve"> </w:t>
      </w:r>
      <w:r w:rsidDel="00000000" w:rsidR="00000000" w:rsidRPr="00000000">
        <w:rPr>
          <w:b w:val="1"/>
          <w:bCs w:val="1"/>
          <w:color w:val="1b1b1c"/>
          <w:sz w:val="21"/>
          <w:szCs w:val="21"/>
          <w:rtl w:val="1"/>
        </w:rPr>
        <w:t xml:space="preserve">ו</w:t>
      </w:r>
      <w:r w:rsidDel="00000000" w:rsidR="00000000" w:rsidRPr="00000000">
        <w:rPr>
          <w:b w:val="1"/>
          <w:bCs w:val="1"/>
          <w:color w:val="1b1b1c"/>
          <w:sz w:val="21"/>
          <w:szCs w:val="21"/>
          <w:rtl w:val="1"/>
        </w:rPr>
        <w:t xml:space="preserve">: </w:t>
      </w:r>
      <w:r w:rsidDel="00000000" w:rsidR="00000000" w:rsidRPr="00000000">
        <w:rPr>
          <w:b w:val="1"/>
          <w:bCs w:val="1"/>
          <w:color w:val="1b1b1c"/>
          <w:sz w:val="21"/>
          <w:szCs w:val="21"/>
          <w:rtl w:val="1"/>
        </w:rPr>
        <w:t xml:space="preserve">פועלו</w:t>
      </w:r>
      <w:r w:rsidDel="00000000" w:rsidR="00000000" w:rsidRPr="00000000">
        <w:rPr>
          <w:b w:val="1"/>
          <w:bCs w:val="1"/>
          <w:color w:val="1b1b1c"/>
          <w:sz w:val="21"/>
          <w:szCs w:val="21"/>
          <w:rtl w:val="1"/>
        </w:rPr>
        <w:t xml:space="preserve"> </w:t>
      </w:r>
      <w:r w:rsidDel="00000000" w:rsidR="00000000" w:rsidRPr="00000000">
        <w:rPr>
          <w:b w:val="1"/>
          <w:bCs w:val="1"/>
          <w:color w:val="1b1b1c"/>
          <w:sz w:val="21"/>
          <w:szCs w:val="21"/>
          <w:rtl w:val="1"/>
        </w:rPr>
        <w:t xml:space="preserve">ההלכתי</w:t>
      </w:r>
      <w:r w:rsidDel="00000000" w:rsidR="00000000" w:rsidRPr="00000000">
        <w:rPr>
          <w:b w:val="1"/>
          <w:bCs w:val="1"/>
          <w:color w:val="1b1b1c"/>
          <w:sz w:val="21"/>
          <w:szCs w:val="21"/>
          <w:rtl w:val="1"/>
        </w:rPr>
        <w:t xml:space="preserve"> </w:t>
      </w:r>
      <w:r w:rsidDel="00000000" w:rsidR="00000000" w:rsidRPr="00000000">
        <w:rPr>
          <w:b w:val="1"/>
          <w:bCs w:val="1"/>
          <w:color w:val="1b1b1c"/>
          <w:sz w:val="21"/>
          <w:szCs w:val="21"/>
          <w:rtl w:val="1"/>
        </w:rPr>
        <w:t xml:space="preserve">והקשר</w:t>
      </w:r>
      <w:r w:rsidDel="00000000" w:rsidR="00000000" w:rsidRPr="00000000">
        <w:rPr>
          <w:b w:val="1"/>
          <w:bCs w:val="1"/>
          <w:color w:val="1b1b1c"/>
          <w:sz w:val="21"/>
          <w:szCs w:val="21"/>
          <w:rtl w:val="1"/>
        </w:rPr>
        <w:t xml:space="preserve"> </w:t>
      </w:r>
      <w:r w:rsidDel="00000000" w:rsidR="00000000" w:rsidRPr="00000000">
        <w:rPr>
          <w:b w:val="1"/>
          <w:bCs w:val="1"/>
          <w:color w:val="1b1b1c"/>
          <w:sz w:val="21"/>
          <w:szCs w:val="21"/>
          <w:rtl w:val="1"/>
        </w:rPr>
        <w:t xml:space="preserve">עם</w:t>
      </w:r>
      <w:r w:rsidDel="00000000" w:rsidR="00000000" w:rsidRPr="00000000">
        <w:rPr>
          <w:b w:val="1"/>
          <w:bCs w:val="1"/>
          <w:color w:val="1b1b1c"/>
          <w:sz w:val="21"/>
          <w:szCs w:val="21"/>
          <w:rtl w:val="1"/>
        </w:rPr>
        <w:t xml:space="preserve"> </w:t>
      </w:r>
      <w:r w:rsidDel="00000000" w:rsidR="00000000" w:rsidRPr="00000000">
        <w:rPr>
          <w:b w:val="1"/>
          <w:bCs w:val="1"/>
          <w:color w:val="1b1b1c"/>
          <w:sz w:val="21"/>
          <w:szCs w:val="21"/>
          <w:rtl w:val="1"/>
        </w:rPr>
        <w:t xml:space="preserve">ה</w:t>
      </w:r>
      <w:r w:rsidDel="00000000" w:rsidR="00000000" w:rsidRPr="00000000">
        <w:rPr>
          <w:b w:val="1"/>
          <w:bCs w:val="1"/>
          <w:color w:val="1b1b1c"/>
          <w:sz w:val="21"/>
          <w:szCs w:val="21"/>
          <w:rtl w:val="1"/>
        </w:rPr>
        <w:t xml:space="preserve">"</w:t>
      </w:r>
      <w:r w:rsidDel="00000000" w:rsidR="00000000" w:rsidRPr="00000000">
        <w:rPr>
          <w:b w:val="1"/>
          <w:bCs w:val="1"/>
          <w:color w:val="1b1b1c"/>
          <w:sz w:val="21"/>
          <w:szCs w:val="21"/>
          <w:rtl w:val="1"/>
        </w:rPr>
        <w:t xml:space="preserve">בית</w:t>
      </w:r>
      <w:r w:rsidDel="00000000" w:rsidR="00000000" w:rsidRPr="00000000">
        <w:rPr>
          <w:b w:val="1"/>
          <w:bCs w:val="1"/>
          <w:color w:val="1b1b1c"/>
          <w:sz w:val="21"/>
          <w:szCs w:val="21"/>
          <w:rtl w:val="1"/>
        </w:rPr>
        <w:t xml:space="preserve"> </w:t>
      </w:r>
      <w:r w:rsidDel="00000000" w:rsidR="00000000" w:rsidRPr="00000000">
        <w:rPr>
          <w:b w:val="1"/>
          <w:bCs w:val="1"/>
          <w:color w:val="1b1b1c"/>
          <w:sz w:val="21"/>
          <w:szCs w:val="21"/>
          <w:rtl w:val="1"/>
        </w:rPr>
        <w:t xml:space="preserve">יוסף</w:t>
      </w:r>
      <w:r w:rsidDel="00000000" w:rsidR="00000000" w:rsidRPr="00000000">
        <w:rPr>
          <w:b w:val="1"/>
          <w:bCs w:val="1"/>
          <w:color w:val="1b1b1c"/>
          <w:sz w:val="21"/>
          <w:szCs w:val="21"/>
          <w:rtl w:val="1"/>
        </w:rPr>
        <w:t xml:space="preserve">"</w:t>
      </w:r>
    </w:p>
    <w:p w:rsidR="00000000" w:rsidDel="00000000" w:rsidP="00000000" w:rsidRDefault="00000000" w:rsidRPr="00000000" w14:paraId="00000047">
      <w:pPr>
        <w:shd w:fill="ffffff" w:val="clear"/>
        <w:bidi w:val="1"/>
        <w:rPr>
          <w:color w:val="1b1b1c"/>
          <w:sz w:val="24"/>
          <w:szCs w:val="24"/>
        </w:rPr>
      </w:pPr>
      <w:r w:rsidDel="00000000" w:rsidR="00000000" w:rsidRPr="00000000">
        <w:rPr>
          <w:color w:val="1b1b1c"/>
          <w:sz w:val="24"/>
          <w:szCs w:val="24"/>
          <w:rtl w:val="1"/>
        </w:rPr>
        <w:t xml:space="preserve">למרות</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שתהילתו</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העיקרית</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של</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רבי</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יעקב</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אבן</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חביב</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נובעת</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מחיבורו</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האגדי</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הוא</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היה</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בראש</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ובראשונה</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למדן</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ופוסק</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הלכה</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מן</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השורה</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הראשונה</w:t>
      </w:r>
      <w:r w:rsidDel="00000000" w:rsidR="00000000" w:rsidRPr="00000000">
        <w:rPr>
          <w:color w:val="1b1b1c"/>
          <w:sz w:val="24"/>
          <w:szCs w:val="24"/>
          <w:rtl w:val="1"/>
        </w:rPr>
        <w:t xml:space="preserve">.[10] </w:t>
      </w:r>
      <w:r w:rsidDel="00000000" w:rsidR="00000000" w:rsidRPr="00000000">
        <w:rPr>
          <w:color w:val="1b1b1c"/>
          <w:sz w:val="24"/>
          <w:szCs w:val="24"/>
          <w:rtl w:val="1"/>
        </w:rPr>
        <w:t xml:space="preserve">פועלו</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ההלכתי</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היה</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חיוני</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לגיבוש</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עולם</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הפסיקה</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הספרדי</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לאחר</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הגירוש</w:t>
      </w:r>
      <w:r w:rsidDel="00000000" w:rsidR="00000000" w:rsidRPr="00000000">
        <w:rPr>
          <w:color w:val="1b1b1c"/>
          <w:sz w:val="24"/>
          <w:szCs w:val="24"/>
          <w:rtl w:val="1"/>
        </w:rPr>
        <w:t xml:space="preserve">.</w:t>
      </w:r>
    </w:p>
    <w:p w:rsidR="00000000" w:rsidDel="00000000" w:rsidP="00000000" w:rsidRDefault="00000000" w:rsidRPr="00000000" w14:paraId="00000048">
      <w:pPr>
        <w:shd w:fill="ffffff" w:val="clear"/>
        <w:bidi w:val="1"/>
        <w:rPr>
          <w:b w:val="1"/>
          <w:bCs w:val="1"/>
          <w:color w:val="1b1b1c"/>
          <w:sz w:val="21"/>
          <w:szCs w:val="21"/>
        </w:rPr>
      </w:pPr>
      <w:r w:rsidDel="00000000" w:rsidR="00000000" w:rsidRPr="00000000">
        <w:rPr>
          <w:b w:val="1"/>
          <w:bCs w:val="1"/>
          <w:color w:val="1b1b1c"/>
          <w:sz w:val="21"/>
          <w:szCs w:val="21"/>
          <w:rtl w:val="1"/>
        </w:rPr>
        <w:t xml:space="preserve">הפירוש</w:t>
      </w:r>
      <w:r w:rsidDel="00000000" w:rsidR="00000000" w:rsidRPr="00000000">
        <w:rPr>
          <w:b w:val="1"/>
          <w:bCs w:val="1"/>
          <w:color w:val="1b1b1c"/>
          <w:sz w:val="21"/>
          <w:szCs w:val="21"/>
          <w:rtl w:val="1"/>
        </w:rPr>
        <w:t xml:space="preserve"> </w:t>
      </w:r>
      <w:r w:rsidDel="00000000" w:rsidR="00000000" w:rsidRPr="00000000">
        <w:rPr>
          <w:b w:val="1"/>
          <w:bCs w:val="1"/>
          <w:color w:val="1b1b1c"/>
          <w:sz w:val="21"/>
          <w:szCs w:val="21"/>
          <w:rtl w:val="1"/>
        </w:rPr>
        <w:t xml:space="preserve">ל</w:t>
      </w:r>
      <w:r w:rsidDel="00000000" w:rsidR="00000000" w:rsidRPr="00000000">
        <w:rPr>
          <w:b w:val="1"/>
          <w:bCs w:val="1"/>
          <w:color w:val="1b1b1c"/>
          <w:sz w:val="21"/>
          <w:szCs w:val="21"/>
          <w:rtl w:val="1"/>
        </w:rPr>
        <w:t xml:space="preserve">"</w:t>
      </w:r>
      <w:r w:rsidDel="00000000" w:rsidR="00000000" w:rsidRPr="00000000">
        <w:rPr>
          <w:b w:val="1"/>
          <w:bCs w:val="1"/>
          <w:color w:val="1b1b1c"/>
          <w:sz w:val="21"/>
          <w:szCs w:val="21"/>
          <w:rtl w:val="1"/>
        </w:rPr>
        <w:t xml:space="preserve">טור</w:t>
      </w:r>
      <w:r w:rsidDel="00000000" w:rsidR="00000000" w:rsidRPr="00000000">
        <w:rPr>
          <w:b w:val="1"/>
          <w:bCs w:val="1"/>
          <w:color w:val="1b1b1c"/>
          <w:sz w:val="21"/>
          <w:szCs w:val="21"/>
          <w:rtl w:val="1"/>
        </w:rPr>
        <w:t xml:space="preserve">"</w:t>
      </w:r>
    </w:p>
    <w:p w:rsidR="00000000" w:rsidDel="00000000" w:rsidP="00000000" w:rsidRDefault="00000000" w:rsidRPr="00000000" w14:paraId="00000049">
      <w:pPr>
        <w:shd w:fill="ffffff" w:val="clear"/>
        <w:bidi w:val="1"/>
        <w:rPr>
          <w:color w:val="1b1b1c"/>
          <w:sz w:val="24"/>
          <w:szCs w:val="24"/>
        </w:rPr>
      </w:pPr>
      <w:r w:rsidDel="00000000" w:rsidR="00000000" w:rsidRPr="00000000">
        <w:rPr>
          <w:color w:val="1b1b1c"/>
          <w:sz w:val="24"/>
          <w:szCs w:val="24"/>
          <w:rtl w:val="1"/>
        </w:rPr>
        <w:t xml:space="preserve">רבי</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יעקב</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כתב</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פירוש</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מקיף</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על</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ספר</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ארבעה</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טורים</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של</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רבי</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יעקב</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בן</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אשר</w:t>
      </w:r>
      <w:r w:rsidDel="00000000" w:rsidR="00000000" w:rsidRPr="00000000">
        <w:rPr>
          <w:color w:val="1b1b1c"/>
          <w:sz w:val="24"/>
          <w:szCs w:val="24"/>
          <w:rtl w:val="1"/>
        </w:rPr>
        <w:t xml:space="preserve">.[2, 10] </w:t>
      </w:r>
      <w:r w:rsidDel="00000000" w:rsidR="00000000" w:rsidRPr="00000000">
        <w:rPr>
          <w:color w:val="1b1b1c"/>
          <w:sz w:val="24"/>
          <w:szCs w:val="24"/>
          <w:rtl w:val="1"/>
        </w:rPr>
        <w:t xml:space="preserve">למרות</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שחיבור</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זה</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לא</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הגיע</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לידינו</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בשלמותו</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כספר</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עצמאי</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חשיבותו</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הונצחה</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דרך</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ה</w:t>
      </w:r>
      <w:r w:rsidDel="00000000" w:rsidR="00000000" w:rsidRPr="00000000">
        <w:rPr>
          <w:color w:val="1b1b1c"/>
          <w:sz w:val="24"/>
          <w:szCs w:val="24"/>
          <w:rtl w:val="1"/>
        </w:rPr>
        <w:t xml:space="preserve">"</w:t>
      </w:r>
      <w:r w:rsidDel="00000000" w:rsidR="00000000" w:rsidRPr="00000000">
        <w:rPr>
          <w:color w:val="1b1b1c"/>
          <w:sz w:val="24"/>
          <w:szCs w:val="24"/>
          <w:rtl w:val="1"/>
        </w:rPr>
        <w:t xml:space="preserve">בית</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יוסף</w:t>
      </w:r>
      <w:r w:rsidDel="00000000" w:rsidR="00000000" w:rsidRPr="00000000">
        <w:rPr>
          <w:color w:val="1b1b1c"/>
          <w:sz w:val="24"/>
          <w:szCs w:val="24"/>
          <w:rtl w:val="1"/>
        </w:rPr>
        <w:t xml:space="preserve">".[10] </w:t>
      </w:r>
      <w:r w:rsidDel="00000000" w:rsidR="00000000" w:rsidRPr="00000000">
        <w:rPr>
          <w:color w:val="1b1b1c"/>
          <w:sz w:val="24"/>
          <w:szCs w:val="24"/>
          <w:rtl w:val="1"/>
        </w:rPr>
        <w:t xml:space="preserve">רבי</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יוסף</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קארו</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מחבר</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השולחן</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ערוך</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מעיד</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כי</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הפירוש</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של</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רבי</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יעקב</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אבן</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חביב</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עמד</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לפניו</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בעת</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כתיבת</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חיבורו</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המונומנטלי</w:t>
      </w:r>
      <w:r w:rsidDel="00000000" w:rsidR="00000000" w:rsidRPr="00000000">
        <w:rPr>
          <w:color w:val="1b1b1c"/>
          <w:sz w:val="24"/>
          <w:szCs w:val="24"/>
          <w:rtl w:val="1"/>
        </w:rPr>
        <w:t xml:space="preserve">.[10] </w:t>
      </w:r>
      <w:r w:rsidDel="00000000" w:rsidR="00000000" w:rsidRPr="00000000">
        <w:rPr>
          <w:color w:val="1b1b1c"/>
          <w:sz w:val="24"/>
          <w:szCs w:val="24"/>
          <w:rtl w:val="1"/>
        </w:rPr>
        <w:t xml:space="preserve">קארו</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העריך</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מאוד</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את</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דעתו</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של</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רבי</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יעקב</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וציטט</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אותו</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במקומות</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רבים</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מה</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שהופך</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את</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רבי</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יעקב</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לאחד</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הנדבכים</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הסמויים</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אך</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המשמעותיים</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בבניין</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ההלכה</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המקובלת</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עד</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ימינו</w:t>
      </w:r>
      <w:r w:rsidDel="00000000" w:rsidR="00000000" w:rsidRPr="00000000">
        <w:rPr>
          <w:color w:val="1b1b1c"/>
          <w:sz w:val="24"/>
          <w:szCs w:val="24"/>
          <w:rtl w:val="1"/>
        </w:rPr>
        <w:t xml:space="preserve">.[2, 10]</w:t>
      </w:r>
    </w:p>
    <w:p w:rsidR="00000000" w:rsidDel="00000000" w:rsidP="00000000" w:rsidRDefault="00000000" w:rsidRPr="00000000" w14:paraId="0000004A">
      <w:pPr>
        <w:shd w:fill="ffffff" w:val="clear"/>
        <w:bidi w:val="1"/>
        <w:rPr>
          <w:b w:val="1"/>
          <w:bCs w:val="1"/>
          <w:color w:val="1b1b1c"/>
          <w:sz w:val="21"/>
          <w:szCs w:val="21"/>
        </w:rPr>
      </w:pPr>
      <w:r w:rsidDel="00000000" w:rsidR="00000000" w:rsidRPr="00000000">
        <w:rPr>
          <w:b w:val="1"/>
          <w:bCs w:val="1"/>
          <w:color w:val="1b1b1c"/>
          <w:sz w:val="21"/>
          <w:szCs w:val="21"/>
          <w:rtl w:val="1"/>
        </w:rPr>
        <w:t xml:space="preserve">תשובות</w:t>
      </w:r>
      <w:r w:rsidDel="00000000" w:rsidR="00000000" w:rsidRPr="00000000">
        <w:rPr>
          <w:b w:val="1"/>
          <w:bCs w:val="1"/>
          <w:color w:val="1b1b1c"/>
          <w:sz w:val="21"/>
          <w:szCs w:val="21"/>
          <w:rtl w:val="1"/>
        </w:rPr>
        <w:t xml:space="preserve"> </w:t>
      </w:r>
      <w:r w:rsidDel="00000000" w:rsidR="00000000" w:rsidRPr="00000000">
        <w:rPr>
          <w:b w:val="1"/>
          <w:bCs w:val="1"/>
          <w:color w:val="1b1b1c"/>
          <w:sz w:val="21"/>
          <w:szCs w:val="21"/>
          <w:rtl w:val="1"/>
        </w:rPr>
        <w:t xml:space="preserve">הלכתיות</w:t>
      </w:r>
      <w:r w:rsidDel="00000000" w:rsidR="00000000" w:rsidRPr="00000000">
        <w:rPr>
          <w:b w:val="1"/>
          <w:bCs w:val="1"/>
          <w:color w:val="1b1b1c"/>
          <w:sz w:val="21"/>
          <w:szCs w:val="21"/>
          <w:rtl w:val="1"/>
        </w:rPr>
        <w:t xml:space="preserve"> </w:t>
      </w:r>
      <w:r w:rsidDel="00000000" w:rsidR="00000000" w:rsidRPr="00000000">
        <w:rPr>
          <w:b w:val="1"/>
          <w:bCs w:val="1"/>
          <w:color w:val="1b1b1c"/>
          <w:sz w:val="21"/>
          <w:szCs w:val="21"/>
          <w:rtl w:val="1"/>
        </w:rPr>
        <w:t xml:space="preserve">והנהגת</w:t>
      </w:r>
      <w:r w:rsidDel="00000000" w:rsidR="00000000" w:rsidRPr="00000000">
        <w:rPr>
          <w:b w:val="1"/>
          <w:bCs w:val="1"/>
          <w:color w:val="1b1b1c"/>
          <w:sz w:val="21"/>
          <w:szCs w:val="21"/>
          <w:rtl w:val="1"/>
        </w:rPr>
        <w:t xml:space="preserve"> </w:t>
      </w:r>
      <w:r w:rsidDel="00000000" w:rsidR="00000000" w:rsidRPr="00000000">
        <w:rPr>
          <w:b w:val="1"/>
          <w:bCs w:val="1"/>
          <w:color w:val="1b1b1c"/>
          <w:sz w:val="21"/>
          <w:szCs w:val="21"/>
          <w:rtl w:val="1"/>
        </w:rPr>
        <w:t xml:space="preserve">הכלל</w:t>
      </w:r>
    </w:p>
    <w:p w:rsidR="00000000" w:rsidDel="00000000" w:rsidP="00000000" w:rsidRDefault="00000000" w:rsidRPr="00000000" w14:paraId="0000004B">
      <w:pPr>
        <w:shd w:fill="ffffff" w:val="clear"/>
        <w:bidi w:val="1"/>
        <w:rPr>
          <w:color w:val="1b1b1c"/>
          <w:sz w:val="24"/>
          <w:szCs w:val="24"/>
        </w:rPr>
      </w:pPr>
      <w:r w:rsidDel="00000000" w:rsidR="00000000" w:rsidRPr="00000000">
        <w:rPr>
          <w:color w:val="1b1b1c"/>
          <w:sz w:val="24"/>
          <w:szCs w:val="24"/>
          <w:rtl w:val="1"/>
        </w:rPr>
        <w:t xml:space="preserve">חלק</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מתשובותיו</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ההלכתיות</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של</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רבי</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יעקב</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נשתמרו</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בכתבי</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בני</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דורו</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כגון</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רבי</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אליהו</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מזרחי</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הרא</w:t>
      </w:r>
      <w:r w:rsidDel="00000000" w:rsidR="00000000" w:rsidRPr="00000000">
        <w:rPr>
          <w:color w:val="1b1b1c"/>
          <w:sz w:val="24"/>
          <w:szCs w:val="24"/>
          <w:rtl w:val="1"/>
        </w:rPr>
        <w:t xml:space="preserve">"</w:t>
      </w:r>
      <w:r w:rsidDel="00000000" w:rsidR="00000000" w:rsidRPr="00000000">
        <w:rPr>
          <w:color w:val="1b1b1c"/>
          <w:sz w:val="24"/>
          <w:szCs w:val="24"/>
          <w:rtl w:val="1"/>
        </w:rPr>
        <w:t xml:space="preserve">ם</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והמהרשד</w:t>
      </w:r>
      <w:r w:rsidDel="00000000" w:rsidR="00000000" w:rsidRPr="00000000">
        <w:rPr>
          <w:color w:val="1b1b1c"/>
          <w:sz w:val="24"/>
          <w:szCs w:val="24"/>
          <w:rtl w:val="1"/>
        </w:rPr>
        <w:t xml:space="preserve">"</w:t>
      </w:r>
      <w:r w:rsidDel="00000000" w:rsidR="00000000" w:rsidRPr="00000000">
        <w:rPr>
          <w:color w:val="1b1b1c"/>
          <w:sz w:val="24"/>
          <w:szCs w:val="24"/>
          <w:rtl w:val="1"/>
        </w:rPr>
        <w:t xml:space="preserve">ם</w:t>
      </w:r>
      <w:r w:rsidDel="00000000" w:rsidR="00000000" w:rsidRPr="00000000">
        <w:rPr>
          <w:color w:val="1b1b1c"/>
          <w:sz w:val="24"/>
          <w:szCs w:val="24"/>
          <w:rtl w:val="1"/>
        </w:rPr>
        <w:t xml:space="preserve">.[2] </w:t>
      </w:r>
      <w:r w:rsidDel="00000000" w:rsidR="00000000" w:rsidRPr="00000000">
        <w:rPr>
          <w:color w:val="1b1b1c"/>
          <w:sz w:val="24"/>
          <w:szCs w:val="24"/>
          <w:rtl w:val="1"/>
        </w:rPr>
        <w:t xml:space="preserve">תשובות</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אלו</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משקפות</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את</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חריפותו</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ואת</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יכולתו</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להתמודד</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עם</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אתגרי</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השעה</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במיוחד</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בנושאים</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הקשורים</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למעמד</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הקהילה</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היהודית</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באימפריה</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העות</w:t>
      </w:r>
      <w:r w:rsidDel="00000000" w:rsidR="00000000" w:rsidRPr="00000000">
        <w:rPr>
          <w:color w:val="1b1b1c"/>
          <w:sz w:val="24"/>
          <w:szCs w:val="24"/>
          <w:rtl w:val="1"/>
        </w:rPr>
        <w:t xml:space="preserve">'</w:t>
      </w:r>
      <w:r w:rsidDel="00000000" w:rsidR="00000000" w:rsidRPr="00000000">
        <w:rPr>
          <w:color w:val="1b1b1c"/>
          <w:sz w:val="24"/>
          <w:szCs w:val="24"/>
          <w:rtl w:val="1"/>
        </w:rPr>
        <w:t xml:space="preserve">מאנית</w:t>
      </w:r>
      <w:r w:rsidDel="00000000" w:rsidR="00000000" w:rsidRPr="00000000">
        <w:rPr>
          <w:color w:val="1b1b1c"/>
          <w:sz w:val="24"/>
          <w:szCs w:val="24"/>
          <w:rtl w:val="1"/>
        </w:rPr>
        <w:t xml:space="preserve">.[6, 10] </w:t>
      </w:r>
      <w:r w:rsidDel="00000000" w:rsidR="00000000" w:rsidRPr="00000000">
        <w:rPr>
          <w:color w:val="1b1b1c"/>
          <w:sz w:val="24"/>
          <w:szCs w:val="24"/>
          <w:rtl w:val="1"/>
        </w:rPr>
        <w:t xml:space="preserve">חכמתו</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ולמדנותו</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זכו</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להערכה</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רבה</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גם</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ברבנות</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טריפולי</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תוניסיה</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וארץ</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ישראל</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מה</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שמעיד</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על</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השפעתו</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החוצה</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גבולות</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גיאוגרפיים</w:t>
      </w:r>
      <w:r w:rsidDel="00000000" w:rsidR="00000000" w:rsidRPr="00000000">
        <w:rPr>
          <w:color w:val="1b1b1c"/>
          <w:sz w:val="24"/>
          <w:szCs w:val="24"/>
          <w:rtl w:val="1"/>
        </w:rPr>
        <w:t xml:space="preserve">.[6]</w:t>
      </w:r>
    </w:p>
    <w:p w:rsidR="00000000" w:rsidDel="00000000" w:rsidP="00000000" w:rsidRDefault="00000000" w:rsidRPr="00000000" w14:paraId="0000004C">
      <w:pPr>
        <w:shd w:fill="ffffff" w:val="clear"/>
        <w:bidi w:val="1"/>
        <w:rPr>
          <w:b w:val="1"/>
          <w:bCs w:val="1"/>
          <w:color w:val="1b1b1c"/>
          <w:sz w:val="21"/>
          <w:szCs w:val="21"/>
        </w:rPr>
      </w:pPr>
      <w:r w:rsidDel="00000000" w:rsidR="00000000" w:rsidRPr="00000000">
        <w:rPr>
          <w:b w:val="1"/>
          <w:bCs w:val="1"/>
          <w:color w:val="1b1b1c"/>
          <w:sz w:val="21"/>
          <w:szCs w:val="21"/>
          <w:rtl w:val="1"/>
        </w:rPr>
        <w:t xml:space="preserve">פרק</w:t>
      </w:r>
      <w:r w:rsidDel="00000000" w:rsidR="00000000" w:rsidRPr="00000000">
        <w:rPr>
          <w:b w:val="1"/>
          <w:bCs w:val="1"/>
          <w:color w:val="1b1b1c"/>
          <w:sz w:val="21"/>
          <w:szCs w:val="21"/>
          <w:rtl w:val="1"/>
        </w:rPr>
        <w:t xml:space="preserve"> </w:t>
      </w:r>
      <w:r w:rsidDel="00000000" w:rsidR="00000000" w:rsidRPr="00000000">
        <w:rPr>
          <w:b w:val="1"/>
          <w:bCs w:val="1"/>
          <w:color w:val="1b1b1c"/>
          <w:sz w:val="21"/>
          <w:szCs w:val="21"/>
          <w:rtl w:val="1"/>
        </w:rPr>
        <w:t xml:space="preserve">ז</w:t>
      </w:r>
      <w:r w:rsidDel="00000000" w:rsidR="00000000" w:rsidRPr="00000000">
        <w:rPr>
          <w:b w:val="1"/>
          <w:bCs w:val="1"/>
          <w:color w:val="1b1b1c"/>
          <w:sz w:val="21"/>
          <w:szCs w:val="21"/>
          <w:rtl w:val="1"/>
        </w:rPr>
        <w:t xml:space="preserve">: </w:t>
      </w:r>
      <w:r w:rsidDel="00000000" w:rsidR="00000000" w:rsidRPr="00000000">
        <w:rPr>
          <w:b w:val="1"/>
          <w:bCs w:val="1"/>
          <w:color w:val="1b1b1c"/>
          <w:sz w:val="21"/>
          <w:szCs w:val="21"/>
          <w:rtl w:val="1"/>
        </w:rPr>
        <w:t xml:space="preserve">המשכיות</w:t>
      </w:r>
      <w:r w:rsidDel="00000000" w:rsidR="00000000" w:rsidRPr="00000000">
        <w:rPr>
          <w:b w:val="1"/>
          <w:bCs w:val="1"/>
          <w:color w:val="1b1b1c"/>
          <w:sz w:val="21"/>
          <w:szCs w:val="21"/>
          <w:rtl w:val="1"/>
        </w:rPr>
        <w:t xml:space="preserve"> </w:t>
      </w:r>
      <w:r w:rsidDel="00000000" w:rsidR="00000000" w:rsidRPr="00000000">
        <w:rPr>
          <w:b w:val="1"/>
          <w:bCs w:val="1"/>
          <w:color w:val="1b1b1c"/>
          <w:sz w:val="21"/>
          <w:szCs w:val="21"/>
          <w:rtl w:val="1"/>
        </w:rPr>
        <w:t xml:space="preserve">המפעל</w:t>
      </w:r>
      <w:r w:rsidDel="00000000" w:rsidR="00000000" w:rsidRPr="00000000">
        <w:rPr>
          <w:b w:val="1"/>
          <w:bCs w:val="1"/>
          <w:color w:val="1b1b1c"/>
          <w:sz w:val="21"/>
          <w:szCs w:val="21"/>
          <w:rtl w:val="1"/>
        </w:rPr>
        <w:t xml:space="preserve"> </w:t>
      </w:r>
      <w:r w:rsidDel="00000000" w:rsidR="00000000" w:rsidRPr="00000000">
        <w:rPr>
          <w:b w:val="1"/>
          <w:bCs w:val="1"/>
          <w:color w:val="1b1b1c"/>
          <w:sz w:val="21"/>
          <w:szCs w:val="21"/>
          <w:rtl w:val="1"/>
        </w:rPr>
        <w:t xml:space="preserve">ודמותו</w:t>
      </w:r>
      <w:r w:rsidDel="00000000" w:rsidR="00000000" w:rsidRPr="00000000">
        <w:rPr>
          <w:b w:val="1"/>
          <w:bCs w:val="1"/>
          <w:color w:val="1b1b1c"/>
          <w:sz w:val="21"/>
          <w:szCs w:val="21"/>
          <w:rtl w:val="1"/>
        </w:rPr>
        <w:t xml:space="preserve"> </w:t>
      </w:r>
      <w:r w:rsidDel="00000000" w:rsidR="00000000" w:rsidRPr="00000000">
        <w:rPr>
          <w:b w:val="1"/>
          <w:bCs w:val="1"/>
          <w:color w:val="1b1b1c"/>
          <w:sz w:val="21"/>
          <w:szCs w:val="21"/>
          <w:rtl w:val="1"/>
        </w:rPr>
        <w:t xml:space="preserve">של</w:t>
      </w:r>
      <w:r w:rsidDel="00000000" w:rsidR="00000000" w:rsidRPr="00000000">
        <w:rPr>
          <w:b w:val="1"/>
          <w:bCs w:val="1"/>
          <w:color w:val="1b1b1c"/>
          <w:sz w:val="21"/>
          <w:szCs w:val="21"/>
          <w:rtl w:val="1"/>
        </w:rPr>
        <w:t xml:space="preserve"> </w:t>
      </w:r>
      <w:r w:rsidDel="00000000" w:rsidR="00000000" w:rsidRPr="00000000">
        <w:rPr>
          <w:b w:val="1"/>
          <w:bCs w:val="1"/>
          <w:color w:val="1b1b1c"/>
          <w:sz w:val="21"/>
          <w:szCs w:val="21"/>
          <w:rtl w:val="1"/>
        </w:rPr>
        <w:t xml:space="preserve">המהרלב</w:t>
      </w:r>
      <w:r w:rsidDel="00000000" w:rsidR="00000000" w:rsidRPr="00000000">
        <w:rPr>
          <w:b w:val="1"/>
          <w:bCs w:val="1"/>
          <w:color w:val="1b1b1c"/>
          <w:sz w:val="21"/>
          <w:szCs w:val="21"/>
          <w:rtl w:val="1"/>
        </w:rPr>
        <w:t xml:space="preserve">"</w:t>
      </w:r>
      <w:r w:rsidDel="00000000" w:rsidR="00000000" w:rsidRPr="00000000">
        <w:rPr>
          <w:b w:val="1"/>
          <w:bCs w:val="1"/>
          <w:color w:val="1b1b1c"/>
          <w:sz w:val="21"/>
          <w:szCs w:val="21"/>
          <w:rtl w:val="1"/>
        </w:rPr>
        <w:t xml:space="preserve">ח</w:t>
      </w:r>
    </w:p>
    <w:p w:rsidR="00000000" w:rsidDel="00000000" w:rsidP="00000000" w:rsidRDefault="00000000" w:rsidRPr="00000000" w14:paraId="0000004D">
      <w:pPr>
        <w:shd w:fill="ffffff" w:val="clear"/>
        <w:bidi w:val="1"/>
        <w:rPr>
          <w:color w:val="1b1b1c"/>
          <w:sz w:val="24"/>
          <w:szCs w:val="24"/>
        </w:rPr>
      </w:pPr>
      <w:r w:rsidDel="00000000" w:rsidR="00000000" w:rsidRPr="00000000">
        <w:rPr>
          <w:color w:val="1b1b1c"/>
          <w:sz w:val="24"/>
          <w:szCs w:val="24"/>
          <w:rtl w:val="1"/>
        </w:rPr>
        <w:t xml:space="preserve">רבי</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יעקב</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אבן</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חביב</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נפטר</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בסלוניקי</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בשנת</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ה</w:t>
      </w:r>
      <w:r w:rsidDel="00000000" w:rsidR="00000000" w:rsidRPr="00000000">
        <w:rPr>
          <w:color w:val="1b1b1c"/>
          <w:sz w:val="24"/>
          <w:szCs w:val="24"/>
          <w:rtl w:val="1"/>
        </w:rPr>
        <w:t xml:space="preserve">'</w:t>
      </w:r>
      <w:r w:rsidDel="00000000" w:rsidR="00000000" w:rsidRPr="00000000">
        <w:rPr>
          <w:color w:val="1b1b1c"/>
          <w:sz w:val="24"/>
          <w:szCs w:val="24"/>
          <w:rtl w:val="1"/>
        </w:rPr>
        <w:t xml:space="preserve">רע</w:t>
      </w:r>
      <w:r w:rsidDel="00000000" w:rsidR="00000000" w:rsidRPr="00000000">
        <w:rPr>
          <w:color w:val="1b1b1c"/>
          <w:sz w:val="24"/>
          <w:szCs w:val="24"/>
          <w:rtl w:val="1"/>
        </w:rPr>
        <w:t xml:space="preserve">"</w:t>
      </w:r>
      <w:r w:rsidDel="00000000" w:rsidR="00000000" w:rsidRPr="00000000">
        <w:rPr>
          <w:color w:val="1b1b1c"/>
          <w:sz w:val="24"/>
          <w:szCs w:val="24"/>
          <w:rtl w:val="1"/>
        </w:rPr>
        <w:t xml:space="preserve">ו</w:t>
      </w:r>
      <w:r w:rsidDel="00000000" w:rsidR="00000000" w:rsidRPr="00000000">
        <w:rPr>
          <w:color w:val="1b1b1c"/>
          <w:sz w:val="24"/>
          <w:szCs w:val="24"/>
          <w:rtl w:val="1"/>
        </w:rPr>
        <w:t xml:space="preserve"> (1516), </w:t>
      </w:r>
      <w:r w:rsidDel="00000000" w:rsidR="00000000" w:rsidRPr="00000000">
        <w:rPr>
          <w:color w:val="1b1b1c"/>
          <w:sz w:val="24"/>
          <w:szCs w:val="24"/>
          <w:rtl w:val="1"/>
        </w:rPr>
        <w:t xml:space="preserve">בטרם</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הספיק</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להשלים</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את</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כתיבת</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ה</w:t>
      </w:r>
      <w:r w:rsidDel="00000000" w:rsidR="00000000" w:rsidRPr="00000000">
        <w:rPr>
          <w:color w:val="1b1b1c"/>
          <w:sz w:val="24"/>
          <w:szCs w:val="24"/>
          <w:rtl w:val="1"/>
        </w:rPr>
        <w:t xml:space="preserve">"</w:t>
      </w:r>
      <w:r w:rsidDel="00000000" w:rsidR="00000000" w:rsidRPr="00000000">
        <w:rPr>
          <w:color w:val="1b1b1c"/>
          <w:sz w:val="24"/>
          <w:szCs w:val="24"/>
          <w:rtl w:val="1"/>
        </w:rPr>
        <w:t xml:space="preserve">עין</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יעקב</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לכל</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סדרי</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התלמוד</w:t>
      </w:r>
      <w:r w:rsidDel="00000000" w:rsidR="00000000" w:rsidRPr="00000000">
        <w:rPr>
          <w:color w:val="1b1b1c"/>
          <w:sz w:val="24"/>
          <w:szCs w:val="24"/>
          <w:rtl w:val="1"/>
        </w:rPr>
        <w:t xml:space="preserve">.[2] </w:t>
      </w:r>
      <w:r w:rsidDel="00000000" w:rsidR="00000000" w:rsidRPr="00000000">
        <w:rPr>
          <w:color w:val="1b1b1c"/>
          <w:sz w:val="24"/>
          <w:szCs w:val="24"/>
          <w:rtl w:val="1"/>
        </w:rPr>
        <w:t xml:space="preserve">הוא</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הניח</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אחריו</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דור</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מבורך</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ובראשם</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בנו</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רבי</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לוי</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אבן</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חביב</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המכונה</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המהרלב</w:t>
      </w:r>
      <w:r w:rsidDel="00000000" w:rsidR="00000000" w:rsidRPr="00000000">
        <w:rPr>
          <w:color w:val="1b1b1c"/>
          <w:sz w:val="24"/>
          <w:szCs w:val="24"/>
          <w:rtl w:val="1"/>
        </w:rPr>
        <w:t xml:space="preserve">"</w:t>
      </w:r>
      <w:r w:rsidDel="00000000" w:rsidR="00000000" w:rsidRPr="00000000">
        <w:rPr>
          <w:color w:val="1b1b1c"/>
          <w:sz w:val="24"/>
          <w:szCs w:val="24"/>
          <w:rtl w:val="1"/>
        </w:rPr>
        <w:t xml:space="preserve">ח</w:t>
      </w:r>
      <w:r w:rsidDel="00000000" w:rsidR="00000000" w:rsidRPr="00000000">
        <w:rPr>
          <w:color w:val="1b1b1c"/>
          <w:sz w:val="24"/>
          <w:szCs w:val="24"/>
          <w:rtl w:val="1"/>
        </w:rPr>
        <w:t xml:space="preserve">.[7, 20]</w:t>
      </w:r>
    </w:p>
    <w:p w:rsidR="00000000" w:rsidDel="00000000" w:rsidP="00000000" w:rsidRDefault="00000000" w:rsidRPr="00000000" w14:paraId="0000004E">
      <w:pPr>
        <w:shd w:fill="ffffff" w:val="clear"/>
        <w:bidi w:val="1"/>
        <w:rPr>
          <w:b w:val="1"/>
          <w:bCs w:val="1"/>
          <w:color w:val="1b1b1c"/>
          <w:sz w:val="21"/>
          <w:szCs w:val="21"/>
        </w:rPr>
      </w:pPr>
      <w:r w:rsidDel="00000000" w:rsidR="00000000" w:rsidRPr="00000000">
        <w:rPr>
          <w:b w:val="1"/>
          <w:bCs w:val="1"/>
          <w:color w:val="1b1b1c"/>
          <w:sz w:val="21"/>
          <w:szCs w:val="21"/>
          <w:rtl w:val="1"/>
        </w:rPr>
        <w:t xml:space="preserve">השלמת</w:t>
      </w:r>
      <w:r w:rsidDel="00000000" w:rsidR="00000000" w:rsidRPr="00000000">
        <w:rPr>
          <w:b w:val="1"/>
          <w:bCs w:val="1"/>
          <w:color w:val="1b1b1c"/>
          <w:sz w:val="21"/>
          <w:szCs w:val="21"/>
          <w:rtl w:val="1"/>
        </w:rPr>
        <w:t xml:space="preserve"> </w:t>
      </w:r>
      <w:r w:rsidDel="00000000" w:rsidR="00000000" w:rsidRPr="00000000">
        <w:rPr>
          <w:b w:val="1"/>
          <w:bCs w:val="1"/>
          <w:color w:val="1b1b1c"/>
          <w:sz w:val="21"/>
          <w:szCs w:val="21"/>
          <w:rtl w:val="1"/>
        </w:rPr>
        <w:t xml:space="preserve">ה</w:t>
      </w:r>
      <w:r w:rsidDel="00000000" w:rsidR="00000000" w:rsidRPr="00000000">
        <w:rPr>
          <w:b w:val="1"/>
          <w:bCs w:val="1"/>
          <w:color w:val="1b1b1c"/>
          <w:sz w:val="21"/>
          <w:szCs w:val="21"/>
          <w:rtl w:val="1"/>
        </w:rPr>
        <w:t xml:space="preserve">"</w:t>
      </w:r>
      <w:r w:rsidDel="00000000" w:rsidR="00000000" w:rsidRPr="00000000">
        <w:rPr>
          <w:b w:val="1"/>
          <w:bCs w:val="1"/>
          <w:color w:val="1b1b1c"/>
          <w:sz w:val="21"/>
          <w:szCs w:val="21"/>
          <w:rtl w:val="1"/>
        </w:rPr>
        <w:t xml:space="preserve">עין</w:t>
      </w:r>
      <w:r w:rsidDel="00000000" w:rsidR="00000000" w:rsidRPr="00000000">
        <w:rPr>
          <w:b w:val="1"/>
          <w:bCs w:val="1"/>
          <w:color w:val="1b1b1c"/>
          <w:sz w:val="21"/>
          <w:szCs w:val="21"/>
          <w:rtl w:val="1"/>
        </w:rPr>
        <w:t xml:space="preserve"> </w:t>
      </w:r>
      <w:r w:rsidDel="00000000" w:rsidR="00000000" w:rsidRPr="00000000">
        <w:rPr>
          <w:b w:val="1"/>
          <w:bCs w:val="1"/>
          <w:color w:val="1b1b1c"/>
          <w:sz w:val="21"/>
          <w:szCs w:val="21"/>
          <w:rtl w:val="1"/>
        </w:rPr>
        <w:t xml:space="preserve">יעקב</w:t>
      </w:r>
      <w:r w:rsidDel="00000000" w:rsidR="00000000" w:rsidRPr="00000000">
        <w:rPr>
          <w:b w:val="1"/>
          <w:bCs w:val="1"/>
          <w:color w:val="1b1b1c"/>
          <w:sz w:val="21"/>
          <w:szCs w:val="21"/>
          <w:rtl w:val="1"/>
        </w:rPr>
        <w:t xml:space="preserve">"</w:t>
      </w:r>
    </w:p>
    <w:p w:rsidR="00000000" w:rsidDel="00000000" w:rsidP="00000000" w:rsidRDefault="00000000" w:rsidRPr="00000000" w14:paraId="0000004F">
      <w:pPr>
        <w:shd w:fill="ffffff" w:val="clear"/>
        <w:bidi w:val="1"/>
        <w:rPr>
          <w:color w:val="1b1b1c"/>
          <w:sz w:val="24"/>
          <w:szCs w:val="24"/>
        </w:rPr>
      </w:pPr>
      <w:r w:rsidDel="00000000" w:rsidR="00000000" w:rsidRPr="00000000">
        <w:rPr>
          <w:color w:val="1b1b1c"/>
          <w:sz w:val="24"/>
          <w:szCs w:val="24"/>
          <w:rtl w:val="1"/>
        </w:rPr>
        <w:t xml:space="preserve">לאחר</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פטירת</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אביו</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נטל</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רבי</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לוי</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על</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עצמו</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את</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המשימה</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להשלים</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את</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הפירוש</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והעריכה</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של</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ארבעת</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סדרי</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התלמוד</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הנותרים</w:t>
      </w:r>
      <w:r w:rsidDel="00000000" w:rsidR="00000000" w:rsidRPr="00000000">
        <w:rPr>
          <w:color w:val="1b1b1c"/>
          <w:sz w:val="24"/>
          <w:szCs w:val="24"/>
          <w:rtl w:val="1"/>
        </w:rPr>
        <w:t xml:space="preserve">.[7, 23] </w:t>
      </w:r>
      <w:r w:rsidDel="00000000" w:rsidR="00000000" w:rsidRPr="00000000">
        <w:rPr>
          <w:color w:val="1b1b1c"/>
          <w:sz w:val="24"/>
          <w:szCs w:val="24"/>
          <w:rtl w:val="1"/>
        </w:rPr>
        <w:t xml:space="preserve">הוא</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הוציא</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את</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הספר</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לאור</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בדפוס</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סלוניקי</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בשנת</w:t>
      </w:r>
      <w:r w:rsidDel="00000000" w:rsidR="00000000" w:rsidRPr="00000000">
        <w:rPr>
          <w:color w:val="1b1b1c"/>
          <w:sz w:val="24"/>
          <w:szCs w:val="24"/>
          <w:rtl w:val="1"/>
        </w:rPr>
        <w:t xml:space="preserve"> 1516, </w:t>
      </w:r>
      <w:r w:rsidDel="00000000" w:rsidR="00000000" w:rsidRPr="00000000">
        <w:rPr>
          <w:color w:val="1b1b1c"/>
          <w:sz w:val="24"/>
          <w:szCs w:val="24"/>
          <w:rtl w:val="1"/>
        </w:rPr>
        <w:t xml:space="preserve">ובכך</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הבטיח</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כי</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מפעלו</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של</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אביו</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לא</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ייקטע</w:t>
      </w:r>
      <w:r w:rsidDel="00000000" w:rsidR="00000000" w:rsidRPr="00000000">
        <w:rPr>
          <w:color w:val="1b1b1c"/>
          <w:sz w:val="24"/>
          <w:szCs w:val="24"/>
          <w:rtl w:val="1"/>
        </w:rPr>
        <w:t xml:space="preserve">.[9, 23] </w:t>
      </w:r>
      <w:r w:rsidDel="00000000" w:rsidR="00000000" w:rsidRPr="00000000">
        <w:rPr>
          <w:color w:val="1b1b1c"/>
          <w:sz w:val="24"/>
          <w:szCs w:val="24"/>
          <w:rtl w:val="1"/>
        </w:rPr>
        <w:t xml:space="preserve">השותפות</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בין</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האב</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לבן</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ביצירת</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ה</w:t>
      </w:r>
      <w:r w:rsidDel="00000000" w:rsidR="00000000" w:rsidRPr="00000000">
        <w:rPr>
          <w:color w:val="1b1b1c"/>
          <w:sz w:val="24"/>
          <w:szCs w:val="24"/>
          <w:rtl w:val="1"/>
        </w:rPr>
        <w:t xml:space="preserve">"</w:t>
      </w:r>
      <w:r w:rsidDel="00000000" w:rsidR="00000000" w:rsidRPr="00000000">
        <w:rPr>
          <w:color w:val="1b1b1c"/>
          <w:sz w:val="24"/>
          <w:szCs w:val="24"/>
          <w:rtl w:val="1"/>
        </w:rPr>
        <w:t xml:space="preserve">עין</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יעקב</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מסמלת</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את</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ההמשכיות</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של</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מסורת</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ספרד</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גם</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בתוך</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תנאי</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הגלות</w:t>
      </w:r>
      <w:r w:rsidDel="00000000" w:rsidR="00000000" w:rsidRPr="00000000">
        <w:rPr>
          <w:color w:val="1b1b1c"/>
          <w:sz w:val="24"/>
          <w:szCs w:val="24"/>
          <w:rtl w:val="1"/>
        </w:rPr>
        <w:t xml:space="preserve">.[13, 17]</w:t>
      </w:r>
    </w:p>
    <w:p w:rsidR="00000000" w:rsidDel="00000000" w:rsidP="00000000" w:rsidRDefault="00000000" w:rsidRPr="00000000" w14:paraId="00000050">
      <w:pPr>
        <w:shd w:fill="ffffff" w:val="clear"/>
        <w:bidi w:val="1"/>
        <w:rPr>
          <w:b w:val="1"/>
          <w:bCs w:val="1"/>
          <w:color w:val="1b1b1c"/>
          <w:sz w:val="21"/>
          <w:szCs w:val="21"/>
        </w:rPr>
      </w:pPr>
      <w:r w:rsidDel="00000000" w:rsidR="00000000" w:rsidRPr="00000000">
        <w:rPr>
          <w:b w:val="1"/>
          <w:bCs w:val="1"/>
          <w:color w:val="1b1b1c"/>
          <w:sz w:val="21"/>
          <w:szCs w:val="21"/>
          <w:rtl w:val="1"/>
        </w:rPr>
        <w:t xml:space="preserve">המהרלב</w:t>
      </w:r>
      <w:r w:rsidDel="00000000" w:rsidR="00000000" w:rsidRPr="00000000">
        <w:rPr>
          <w:b w:val="1"/>
          <w:bCs w:val="1"/>
          <w:color w:val="1b1b1c"/>
          <w:sz w:val="21"/>
          <w:szCs w:val="21"/>
          <w:rtl w:val="1"/>
        </w:rPr>
        <w:t xml:space="preserve">"</w:t>
      </w:r>
      <w:r w:rsidDel="00000000" w:rsidR="00000000" w:rsidRPr="00000000">
        <w:rPr>
          <w:b w:val="1"/>
          <w:bCs w:val="1"/>
          <w:color w:val="1b1b1c"/>
          <w:sz w:val="21"/>
          <w:szCs w:val="21"/>
          <w:rtl w:val="1"/>
        </w:rPr>
        <w:t xml:space="preserve">ח</w:t>
      </w:r>
      <w:r w:rsidDel="00000000" w:rsidR="00000000" w:rsidRPr="00000000">
        <w:rPr>
          <w:b w:val="1"/>
          <w:bCs w:val="1"/>
          <w:color w:val="1b1b1c"/>
          <w:sz w:val="21"/>
          <w:szCs w:val="21"/>
          <w:rtl w:val="1"/>
        </w:rPr>
        <w:t xml:space="preserve"> </w:t>
      </w:r>
      <w:r w:rsidDel="00000000" w:rsidR="00000000" w:rsidRPr="00000000">
        <w:rPr>
          <w:b w:val="1"/>
          <w:bCs w:val="1"/>
          <w:color w:val="1b1b1c"/>
          <w:sz w:val="21"/>
          <w:szCs w:val="21"/>
          <w:rtl w:val="1"/>
        </w:rPr>
        <w:t xml:space="preserve">כמנהיג</w:t>
      </w:r>
      <w:r w:rsidDel="00000000" w:rsidR="00000000" w:rsidRPr="00000000">
        <w:rPr>
          <w:b w:val="1"/>
          <w:bCs w:val="1"/>
          <w:color w:val="1b1b1c"/>
          <w:sz w:val="21"/>
          <w:szCs w:val="21"/>
          <w:rtl w:val="1"/>
        </w:rPr>
        <w:t xml:space="preserve"> </w:t>
      </w:r>
      <w:r w:rsidDel="00000000" w:rsidR="00000000" w:rsidRPr="00000000">
        <w:rPr>
          <w:b w:val="1"/>
          <w:bCs w:val="1"/>
          <w:color w:val="1b1b1c"/>
          <w:sz w:val="21"/>
          <w:szCs w:val="21"/>
          <w:rtl w:val="1"/>
        </w:rPr>
        <w:t xml:space="preserve">בארץ</w:t>
      </w:r>
      <w:r w:rsidDel="00000000" w:rsidR="00000000" w:rsidRPr="00000000">
        <w:rPr>
          <w:b w:val="1"/>
          <w:bCs w:val="1"/>
          <w:color w:val="1b1b1c"/>
          <w:sz w:val="21"/>
          <w:szCs w:val="21"/>
          <w:rtl w:val="1"/>
        </w:rPr>
        <w:t xml:space="preserve"> </w:t>
      </w:r>
      <w:r w:rsidDel="00000000" w:rsidR="00000000" w:rsidRPr="00000000">
        <w:rPr>
          <w:b w:val="1"/>
          <w:bCs w:val="1"/>
          <w:color w:val="1b1b1c"/>
          <w:sz w:val="21"/>
          <w:szCs w:val="21"/>
          <w:rtl w:val="1"/>
        </w:rPr>
        <w:t xml:space="preserve">ישראל</w:t>
      </w:r>
    </w:p>
    <w:p w:rsidR="00000000" w:rsidDel="00000000" w:rsidP="00000000" w:rsidRDefault="00000000" w:rsidRPr="00000000" w14:paraId="00000051">
      <w:pPr>
        <w:shd w:fill="ffffff" w:val="clear"/>
        <w:bidi w:val="1"/>
        <w:rPr>
          <w:color w:val="1b1b1c"/>
          <w:sz w:val="24"/>
          <w:szCs w:val="24"/>
        </w:rPr>
      </w:pPr>
      <w:r w:rsidDel="00000000" w:rsidR="00000000" w:rsidRPr="00000000">
        <w:rPr>
          <w:color w:val="1b1b1c"/>
          <w:sz w:val="24"/>
          <w:szCs w:val="24"/>
          <w:rtl w:val="1"/>
        </w:rPr>
        <w:t xml:space="preserve">רבי</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לוי</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אבן</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חביב</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לא</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היה</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רק</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ממשיך</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דרכו</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הספרותית</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של</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אביו</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אלא</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הפך</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למנהיג</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דגול</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בפני</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עצמו</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הוא</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עלה</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לארץ</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ישראל</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והתיישב</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תחילה</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בצפת</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ולאחר</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מכן</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בירושלים</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שם</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נבחר</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לרב</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הראשי</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של</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העיר</w:t>
      </w:r>
      <w:r w:rsidDel="00000000" w:rsidR="00000000" w:rsidRPr="00000000">
        <w:rPr>
          <w:color w:val="1b1b1c"/>
          <w:sz w:val="24"/>
          <w:szCs w:val="24"/>
          <w:rtl w:val="1"/>
        </w:rPr>
        <w:t xml:space="preserve">.[9, 24] </w:t>
      </w:r>
      <w:r w:rsidDel="00000000" w:rsidR="00000000" w:rsidRPr="00000000">
        <w:rPr>
          <w:color w:val="1b1b1c"/>
          <w:sz w:val="24"/>
          <w:szCs w:val="24"/>
          <w:rtl w:val="1"/>
        </w:rPr>
        <w:t xml:space="preserve">הוא</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נודע</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בעיקר</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בשל</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התנגדותו</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הנחרצת</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לחידוש</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הסמיכה</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שהציע</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רבי</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יעקב</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בירב</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מחלוקת</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ששיקפה</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גישות</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שונות</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לגבי</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אופן</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הנהגת</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העם</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לקראת</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הגאולה</w:t>
      </w:r>
      <w:r w:rsidDel="00000000" w:rsidR="00000000" w:rsidRPr="00000000">
        <w:rPr>
          <w:color w:val="1b1b1c"/>
          <w:sz w:val="24"/>
          <w:szCs w:val="24"/>
          <w:rtl w:val="1"/>
        </w:rPr>
        <w:t xml:space="preserve">.[8, 9] </w:t>
      </w:r>
      <w:r w:rsidDel="00000000" w:rsidR="00000000" w:rsidRPr="00000000">
        <w:rPr>
          <w:color w:val="1b1b1c"/>
          <w:sz w:val="24"/>
          <w:szCs w:val="24"/>
          <w:rtl w:val="1"/>
        </w:rPr>
        <w:t xml:space="preserve">מורשת</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משפחת</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אבן</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חביב</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המשיכה</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להשפיע</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דרך</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צאצאיהם</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שרבים</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מהם</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כיהנו</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כרבנים</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ראשיים</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בגליפולי</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ובערים</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נוספות</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במשך</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מאות</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שנים</w:t>
      </w:r>
      <w:r w:rsidDel="00000000" w:rsidR="00000000" w:rsidRPr="00000000">
        <w:rPr>
          <w:color w:val="1b1b1c"/>
          <w:sz w:val="24"/>
          <w:szCs w:val="24"/>
          <w:rtl w:val="1"/>
        </w:rPr>
        <w:t xml:space="preserve">.[7]</w:t>
      </w:r>
    </w:p>
    <w:p w:rsidR="00000000" w:rsidDel="00000000" w:rsidP="00000000" w:rsidRDefault="00000000" w:rsidRPr="00000000" w14:paraId="00000052">
      <w:pPr>
        <w:shd w:fill="ffffff" w:val="clear"/>
        <w:bidi w:val="1"/>
        <w:rPr>
          <w:b w:val="1"/>
          <w:bCs w:val="1"/>
          <w:color w:val="1b1b1c"/>
          <w:sz w:val="21"/>
          <w:szCs w:val="21"/>
        </w:rPr>
      </w:pPr>
      <w:r w:rsidDel="00000000" w:rsidR="00000000" w:rsidRPr="00000000">
        <w:rPr>
          <w:b w:val="1"/>
          <w:bCs w:val="1"/>
          <w:color w:val="1b1b1c"/>
          <w:sz w:val="21"/>
          <w:szCs w:val="21"/>
          <w:rtl w:val="1"/>
        </w:rPr>
        <w:t xml:space="preserve">פרק</w:t>
      </w:r>
      <w:r w:rsidDel="00000000" w:rsidR="00000000" w:rsidRPr="00000000">
        <w:rPr>
          <w:b w:val="1"/>
          <w:bCs w:val="1"/>
          <w:color w:val="1b1b1c"/>
          <w:sz w:val="21"/>
          <w:szCs w:val="21"/>
          <w:rtl w:val="1"/>
        </w:rPr>
        <w:t xml:space="preserve"> </w:t>
      </w:r>
      <w:r w:rsidDel="00000000" w:rsidR="00000000" w:rsidRPr="00000000">
        <w:rPr>
          <w:b w:val="1"/>
          <w:bCs w:val="1"/>
          <w:color w:val="1b1b1c"/>
          <w:sz w:val="21"/>
          <w:szCs w:val="21"/>
          <w:rtl w:val="1"/>
        </w:rPr>
        <w:t xml:space="preserve">ח</w:t>
      </w:r>
      <w:r w:rsidDel="00000000" w:rsidR="00000000" w:rsidRPr="00000000">
        <w:rPr>
          <w:b w:val="1"/>
          <w:bCs w:val="1"/>
          <w:color w:val="1b1b1c"/>
          <w:sz w:val="21"/>
          <w:szCs w:val="21"/>
          <w:rtl w:val="1"/>
        </w:rPr>
        <w:t xml:space="preserve">: </w:t>
      </w:r>
      <w:r w:rsidDel="00000000" w:rsidR="00000000" w:rsidRPr="00000000">
        <w:rPr>
          <w:b w:val="1"/>
          <w:bCs w:val="1"/>
          <w:color w:val="1b1b1c"/>
          <w:sz w:val="21"/>
          <w:szCs w:val="21"/>
          <w:rtl w:val="1"/>
        </w:rPr>
        <w:t xml:space="preserve">התפוצה</w:t>
      </w:r>
      <w:r w:rsidDel="00000000" w:rsidR="00000000" w:rsidRPr="00000000">
        <w:rPr>
          <w:b w:val="1"/>
          <w:bCs w:val="1"/>
          <w:color w:val="1b1b1c"/>
          <w:sz w:val="21"/>
          <w:szCs w:val="21"/>
          <w:rtl w:val="1"/>
        </w:rPr>
        <w:t xml:space="preserve"> </w:t>
      </w:r>
      <w:r w:rsidDel="00000000" w:rsidR="00000000" w:rsidRPr="00000000">
        <w:rPr>
          <w:b w:val="1"/>
          <w:bCs w:val="1"/>
          <w:color w:val="1b1b1c"/>
          <w:sz w:val="21"/>
          <w:szCs w:val="21"/>
          <w:rtl w:val="1"/>
        </w:rPr>
        <w:t xml:space="preserve">וההשפעה</w:t>
      </w:r>
      <w:r w:rsidDel="00000000" w:rsidR="00000000" w:rsidRPr="00000000">
        <w:rPr>
          <w:b w:val="1"/>
          <w:bCs w:val="1"/>
          <w:color w:val="1b1b1c"/>
          <w:sz w:val="21"/>
          <w:szCs w:val="21"/>
          <w:rtl w:val="1"/>
        </w:rPr>
        <w:t xml:space="preserve"> </w:t>
      </w:r>
      <w:r w:rsidDel="00000000" w:rsidR="00000000" w:rsidRPr="00000000">
        <w:rPr>
          <w:b w:val="1"/>
          <w:bCs w:val="1"/>
          <w:color w:val="1b1b1c"/>
          <w:sz w:val="21"/>
          <w:szCs w:val="21"/>
          <w:rtl w:val="1"/>
        </w:rPr>
        <w:t xml:space="preserve">החברתית</w:t>
      </w:r>
      <w:r w:rsidDel="00000000" w:rsidR="00000000" w:rsidRPr="00000000">
        <w:rPr>
          <w:b w:val="1"/>
          <w:bCs w:val="1"/>
          <w:color w:val="1b1b1c"/>
          <w:sz w:val="21"/>
          <w:szCs w:val="21"/>
          <w:rtl w:val="1"/>
        </w:rPr>
        <w:t xml:space="preserve"> </w:t>
      </w:r>
      <w:r w:rsidDel="00000000" w:rsidR="00000000" w:rsidRPr="00000000">
        <w:rPr>
          <w:b w:val="1"/>
          <w:bCs w:val="1"/>
          <w:color w:val="1b1b1c"/>
          <w:sz w:val="21"/>
          <w:szCs w:val="21"/>
          <w:rtl w:val="1"/>
        </w:rPr>
        <w:t xml:space="preserve">של</w:t>
      </w:r>
      <w:r w:rsidDel="00000000" w:rsidR="00000000" w:rsidRPr="00000000">
        <w:rPr>
          <w:b w:val="1"/>
          <w:bCs w:val="1"/>
          <w:color w:val="1b1b1c"/>
          <w:sz w:val="21"/>
          <w:szCs w:val="21"/>
          <w:rtl w:val="1"/>
        </w:rPr>
        <w:t xml:space="preserve"> </w:t>
      </w:r>
      <w:r w:rsidDel="00000000" w:rsidR="00000000" w:rsidRPr="00000000">
        <w:rPr>
          <w:b w:val="1"/>
          <w:bCs w:val="1"/>
          <w:color w:val="1b1b1c"/>
          <w:sz w:val="21"/>
          <w:szCs w:val="21"/>
          <w:rtl w:val="1"/>
        </w:rPr>
        <w:t xml:space="preserve">ה</w:t>
      </w:r>
      <w:r w:rsidDel="00000000" w:rsidR="00000000" w:rsidRPr="00000000">
        <w:rPr>
          <w:b w:val="1"/>
          <w:bCs w:val="1"/>
          <w:color w:val="1b1b1c"/>
          <w:sz w:val="21"/>
          <w:szCs w:val="21"/>
          <w:rtl w:val="1"/>
        </w:rPr>
        <w:t xml:space="preserve">"</w:t>
      </w:r>
      <w:r w:rsidDel="00000000" w:rsidR="00000000" w:rsidRPr="00000000">
        <w:rPr>
          <w:b w:val="1"/>
          <w:bCs w:val="1"/>
          <w:color w:val="1b1b1c"/>
          <w:sz w:val="21"/>
          <w:szCs w:val="21"/>
          <w:rtl w:val="1"/>
        </w:rPr>
        <w:t xml:space="preserve">עין</w:t>
      </w:r>
      <w:r w:rsidDel="00000000" w:rsidR="00000000" w:rsidRPr="00000000">
        <w:rPr>
          <w:b w:val="1"/>
          <w:bCs w:val="1"/>
          <w:color w:val="1b1b1c"/>
          <w:sz w:val="21"/>
          <w:szCs w:val="21"/>
          <w:rtl w:val="1"/>
        </w:rPr>
        <w:t xml:space="preserve"> </w:t>
      </w:r>
      <w:r w:rsidDel="00000000" w:rsidR="00000000" w:rsidRPr="00000000">
        <w:rPr>
          <w:b w:val="1"/>
          <w:bCs w:val="1"/>
          <w:color w:val="1b1b1c"/>
          <w:sz w:val="21"/>
          <w:szCs w:val="21"/>
          <w:rtl w:val="1"/>
        </w:rPr>
        <w:t xml:space="preserve">יעקב</w:t>
      </w:r>
      <w:r w:rsidDel="00000000" w:rsidR="00000000" w:rsidRPr="00000000">
        <w:rPr>
          <w:b w:val="1"/>
          <w:bCs w:val="1"/>
          <w:color w:val="1b1b1c"/>
          <w:sz w:val="21"/>
          <w:szCs w:val="21"/>
          <w:rtl w:val="1"/>
        </w:rPr>
        <w:t xml:space="preserve">"</w:t>
      </w:r>
    </w:p>
    <w:p w:rsidR="00000000" w:rsidDel="00000000" w:rsidP="00000000" w:rsidRDefault="00000000" w:rsidRPr="00000000" w14:paraId="00000053">
      <w:pPr>
        <w:shd w:fill="ffffff" w:val="clear"/>
        <w:bidi w:val="1"/>
        <w:rPr>
          <w:color w:val="1b1b1c"/>
          <w:sz w:val="24"/>
          <w:szCs w:val="24"/>
        </w:rPr>
      </w:pPr>
      <w:r w:rsidDel="00000000" w:rsidR="00000000" w:rsidRPr="00000000">
        <w:rPr>
          <w:color w:val="1b1b1c"/>
          <w:sz w:val="24"/>
          <w:szCs w:val="24"/>
          <w:rtl w:val="1"/>
        </w:rPr>
        <w:t xml:space="preserve">ה</w:t>
      </w:r>
      <w:r w:rsidDel="00000000" w:rsidR="00000000" w:rsidRPr="00000000">
        <w:rPr>
          <w:color w:val="1b1b1c"/>
          <w:sz w:val="24"/>
          <w:szCs w:val="24"/>
          <w:rtl w:val="1"/>
        </w:rPr>
        <w:t xml:space="preserve">"</w:t>
      </w:r>
      <w:r w:rsidDel="00000000" w:rsidR="00000000" w:rsidRPr="00000000">
        <w:rPr>
          <w:color w:val="1b1b1c"/>
          <w:sz w:val="24"/>
          <w:szCs w:val="24"/>
          <w:rtl w:val="1"/>
        </w:rPr>
        <w:t xml:space="preserve">עין</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יעקב</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הפך</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לאחד</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הספרים</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הנפוצים</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ביותר</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בעם</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היהודי</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כשהוא</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מתחרה</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בפופולריות</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שלו</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אפילו</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עם</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המשנה</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והסידור</w:t>
      </w:r>
      <w:r w:rsidDel="00000000" w:rsidR="00000000" w:rsidRPr="00000000">
        <w:rPr>
          <w:color w:val="1b1b1c"/>
          <w:sz w:val="24"/>
          <w:szCs w:val="24"/>
          <w:rtl w:val="1"/>
        </w:rPr>
        <w:t xml:space="preserve">.[5] </w:t>
      </w:r>
      <w:r w:rsidDel="00000000" w:rsidR="00000000" w:rsidRPr="00000000">
        <w:rPr>
          <w:color w:val="1b1b1c"/>
          <w:sz w:val="24"/>
          <w:szCs w:val="24"/>
          <w:rtl w:val="1"/>
        </w:rPr>
        <w:t xml:space="preserve">הספר</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זכה</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ליותר</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מ</w:t>
      </w:r>
      <w:r w:rsidDel="00000000" w:rsidR="00000000" w:rsidRPr="00000000">
        <w:rPr>
          <w:color w:val="1b1b1c"/>
          <w:sz w:val="24"/>
          <w:szCs w:val="24"/>
          <w:rtl w:val="1"/>
        </w:rPr>
        <w:t xml:space="preserve">-30 </w:t>
      </w:r>
      <w:r w:rsidDel="00000000" w:rsidR="00000000" w:rsidRPr="00000000">
        <w:rPr>
          <w:color w:val="1b1b1c"/>
          <w:sz w:val="24"/>
          <w:szCs w:val="24"/>
          <w:rtl w:val="1"/>
        </w:rPr>
        <w:t xml:space="preserve">מהדורות</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מרכזיות</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ומאות</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הדפסות</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חוזרות</w:t>
      </w:r>
      <w:r w:rsidDel="00000000" w:rsidR="00000000" w:rsidRPr="00000000">
        <w:rPr>
          <w:color w:val="1b1b1c"/>
          <w:sz w:val="24"/>
          <w:szCs w:val="24"/>
          <w:rtl w:val="1"/>
        </w:rPr>
        <w:t xml:space="preserve">.[13, 16]</w:t>
      </w:r>
    </w:p>
    <w:p w:rsidR="00000000" w:rsidDel="00000000" w:rsidP="00000000" w:rsidRDefault="00000000" w:rsidRPr="00000000" w14:paraId="00000054">
      <w:pPr>
        <w:shd w:fill="ffffff" w:val="clear"/>
        <w:bidi w:val="1"/>
        <w:rPr>
          <w:b w:val="1"/>
          <w:bCs w:val="1"/>
          <w:color w:val="1b1b1c"/>
          <w:sz w:val="21"/>
          <w:szCs w:val="21"/>
        </w:rPr>
      </w:pPr>
      <w:r w:rsidDel="00000000" w:rsidR="00000000" w:rsidRPr="00000000">
        <w:rPr>
          <w:rtl w:val="0"/>
        </w:rPr>
      </w:r>
      <w:r w:rsidDel="00000000" w:rsidR="00000000" w:rsidRPr="00000000">
        <w:rPr>
          <w:b w:val="1"/>
          <w:bCs w:val="1"/>
          <w:color w:val="1b1b1c"/>
          <w:sz w:val="21"/>
          <w:szCs w:val="21"/>
          <w:rtl w:val="1"/>
        </w:rPr>
        <w:t xml:space="preserve">"</w:t>
      </w:r>
      <w:r w:rsidDel="00000000" w:rsidR="00000000" w:rsidRPr="00000000">
        <w:rPr>
          <w:b w:val="1"/>
          <w:bCs w:val="1"/>
          <w:color w:val="1b1b1c"/>
          <w:sz w:val="21"/>
          <w:szCs w:val="21"/>
          <w:rtl w:val="1"/>
        </w:rPr>
        <w:t xml:space="preserve">חברת</w:t>
      </w:r>
      <w:r w:rsidDel="00000000" w:rsidR="00000000" w:rsidRPr="00000000">
        <w:rPr>
          <w:b w:val="1"/>
          <w:bCs w:val="1"/>
          <w:color w:val="1b1b1c"/>
          <w:sz w:val="21"/>
          <w:szCs w:val="21"/>
          <w:rtl w:val="1"/>
        </w:rPr>
        <w:t xml:space="preserve"> </w:t>
      </w:r>
      <w:r w:rsidDel="00000000" w:rsidR="00000000" w:rsidRPr="00000000">
        <w:rPr>
          <w:b w:val="1"/>
          <w:bCs w:val="1"/>
          <w:color w:val="1b1b1c"/>
          <w:sz w:val="21"/>
          <w:szCs w:val="21"/>
          <w:rtl w:val="1"/>
        </w:rPr>
        <w:t xml:space="preserve">עין</w:t>
      </w:r>
      <w:r w:rsidDel="00000000" w:rsidR="00000000" w:rsidRPr="00000000">
        <w:rPr>
          <w:b w:val="1"/>
          <w:bCs w:val="1"/>
          <w:color w:val="1b1b1c"/>
          <w:sz w:val="21"/>
          <w:szCs w:val="21"/>
          <w:rtl w:val="1"/>
        </w:rPr>
        <w:t xml:space="preserve"> </w:t>
      </w:r>
      <w:r w:rsidDel="00000000" w:rsidR="00000000" w:rsidRPr="00000000">
        <w:rPr>
          <w:b w:val="1"/>
          <w:bCs w:val="1"/>
          <w:color w:val="1b1b1c"/>
          <w:sz w:val="21"/>
          <w:szCs w:val="21"/>
          <w:rtl w:val="1"/>
        </w:rPr>
        <w:t xml:space="preserve">יעקב</w:t>
      </w:r>
      <w:r w:rsidDel="00000000" w:rsidR="00000000" w:rsidRPr="00000000">
        <w:rPr>
          <w:b w:val="1"/>
          <w:bCs w:val="1"/>
          <w:color w:val="1b1b1c"/>
          <w:sz w:val="21"/>
          <w:szCs w:val="21"/>
          <w:rtl w:val="1"/>
        </w:rPr>
        <w:t xml:space="preserve">" – </w:t>
      </w:r>
      <w:r w:rsidDel="00000000" w:rsidR="00000000" w:rsidRPr="00000000">
        <w:rPr>
          <w:b w:val="1"/>
          <w:bCs w:val="1"/>
          <w:color w:val="1b1b1c"/>
          <w:sz w:val="21"/>
          <w:szCs w:val="21"/>
          <w:rtl w:val="1"/>
        </w:rPr>
        <w:t xml:space="preserve">מוסד</w:t>
      </w:r>
      <w:r w:rsidDel="00000000" w:rsidR="00000000" w:rsidRPr="00000000">
        <w:rPr>
          <w:b w:val="1"/>
          <w:bCs w:val="1"/>
          <w:color w:val="1b1b1c"/>
          <w:sz w:val="21"/>
          <w:szCs w:val="21"/>
          <w:rtl w:val="1"/>
        </w:rPr>
        <w:t xml:space="preserve"> </w:t>
      </w:r>
      <w:r w:rsidDel="00000000" w:rsidR="00000000" w:rsidRPr="00000000">
        <w:rPr>
          <w:b w:val="1"/>
          <w:bCs w:val="1"/>
          <w:color w:val="1b1b1c"/>
          <w:sz w:val="21"/>
          <w:szCs w:val="21"/>
          <w:rtl w:val="1"/>
        </w:rPr>
        <w:t xml:space="preserve">של</w:t>
      </w:r>
      <w:r w:rsidDel="00000000" w:rsidR="00000000" w:rsidRPr="00000000">
        <w:rPr>
          <w:b w:val="1"/>
          <w:bCs w:val="1"/>
          <w:color w:val="1b1b1c"/>
          <w:sz w:val="21"/>
          <w:szCs w:val="21"/>
          <w:rtl w:val="1"/>
        </w:rPr>
        <w:t xml:space="preserve"> </w:t>
      </w:r>
      <w:r w:rsidDel="00000000" w:rsidR="00000000" w:rsidRPr="00000000">
        <w:rPr>
          <w:b w:val="1"/>
          <w:bCs w:val="1"/>
          <w:color w:val="1b1b1c"/>
          <w:sz w:val="21"/>
          <w:szCs w:val="21"/>
          <w:rtl w:val="1"/>
        </w:rPr>
        <w:t xml:space="preserve">לימוד</w:t>
      </w:r>
      <w:r w:rsidDel="00000000" w:rsidR="00000000" w:rsidRPr="00000000">
        <w:rPr>
          <w:b w:val="1"/>
          <w:bCs w:val="1"/>
          <w:color w:val="1b1b1c"/>
          <w:sz w:val="21"/>
          <w:szCs w:val="21"/>
          <w:rtl w:val="1"/>
        </w:rPr>
        <w:t xml:space="preserve"> </w:t>
      </w:r>
      <w:r w:rsidDel="00000000" w:rsidR="00000000" w:rsidRPr="00000000">
        <w:rPr>
          <w:b w:val="1"/>
          <w:bCs w:val="1"/>
          <w:color w:val="1b1b1c"/>
          <w:sz w:val="21"/>
          <w:szCs w:val="21"/>
          <w:rtl w:val="1"/>
        </w:rPr>
        <w:t xml:space="preserve">המוני</w:t>
      </w:r>
    </w:p>
    <w:p w:rsidR="00000000" w:rsidDel="00000000" w:rsidP="00000000" w:rsidRDefault="00000000" w:rsidRPr="00000000" w14:paraId="00000055">
      <w:pPr>
        <w:shd w:fill="ffffff" w:val="clear"/>
        <w:bidi w:val="1"/>
        <w:rPr>
          <w:color w:val="1b1b1c"/>
          <w:sz w:val="24"/>
          <w:szCs w:val="24"/>
        </w:rPr>
      </w:pPr>
      <w:r w:rsidDel="00000000" w:rsidR="00000000" w:rsidRPr="00000000">
        <w:rPr>
          <w:color w:val="1b1b1c"/>
          <w:sz w:val="24"/>
          <w:szCs w:val="24"/>
          <w:rtl w:val="1"/>
        </w:rPr>
        <w:t xml:space="preserve">השפעתו</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המרכזית</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של</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הספר</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הייתה</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ביצירת</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חוגי</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לימוד</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בקהילות</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רבות</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שנקראו</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חברת</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עין</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יעקב</w:t>
      </w:r>
      <w:r w:rsidDel="00000000" w:rsidR="00000000" w:rsidRPr="00000000">
        <w:rPr>
          <w:color w:val="1b1b1c"/>
          <w:sz w:val="24"/>
          <w:szCs w:val="24"/>
          <w:rtl w:val="1"/>
        </w:rPr>
        <w:t xml:space="preserve">".[5] </w:t>
      </w:r>
      <w:r w:rsidDel="00000000" w:rsidR="00000000" w:rsidRPr="00000000">
        <w:rPr>
          <w:color w:val="1b1b1c"/>
          <w:sz w:val="24"/>
          <w:szCs w:val="24"/>
          <w:rtl w:val="1"/>
        </w:rPr>
        <w:t xml:space="preserve">שיעורים</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אלו</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התקיימו</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בדרך</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כלל</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בבתי</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הכנסת</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בין</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תפילת</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מנחה</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למעריב</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והם</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איפשרו</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ליהודים</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פשוטים</w:t>
      </w:r>
      <w:r w:rsidDel="00000000" w:rsidR="00000000" w:rsidRPr="00000000">
        <w:rPr>
          <w:color w:val="1b1b1c"/>
          <w:sz w:val="24"/>
          <w:szCs w:val="24"/>
          <w:rtl w:val="1"/>
        </w:rPr>
        <w:t xml:space="preserve"> – </w:t>
      </w:r>
      <w:r w:rsidDel="00000000" w:rsidR="00000000" w:rsidRPr="00000000">
        <w:rPr>
          <w:color w:val="1b1b1c"/>
          <w:sz w:val="24"/>
          <w:szCs w:val="24"/>
          <w:rtl w:val="1"/>
        </w:rPr>
        <w:t xml:space="preserve">פועלים</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סוחרים</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ובעלי</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מלאכה</w:t>
      </w:r>
      <w:r w:rsidDel="00000000" w:rsidR="00000000" w:rsidRPr="00000000">
        <w:rPr>
          <w:color w:val="1b1b1c"/>
          <w:sz w:val="24"/>
          <w:szCs w:val="24"/>
          <w:rtl w:val="1"/>
        </w:rPr>
        <w:t xml:space="preserve"> – </w:t>
      </w:r>
      <w:r w:rsidDel="00000000" w:rsidR="00000000" w:rsidRPr="00000000">
        <w:rPr>
          <w:color w:val="1b1b1c"/>
          <w:sz w:val="24"/>
          <w:szCs w:val="24"/>
          <w:rtl w:val="1"/>
        </w:rPr>
        <w:t xml:space="preserve">להתחבר</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לעומקה</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של</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התורה</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מבלי</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להזדקק</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למיומנות</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הלמדנית</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הגבוהה</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הנדרשת</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ללימוד</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פלפול</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הגמרא</w:t>
      </w:r>
      <w:r w:rsidDel="00000000" w:rsidR="00000000" w:rsidRPr="00000000">
        <w:rPr>
          <w:color w:val="1b1b1c"/>
          <w:sz w:val="24"/>
          <w:szCs w:val="24"/>
          <w:rtl w:val="1"/>
        </w:rPr>
        <w:t xml:space="preserve">.[4, 12] </w:t>
      </w:r>
      <w:r w:rsidDel="00000000" w:rsidR="00000000" w:rsidRPr="00000000">
        <w:rPr>
          <w:color w:val="1b1b1c"/>
          <w:sz w:val="24"/>
          <w:szCs w:val="24"/>
          <w:rtl w:val="1"/>
        </w:rPr>
        <w:t xml:space="preserve">ה</w:t>
      </w:r>
      <w:r w:rsidDel="00000000" w:rsidR="00000000" w:rsidRPr="00000000">
        <w:rPr>
          <w:color w:val="1b1b1c"/>
          <w:sz w:val="24"/>
          <w:szCs w:val="24"/>
          <w:rtl w:val="1"/>
        </w:rPr>
        <w:t xml:space="preserve">"</w:t>
      </w:r>
      <w:r w:rsidDel="00000000" w:rsidR="00000000" w:rsidRPr="00000000">
        <w:rPr>
          <w:color w:val="1b1b1c"/>
          <w:sz w:val="24"/>
          <w:szCs w:val="24"/>
          <w:rtl w:val="1"/>
        </w:rPr>
        <w:t xml:space="preserve">עין</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יעקב</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הנגיש</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את</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עולם</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המוסר</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והאמונה</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לכל</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שכבות</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העם</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ובכך</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תרם</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ללכידות</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החברתית</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והרוחנית</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של</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הקהילות</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בגלות</w:t>
      </w:r>
      <w:r w:rsidDel="00000000" w:rsidR="00000000" w:rsidRPr="00000000">
        <w:rPr>
          <w:color w:val="1b1b1c"/>
          <w:sz w:val="24"/>
          <w:szCs w:val="24"/>
          <w:rtl w:val="1"/>
        </w:rPr>
        <w:t xml:space="preserve">.[4, 5]</w:t>
      </w:r>
    </w:p>
    <w:p w:rsidR="00000000" w:rsidDel="00000000" w:rsidP="00000000" w:rsidRDefault="00000000" w:rsidRPr="00000000" w14:paraId="00000056">
      <w:pPr>
        <w:shd w:fill="ffffff" w:val="clear"/>
        <w:bidi w:val="1"/>
        <w:rPr>
          <w:b w:val="1"/>
          <w:bCs w:val="1"/>
          <w:color w:val="1b1b1c"/>
          <w:sz w:val="21"/>
          <w:szCs w:val="21"/>
        </w:rPr>
      </w:pPr>
      <w:r w:rsidDel="00000000" w:rsidR="00000000" w:rsidRPr="00000000">
        <w:rPr>
          <w:b w:val="1"/>
          <w:bCs w:val="1"/>
          <w:color w:val="1b1b1c"/>
          <w:sz w:val="21"/>
          <w:szCs w:val="21"/>
          <w:rtl w:val="1"/>
        </w:rPr>
        <w:t xml:space="preserve">הערכה</w:t>
      </w:r>
      <w:r w:rsidDel="00000000" w:rsidR="00000000" w:rsidRPr="00000000">
        <w:rPr>
          <w:b w:val="1"/>
          <w:bCs w:val="1"/>
          <w:color w:val="1b1b1c"/>
          <w:sz w:val="21"/>
          <w:szCs w:val="21"/>
          <w:rtl w:val="1"/>
        </w:rPr>
        <w:t xml:space="preserve"> </w:t>
      </w:r>
      <w:r w:rsidDel="00000000" w:rsidR="00000000" w:rsidRPr="00000000">
        <w:rPr>
          <w:b w:val="1"/>
          <w:bCs w:val="1"/>
          <w:color w:val="1b1b1c"/>
          <w:sz w:val="21"/>
          <w:szCs w:val="21"/>
          <w:rtl w:val="1"/>
        </w:rPr>
        <w:t xml:space="preserve">בקרב</w:t>
      </w:r>
      <w:r w:rsidDel="00000000" w:rsidR="00000000" w:rsidRPr="00000000">
        <w:rPr>
          <w:b w:val="1"/>
          <w:bCs w:val="1"/>
          <w:color w:val="1b1b1c"/>
          <w:sz w:val="21"/>
          <w:szCs w:val="21"/>
          <w:rtl w:val="1"/>
        </w:rPr>
        <w:t xml:space="preserve"> </w:t>
      </w:r>
      <w:r w:rsidDel="00000000" w:rsidR="00000000" w:rsidRPr="00000000">
        <w:rPr>
          <w:b w:val="1"/>
          <w:bCs w:val="1"/>
          <w:color w:val="1b1b1c"/>
          <w:sz w:val="21"/>
          <w:szCs w:val="21"/>
          <w:rtl w:val="1"/>
        </w:rPr>
        <w:t xml:space="preserve">חכמי</w:t>
      </w:r>
      <w:r w:rsidDel="00000000" w:rsidR="00000000" w:rsidRPr="00000000">
        <w:rPr>
          <w:b w:val="1"/>
          <w:bCs w:val="1"/>
          <w:color w:val="1b1b1c"/>
          <w:sz w:val="21"/>
          <w:szCs w:val="21"/>
          <w:rtl w:val="1"/>
        </w:rPr>
        <w:t xml:space="preserve"> </w:t>
      </w:r>
      <w:r w:rsidDel="00000000" w:rsidR="00000000" w:rsidRPr="00000000">
        <w:rPr>
          <w:b w:val="1"/>
          <w:bCs w:val="1"/>
          <w:color w:val="1b1b1c"/>
          <w:sz w:val="21"/>
          <w:szCs w:val="21"/>
          <w:rtl w:val="1"/>
        </w:rPr>
        <w:t xml:space="preserve">הדורות</w:t>
      </w:r>
    </w:p>
    <w:p w:rsidR="00000000" w:rsidDel="00000000" w:rsidP="00000000" w:rsidRDefault="00000000" w:rsidRPr="00000000" w14:paraId="00000057">
      <w:pPr>
        <w:shd w:fill="ffffff" w:val="clear"/>
        <w:bidi w:val="1"/>
        <w:rPr>
          <w:color w:val="1b1b1c"/>
          <w:sz w:val="24"/>
          <w:szCs w:val="24"/>
        </w:rPr>
      </w:pPr>
      <w:r w:rsidDel="00000000" w:rsidR="00000000" w:rsidRPr="00000000">
        <w:rPr>
          <w:color w:val="1b1b1c"/>
          <w:sz w:val="24"/>
          <w:szCs w:val="24"/>
          <w:rtl w:val="1"/>
        </w:rPr>
        <w:t xml:space="preserve">למרות</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אופיו</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העממי</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הספר</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זכה</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להערכה</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עצומה</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גם</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בקרב</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גדולי</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הלמדנים</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חכמים</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כגון</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המהרש</w:t>
      </w:r>
      <w:r w:rsidDel="00000000" w:rsidR="00000000" w:rsidRPr="00000000">
        <w:rPr>
          <w:color w:val="1b1b1c"/>
          <w:sz w:val="24"/>
          <w:szCs w:val="24"/>
          <w:rtl w:val="1"/>
        </w:rPr>
        <w:t xml:space="preserve">"</w:t>
      </w:r>
      <w:r w:rsidDel="00000000" w:rsidR="00000000" w:rsidRPr="00000000">
        <w:rPr>
          <w:color w:val="1b1b1c"/>
          <w:sz w:val="24"/>
          <w:szCs w:val="24"/>
          <w:rtl w:val="1"/>
        </w:rPr>
        <w:t xml:space="preserve">א</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רבי</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יאשיהו</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פינטו</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הריא</w:t>
      </w:r>
      <w:r w:rsidDel="00000000" w:rsidR="00000000" w:rsidRPr="00000000">
        <w:rPr>
          <w:color w:val="1b1b1c"/>
          <w:sz w:val="24"/>
          <w:szCs w:val="24"/>
          <w:rtl w:val="1"/>
        </w:rPr>
        <w:t xml:space="preserve">"</w:t>
      </w:r>
      <w:r w:rsidDel="00000000" w:rsidR="00000000" w:rsidRPr="00000000">
        <w:rPr>
          <w:color w:val="1b1b1c"/>
          <w:sz w:val="24"/>
          <w:szCs w:val="24"/>
          <w:rtl w:val="1"/>
        </w:rPr>
        <w:t xml:space="preserve">ף</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רבי</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חיים</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יוסף</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דוד</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אזולאי</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החיד</w:t>
      </w:r>
      <w:r w:rsidDel="00000000" w:rsidR="00000000" w:rsidRPr="00000000">
        <w:rPr>
          <w:color w:val="1b1b1c"/>
          <w:sz w:val="24"/>
          <w:szCs w:val="24"/>
          <w:rtl w:val="1"/>
        </w:rPr>
        <w:t xml:space="preserve">"</w:t>
      </w:r>
      <w:r w:rsidDel="00000000" w:rsidR="00000000" w:rsidRPr="00000000">
        <w:rPr>
          <w:color w:val="1b1b1c"/>
          <w:sz w:val="24"/>
          <w:szCs w:val="24"/>
          <w:rtl w:val="1"/>
        </w:rPr>
        <w:t xml:space="preserve">א</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והראי</w:t>
      </w:r>
      <w:r w:rsidDel="00000000" w:rsidR="00000000" w:rsidRPr="00000000">
        <w:rPr>
          <w:color w:val="1b1b1c"/>
          <w:sz w:val="24"/>
          <w:szCs w:val="24"/>
          <w:rtl w:val="1"/>
        </w:rPr>
        <w:t xml:space="preserve">"</w:t>
      </w:r>
      <w:r w:rsidDel="00000000" w:rsidR="00000000" w:rsidRPr="00000000">
        <w:rPr>
          <w:color w:val="1b1b1c"/>
          <w:sz w:val="24"/>
          <w:szCs w:val="24"/>
          <w:rtl w:val="1"/>
        </w:rPr>
        <w:t xml:space="preserve">ה</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קוק</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כתבו</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פירושים</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וחידושים</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על</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ה</w:t>
      </w:r>
      <w:r w:rsidDel="00000000" w:rsidR="00000000" w:rsidRPr="00000000">
        <w:rPr>
          <w:color w:val="1b1b1c"/>
          <w:sz w:val="24"/>
          <w:szCs w:val="24"/>
          <w:rtl w:val="1"/>
        </w:rPr>
        <w:t xml:space="preserve">"</w:t>
      </w:r>
      <w:r w:rsidDel="00000000" w:rsidR="00000000" w:rsidRPr="00000000">
        <w:rPr>
          <w:color w:val="1b1b1c"/>
          <w:sz w:val="24"/>
          <w:szCs w:val="24"/>
          <w:rtl w:val="1"/>
        </w:rPr>
        <w:t xml:space="preserve">עין</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יעקב</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ובכך</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הפכו</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אותו</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לבסיס</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ליצירה</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הגותית</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ומוסרית</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עמוקה</w:t>
      </w:r>
      <w:r w:rsidDel="00000000" w:rsidR="00000000" w:rsidRPr="00000000">
        <w:rPr>
          <w:color w:val="1b1b1c"/>
          <w:sz w:val="24"/>
          <w:szCs w:val="24"/>
          <w:rtl w:val="1"/>
        </w:rPr>
        <w:t xml:space="preserve">.[5, 12, 25] </w:t>
      </w:r>
      <w:r w:rsidDel="00000000" w:rsidR="00000000" w:rsidRPr="00000000">
        <w:rPr>
          <w:color w:val="1b1b1c"/>
          <w:sz w:val="24"/>
          <w:szCs w:val="24"/>
          <w:rtl w:val="1"/>
        </w:rPr>
        <w:t xml:space="preserve">בעולם</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החסידות</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במיוחד</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בחב</w:t>
      </w:r>
      <w:r w:rsidDel="00000000" w:rsidR="00000000" w:rsidRPr="00000000">
        <w:rPr>
          <w:color w:val="1b1b1c"/>
          <w:sz w:val="24"/>
          <w:szCs w:val="24"/>
          <w:rtl w:val="1"/>
        </w:rPr>
        <w:t xml:space="preserve">"</w:t>
      </w:r>
      <w:r w:rsidDel="00000000" w:rsidR="00000000" w:rsidRPr="00000000">
        <w:rPr>
          <w:color w:val="1b1b1c"/>
          <w:sz w:val="24"/>
          <w:szCs w:val="24"/>
          <w:rtl w:val="1"/>
        </w:rPr>
        <w:t xml:space="preserve">ד</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הודגש</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הלימוד</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ב</w:t>
      </w:r>
      <w:r w:rsidDel="00000000" w:rsidR="00000000" w:rsidRPr="00000000">
        <w:rPr>
          <w:color w:val="1b1b1c"/>
          <w:sz w:val="24"/>
          <w:szCs w:val="24"/>
          <w:rtl w:val="1"/>
        </w:rPr>
        <w:t xml:space="preserve">"</w:t>
      </w:r>
      <w:r w:rsidDel="00000000" w:rsidR="00000000" w:rsidRPr="00000000">
        <w:rPr>
          <w:color w:val="1b1b1c"/>
          <w:sz w:val="24"/>
          <w:szCs w:val="24"/>
          <w:rtl w:val="1"/>
        </w:rPr>
        <w:t xml:space="preserve">עין</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יעקב</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כחיוני</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לתיקון</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הנפש</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ולדבקות</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בשכינה</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בהתאם</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למסורת</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כי</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רוב</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סודות</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התורה</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גנוזים</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באגדותיו</w:t>
      </w:r>
      <w:r w:rsidDel="00000000" w:rsidR="00000000" w:rsidRPr="00000000">
        <w:rPr>
          <w:color w:val="1b1b1c"/>
          <w:sz w:val="24"/>
          <w:szCs w:val="24"/>
          <w:rtl w:val="1"/>
        </w:rPr>
        <w:t xml:space="preserve">.[4, 25]</w:t>
      </w:r>
    </w:p>
    <w:tbl>
      <w:tblPr>
        <w:tblStyle w:val="Table3"/>
        <w:bidiVisual w:val="1"/>
        <w:tblW w:w="1012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70"/>
        <w:gridCol w:w="2465"/>
        <w:gridCol w:w="5390"/>
        <w:tblGridChange w:id="0">
          <w:tblGrid>
            <w:gridCol w:w="2270"/>
            <w:gridCol w:w="2465"/>
            <w:gridCol w:w="5390"/>
          </w:tblGrid>
        </w:tblGridChange>
      </w:tblGrid>
      <w:tr>
        <w:trPr>
          <w:cantSplit w:val="0"/>
          <w:trHeight w:val="800" w:hRule="atLeast"/>
          <w:tblHeader w:val="0"/>
        </w:trPr>
        <w:tc>
          <w:tcPr>
            <w:tcBorders>
              <w:top w:color="000000" w:space="0" w:sz="0" w:val="nil"/>
              <w:left w:color="000000" w:space="0" w:sz="0" w:val="nil"/>
              <w:bottom w:color="919191"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58">
            <w:pPr>
              <w:bidi w:val="1"/>
              <w:jc w:val="center"/>
              <w:rPr>
                <w:b w:val="1"/>
                <w:bCs w:val="1"/>
                <w:color w:val="1b1b1c"/>
                <w:sz w:val="24"/>
                <w:szCs w:val="24"/>
              </w:rPr>
            </w:pPr>
            <w:r w:rsidDel="00000000" w:rsidR="00000000" w:rsidRPr="00000000">
              <w:rPr>
                <w:b w:val="1"/>
                <w:bCs w:val="1"/>
                <w:color w:val="1b1b1c"/>
                <w:sz w:val="24"/>
                <w:szCs w:val="24"/>
                <w:rtl w:val="1"/>
              </w:rPr>
              <w:t xml:space="preserve">מהדורה</w:t>
            </w:r>
            <w:r w:rsidDel="00000000" w:rsidR="00000000" w:rsidRPr="00000000">
              <w:rPr>
                <w:b w:val="1"/>
                <w:bCs w:val="1"/>
                <w:color w:val="1b1b1c"/>
                <w:sz w:val="24"/>
                <w:szCs w:val="24"/>
                <w:rtl w:val="1"/>
              </w:rPr>
              <w:t xml:space="preserve"> / </w:t>
            </w:r>
            <w:r w:rsidDel="00000000" w:rsidR="00000000" w:rsidRPr="00000000">
              <w:rPr>
                <w:b w:val="1"/>
                <w:bCs w:val="1"/>
                <w:color w:val="1b1b1c"/>
                <w:sz w:val="24"/>
                <w:szCs w:val="24"/>
                <w:rtl w:val="1"/>
              </w:rPr>
              <w:t xml:space="preserve">תרגום</w:t>
            </w:r>
          </w:p>
        </w:tc>
        <w:tc>
          <w:tcPr>
            <w:tcBorders>
              <w:top w:color="000000" w:space="0" w:sz="0" w:val="nil"/>
              <w:left w:color="000000" w:space="0" w:sz="0" w:val="nil"/>
              <w:bottom w:color="919191"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59">
            <w:pPr>
              <w:bidi w:val="1"/>
              <w:jc w:val="center"/>
              <w:rPr>
                <w:b w:val="1"/>
                <w:bCs w:val="1"/>
                <w:color w:val="1b1b1c"/>
                <w:sz w:val="24"/>
                <w:szCs w:val="24"/>
              </w:rPr>
            </w:pPr>
            <w:r w:rsidDel="00000000" w:rsidR="00000000" w:rsidRPr="00000000">
              <w:rPr>
                <w:b w:val="1"/>
                <w:bCs w:val="1"/>
                <w:color w:val="1b1b1c"/>
                <w:sz w:val="24"/>
                <w:szCs w:val="24"/>
                <w:rtl w:val="1"/>
              </w:rPr>
              <w:t xml:space="preserve">תקופה</w:t>
            </w:r>
            <w:r w:rsidDel="00000000" w:rsidR="00000000" w:rsidRPr="00000000">
              <w:rPr>
                <w:b w:val="1"/>
                <w:bCs w:val="1"/>
                <w:color w:val="1b1b1c"/>
                <w:sz w:val="24"/>
                <w:szCs w:val="24"/>
                <w:rtl w:val="1"/>
              </w:rPr>
              <w:t xml:space="preserve"> / </w:t>
            </w:r>
            <w:r w:rsidDel="00000000" w:rsidR="00000000" w:rsidRPr="00000000">
              <w:rPr>
                <w:b w:val="1"/>
                <w:bCs w:val="1"/>
                <w:color w:val="1b1b1c"/>
                <w:sz w:val="24"/>
                <w:szCs w:val="24"/>
                <w:rtl w:val="1"/>
              </w:rPr>
              <w:t xml:space="preserve">מיקום</w:t>
            </w:r>
          </w:p>
        </w:tc>
        <w:tc>
          <w:tcPr>
            <w:tcBorders>
              <w:top w:color="000000" w:space="0" w:sz="0" w:val="nil"/>
              <w:left w:color="000000" w:space="0" w:sz="0" w:val="nil"/>
              <w:bottom w:color="919191"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5A">
            <w:pPr>
              <w:bidi w:val="1"/>
              <w:jc w:val="center"/>
              <w:rPr>
                <w:b w:val="1"/>
                <w:bCs w:val="1"/>
                <w:color w:val="1b1b1c"/>
                <w:sz w:val="24"/>
                <w:szCs w:val="24"/>
              </w:rPr>
            </w:pPr>
            <w:r w:rsidDel="00000000" w:rsidR="00000000" w:rsidRPr="00000000">
              <w:rPr>
                <w:b w:val="1"/>
                <w:bCs w:val="1"/>
                <w:color w:val="1b1b1c"/>
                <w:sz w:val="24"/>
                <w:szCs w:val="24"/>
                <w:rtl w:val="1"/>
              </w:rPr>
              <w:t xml:space="preserve">חשיבות</w:t>
            </w:r>
            <w:r w:rsidDel="00000000" w:rsidR="00000000" w:rsidRPr="00000000">
              <w:rPr>
                <w:b w:val="1"/>
                <w:bCs w:val="1"/>
                <w:color w:val="1b1b1c"/>
                <w:sz w:val="24"/>
                <w:szCs w:val="24"/>
                <w:rtl w:val="1"/>
              </w:rPr>
              <w:t xml:space="preserve"> </w:t>
            </w:r>
            <w:r w:rsidDel="00000000" w:rsidR="00000000" w:rsidRPr="00000000">
              <w:rPr>
                <w:b w:val="1"/>
                <w:bCs w:val="1"/>
                <w:color w:val="1b1b1c"/>
                <w:sz w:val="24"/>
                <w:szCs w:val="24"/>
                <w:rtl w:val="1"/>
              </w:rPr>
              <w:t xml:space="preserve">ייחודית</w:t>
            </w:r>
          </w:p>
        </w:tc>
      </w:tr>
      <w:tr>
        <w:trPr>
          <w:cantSplit w:val="0"/>
          <w:trHeight w:val="815" w:hRule="atLeast"/>
          <w:tblHeader w:val="0"/>
        </w:trPr>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5B">
            <w:pPr>
              <w:bidi w:val="1"/>
              <w:rPr>
                <w:b w:val="1"/>
                <w:bCs w:val="1"/>
                <w:color w:val="1b1b1c"/>
                <w:sz w:val="24"/>
                <w:szCs w:val="24"/>
              </w:rPr>
            </w:pPr>
            <w:r w:rsidDel="00000000" w:rsidR="00000000" w:rsidRPr="00000000">
              <w:rPr>
                <w:b w:val="1"/>
                <w:bCs w:val="1"/>
                <w:color w:val="1b1b1c"/>
                <w:sz w:val="24"/>
                <w:szCs w:val="24"/>
                <w:rtl w:val="1"/>
              </w:rPr>
              <w:t xml:space="preserve">דפוס</w:t>
            </w:r>
            <w:r w:rsidDel="00000000" w:rsidR="00000000" w:rsidRPr="00000000">
              <w:rPr>
                <w:b w:val="1"/>
                <w:bCs w:val="1"/>
                <w:color w:val="1b1b1c"/>
                <w:sz w:val="24"/>
                <w:szCs w:val="24"/>
                <w:rtl w:val="1"/>
              </w:rPr>
              <w:t xml:space="preserve"> </w:t>
            </w:r>
            <w:r w:rsidDel="00000000" w:rsidR="00000000" w:rsidRPr="00000000">
              <w:rPr>
                <w:b w:val="1"/>
                <w:bCs w:val="1"/>
                <w:color w:val="1b1b1c"/>
                <w:sz w:val="24"/>
                <w:szCs w:val="24"/>
                <w:rtl w:val="1"/>
              </w:rPr>
              <w:t xml:space="preserve">ונציה</w:t>
            </w:r>
            <w:r w:rsidDel="00000000" w:rsidR="00000000" w:rsidRPr="00000000">
              <w:rPr>
                <w:b w:val="1"/>
                <w:bCs w:val="1"/>
                <w:color w:val="1b1b1c"/>
                <w:sz w:val="24"/>
                <w:szCs w:val="24"/>
                <w:rtl w:val="1"/>
              </w:rPr>
              <w:t xml:space="preserve"> (1546)</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5C">
            <w:pPr>
              <w:bidi w:val="1"/>
              <w:rPr>
                <w:color w:val="1b1b1c"/>
                <w:sz w:val="24"/>
                <w:szCs w:val="24"/>
              </w:rPr>
            </w:pPr>
            <w:r w:rsidDel="00000000" w:rsidR="00000000" w:rsidRPr="00000000">
              <w:rPr>
                <w:color w:val="1b1b1c"/>
                <w:sz w:val="24"/>
                <w:szCs w:val="24"/>
                <w:rtl w:val="1"/>
              </w:rPr>
              <w:t xml:space="preserve">איטליה</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המאה</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ה</w:t>
            </w:r>
            <w:r w:rsidDel="00000000" w:rsidR="00000000" w:rsidRPr="00000000">
              <w:rPr>
                <w:color w:val="1b1b1c"/>
                <w:sz w:val="24"/>
                <w:szCs w:val="24"/>
                <w:rtl w:val="1"/>
              </w:rPr>
              <w:t xml:space="preserve">-16</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5D">
            <w:pPr>
              <w:bidi w:val="1"/>
              <w:rPr>
                <w:color w:val="1b1b1c"/>
                <w:sz w:val="24"/>
                <w:szCs w:val="24"/>
              </w:rPr>
            </w:pPr>
            <w:r w:rsidDel="00000000" w:rsidR="00000000" w:rsidRPr="00000000">
              <w:rPr>
                <w:color w:val="1b1b1c"/>
                <w:sz w:val="24"/>
                <w:szCs w:val="24"/>
                <w:rtl w:val="1"/>
              </w:rPr>
              <w:t xml:space="preserve">פריצת</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הדרך</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להפצת</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הספר</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בכל</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אירופה</w:t>
            </w:r>
            <w:r w:rsidDel="00000000" w:rsidR="00000000" w:rsidRPr="00000000">
              <w:rPr>
                <w:color w:val="1b1b1c"/>
                <w:sz w:val="24"/>
                <w:szCs w:val="24"/>
                <w:rtl w:val="1"/>
              </w:rPr>
              <w:t xml:space="preserve"> [23]</w:t>
            </w:r>
          </w:p>
        </w:tc>
      </w:tr>
      <w:tr>
        <w:trPr>
          <w:cantSplit w:val="0"/>
          <w:trHeight w:val="815" w:hRule="atLeast"/>
          <w:tblHeader w:val="0"/>
        </w:trPr>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5E">
            <w:pPr>
              <w:bidi w:val="1"/>
              <w:rPr>
                <w:b w:val="1"/>
                <w:bCs w:val="1"/>
                <w:color w:val="1b1b1c"/>
                <w:sz w:val="24"/>
                <w:szCs w:val="24"/>
              </w:rPr>
            </w:pPr>
            <w:r w:rsidDel="00000000" w:rsidR="00000000" w:rsidRPr="00000000">
              <w:rPr>
                <w:b w:val="1"/>
                <w:bCs w:val="1"/>
                <w:color w:val="1b1b1c"/>
                <w:sz w:val="24"/>
                <w:szCs w:val="24"/>
                <w:rtl w:val="1"/>
              </w:rPr>
              <w:t xml:space="preserve">מהדורת</w:t>
            </w:r>
            <w:r w:rsidDel="00000000" w:rsidR="00000000" w:rsidRPr="00000000">
              <w:rPr>
                <w:b w:val="1"/>
                <w:bCs w:val="1"/>
                <w:color w:val="1b1b1c"/>
                <w:sz w:val="24"/>
                <w:szCs w:val="24"/>
                <w:rtl w:val="1"/>
              </w:rPr>
              <w:t xml:space="preserve"> </w:t>
            </w:r>
            <w:r w:rsidDel="00000000" w:rsidR="00000000" w:rsidRPr="00000000">
              <w:rPr>
                <w:b w:val="1"/>
                <w:bCs w:val="1"/>
                <w:color w:val="1b1b1c"/>
                <w:sz w:val="24"/>
                <w:szCs w:val="24"/>
                <w:rtl w:val="1"/>
              </w:rPr>
              <w:t xml:space="preserve">גליק</w:t>
            </w:r>
            <w:r w:rsidDel="00000000" w:rsidR="00000000" w:rsidRPr="00000000">
              <w:rPr>
                <w:b w:val="1"/>
                <w:bCs w:val="1"/>
                <w:color w:val="1b1b1c"/>
                <w:sz w:val="24"/>
                <w:szCs w:val="24"/>
                <w:rtl w:val="1"/>
              </w:rPr>
              <w:t xml:space="preserve"> (1921)</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5F">
            <w:pPr>
              <w:bidi w:val="1"/>
              <w:rPr>
                <w:color w:val="1b1b1c"/>
                <w:sz w:val="24"/>
                <w:szCs w:val="24"/>
              </w:rPr>
            </w:pPr>
            <w:r w:rsidDel="00000000" w:rsidR="00000000" w:rsidRPr="00000000">
              <w:rPr>
                <w:color w:val="1b1b1c"/>
                <w:sz w:val="24"/>
                <w:szCs w:val="24"/>
                <w:rtl w:val="1"/>
              </w:rPr>
              <w:t xml:space="preserve">שיקגו</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ארה</w:t>
            </w:r>
            <w:r w:rsidDel="00000000" w:rsidR="00000000" w:rsidRPr="00000000">
              <w:rPr>
                <w:color w:val="1b1b1c"/>
                <w:sz w:val="24"/>
                <w:szCs w:val="24"/>
                <w:rtl w:val="1"/>
              </w:rPr>
              <w:t xml:space="preserve">"</w:t>
            </w:r>
            <w:r w:rsidDel="00000000" w:rsidR="00000000" w:rsidRPr="00000000">
              <w:rPr>
                <w:color w:val="1b1b1c"/>
                <w:sz w:val="24"/>
                <w:szCs w:val="24"/>
                <w:rtl w:val="1"/>
              </w:rPr>
              <w:t xml:space="preserve">ב</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60">
            <w:pPr>
              <w:bidi w:val="1"/>
              <w:rPr>
                <w:color w:val="1b1b1c"/>
                <w:sz w:val="24"/>
                <w:szCs w:val="24"/>
              </w:rPr>
            </w:pPr>
            <w:r w:rsidDel="00000000" w:rsidR="00000000" w:rsidRPr="00000000">
              <w:rPr>
                <w:color w:val="1b1b1c"/>
                <w:sz w:val="24"/>
                <w:szCs w:val="24"/>
                <w:rtl w:val="1"/>
              </w:rPr>
              <w:t xml:space="preserve">תרגום</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לאנגלית</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שהנגיש</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את</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האגדה</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ליהדות</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אמריקה</w:t>
            </w:r>
            <w:r w:rsidDel="00000000" w:rsidR="00000000" w:rsidRPr="00000000">
              <w:rPr>
                <w:color w:val="1b1b1c"/>
                <w:sz w:val="24"/>
                <w:szCs w:val="24"/>
                <w:rtl w:val="1"/>
              </w:rPr>
              <w:t xml:space="preserve"> [12, 26]</w:t>
            </w:r>
          </w:p>
        </w:tc>
      </w:tr>
      <w:tr>
        <w:trPr>
          <w:cantSplit w:val="0"/>
          <w:trHeight w:val="815" w:hRule="atLeast"/>
          <w:tblHeader w:val="0"/>
        </w:trPr>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61">
            <w:pPr>
              <w:bidi w:val="1"/>
              <w:rPr>
                <w:b w:val="1"/>
                <w:bCs w:val="1"/>
                <w:color w:val="1b1b1c"/>
                <w:sz w:val="24"/>
                <w:szCs w:val="24"/>
              </w:rPr>
            </w:pPr>
            <w:r w:rsidDel="00000000" w:rsidR="00000000" w:rsidRPr="00000000">
              <w:rPr>
                <w:b w:val="1"/>
                <w:bCs w:val="1"/>
                <w:color w:val="1b1b1c"/>
                <w:sz w:val="24"/>
                <w:szCs w:val="24"/>
                <w:rtl w:val="1"/>
              </w:rPr>
              <w:t xml:space="preserve">פירוש</w:t>
            </w:r>
            <w:r w:rsidDel="00000000" w:rsidR="00000000" w:rsidRPr="00000000">
              <w:rPr>
                <w:b w:val="1"/>
                <w:bCs w:val="1"/>
                <w:color w:val="1b1b1c"/>
                <w:sz w:val="24"/>
                <w:szCs w:val="24"/>
                <w:rtl w:val="1"/>
              </w:rPr>
              <w:t xml:space="preserve"> </w:t>
            </w:r>
            <w:r w:rsidDel="00000000" w:rsidR="00000000" w:rsidRPr="00000000">
              <w:rPr>
                <w:b w:val="1"/>
                <w:bCs w:val="1"/>
                <w:color w:val="1b1b1c"/>
                <w:sz w:val="24"/>
                <w:szCs w:val="24"/>
                <w:rtl w:val="1"/>
              </w:rPr>
              <w:t xml:space="preserve">המהרש</w:t>
            </w:r>
            <w:r w:rsidDel="00000000" w:rsidR="00000000" w:rsidRPr="00000000">
              <w:rPr>
                <w:b w:val="1"/>
                <w:bCs w:val="1"/>
                <w:color w:val="1b1b1c"/>
                <w:sz w:val="24"/>
                <w:szCs w:val="24"/>
                <w:rtl w:val="1"/>
              </w:rPr>
              <w:t xml:space="preserve">"</w:t>
            </w:r>
            <w:r w:rsidDel="00000000" w:rsidR="00000000" w:rsidRPr="00000000">
              <w:rPr>
                <w:b w:val="1"/>
                <w:bCs w:val="1"/>
                <w:color w:val="1b1b1c"/>
                <w:sz w:val="24"/>
                <w:szCs w:val="24"/>
                <w:rtl w:val="1"/>
              </w:rPr>
              <w:t xml:space="preserve">א</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62">
            <w:pPr>
              <w:bidi w:val="1"/>
              <w:rPr>
                <w:color w:val="1b1b1c"/>
                <w:sz w:val="24"/>
                <w:szCs w:val="24"/>
              </w:rPr>
            </w:pPr>
            <w:r w:rsidDel="00000000" w:rsidR="00000000" w:rsidRPr="00000000">
              <w:rPr>
                <w:color w:val="1b1b1c"/>
                <w:sz w:val="24"/>
                <w:szCs w:val="24"/>
                <w:rtl w:val="1"/>
              </w:rPr>
              <w:t xml:space="preserve">פולין</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המאה</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ה</w:t>
            </w:r>
            <w:r w:rsidDel="00000000" w:rsidR="00000000" w:rsidRPr="00000000">
              <w:rPr>
                <w:color w:val="1b1b1c"/>
                <w:sz w:val="24"/>
                <w:szCs w:val="24"/>
                <w:rtl w:val="1"/>
              </w:rPr>
              <w:t xml:space="preserve">-17</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63">
            <w:pPr>
              <w:bidi w:val="1"/>
              <w:rPr>
                <w:color w:val="1b1b1c"/>
                <w:sz w:val="24"/>
                <w:szCs w:val="24"/>
              </w:rPr>
            </w:pPr>
            <w:r w:rsidDel="00000000" w:rsidR="00000000" w:rsidRPr="00000000">
              <w:rPr>
                <w:color w:val="1b1b1c"/>
                <w:sz w:val="24"/>
                <w:szCs w:val="24"/>
                <w:rtl w:val="1"/>
              </w:rPr>
              <w:t xml:space="preserve">שילוב</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האגדה</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בתוך</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עולם</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הלימוד</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הלמדני</w:t>
            </w:r>
            <w:r w:rsidDel="00000000" w:rsidR="00000000" w:rsidRPr="00000000">
              <w:rPr>
                <w:color w:val="1b1b1c"/>
                <w:sz w:val="24"/>
                <w:szCs w:val="24"/>
                <w:rtl w:val="1"/>
              </w:rPr>
              <w:t xml:space="preserve">-</w:t>
            </w:r>
            <w:r w:rsidDel="00000000" w:rsidR="00000000" w:rsidRPr="00000000">
              <w:rPr>
                <w:color w:val="1b1b1c"/>
                <w:sz w:val="24"/>
                <w:szCs w:val="24"/>
                <w:rtl w:val="1"/>
              </w:rPr>
              <w:t xml:space="preserve">ליטאי</w:t>
            </w:r>
            <w:r w:rsidDel="00000000" w:rsidR="00000000" w:rsidRPr="00000000">
              <w:rPr>
                <w:color w:val="1b1b1c"/>
                <w:sz w:val="24"/>
                <w:szCs w:val="24"/>
                <w:rtl w:val="1"/>
              </w:rPr>
              <w:t xml:space="preserve"> [5, 12]</w:t>
            </w:r>
          </w:p>
        </w:tc>
      </w:tr>
      <w:tr>
        <w:trPr>
          <w:cantSplit w:val="0"/>
          <w:trHeight w:val="815" w:hRule="atLeast"/>
          <w:tblHeader w:val="0"/>
        </w:trPr>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64">
            <w:pPr>
              <w:bidi w:val="1"/>
              <w:rPr>
                <w:b w:val="1"/>
                <w:bCs w:val="1"/>
                <w:color w:val="1b1b1c"/>
                <w:sz w:val="24"/>
                <w:szCs w:val="24"/>
              </w:rPr>
            </w:pPr>
            <w:r w:rsidDel="00000000" w:rsidR="00000000" w:rsidRPr="00000000">
              <w:rPr>
                <w:b w:val="1"/>
                <w:bCs w:val="1"/>
                <w:color w:val="1b1b1c"/>
                <w:sz w:val="24"/>
                <w:szCs w:val="24"/>
                <w:rtl w:val="1"/>
              </w:rPr>
              <w:t xml:space="preserve">עין</w:t>
            </w:r>
            <w:r w:rsidDel="00000000" w:rsidR="00000000" w:rsidRPr="00000000">
              <w:rPr>
                <w:b w:val="1"/>
                <w:bCs w:val="1"/>
                <w:color w:val="1b1b1c"/>
                <w:sz w:val="24"/>
                <w:szCs w:val="24"/>
                <w:rtl w:val="1"/>
              </w:rPr>
              <w:t xml:space="preserve"> </w:t>
            </w:r>
            <w:r w:rsidDel="00000000" w:rsidR="00000000" w:rsidRPr="00000000">
              <w:rPr>
                <w:b w:val="1"/>
                <w:bCs w:val="1"/>
                <w:color w:val="1b1b1c"/>
                <w:sz w:val="24"/>
                <w:szCs w:val="24"/>
                <w:rtl w:val="1"/>
              </w:rPr>
              <w:t xml:space="preserve">איה</w:t>
            </w:r>
            <w:r w:rsidDel="00000000" w:rsidR="00000000" w:rsidRPr="00000000">
              <w:rPr>
                <w:b w:val="1"/>
                <w:bCs w:val="1"/>
                <w:color w:val="1b1b1c"/>
                <w:sz w:val="24"/>
                <w:szCs w:val="24"/>
                <w:rtl w:val="1"/>
              </w:rPr>
              <w:t xml:space="preserve"> (</w:t>
            </w:r>
            <w:r w:rsidDel="00000000" w:rsidR="00000000" w:rsidRPr="00000000">
              <w:rPr>
                <w:b w:val="1"/>
                <w:bCs w:val="1"/>
                <w:color w:val="1b1b1c"/>
                <w:sz w:val="24"/>
                <w:szCs w:val="24"/>
                <w:rtl w:val="1"/>
              </w:rPr>
              <w:t xml:space="preserve">הרב</w:t>
            </w:r>
            <w:r w:rsidDel="00000000" w:rsidR="00000000" w:rsidRPr="00000000">
              <w:rPr>
                <w:b w:val="1"/>
                <w:bCs w:val="1"/>
                <w:color w:val="1b1b1c"/>
                <w:sz w:val="24"/>
                <w:szCs w:val="24"/>
                <w:rtl w:val="1"/>
              </w:rPr>
              <w:t xml:space="preserve"> </w:t>
            </w:r>
            <w:r w:rsidDel="00000000" w:rsidR="00000000" w:rsidRPr="00000000">
              <w:rPr>
                <w:b w:val="1"/>
                <w:bCs w:val="1"/>
                <w:color w:val="1b1b1c"/>
                <w:sz w:val="24"/>
                <w:szCs w:val="24"/>
                <w:rtl w:val="1"/>
              </w:rPr>
              <w:t xml:space="preserve">קוק</w:t>
            </w:r>
            <w:r w:rsidDel="00000000" w:rsidR="00000000" w:rsidRPr="00000000">
              <w:rPr>
                <w:b w:val="1"/>
                <w:bCs w:val="1"/>
                <w:color w:val="1b1b1c"/>
                <w:sz w:val="24"/>
                <w:szCs w:val="24"/>
                <w:rtl w:val="1"/>
              </w:rPr>
              <w:t xml:space="preserve">)</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65">
            <w:pPr>
              <w:bidi w:val="1"/>
              <w:rPr>
                <w:color w:val="1b1b1c"/>
                <w:sz w:val="24"/>
                <w:szCs w:val="24"/>
              </w:rPr>
            </w:pPr>
            <w:r w:rsidDel="00000000" w:rsidR="00000000" w:rsidRPr="00000000">
              <w:rPr>
                <w:color w:val="1b1b1c"/>
                <w:sz w:val="24"/>
                <w:szCs w:val="24"/>
                <w:rtl w:val="1"/>
              </w:rPr>
              <w:t xml:space="preserve">ארץ</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ישראל</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המאה</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ה</w:t>
            </w:r>
            <w:r w:rsidDel="00000000" w:rsidR="00000000" w:rsidRPr="00000000">
              <w:rPr>
                <w:color w:val="1b1b1c"/>
                <w:sz w:val="24"/>
                <w:szCs w:val="24"/>
                <w:rtl w:val="1"/>
              </w:rPr>
              <w:t xml:space="preserve">-20</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66">
            <w:pPr>
              <w:bidi w:val="1"/>
              <w:rPr>
                <w:color w:val="1b1b1c"/>
                <w:sz w:val="24"/>
                <w:szCs w:val="24"/>
              </w:rPr>
            </w:pPr>
            <w:r w:rsidDel="00000000" w:rsidR="00000000" w:rsidRPr="00000000">
              <w:rPr>
                <w:color w:val="1b1b1c"/>
                <w:sz w:val="24"/>
                <w:szCs w:val="24"/>
                <w:rtl w:val="1"/>
              </w:rPr>
              <w:t xml:space="preserve">פרשנות</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מודרנית</w:t>
            </w:r>
            <w:r w:rsidDel="00000000" w:rsidR="00000000" w:rsidRPr="00000000">
              <w:rPr>
                <w:color w:val="1b1b1c"/>
                <w:sz w:val="24"/>
                <w:szCs w:val="24"/>
                <w:rtl w:val="1"/>
              </w:rPr>
              <w:t xml:space="preserve">-</w:t>
            </w:r>
            <w:r w:rsidDel="00000000" w:rsidR="00000000" w:rsidRPr="00000000">
              <w:rPr>
                <w:color w:val="1b1b1c"/>
                <w:sz w:val="24"/>
                <w:szCs w:val="24"/>
                <w:rtl w:val="1"/>
              </w:rPr>
              <w:t xml:space="preserve">מחשבתית</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עמוקה</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לאגדות</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הש</w:t>
            </w:r>
            <w:r w:rsidDel="00000000" w:rsidR="00000000" w:rsidRPr="00000000">
              <w:rPr>
                <w:color w:val="1b1b1c"/>
                <w:sz w:val="24"/>
                <w:szCs w:val="24"/>
                <w:rtl w:val="1"/>
              </w:rPr>
              <w:t xml:space="preserve">"</w:t>
            </w:r>
            <w:r w:rsidDel="00000000" w:rsidR="00000000" w:rsidRPr="00000000">
              <w:rPr>
                <w:color w:val="1b1b1c"/>
                <w:sz w:val="24"/>
                <w:szCs w:val="24"/>
                <w:rtl w:val="1"/>
              </w:rPr>
              <w:t xml:space="preserve">ס</w:t>
            </w:r>
            <w:r w:rsidDel="00000000" w:rsidR="00000000" w:rsidRPr="00000000">
              <w:rPr>
                <w:color w:val="1b1b1c"/>
                <w:sz w:val="24"/>
                <w:szCs w:val="24"/>
                <w:rtl w:val="1"/>
              </w:rPr>
              <w:t xml:space="preserve"> [12]</w:t>
            </w:r>
          </w:p>
        </w:tc>
      </w:tr>
    </w:tbl>
    <w:p w:rsidR="00000000" w:rsidDel="00000000" w:rsidP="00000000" w:rsidRDefault="00000000" w:rsidRPr="00000000" w14:paraId="00000067">
      <w:pPr>
        <w:shd w:fill="ffffff" w:val="clear"/>
        <w:bidi w:val="1"/>
        <w:rPr>
          <w:b w:val="1"/>
          <w:bCs w:val="1"/>
          <w:color w:val="1b1b1c"/>
          <w:sz w:val="21"/>
          <w:szCs w:val="21"/>
        </w:rPr>
      </w:pPr>
      <w:r w:rsidDel="00000000" w:rsidR="00000000" w:rsidRPr="00000000">
        <w:rPr>
          <w:b w:val="1"/>
          <w:bCs w:val="1"/>
          <w:color w:val="1b1b1c"/>
          <w:sz w:val="21"/>
          <w:szCs w:val="21"/>
          <w:rtl w:val="1"/>
        </w:rPr>
        <w:t xml:space="preserve">פרק</w:t>
      </w:r>
      <w:r w:rsidDel="00000000" w:rsidR="00000000" w:rsidRPr="00000000">
        <w:rPr>
          <w:b w:val="1"/>
          <w:bCs w:val="1"/>
          <w:color w:val="1b1b1c"/>
          <w:sz w:val="21"/>
          <w:szCs w:val="21"/>
          <w:rtl w:val="1"/>
        </w:rPr>
        <w:t xml:space="preserve"> </w:t>
      </w:r>
      <w:r w:rsidDel="00000000" w:rsidR="00000000" w:rsidRPr="00000000">
        <w:rPr>
          <w:b w:val="1"/>
          <w:bCs w:val="1"/>
          <w:color w:val="1b1b1c"/>
          <w:sz w:val="21"/>
          <w:szCs w:val="21"/>
          <w:rtl w:val="1"/>
        </w:rPr>
        <w:t xml:space="preserve">ט</w:t>
      </w:r>
      <w:r w:rsidDel="00000000" w:rsidR="00000000" w:rsidRPr="00000000">
        <w:rPr>
          <w:b w:val="1"/>
          <w:bCs w:val="1"/>
          <w:color w:val="1b1b1c"/>
          <w:sz w:val="21"/>
          <w:szCs w:val="21"/>
          <w:rtl w:val="1"/>
        </w:rPr>
        <w:t xml:space="preserve">: </w:t>
      </w:r>
      <w:r w:rsidDel="00000000" w:rsidR="00000000" w:rsidRPr="00000000">
        <w:rPr>
          <w:b w:val="1"/>
          <w:bCs w:val="1"/>
          <w:color w:val="1b1b1c"/>
          <w:sz w:val="21"/>
          <w:szCs w:val="21"/>
          <w:rtl w:val="1"/>
        </w:rPr>
        <w:t xml:space="preserve">ניתוח</w:t>
      </w:r>
      <w:r w:rsidDel="00000000" w:rsidR="00000000" w:rsidRPr="00000000">
        <w:rPr>
          <w:b w:val="1"/>
          <w:bCs w:val="1"/>
          <w:color w:val="1b1b1c"/>
          <w:sz w:val="21"/>
          <w:szCs w:val="21"/>
          <w:rtl w:val="1"/>
        </w:rPr>
        <w:t xml:space="preserve"> </w:t>
      </w:r>
      <w:r w:rsidDel="00000000" w:rsidR="00000000" w:rsidRPr="00000000">
        <w:rPr>
          <w:b w:val="1"/>
          <w:bCs w:val="1"/>
          <w:color w:val="1b1b1c"/>
          <w:sz w:val="21"/>
          <w:szCs w:val="21"/>
          <w:rtl w:val="1"/>
        </w:rPr>
        <w:t xml:space="preserve">מחקרי</w:t>
      </w:r>
      <w:r w:rsidDel="00000000" w:rsidR="00000000" w:rsidRPr="00000000">
        <w:rPr>
          <w:b w:val="1"/>
          <w:bCs w:val="1"/>
          <w:color w:val="1b1b1c"/>
          <w:sz w:val="21"/>
          <w:szCs w:val="21"/>
          <w:rtl w:val="1"/>
        </w:rPr>
        <w:t xml:space="preserve"> – </w:t>
      </w:r>
      <w:r w:rsidDel="00000000" w:rsidR="00000000" w:rsidRPr="00000000">
        <w:rPr>
          <w:b w:val="1"/>
          <w:bCs w:val="1"/>
          <w:color w:val="1b1b1c"/>
          <w:sz w:val="21"/>
          <w:szCs w:val="21"/>
          <w:rtl w:val="1"/>
        </w:rPr>
        <w:t xml:space="preserve">האגדה</w:t>
      </w:r>
      <w:r w:rsidDel="00000000" w:rsidR="00000000" w:rsidRPr="00000000">
        <w:rPr>
          <w:b w:val="1"/>
          <w:bCs w:val="1"/>
          <w:color w:val="1b1b1c"/>
          <w:sz w:val="21"/>
          <w:szCs w:val="21"/>
          <w:rtl w:val="1"/>
        </w:rPr>
        <w:t xml:space="preserve"> </w:t>
      </w:r>
      <w:r w:rsidDel="00000000" w:rsidR="00000000" w:rsidRPr="00000000">
        <w:rPr>
          <w:b w:val="1"/>
          <w:bCs w:val="1"/>
          <w:color w:val="1b1b1c"/>
          <w:sz w:val="21"/>
          <w:szCs w:val="21"/>
          <w:rtl w:val="1"/>
        </w:rPr>
        <w:t xml:space="preserve">ככלי</w:t>
      </w:r>
      <w:r w:rsidDel="00000000" w:rsidR="00000000" w:rsidRPr="00000000">
        <w:rPr>
          <w:b w:val="1"/>
          <w:bCs w:val="1"/>
          <w:color w:val="1b1b1c"/>
          <w:sz w:val="21"/>
          <w:szCs w:val="21"/>
          <w:rtl w:val="1"/>
        </w:rPr>
        <w:t xml:space="preserve"> </w:t>
      </w:r>
      <w:r w:rsidDel="00000000" w:rsidR="00000000" w:rsidRPr="00000000">
        <w:rPr>
          <w:b w:val="1"/>
          <w:bCs w:val="1"/>
          <w:color w:val="1b1b1c"/>
          <w:sz w:val="21"/>
          <w:szCs w:val="21"/>
          <w:rtl w:val="1"/>
        </w:rPr>
        <w:t xml:space="preserve">לשיקום</w:t>
      </w:r>
      <w:r w:rsidDel="00000000" w:rsidR="00000000" w:rsidRPr="00000000">
        <w:rPr>
          <w:b w:val="1"/>
          <w:bCs w:val="1"/>
          <w:color w:val="1b1b1c"/>
          <w:sz w:val="21"/>
          <w:szCs w:val="21"/>
          <w:rtl w:val="1"/>
        </w:rPr>
        <w:t xml:space="preserve"> </w:t>
      </w:r>
      <w:r w:rsidDel="00000000" w:rsidR="00000000" w:rsidRPr="00000000">
        <w:rPr>
          <w:b w:val="1"/>
          <w:bCs w:val="1"/>
          <w:color w:val="1b1b1c"/>
          <w:sz w:val="21"/>
          <w:szCs w:val="21"/>
          <w:rtl w:val="1"/>
        </w:rPr>
        <w:t xml:space="preserve">פוסט</w:t>
      </w:r>
      <w:r w:rsidDel="00000000" w:rsidR="00000000" w:rsidRPr="00000000">
        <w:rPr>
          <w:b w:val="1"/>
          <w:bCs w:val="1"/>
          <w:color w:val="1b1b1c"/>
          <w:sz w:val="21"/>
          <w:szCs w:val="21"/>
          <w:rtl w:val="1"/>
        </w:rPr>
        <w:t xml:space="preserve">-</w:t>
      </w:r>
      <w:r w:rsidDel="00000000" w:rsidR="00000000" w:rsidRPr="00000000">
        <w:rPr>
          <w:b w:val="1"/>
          <w:bCs w:val="1"/>
          <w:color w:val="1b1b1c"/>
          <w:sz w:val="21"/>
          <w:szCs w:val="21"/>
          <w:rtl w:val="1"/>
        </w:rPr>
        <w:t xml:space="preserve">טראומטי</w:t>
      </w:r>
    </w:p>
    <w:p w:rsidR="00000000" w:rsidDel="00000000" w:rsidP="00000000" w:rsidRDefault="00000000" w:rsidRPr="00000000" w14:paraId="00000068">
      <w:pPr>
        <w:shd w:fill="ffffff" w:val="clear"/>
        <w:bidi w:val="1"/>
        <w:rPr>
          <w:color w:val="1b1b1c"/>
          <w:sz w:val="24"/>
          <w:szCs w:val="24"/>
        </w:rPr>
      </w:pPr>
      <w:r w:rsidDel="00000000" w:rsidR="00000000" w:rsidRPr="00000000">
        <w:rPr>
          <w:color w:val="1b1b1c"/>
          <w:sz w:val="24"/>
          <w:szCs w:val="24"/>
          <w:rtl w:val="1"/>
        </w:rPr>
        <w:t xml:space="preserve">מחקרים</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מודרניים</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על</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יצירתו</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של</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רבי</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יעקב</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אבן</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חביב</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בראשם</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מחקרה</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של</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מרג</w:t>
      </w:r>
      <w:r w:rsidDel="00000000" w:rsidR="00000000" w:rsidRPr="00000000">
        <w:rPr>
          <w:color w:val="1b1b1c"/>
          <w:sz w:val="24"/>
          <w:szCs w:val="24"/>
          <w:rtl w:val="1"/>
        </w:rPr>
        <w:t xml:space="preserve">'</w:t>
      </w:r>
      <w:r w:rsidDel="00000000" w:rsidR="00000000" w:rsidRPr="00000000">
        <w:rPr>
          <w:color w:val="1b1b1c"/>
          <w:sz w:val="24"/>
          <w:szCs w:val="24"/>
          <w:rtl w:val="1"/>
        </w:rPr>
        <w:t xml:space="preserve">ורי</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להמן</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מדגישים</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כי</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ה</w:t>
      </w:r>
      <w:r w:rsidDel="00000000" w:rsidR="00000000" w:rsidRPr="00000000">
        <w:rPr>
          <w:color w:val="1b1b1c"/>
          <w:sz w:val="24"/>
          <w:szCs w:val="24"/>
          <w:rtl w:val="1"/>
        </w:rPr>
        <w:t xml:space="preserve">"</w:t>
      </w:r>
      <w:r w:rsidDel="00000000" w:rsidR="00000000" w:rsidRPr="00000000">
        <w:rPr>
          <w:color w:val="1b1b1c"/>
          <w:sz w:val="24"/>
          <w:szCs w:val="24"/>
          <w:rtl w:val="1"/>
        </w:rPr>
        <w:t xml:space="preserve">עין</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יעקב</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לא</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היה</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רק</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פרויקט</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של</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איסוף</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אלא</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תגובה</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תיאולוגית</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מתוחכמת</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לגירוש</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ספרד</w:t>
      </w:r>
      <w:r w:rsidDel="00000000" w:rsidR="00000000" w:rsidRPr="00000000">
        <w:rPr>
          <w:color w:val="1b1b1c"/>
          <w:sz w:val="24"/>
          <w:szCs w:val="24"/>
          <w:rtl w:val="1"/>
        </w:rPr>
        <w:t xml:space="preserve">.[3, 14]</w:t>
      </w:r>
    </w:p>
    <w:p w:rsidR="00000000" w:rsidDel="00000000" w:rsidP="00000000" w:rsidRDefault="00000000" w:rsidRPr="00000000" w14:paraId="00000069">
      <w:pPr>
        <w:shd w:fill="ffffff" w:val="clear"/>
        <w:bidi w:val="1"/>
        <w:rPr>
          <w:b w:val="1"/>
          <w:bCs w:val="1"/>
          <w:color w:val="1b1b1c"/>
          <w:sz w:val="21"/>
          <w:szCs w:val="21"/>
        </w:rPr>
      </w:pPr>
      <w:r w:rsidDel="00000000" w:rsidR="00000000" w:rsidRPr="00000000">
        <w:rPr>
          <w:b w:val="1"/>
          <w:bCs w:val="1"/>
          <w:color w:val="1b1b1c"/>
          <w:sz w:val="21"/>
          <w:szCs w:val="21"/>
          <w:rtl w:val="1"/>
        </w:rPr>
        <w:t xml:space="preserve">האגדה</w:t>
      </w:r>
      <w:r w:rsidDel="00000000" w:rsidR="00000000" w:rsidRPr="00000000">
        <w:rPr>
          <w:b w:val="1"/>
          <w:bCs w:val="1"/>
          <w:color w:val="1b1b1c"/>
          <w:sz w:val="21"/>
          <w:szCs w:val="21"/>
          <w:rtl w:val="1"/>
        </w:rPr>
        <w:t xml:space="preserve"> </w:t>
      </w:r>
      <w:r w:rsidDel="00000000" w:rsidR="00000000" w:rsidRPr="00000000">
        <w:rPr>
          <w:b w:val="1"/>
          <w:bCs w:val="1"/>
          <w:color w:val="1b1b1c"/>
          <w:sz w:val="21"/>
          <w:szCs w:val="21"/>
          <w:rtl w:val="1"/>
        </w:rPr>
        <w:t xml:space="preserve">כמרפא</w:t>
      </w:r>
      <w:r w:rsidDel="00000000" w:rsidR="00000000" w:rsidRPr="00000000">
        <w:rPr>
          <w:b w:val="1"/>
          <w:bCs w:val="1"/>
          <w:color w:val="1b1b1c"/>
          <w:sz w:val="21"/>
          <w:szCs w:val="21"/>
          <w:rtl w:val="1"/>
        </w:rPr>
        <w:t xml:space="preserve"> </w:t>
      </w:r>
      <w:r w:rsidDel="00000000" w:rsidR="00000000" w:rsidRPr="00000000">
        <w:rPr>
          <w:b w:val="1"/>
          <w:bCs w:val="1"/>
          <w:color w:val="1b1b1c"/>
          <w:sz w:val="21"/>
          <w:szCs w:val="21"/>
          <w:rtl w:val="1"/>
        </w:rPr>
        <w:t xml:space="preserve">לאנוסים</w:t>
      </w:r>
    </w:p>
    <w:p w:rsidR="00000000" w:rsidDel="00000000" w:rsidP="00000000" w:rsidRDefault="00000000" w:rsidRPr="00000000" w14:paraId="0000006A">
      <w:pPr>
        <w:shd w:fill="ffffff" w:val="clear"/>
        <w:bidi w:val="1"/>
        <w:rPr>
          <w:color w:val="1b1b1c"/>
          <w:sz w:val="24"/>
          <w:szCs w:val="24"/>
        </w:rPr>
      </w:pPr>
      <w:r w:rsidDel="00000000" w:rsidR="00000000" w:rsidRPr="00000000">
        <w:rPr>
          <w:color w:val="1b1b1c"/>
          <w:sz w:val="24"/>
          <w:szCs w:val="24"/>
          <w:rtl w:val="1"/>
        </w:rPr>
        <w:t xml:space="preserve">להמן</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טוענת</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כי</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ההתמקדות</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באגדה</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הייתה</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מכוונת</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כלפי</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ה</w:t>
      </w:r>
      <w:r w:rsidDel="00000000" w:rsidR="00000000" w:rsidRPr="00000000">
        <w:rPr>
          <w:color w:val="1b1b1c"/>
          <w:sz w:val="24"/>
          <w:szCs w:val="24"/>
          <w:rtl w:val="1"/>
        </w:rPr>
        <w:t xml:space="preserve">"</w:t>
      </w:r>
      <w:r w:rsidDel="00000000" w:rsidR="00000000" w:rsidRPr="00000000">
        <w:rPr>
          <w:color w:val="1b1b1c"/>
          <w:sz w:val="24"/>
          <w:szCs w:val="24"/>
          <w:rtl w:val="1"/>
        </w:rPr>
        <w:t xml:space="preserve">אנטי</w:t>
      </w:r>
      <w:r w:rsidDel="00000000" w:rsidR="00000000" w:rsidRPr="00000000">
        <w:rPr>
          <w:color w:val="1b1b1c"/>
          <w:sz w:val="24"/>
          <w:szCs w:val="24"/>
          <w:rtl w:val="1"/>
        </w:rPr>
        <w:t xml:space="preserve">-</w:t>
      </w:r>
      <w:r w:rsidDel="00000000" w:rsidR="00000000" w:rsidRPr="00000000">
        <w:rPr>
          <w:color w:val="1b1b1c"/>
          <w:sz w:val="24"/>
          <w:szCs w:val="24"/>
          <w:rtl w:val="1"/>
        </w:rPr>
        <w:t xml:space="preserve">הלכתיות</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שבה</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חיו</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האנוסים</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בספרד</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ובפורטוגל</w:t>
      </w:r>
      <w:r w:rsidDel="00000000" w:rsidR="00000000" w:rsidRPr="00000000">
        <w:rPr>
          <w:color w:val="1b1b1c"/>
          <w:sz w:val="24"/>
          <w:szCs w:val="24"/>
          <w:rtl w:val="1"/>
        </w:rPr>
        <w:t xml:space="preserve">.[14] </w:t>
      </w:r>
      <w:r w:rsidDel="00000000" w:rsidR="00000000" w:rsidRPr="00000000">
        <w:rPr>
          <w:color w:val="1b1b1c"/>
          <w:sz w:val="24"/>
          <w:szCs w:val="24"/>
          <w:rtl w:val="1"/>
        </w:rPr>
        <w:t xml:space="preserve">עבור</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אלו</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שנאלצו</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לחיות</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כנוצרים</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ולא</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יכלו</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לקיים</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את</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המצוות</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המעשיות</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האגדה</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הציעה</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דרך</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להישאר</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יהודים</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דרך</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האמונה</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הסיפור</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והתקווה</w:t>
      </w:r>
      <w:r w:rsidDel="00000000" w:rsidR="00000000" w:rsidRPr="00000000">
        <w:rPr>
          <w:color w:val="1b1b1c"/>
          <w:sz w:val="24"/>
          <w:szCs w:val="24"/>
          <w:rtl w:val="1"/>
        </w:rPr>
        <w:t xml:space="preserve">.[14, 15] </w:t>
      </w:r>
      <w:r w:rsidDel="00000000" w:rsidR="00000000" w:rsidRPr="00000000">
        <w:rPr>
          <w:color w:val="1b1b1c"/>
          <w:sz w:val="24"/>
          <w:szCs w:val="24"/>
          <w:rtl w:val="1"/>
        </w:rPr>
        <w:t xml:space="preserve">ה</w:t>
      </w:r>
      <w:r w:rsidDel="00000000" w:rsidR="00000000" w:rsidRPr="00000000">
        <w:rPr>
          <w:color w:val="1b1b1c"/>
          <w:sz w:val="24"/>
          <w:szCs w:val="24"/>
          <w:rtl w:val="1"/>
        </w:rPr>
        <w:t xml:space="preserve">"</w:t>
      </w:r>
      <w:r w:rsidDel="00000000" w:rsidR="00000000" w:rsidRPr="00000000">
        <w:rPr>
          <w:color w:val="1b1b1c"/>
          <w:sz w:val="24"/>
          <w:szCs w:val="24"/>
          <w:rtl w:val="1"/>
        </w:rPr>
        <w:t xml:space="preserve">עין</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יעקב</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סיפק</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להם</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תשתית</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אמונית</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שאיפשרה</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להם</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לראות</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בתלמוד</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מסמך</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תיאולוגי</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בונה</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גם</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כשחייהם</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ההלכתיים</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היו</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הרוסים</w:t>
      </w:r>
      <w:r w:rsidDel="00000000" w:rsidR="00000000" w:rsidRPr="00000000">
        <w:rPr>
          <w:color w:val="1b1b1c"/>
          <w:sz w:val="24"/>
          <w:szCs w:val="24"/>
          <w:rtl w:val="1"/>
        </w:rPr>
        <w:t xml:space="preserve">.[3]</w:t>
      </w:r>
    </w:p>
    <w:p w:rsidR="00000000" w:rsidDel="00000000" w:rsidP="00000000" w:rsidRDefault="00000000" w:rsidRPr="00000000" w14:paraId="0000006B">
      <w:pPr>
        <w:shd w:fill="ffffff" w:val="clear"/>
        <w:bidi w:val="1"/>
        <w:rPr>
          <w:b w:val="1"/>
          <w:bCs w:val="1"/>
          <w:color w:val="1b1b1c"/>
          <w:sz w:val="21"/>
          <w:szCs w:val="21"/>
        </w:rPr>
      </w:pPr>
      <w:r w:rsidDel="00000000" w:rsidR="00000000" w:rsidRPr="00000000">
        <w:rPr>
          <w:b w:val="1"/>
          <w:bCs w:val="1"/>
          <w:color w:val="1b1b1c"/>
          <w:sz w:val="21"/>
          <w:szCs w:val="21"/>
          <w:rtl w:val="1"/>
        </w:rPr>
        <w:t xml:space="preserve">שימוש</w:t>
      </w:r>
      <w:r w:rsidDel="00000000" w:rsidR="00000000" w:rsidRPr="00000000">
        <w:rPr>
          <w:b w:val="1"/>
          <w:bCs w:val="1"/>
          <w:color w:val="1b1b1c"/>
          <w:sz w:val="21"/>
          <w:szCs w:val="21"/>
          <w:rtl w:val="1"/>
        </w:rPr>
        <w:t xml:space="preserve"> </w:t>
      </w:r>
      <w:r w:rsidDel="00000000" w:rsidR="00000000" w:rsidRPr="00000000">
        <w:rPr>
          <w:b w:val="1"/>
          <w:bCs w:val="1"/>
          <w:color w:val="1b1b1c"/>
          <w:sz w:val="21"/>
          <w:szCs w:val="21"/>
          <w:rtl w:val="1"/>
        </w:rPr>
        <w:t xml:space="preserve">במשאבי</w:t>
      </w:r>
      <w:r w:rsidDel="00000000" w:rsidR="00000000" w:rsidRPr="00000000">
        <w:rPr>
          <w:b w:val="1"/>
          <w:bCs w:val="1"/>
          <w:color w:val="1b1b1c"/>
          <w:sz w:val="21"/>
          <w:szCs w:val="21"/>
          <w:rtl w:val="1"/>
        </w:rPr>
        <w:t xml:space="preserve"> </w:t>
      </w:r>
      <w:r w:rsidDel="00000000" w:rsidR="00000000" w:rsidRPr="00000000">
        <w:rPr>
          <w:b w:val="1"/>
          <w:bCs w:val="1"/>
          <w:color w:val="1b1b1c"/>
          <w:sz w:val="21"/>
          <w:szCs w:val="21"/>
          <w:rtl w:val="1"/>
        </w:rPr>
        <w:t xml:space="preserve">סלוניקי</w:t>
      </w:r>
    </w:p>
    <w:p w:rsidR="00000000" w:rsidDel="00000000" w:rsidP="00000000" w:rsidRDefault="00000000" w:rsidRPr="00000000" w14:paraId="0000006C">
      <w:pPr>
        <w:shd w:fill="ffffff" w:val="clear"/>
        <w:bidi w:val="1"/>
        <w:rPr>
          <w:color w:val="1b1b1c"/>
          <w:sz w:val="24"/>
          <w:szCs w:val="24"/>
        </w:rPr>
      </w:pPr>
      <w:r w:rsidDel="00000000" w:rsidR="00000000" w:rsidRPr="00000000">
        <w:rPr>
          <w:color w:val="1b1b1c"/>
          <w:sz w:val="24"/>
          <w:szCs w:val="24"/>
          <w:rtl w:val="1"/>
        </w:rPr>
        <w:t xml:space="preserve">רבי</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יעקב</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השכיל</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לנצל</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את</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העושר</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התרבותי</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של</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סלוניקי</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שהייתה</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אז</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מרכז</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דפוס</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עולמי</w:t>
      </w:r>
      <w:r w:rsidDel="00000000" w:rsidR="00000000" w:rsidRPr="00000000">
        <w:rPr>
          <w:color w:val="1b1b1c"/>
          <w:sz w:val="24"/>
          <w:szCs w:val="24"/>
          <w:rtl w:val="1"/>
        </w:rPr>
        <w:t xml:space="preserve">.[11, 23] </w:t>
      </w:r>
      <w:r w:rsidDel="00000000" w:rsidR="00000000" w:rsidRPr="00000000">
        <w:rPr>
          <w:color w:val="1b1b1c"/>
          <w:sz w:val="24"/>
          <w:szCs w:val="24"/>
          <w:rtl w:val="1"/>
        </w:rPr>
        <w:t xml:space="preserve">הגישה</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לספריות</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גדולות</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וכתבי</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יד</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עתיקים</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איפשרה</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לו</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להעמיד</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נוסח</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מדויק</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ואיכותי</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ובכך</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להעניק</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לספרו</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סמכות</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מדעית</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שהייתה</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חסרה</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לאוספים</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קודמים</w:t>
      </w:r>
      <w:r w:rsidDel="00000000" w:rsidR="00000000" w:rsidRPr="00000000">
        <w:rPr>
          <w:color w:val="1b1b1c"/>
          <w:sz w:val="24"/>
          <w:szCs w:val="24"/>
          <w:rtl w:val="1"/>
        </w:rPr>
        <w:t xml:space="preserve">.[11] </w:t>
      </w:r>
      <w:r w:rsidDel="00000000" w:rsidR="00000000" w:rsidRPr="00000000">
        <w:rPr>
          <w:color w:val="1b1b1c"/>
          <w:sz w:val="24"/>
          <w:szCs w:val="24"/>
          <w:rtl w:val="1"/>
        </w:rPr>
        <w:t xml:space="preserve">שילוב</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זה</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של</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מחקר</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טקסטואלי</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יחד</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עם</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רגישות</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פסטורלית</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למצוקות</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הדור</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הוא</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שהפך</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את</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ה</w:t>
      </w:r>
      <w:r w:rsidDel="00000000" w:rsidR="00000000" w:rsidRPr="00000000">
        <w:rPr>
          <w:color w:val="1b1b1c"/>
          <w:sz w:val="24"/>
          <w:szCs w:val="24"/>
          <w:rtl w:val="1"/>
        </w:rPr>
        <w:t xml:space="preserve">"</w:t>
      </w:r>
      <w:r w:rsidDel="00000000" w:rsidR="00000000" w:rsidRPr="00000000">
        <w:rPr>
          <w:color w:val="1b1b1c"/>
          <w:sz w:val="24"/>
          <w:szCs w:val="24"/>
          <w:rtl w:val="1"/>
        </w:rPr>
        <w:t xml:space="preserve">עין</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יעקב</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ליצירה</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נצחית</w:t>
      </w:r>
      <w:r w:rsidDel="00000000" w:rsidR="00000000" w:rsidRPr="00000000">
        <w:rPr>
          <w:color w:val="1b1b1c"/>
          <w:sz w:val="24"/>
          <w:szCs w:val="24"/>
          <w:rtl w:val="1"/>
        </w:rPr>
        <w:t xml:space="preserve">.[15]</w:t>
      </w:r>
    </w:p>
    <w:p w:rsidR="00000000" w:rsidDel="00000000" w:rsidP="00000000" w:rsidRDefault="00000000" w:rsidRPr="00000000" w14:paraId="0000006D">
      <w:pPr>
        <w:shd w:fill="ffffff" w:val="clear"/>
        <w:bidi w:val="1"/>
        <w:rPr>
          <w:b w:val="1"/>
          <w:bCs w:val="1"/>
          <w:color w:val="1b1b1c"/>
          <w:sz w:val="21"/>
          <w:szCs w:val="21"/>
        </w:rPr>
      </w:pPr>
      <w:r w:rsidDel="00000000" w:rsidR="00000000" w:rsidRPr="00000000">
        <w:rPr>
          <w:b w:val="1"/>
          <w:bCs w:val="1"/>
          <w:color w:val="1b1b1c"/>
          <w:sz w:val="21"/>
          <w:szCs w:val="21"/>
          <w:rtl w:val="1"/>
        </w:rPr>
        <w:t xml:space="preserve">סיכום</w:t>
      </w:r>
      <w:r w:rsidDel="00000000" w:rsidR="00000000" w:rsidRPr="00000000">
        <w:rPr>
          <w:b w:val="1"/>
          <w:bCs w:val="1"/>
          <w:color w:val="1b1b1c"/>
          <w:sz w:val="21"/>
          <w:szCs w:val="21"/>
          <w:rtl w:val="1"/>
        </w:rPr>
        <w:t xml:space="preserve"> </w:t>
      </w:r>
      <w:r w:rsidDel="00000000" w:rsidR="00000000" w:rsidRPr="00000000">
        <w:rPr>
          <w:b w:val="1"/>
          <w:bCs w:val="1"/>
          <w:color w:val="1b1b1c"/>
          <w:sz w:val="21"/>
          <w:szCs w:val="21"/>
          <w:rtl w:val="1"/>
        </w:rPr>
        <w:t xml:space="preserve">ומסקנות</w:t>
      </w:r>
    </w:p>
    <w:p w:rsidR="00000000" w:rsidDel="00000000" w:rsidP="00000000" w:rsidRDefault="00000000" w:rsidRPr="00000000" w14:paraId="0000006E">
      <w:pPr>
        <w:shd w:fill="ffffff" w:val="clear"/>
        <w:bidi w:val="1"/>
        <w:rPr>
          <w:color w:val="1b1b1c"/>
          <w:sz w:val="24"/>
          <w:szCs w:val="24"/>
        </w:rPr>
      </w:pPr>
      <w:r w:rsidDel="00000000" w:rsidR="00000000" w:rsidRPr="00000000">
        <w:rPr>
          <w:color w:val="1b1b1c"/>
          <w:sz w:val="24"/>
          <w:szCs w:val="24"/>
          <w:rtl w:val="1"/>
        </w:rPr>
        <w:t xml:space="preserve">רבי</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יעקב</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אבן</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חביב</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היה</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המנהיג</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שחיבר</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בין</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עבר</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המפואר</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של</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ספרד</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לבין</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העתיד</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המבטיח</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של</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קהילות</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המזרח</w:t>
      </w:r>
      <w:r w:rsidDel="00000000" w:rsidR="00000000" w:rsidRPr="00000000">
        <w:rPr>
          <w:color w:val="1b1b1c"/>
          <w:sz w:val="24"/>
          <w:szCs w:val="24"/>
          <w:rtl w:val="1"/>
        </w:rPr>
        <w:t xml:space="preserve">.[2, 3] </w:t>
      </w:r>
      <w:r w:rsidDel="00000000" w:rsidR="00000000" w:rsidRPr="00000000">
        <w:rPr>
          <w:color w:val="1b1b1c"/>
          <w:sz w:val="24"/>
          <w:szCs w:val="24"/>
          <w:rtl w:val="1"/>
        </w:rPr>
        <w:t xml:space="preserve">פועלו</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התאפיין</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בראייה</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רחבה</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שהבינה</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כי</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שיקום</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האומה</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לאחר</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חורבן</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אינו</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יכול</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להתבצע</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דרך</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המשפט</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וההלכה</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לבדם</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יש</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צורך</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בשיקום</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של</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הלב</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האמונה</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והדמיון</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הקולקטיבי</w:t>
      </w:r>
      <w:r w:rsidDel="00000000" w:rsidR="00000000" w:rsidRPr="00000000">
        <w:rPr>
          <w:color w:val="1b1b1c"/>
          <w:sz w:val="24"/>
          <w:szCs w:val="24"/>
          <w:rtl w:val="1"/>
        </w:rPr>
        <w:t xml:space="preserve">.[5, 14]</w:t>
      </w:r>
    </w:p>
    <w:p w:rsidR="00000000" w:rsidDel="00000000" w:rsidP="00000000" w:rsidRDefault="00000000" w:rsidRPr="00000000" w14:paraId="0000006F">
      <w:pPr>
        <w:shd w:fill="ffffff" w:val="clear"/>
        <w:bidi w:val="1"/>
        <w:rPr>
          <w:color w:val="1b1b1c"/>
          <w:sz w:val="24"/>
          <w:szCs w:val="24"/>
        </w:rPr>
      </w:pPr>
      <w:r w:rsidDel="00000000" w:rsidR="00000000" w:rsidRPr="00000000">
        <w:rPr>
          <w:color w:val="1b1b1c"/>
          <w:sz w:val="24"/>
          <w:szCs w:val="24"/>
          <w:rtl w:val="1"/>
        </w:rPr>
        <w:t xml:space="preserve">חיבורו</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עין</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יעקב</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נותר</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עד</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היום</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אחד</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המפעלים</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החינוכיים</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המוצלחים</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ביותר</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בהיסטוריה</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היהודית</w:t>
      </w:r>
      <w:r w:rsidDel="00000000" w:rsidR="00000000" w:rsidRPr="00000000">
        <w:rPr>
          <w:color w:val="1b1b1c"/>
          <w:sz w:val="24"/>
          <w:szCs w:val="24"/>
          <w:rtl w:val="1"/>
        </w:rPr>
        <w:t xml:space="preserve">.[4, 5] </w:t>
      </w:r>
      <w:r w:rsidDel="00000000" w:rsidR="00000000" w:rsidRPr="00000000">
        <w:rPr>
          <w:color w:val="1b1b1c"/>
          <w:sz w:val="24"/>
          <w:szCs w:val="24"/>
          <w:rtl w:val="1"/>
        </w:rPr>
        <w:t xml:space="preserve">הוא</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הצליח</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להפוך</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את</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האגדות</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המפוזרות</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של</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התלמוד</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לגוף</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ידע</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מסודר</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ונגיש</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ובכך</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הבטיח</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כי</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היסודות</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המוסריים</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והאמוניים</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של</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חז</w:t>
      </w:r>
      <w:r w:rsidDel="00000000" w:rsidR="00000000" w:rsidRPr="00000000">
        <w:rPr>
          <w:color w:val="1b1b1c"/>
          <w:sz w:val="24"/>
          <w:szCs w:val="24"/>
          <w:rtl w:val="1"/>
        </w:rPr>
        <w:t xml:space="preserve">"</w:t>
      </w:r>
      <w:r w:rsidDel="00000000" w:rsidR="00000000" w:rsidRPr="00000000">
        <w:rPr>
          <w:color w:val="1b1b1c"/>
          <w:sz w:val="24"/>
          <w:szCs w:val="24"/>
          <w:rtl w:val="1"/>
        </w:rPr>
        <w:t xml:space="preserve">ל</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יהיו</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נחלת</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הכלל</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ולא</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רק</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נחלתם</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של</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יחידי</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סגולה</w:t>
      </w:r>
      <w:r w:rsidDel="00000000" w:rsidR="00000000" w:rsidRPr="00000000">
        <w:rPr>
          <w:color w:val="1b1b1c"/>
          <w:sz w:val="24"/>
          <w:szCs w:val="24"/>
          <w:rtl w:val="1"/>
        </w:rPr>
        <w:t xml:space="preserve">.[14, 15] </w:t>
      </w:r>
      <w:r w:rsidDel="00000000" w:rsidR="00000000" w:rsidRPr="00000000">
        <w:rPr>
          <w:color w:val="1b1b1c"/>
          <w:sz w:val="24"/>
          <w:szCs w:val="24"/>
          <w:rtl w:val="1"/>
        </w:rPr>
        <w:t xml:space="preserve">עבודתו</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של</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רבי</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יעקב</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שהושלמה</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בנאמנות</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על</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ידי</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בנו</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המהרלב</w:t>
      </w:r>
      <w:r w:rsidDel="00000000" w:rsidR="00000000" w:rsidRPr="00000000">
        <w:rPr>
          <w:color w:val="1b1b1c"/>
          <w:sz w:val="24"/>
          <w:szCs w:val="24"/>
          <w:rtl w:val="1"/>
        </w:rPr>
        <w:t xml:space="preserve">"</w:t>
      </w:r>
      <w:r w:rsidDel="00000000" w:rsidR="00000000" w:rsidRPr="00000000">
        <w:rPr>
          <w:color w:val="1b1b1c"/>
          <w:sz w:val="24"/>
          <w:szCs w:val="24"/>
          <w:rtl w:val="1"/>
        </w:rPr>
        <w:t xml:space="preserve">ח</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משמשת</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כמעיין</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של</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חוכמה</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ונחמה</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עבור</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העם</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היהודי</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כבר</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למעלה</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מחמש</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מאות</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שנה</w:t>
      </w:r>
      <w:r w:rsidDel="00000000" w:rsidR="00000000" w:rsidRPr="00000000">
        <w:rPr>
          <w:color w:val="1b1b1c"/>
          <w:sz w:val="24"/>
          <w:szCs w:val="24"/>
          <w:rtl w:val="1"/>
        </w:rPr>
        <w:t xml:space="preserve">.[4, 17] </w:t>
      </w:r>
      <w:r w:rsidDel="00000000" w:rsidR="00000000" w:rsidRPr="00000000">
        <w:rPr>
          <w:color w:val="1b1b1c"/>
          <w:sz w:val="24"/>
          <w:szCs w:val="24"/>
          <w:rtl w:val="1"/>
        </w:rPr>
        <w:t xml:space="preserve">מורשתו</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מלמדת</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כי</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גם</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מתוך</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השברים</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הגדולים</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ביותר</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ניתן</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לבנות</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בניין</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רוחני</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שיאיר</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לדורות</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הבאים</w:t>
      </w:r>
      <w:r w:rsidDel="00000000" w:rsidR="00000000" w:rsidRPr="00000000">
        <w:rPr>
          <w:color w:val="1b1b1c"/>
          <w:sz w:val="24"/>
          <w:szCs w:val="24"/>
          <w:rtl w:val="1"/>
        </w:rPr>
        <w:t xml:space="preserve">.</w:t>
      </w:r>
    </w:p>
    <w:p w:rsidR="00000000" w:rsidDel="00000000" w:rsidP="00000000" w:rsidRDefault="00000000" w:rsidRPr="00000000" w14:paraId="00000070">
      <w:pPr>
        <w:shd w:fill="ffffff" w:val="clear"/>
        <w:bidi w:val="1"/>
        <w:rPr>
          <w:color w:val="1b1b1c"/>
          <w:sz w:val="24"/>
          <w:szCs w:val="24"/>
        </w:rPr>
      </w:pPr>
      <w:r w:rsidDel="00000000" w:rsidR="00000000" w:rsidRPr="00000000">
        <w:rPr>
          <w:color w:val="1b1b1c"/>
          <w:sz w:val="24"/>
          <w:szCs w:val="24"/>
          <w:rtl w:val="0"/>
        </w:rPr>
        <w:t xml:space="preserve">--------------------------------------------------------------------------------</w:t>
      </w:r>
    </w:p>
    <w:p w:rsidR="00000000" w:rsidDel="00000000" w:rsidP="00000000" w:rsidRDefault="00000000" w:rsidRPr="00000000" w14:paraId="00000071">
      <w:pPr>
        <w:numPr>
          <w:ilvl w:val="0"/>
          <w:numId w:val="2"/>
        </w:numPr>
        <w:bidi w:val="1"/>
        <w:spacing w:after="0" w:afterAutospacing="0" w:lineRule="auto"/>
        <w:ind w:left="720" w:hanging="360"/>
        <w:rPr>
          <w:sz w:val="24"/>
          <w:szCs w:val="24"/>
        </w:rPr>
      </w:pPr>
      <w:r w:rsidDel="00000000" w:rsidR="00000000" w:rsidRPr="00000000">
        <w:rPr>
          <w:color w:val="1b1b1c"/>
          <w:sz w:val="24"/>
          <w:szCs w:val="24"/>
          <w:rtl w:val="1"/>
        </w:rPr>
        <w:t xml:space="preserve">יעקב</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בן</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שלמה</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אבן</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חביב</w:t>
      </w:r>
      <w:r w:rsidDel="00000000" w:rsidR="00000000" w:rsidRPr="00000000">
        <w:rPr>
          <w:color w:val="1b1b1c"/>
          <w:sz w:val="24"/>
          <w:szCs w:val="24"/>
          <w:rtl w:val="1"/>
        </w:rPr>
        <w:t xml:space="preserve"> | </w:t>
      </w:r>
      <w:r w:rsidDel="00000000" w:rsidR="00000000" w:rsidRPr="00000000">
        <w:rPr>
          <w:color w:val="1b1b1c"/>
          <w:sz w:val="24"/>
          <w:szCs w:val="24"/>
          <w:rtl w:val="1"/>
        </w:rPr>
        <w:t xml:space="preserve">טקסטים</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ודפי</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מקורות</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מן</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התורה</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התלמוד</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וספריית</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המקורות</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של</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ספריא</w:t>
      </w:r>
      <w:r w:rsidDel="00000000" w:rsidR="00000000" w:rsidRPr="00000000">
        <w:rPr>
          <w:color w:val="1b1b1c"/>
          <w:sz w:val="24"/>
          <w:szCs w:val="24"/>
          <w:rtl w:val="1"/>
        </w:rPr>
        <w:t xml:space="preserve">., </w:t>
      </w:r>
      <w:hyperlink r:id="rId6">
        <w:r w:rsidDel="00000000" w:rsidR="00000000" w:rsidRPr="00000000">
          <w:rPr>
            <w:color w:val="4259ff"/>
            <w:sz w:val="24"/>
            <w:szCs w:val="24"/>
            <w:u w:val="single"/>
            <w:rtl w:val="0"/>
          </w:rPr>
          <w:t xml:space="preserve">https://www.sefaria.org.il/topics/jacob-ibn-habib</w:t>
        </w:r>
      </w:hyperlink>
      <w:r w:rsidDel="00000000" w:rsidR="00000000" w:rsidRPr="00000000">
        <w:rPr>
          <w:rtl w:val="0"/>
        </w:rPr>
      </w:r>
    </w:p>
    <w:p w:rsidR="00000000" w:rsidDel="00000000" w:rsidP="00000000" w:rsidRDefault="00000000" w:rsidRPr="00000000" w14:paraId="00000072">
      <w:pPr>
        <w:numPr>
          <w:ilvl w:val="0"/>
          <w:numId w:val="2"/>
        </w:numPr>
        <w:bidi w:val="1"/>
        <w:spacing w:after="0" w:afterAutospacing="0" w:lineRule="auto"/>
        <w:ind w:left="720" w:hanging="360"/>
        <w:rPr>
          <w:sz w:val="24"/>
          <w:szCs w:val="24"/>
        </w:rPr>
      </w:pPr>
      <w:r w:rsidDel="00000000" w:rsidR="00000000" w:rsidRPr="00000000">
        <w:rPr>
          <w:color w:val="1b1b1c"/>
          <w:sz w:val="24"/>
          <w:szCs w:val="24"/>
          <w:rtl w:val="1"/>
        </w:rPr>
        <w:t xml:space="preserve">יעקב</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בן</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חביב</w:t>
      </w:r>
      <w:r w:rsidDel="00000000" w:rsidR="00000000" w:rsidRPr="00000000">
        <w:rPr>
          <w:color w:val="1b1b1c"/>
          <w:sz w:val="24"/>
          <w:szCs w:val="24"/>
          <w:rtl w:val="1"/>
        </w:rPr>
        <w:t xml:space="preserve"> – </w:t>
      </w:r>
      <w:r w:rsidDel="00000000" w:rsidR="00000000" w:rsidRPr="00000000">
        <w:rPr>
          <w:color w:val="1b1b1c"/>
          <w:sz w:val="24"/>
          <w:szCs w:val="24"/>
          <w:rtl w:val="1"/>
        </w:rPr>
        <w:t xml:space="preserve">ויקיפדיה</w:t>
      </w:r>
      <w:r w:rsidDel="00000000" w:rsidR="00000000" w:rsidRPr="00000000">
        <w:rPr>
          <w:color w:val="1b1b1c"/>
          <w:sz w:val="24"/>
          <w:szCs w:val="24"/>
          <w:rtl w:val="1"/>
        </w:rPr>
        <w:t xml:space="preserve">, </w:t>
      </w:r>
      <w:hyperlink r:id="rId7">
        <w:r w:rsidDel="00000000" w:rsidR="00000000" w:rsidRPr="00000000">
          <w:rPr>
            <w:color w:val="4259ff"/>
            <w:sz w:val="24"/>
            <w:szCs w:val="24"/>
            <w:u w:val="single"/>
            <w:rtl w:val="0"/>
          </w:rPr>
          <w:t xml:space="preserve">https://he.wikipedia.org/wiki/%D7%99%D7%A2%D7%A7%D7%91_%D7%91%D7%9F_%D7%97%D7%91%D7%99%D7%91</w:t>
        </w:r>
      </w:hyperlink>
      <w:r w:rsidDel="00000000" w:rsidR="00000000" w:rsidRPr="00000000">
        <w:rPr>
          <w:rtl w:val="0"/>
        </w:rPr>
      </w:r>
    </w:p>
    <w:p w:rsidR="00000000" w:rsidDel="00000000" w:rsidP="00000000" w:rsidRDefault="00000000" w:rsidRPr="00000000" w14:paraId="00000073">
      <w:pPr>
        <w:numPr>
          <w:ilvl w:val="0"/>
          <w:numId w:val="2"/>
        </w:numPr>
        <w:bidi w:val="1"/>
        <w:spacing w:after="0" w:afterAutospacing="0" w:lineRule="auto"/>
        <w:ind w:left="720" w:hanging="360"/>
        <w:rPr>
          <w:sz w:val="24"/>
          <w:szCs w:val="24"/>
        </w:rPr>
      </w:pPr>
      <w:r w:rsidDel="00000000" w:rsidR="00000000" w:rsidRPr="00000000">
        <w:rPr>
          <w:color w:val="1b1b1c"/>
          <w:sz w:val="24"/>
          <w:szCs w:val="24"/>
          <w:rtl w:val="0"/>
        </w:rPr>
        <w:t xml:space="preserve">The En Yaaqov: Jacob ibn Habib's Search for Faith in the Talmudic ..., </w:t>
      </w:r>
      <w:hyperlink r:id="rId8">
        <w:r w:rsidDel="00000000" w:rsidR="00000000" w:rsidRPr="00000000">
          <w:rPr>
            <w:color w:val="4259ff"/>
            <w:sz w:val="24"/>
            <w:szCs w:val="24"/>
            <w:u w:val="single"/>
            <w:rtl w:val="0"/>
          </w:rPr>
          <w:t xml:space="preserve">https://www.jewishbookcouncil.org/book/the-en-yaaqov-jacob-ibn-habibs-search-for-faith-in-the-talmudic-corpus</w:t>
        </w:r>
      </w:hyperlink>
      <w:r w:rsidDel="00000000" w:rsidR="00000000" w:rsidRPr="00000000">
        <w:rPr>
          <w:rtl w:val="0"/>
        </w:rPr>
      </w:r>
    </w:p>
    <w:p w:rsidR="00000000" w:rsidDel="00000000" w:rsidP="00000000" w:rsidRDefault="00000000" w:rsidRPr="00000000" w14:paraId="00000074">
      <w:pPr>
        <w:numPr>
          <w:ilvl w:val="0"/>
          <w:numId w:val="2"/>
        </w:numPr>
        <w:bidi w:val="1"/>
        <w:spacing w:after="0" w:afterAutospacing="0" w:lineRule="auto"/>
        <w:ind w:left="720" w:hanging="360"/>
        <w:rPr>
          <w:sz w:val="24"/>
          <w:szCs w:val="24"/>
        </w:rPr>
      </w:pPr>
      <w:r w:rsidDel="00000000" w:rsidR="00000000" w:rsidRPr="00000000">
        <w:rPr>
          <w:color w:val="1b1b1c"/>
          <w:sz w:val="24"/>
          <w:szCs w:val="24"/>
          <w:rtl w:val="0"/>
        </w:rPr>
        <w:t xml:space="preserve">What Is Ein Yaakov? - Chabad.org, </w:t>
      </w:r>
      <w:hyperlink r:id="rId9">
        <w:r w:rsidDel="00000000" w:rsidR="00000000" w:rsidRPr="00000000">
          <w:rPr>
            <w:color w:val="4259ff"/>
            <w:sz w:val="24"/>
            <w:szCs w:val="24"/>
            <w:u w:val="single"/>
            <w:rtl w:val="0"/>
          </w:rPr>
          <w:t xml:space="preserve">https://www.chabad.org/library/article_cdo/aid/4737627/jewish/What-Is-Ein-Yaakov.htm</w:t>
        </w:r>
      </w:hyperlink>
      <w:r w:rsidDel="00000000" w:rsidR="00000000" w:rsidRPr="00000000">
        <w:rPr>
          <w:rtl w:val="0"/>
        </w:rPr>
      </w:r>
    </w:p>
    <w:p w:rsidR="00000000" w:rsidDel="00000000" w:rsidP="00000000" w:rsidRDefault="00000000" w:rsidRPr="00000000" w14:paraId="00000075">
      <w:pPr>
        <w:numPr>
          <w:ilvl w:val="0"/>
          <w:numId w:val="2"/>
        </w:numPr>
        <w:bidi w:val="1"/>
        <w:spacing w:after="0" w:afterAutospacing="0" w:lineRule="auto"/>
        <w:ind w:left="720" w:hanging="360"/>
        <w:rPr>
          <w:sz w:val="24"/>
          <w:szCs w:val="24"/>
        </w:rPr>
      </w:pPr>
      <w:r w:rsidDel="00000000" w:rsidR="00000000" w:rsidRPr="00000000">
        <w:rPr>
          <w:color w:val="1b1b1c"/>
          <w:sz w:val="24"/>
          <w:szCs w:val="24"/>
          <w:rtl w:val="1"/>
        </w:rPr>
        <w:t xml:space="preserve">אנציקלופדיה</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יהודית</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דעת</w:t>
      </w:r>
      <w:r w:rsidDel="00000000" w:rsidR="00000000" w:rsidRPr="00000000">
        <w:rPr>
          <w:color w:val="1b1b1c"/>
          <w:sz w:val="24"/>
          <w:szCs w:val="24"/>
          <w:rtl w:val="1"/>
        </w:rPr>
        <w:t xml:space="preserve"> - </w:t>
      </w:r>
      <w:r w:rsidDel="00000000" w:rsidR="00000000" w:rsidRPr="00000000">
        <w:rPr>
          <w:color w:val="1b1b1c"/>
          <w:sz w:val="24"/>
          <w:szCs w:val="24"/>
          <w:rtl w:val="1"/>
        </w:rPr>
        <w:t xml:space="preserve">עין</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יעקב</w:t>
      </w:r>
      <w:r w:rsidDel="00000000" w:rsidR="00000000" w:rsidRPr="00000000">
        <w:rPr>
          <w:color w:val="1b1b1c"/>
          <w:sz w:val="24"/>
          <w:szCs w:val="24"/>
          <w:rtl w:val="1"/>
        </w:rPr>
        <w:t xml:space="preserve"> ;, </w:t>
      </w:r>
      <w:hyperlink r:id="rId10">
        <w:r w:rsidDel="00000000" w:rsidR="00000000" w:rsidRPr="00000000">
          <w:rPr>
            <w:color w:val="4259ff"/>
            <w:sz w:val="24"/>
            <w:szCs w:val="24"/>
            <w:u w:val="single"/>
            <w:rtl w:val="0"/>
          </w:rPr>
          <w:t xml:space="preserve">https://www.daat.ac.il/encyclopedia/value.asp?id1=3906</w:t>
        </w:r>
      </w:hyperlink>
      <w:r w:rsidDel="00000000" w:rsidR="00000000" w:rsidRPr="00000000">
        <w:rPr>
          <w:rtl w:val="0"/>
        </w:rPr>
      </w:r>
    </w:p>
    <w:p w:rsidR="00000000" w:rsidDel="00000000" w:rsidP="00000000" w:rsidRDefault="00000000" w:rsidRPr="00000000" w14:paraId="00000076">
      <w:pPr>
        <w:numPr>
          <w:ilvl w:val="0"/>
          <w:numId w:val="2"/>
        </w:numPr>
        <w:bidi w:val="1"/>
        <w:spacing w:after="0" w:afterAutospacing="0" w:lineRule="auto"/>
        <w:ind w:left="720" w:hanging="360"/>
        <w:rPr>
          <w:sz w:val="24"/>
          <w:szCs w:val="24"/>
        </w:rPr>
      </w:pPr>
      <w:r w:rsidDel="00000000" w:rsidR="00000000" w:rsidRPr="00000000">
        <w:rPr>
          <w:color w:val="1b1b1c"/>
          <w:sz w:val="24"/>
          <w:szCs w:val="24"/>
          <w:rtl w:val="1"/>
        </w:rPr>
        <w:t xml:space="preserve">רבי</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אברהם</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חביב</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זצ</w:t>
      </w:r>
      <w:r w:rsidDel="00000000" w:rsidR="00000000" w:rsidRPr="00000000">
        <w:rPr>
          <w:color w:val="1b1b1c"/>
          <w:sz w:val="24"/>
          <w:szCs w:val="24"/>
          <w:rtl w:val="1"/>
        </w:rPr>
        <w:t xml:space="preserve">“</w:t>
      </w:r>
      <w:r w:rsidDel="00000000" w:rsidR="00000000" w:rsidRPr="00000000">
        <w:rPr>
          <w:color w:val="1b1b1c"/>
          <w:sz w:val="24"/>
          <w:szCs w:val="24"/>
          <w:rtl w:val="1"/>
        </w:rPr>
        <w:t xml:space="preserve">ל</w:t>
      </w:r>
      <w:r w:rsidDel="00000000" w:rsidR="00000000" w:rsidRPr="00000000">
        <w:rPr>
          <w:color w:val="1b1b1c"/>
          <w:sz w:val="24"/>
          <w:szCs w:val="24"/>
          <w:rtl w:val="1"/>
        </w:rPr>
        <w:t xml:space="preserve"> - </w:t>
      </w:r>
      <w:r w:rsidDel="00000000" w:rsidR="00000000" w:rsidRPr="00000000">
        <w:rPr>
          <w:color w:val="1b1b1c"/>
          <w:sz w:val="24"/>
          <w:szCs w:val="24"/>
          <w:rtl w:val="1"/>
        </w:rPr>
        <w:t xml:space="preserve">מרכז</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מורשת</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יהדות</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לוב</w:t>
      </w:r>
      <w:r w:rsidDel="00000000" w:rsidR="00000000" w:rsidRPr="00000000">
        <w:rPr>
          <w:color w:val="1b1b1c"/>
          <w:sz w:val="24"/>
          <w:szCs w:val="24"/>
          <w:rtl w:val="1"/>
        </w:rPr>
        <w:t xml:space="preserve">, </w:t>
      </w:r>
      <w:hyperlink r:id="rId11">
        <w:r w:rsidDel="00000000" w:rsidR="00000000" w:rsidRPr="00000000">
          <w:rPr>
            <w:color w:val="4259ff"/>
            <w:sz w:val="24"/>
            <w:szCs w:val="24"/>
            <w:u w:val="single"/>
            <w:rtl w:val="0"/>
          </w:rPr>
          <w:t xml:space="preserve">https://www.livluv.org.il/%D7%A8%D7%91%D7%99-%D7%90%D7%91%D7%A8%D7%94%D7%9D-%D7%97%D7%91%D7%99%D7%91-%D7%96%D7%A6%D7%9C/</w:t>
        </w:r>
      </w:hyperlink>
      <w:r w:rsidDel="00000000" w:rsidR="00000000" w:rsidRPr="00000000">
        <w:rPr>
          <w:rtl w:val="0"/>
        </w:rPr>
      </w:r>
    </w:p>
    <w:p w:rsidR="00000000" w:rsidDel="00000000" w:rsidP="00000000" w:rsidRDefault="00000000" w:rsidRPr="00000000" w14:paraId="00000077">
      <w:pPr>
        <w:numPr>
          <w:ilvl w:val="0"/>
          <w:numId w:val="2"/>
        </w:numPr>
        <w:bidi w:val="1"/>
        <w:spacing w:after="0" w:afterAutospacing="0" w:lineRule="auto"/>
        <w:ind w:left="720" w:hanging="360"/>
        <w:rPr>
          <w:sz w:val="24"/>
          <w:szCs w:val="24"/>
        </w:rPr>
      </w:pPr>
      <w:r w:rsidDel="00000000" w:rsidR="00000000" w:rsidRPr="00000000">
        <w:rPr>
          <w:color w:val="1b1b1c"/>
          <w:sz w:val="24"/>
          <w:szCs w:val="24"/>
          <w:rtl w:val="1"/>
        </w:rPr>
        <w:t xml:space="preserve">כ</w:t>
      </w:r>
      <w:r w:rsidDel="00000000" w:rsidR="00000000" w:rsidRPr="00000000">
        <w:rPr>
          <w:color w:val="1b1b1c"/>
          <w:sz w:val="24"/>
          <w:szCs w:val="24"/>
          <w:rtl w:val="1"/>
        </w:rPr>
        <w:t xml:space="preserve">"</w:t>
      </w:r>
      <w:r w:rsidDel="00000000" w:rsidR="00000000" w:rsidRPr="00000000">
        <w:rPr>
          <w:color w:val="1b1b1c"/>
          <w:sz w:val="24"/>
          <w:szCs w:val="24"/>
          <w:rtl w:val="1"/>
        </w:rPr>
        <w:t xml:space="preserve">ז</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חשון</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רבי</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יעקב</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בן</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שלמה</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אבן</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חביב</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ה</w:t>
      </w:r>
      <w:r w:rsidDel="00000000" w:rsidR="00000000" w:rsidRPr="00000000">
        <w:rPr>
          <w:color w:val="1b1b1c"/>
          <w:sz w:val="24"/>
          <w:szCs w:val="24"/>
          <w:rtl w:val="1"/>
        </w:rPr>
        <w:t xml:space="preserve">"</w:t>
      </w:r>
      <w:r w:rsidDel="00000000" w:rsidR="00000000" w:rsidRPr="00000000">
        <w:rPr>
          <w:color w:val="1b1b1c"/>
          <w:sz w:val="24"/>
          <w:szCs w:val="24"/>
          <w:rtl w:val="1"/>
        </w:rPr>
        <w:t xml:space="preserve">עין</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יעקב</w:t>
      </w:r>
      <w:r w:rsidDel="00000000" w:rsidR="00000000" w:rsidRPr="00000000">
        <w:rPr>
          <w:color w:val="1b1b1c"/>
          <w:sz w:val="24"/>
          <w:szCs w:val="24"/>
          <w:rtl w:val="1"/>
        </w:rPr>
        <w:t xml:space="preserve">" - </w:t>
      </w:r>
      <w:r w:rsidDel="00000000" w:rsidR="00000000" w:rsidRPr="00000000">
        <w:rPr>
          <w:color w:val="1b1b1c"/>
          <w:sz w:val="24"/>
          <w:szCs w:val="24"/>
          <w:rtl w:val="1"/>
        </w:rPr>
        <w:t xml:space="preserve">הרב</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יורם</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אברג</w:t>
      </w:r>
      <w:r w:rsidDel="00000000" w:rsidR="00000000" w:rsidRPr="00000000">
        <w:rPr>
          <w:color w:val="1b1b1c"/>
          <w:sz w:val="24"/>
          <w:szCs w:val="24"/>
          <w:rtl w:val="1"/>
        </w:rPr>
        <w:t xml:space="preserve">'</w:t>
      </w:r>
      <w:r w:rsidDel="00000000" w:rsidR="00000000" w:rsidRPr="00000000">
        <w:rPr>
          <w:color w:val="1b1b1c"/>
          <w:sz w:val="24"/>
          <w:szCs w:val="24"/>
          <w:rtl w:val="1"/>
        </w:rPr>
        <w:t xml:space="preserve">ל</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ובנו</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הרב</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ישראל</w:t>
      </w:r>
      <w:r w:rsidDel="00000000" w:rsidR="00000000" w:rsidRPr="00000000">
        <w:rPr>
          <w:color w:val="1b1b1c"/>
          <w:sz w:val="24"/>
          <w:szCs w:val="24"/>
          <w:rtl w:val="1"/>
        </w:rPr>
        <w:t xml:space="preserve"> | </w:t>
      </w:r>
      <w:r w:rsidDel="00000000" w:rsidR="00000000" w:rsidRPr="00000000">
        <w:rPr>
          <w:color w:val="1b1b1c"/>
          <w:sz w:val="24"/>
          <w:szCs w:val="24"/>
          <w:rtl w:val="1"/>
        </w:rPr>
        <w:t xml:space="preserve">המאיר</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לארץ</w:t>
      </w:r>
      <w:r w:rsidDel="00000000" w:rsidR="00000000" w:rsidRPr="00000000">
        <w:rPr>
          <w:color w:val="1b1b1c"/>
          <w:sz w:val="24"/>
          <w:szCs w:val="24"/>
          <w:rtl w:val="1"/>
        </w:rPr>
        <w:t xml:space="preserve">, </w:t>
      </w:r>
      <w:hyperlink r:id="rId12">
        <w:r w:rsidDel="00000000" w:rsidR="00000000" w:rsidRPr="00000000">
          <w:rPr>
            <w:color w:val="4259ff"/>
            <w:sz w:val="24"/>
            <w:szCs w:val="24"/>
            <w:u w:val="single"/>
            <w:rtl w:val="0"/>
          </w:rPr>
          <w:t xml:space="preserve">https://hameir-laarets.org.il/hilulots/%D7%A8%D7%91%D7%99-%D7%99%D7%A2%D7%A7%D7%91-%D7%91%D7%9F-%D7%A9%D7%9C%D7%9E%D7%94-%D7%90%D7%91%D7%9F-%D7%97%D7%91%D7%99%D7%91-%D7%94%D7%A2%D7%99%D7%9F-%D7%99%D7%A2%D7%A7%D7%91/</w:t>
        </w:r>
      </w:hyperlink>
      <w:r w:rsidDel="00000000" w:rsidR="00000000" w:rsidRPr="00000000">
        <w:rPr>
          <w:rtl w:val="0"/>
        </w:rPr>
      </w:r>
    </w:p>
    <w:p w:rsidR="00000000" w:rsidDel="00000000" w:rsidP="00000000" w:rsidRDefault="00000000" w:rsidRPr="00000000" w14:paraId="00000078">
      <w:pPr>
        <w:numPr>
          <w:ilvl w:val="0"/>
          <w:numId w:val="2"/>
        </w:numPr>
        <w:bidi w:val="1"/>
        <w:spacing w:after="0" w:afterAutospacing="0" w:lineRule="auto"/>
        <w:ind w:left="720" w:hanging="360"/>
        <w:rPr>
          <w:sz w:val="24"/>
          <w:szCs w:val="24"/>
        </w:rPr>
      </w:pPr>
      <w:r w:rsidDel="00000000" w:rsidR="00000000" w:rsidRPr="00000000">
        <w:rPr>
          <w:color w:val="1b1b1c"/>
          <w:sz w:val="24"/>
          <w:szCs w:val="24"/>
          <w:rtl w:val="0"/>
        </w:rPr>
        <w:t xml:space="preserve">ḤABIB, LEVI BEN JACOB IBN - JewishEncyclopedia.com, </w:t>
      </w:r>
      <w:hyperlink r:id="rId13">
        <w:r w:rsidDel="00000000" w:rsidR="00000000" w:rsidRPr="00000000">
          <w:rPr>
            <w:color w:val="4259ff"/>
            <w:sz w:val="24"/>
            <w:szCs w:val="24"/>
            <w:u w:val="single"/>
            <w:rtl w:val="0"/>
          </w:rPr>
          <w:t xml:space="preserve">http://www.jewishencyclopedia.com/articles/6986-habib-levi-ben-jacob-ibn</w:t>
        </w:r>
      </w:hyperlink>
      <w:r w:rsidDel="00000000" w:rsidR="00000000" w:rsidRPr="00000000">
        <w:rPr>
          <w:rtl w:val="0"/>
        </w:rPr>
      </w:r>
    </w:p>
    <w:p w:rsidR="00000000" w:rsidDel="00000000" w:rsidP="00000000" w:rsidRDefault="00000000" w:rsidRPr="00000000" w14:paraId="00000079">
      <w:pPr>
        <w:numPr>
          <w:ilvl w:val="0"/>
          <w:numId w:val="2"/>
        </w:numPr>
        <w:bidi w:val="1"/>
        <w:spacing w:after="0" w:afterAutospacing="0" w:lineRule="auto"/>
        <w:ind w:left="720" w:hanging="360"/>
        <w:rPr>
          <w:sz w:val="24"/>
          <w:szCs w:val="24"/>
        </w:rPr>
      </w:pPr>
      <w:r w:rsidDel="00000000" w:rsidR="00000000" w:rsidRPr="00000000">
        <w:rPr>
          <w:color w:val="1b1b1c"/>
          <w:sz w:val="24"/>
          <w:szCs w:val="24"/>
          <w:rtl w:val="1"/>
        </w:rPr>
        <w:t xml:space="preserve">אבן</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חביב</w:t>
      </w:r>
      <w:r w:rsidDel="00000000" w:rsidR="00000000" w:rsidRPr="00000000">
        <w:rPr>
          <w:color w:val="1b1b1c"/>
          <w:sz w:val="24"/>
          <w:szCs w:val="24"/>
          <w:rtl w:val="1"/>
        </w:rPr>
        <w:t xml:space="preserve"> , </w:t>
      </w:r>
      <w:r w:rsidDel="00000000" w:rsidR="00000000" w:rsidRPr="00000000">
        <w:rPr>
          <w:color w:val="1b1b1c"/>
          <w:sz w:val="24"/>
          <w:szCs w:val="24"/>
          <w:rtl w:val="1"/>
        </w:rPr>
        <w:t xml:space="preserve">יעקב</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ולוי</w:t>
      </w:r>
      <w:r w:rsidDel="00000000" w:rsidR="00000000" w:rsidRPr="00000000">
        <w:rPr>
          <w:color w:val="1b1b1c"/>
          <w:sz w:val="24"/>
          <w:szCs w:val="24"/>
          <w:rtl w:val="1"/>
        </w:rPr>
        <w:t xml:space="preserve"> - </w:t>
      </w:r>
      <w:r w:rsidDel="00000000" w:rsidR="00000000" w:rsidRPr="00000000">
        <w:rPr>
          <w:color w:val="1b1b1c"/>
          <w:sz w:val="24"/>
          <w:szCs w:val="24"/>
          <w:rtl w:val="1"/>
        </w:rPr>
        <w:t xml:space="preserve">מטח</w:t>
      </w:r>
      <w:r w:rsidDel="00000000" w:rsidR="00000000" w:rsidRPr="00000000">
        <w:rPr>
          <w:color w:val="1b1b1c"/>
          <w:sz w:val="24"/>
          <w:szCs w:val="24"/>
          <w:rtl w:val="1"/>
        </w:rPr>
        <w:t xml:space="preserve">, </w:t>
      </w:r>
      <w:hyperlink r:id="rId14">
        <w:r w:rsidDel="00000000" w:rsidR="00000000" w:rsidRPr="00000000">
          <w:rPr>
            <w:color w:val="4259ff"/>
            <w:sz w:val="24"/>
            <w:szCs w:val="24"/>
            <w:u w:val="single"/>
            <w:rtl w:val="0"/>
          </w:rPr>
          <w:t xml:space="preserve">https://school.kotar.cet.ac.il/kotarapp/index/Chapter.aspx?nBookID=47256888&amp;nTocEntryID=47394924</w:t>
        </w:r>
      </w:hyperlink>
      <w:r w:rsidDel="00000000" w:rsidR="00000000" w:rsidRPr="00000000">
        <w:rPr>
          <w:rtl w:val="0"/>
        </w:rPr>
      </w:r>
    </w:p>
    <w:p w:rsidR="00000000" w:rsidDel="00000000" w:rsidP="00000000" w:rsidRDefault="00000000" w:rsidRPr="00000000" w14:paraId="0000007A">
      <w:pPr>
        <w:numPr>
          <w:ilvl w:val="0"/>
          <w:numId w:val="2"/>
        </w:numPr>
        <w:bidi w:val="1"/>
        <w:spacing w:after="0" w:afterAutospacing="0" w:lineRule="auto"/>
        <w:ind w:left="720" w:hanging="360"/>
        <w:rPr>
          <w:sz w:val="24"/>
          <w:szCs w:val="24"/>
        </w:rPr>
      </w:pPr>
      <w:r w:rsidDel="00000000" w:rsidR="00000000" w:rsidRPr="00000000">
        <w:rPr>
          <w:color w:val="1b1b1c"/>
          <w:sz w:val="24"/>
          <w:szCs w:val="24"/>
          <w:rtl w:val="1"/>
        </w:rPr>
        <w:t xml:space="preserve">שיעור</w:t>
      </w:r>
      <w:r w:rsidDel="00000000" w:rsidR="00000000" w:rsidRPr="00000000">
        <w:rPr>
          <w:color w:val="1b1b1c"/>
          <w:sz w:val="24"/>
          <w:szCs w:val="24"/>
          <w:rtl w:val="1"/>
        </w:rPr>
        <w:t xml:space="preserve"> 28 | </w:t>
      </w:r>
      <w:r w:rsidDel="00000000" w:rsidR="00000000" w:rsidRPr="00000000">
        <w:rPr>
          <w:color w:val="1b1b1c"/>
          <w:sz w:val="24"/>
          <w:szCs w:val="24"/>
          <w:rtl w:val="1"/>
        </w:rPr>
        <w:t xml:space="preserve">רבי</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יעקב</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אבן</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חביב</w:t>
      </w:r>
      <w:r w:rsidDel="00000000" w:rsidR="00000000" w:rsidRPr="00000000">
        <w:rPr>
          <w:color w:val="1b1b1c"/>
          <w:sz w:val="24"/>
          <w:szCs w:val="24"/>
          <w:rtl w:val="1"/>
        </w:rPr>
        <w:t xml:space="preserve"> - </w:t>
      </w:r>
      <w:r w:rsidDel="00000000" w:rsidR="00000000" w:rsidRPr="00000000">
        <w:rPr>
          <w:color w:val="1b1b1c"/>
          <w:sz w:val="24"/>
          <w:szCs w:val="24"/>
          <w:rtl w:val="0"/>
        </w:rPr>
        <w:t xml:space="preserve">YouTube</w:t>
      </w:r>
      <w:r w:rsidDel="00000000" w:rsidR="00000000" w:rsidRPr="00000000">
        <w:rPr>
          <w:color w:val="1b1b1c"/>
          <w:sz w:val="24"/>
          <w:szCs w:val="24"/>
          <w:rtl w:val="0"/>
        </w:rPr>
        <w:t xml:space="preserve">, </w:t>
      </w:r>
      <w:hyperlink r:id="rId15">
        <w:r w:rsidDel="00000000" w:rsidR="00000000" w:rsidRPr="00000000">
          <w:rPr>
            <w:color w:val="4259ff"/>
            <w:sz w:val="24"/>
            <w:szCs w:val="24"/>
            <w:u w:val="single"/>
            <w:rtl w:val="0"/>
          </w:rPr>
          <w:t xml:space="preserve">https://www.youtube.com/watch?v=qmo5gVP6Ro8</w:t>
        </w:r>
      </w:hyperlink>
      <w:r w:rsidDel="00000000" w:rsidR="00000000" w:rsidRPr="00000000">
        <w:rPr>
          <w:rtl w:val="0"/>
        </w:rPr>
      </w:r>
    </w:p>
    <w:p w:rsidR="00000000" w:rsidDel="00000000" w:rsidP="00000000" w:rsidRDefault="00000000" w:rsidRPr="00000000" w14:paraId="0000007B">
      <w:pPr>
        <w:numPr>
          <w:ilvl w:val="0"/>
          <w:numId w:val="2"/>
        </w:numPr>
        <w:bidi w:val="1"/>
        <w:spacing w:after="0" w:afterAutospacing="0" w:lineRule="auto"/>
        <w:ind w:left="720" w:hanging="360"/>
        <w:rPr>
          <w:sz w:val="24"/>
          <w:szCs w:val="24"/>
        </w:rPr>
      </w:pPr>
      <w:r w:rsidDel="00000000" w:rsidR="00000000" w:rsidRPr="00000000">
        <w:rPr>
          <w:color w:val="1b1b1c"/>
          <w:sz w:val="24"/>
          <w:szCs w:val="24"/>
          <w:rtl w:val="0"/>
        </w:rPr>
        <w:t xml:space="preserve">Jacob ibn Habib | Texts &amp; Source Sheets from Torah, Talmud and Sefaria's library of Jewish sources., </w:t>
      </w:r>
      <w:hyperlink r:id="rId16">
        <w:r w:rsidDel="00000000" w:rsidR="00000000" w:rsidRPr="00000000">
          <w:rPr>
            <w:color w:val="4259ff"/>
            <w:sz w:val="24"/>
            <w:szCs w:val="24"/>
            <w:u w:val="single"/>
            <w:rtl w:val="0"/>
          </w:rPr>
          <w:t xml:space="preserve">https://www.sefaria.org/topics/jacob-ibn-habib</w:t>
        </w:r>
      </w:hyperlink>
      <w:r w:rsidDel="00000000" w:rsidR="00000000" w:rsidRPr="00000000">
        <w:rPr>
          <w:rtl w:val="0"/>
        </w:rPr>
      </w:r>
    </w:p>
    <w:p w:rsidR="00000000" w:rsidDel="00000000" w:rsidP="00000000" w:rsidRDefault="00000000" w:rsidRPr="00000000" w14:paraId="0000007C">
      <w:pPr>
        <w:numPr>
          <w:ilvl w:val="0"/>
          <w:numId w:val="2"/>
        </w:numPr>
        <w:bidi w:val="1"/>
        <w:spacing w:after="0" w:afterAutospacing="0" w:lineRule="auto"/>
        <w:ind w:left="720" w:hanging="360"/>
        <w:rPr>
          <w:sz w:val="24"/>
          <w:szCs w:val="24"/>
        </w:rPr>
      </w:pPr>
      <w:r w:rsidDel="00000000" w:rsidR="00000000" w:rsidRPr="00000000">
        <w:rPr>
          <w:color w:val="1b1b1c"/>
          <w:sz w:val="24"/>
          <w:szCs w:val="24"/>
          <w:rtl w:val="0"/>
        </w:rPr>
        <w:t xml:space="preserve">Ein Yaakov - Wikipedia, </w:t>
      </w:r>
      <w:hyperlink r:id="rId17">
        <w:r w:rsidDel="00000000" w:rsidR="00000000" w:rsidRPr="00000000">
          <w:rPr>
            <w:color w:val="4259ff"/>
            <w:sz w:val="24"/>
            <w:szCs w:val="24"/>
            <w:u w:val="single"/>
            <w:rtl w:val="0"/>
          </w:rPr>
          <w:t xml:space="preserve">https://en.wikipedia.org/wiki/Ein_Yaakov</w:t>
        </w:r>
      </w:hyperlink>
      <w:r w:rsidDel="00000000" w:rsidR="00000000" w:rsidRPr="00000000">
        <w:rPr>
          <w:rtl w:val="0"/>
        </w:rPr>
      </w:r>
    </w:p>
    <w:p w:rsidR="00000000" w:rsidDel="00000000" w:rsidP="00000000" w:rsidRDefault="00000000" w:rsidRPr="00000000" w14:paraId="0000007D">
      <w:pPr>
        <w:numPr>
          <w:ilvl w:val="0"/>
          <w:numId w:val="2"/>
        </w:numPr>
        <w:bidi w:val="1"/>
        <w:spacing w:after="0" w:afterAutospacing="0" w:lineRule="auto"/>
        <w:ind w:left="720" w:hanging="360"/>
        <w:rPr>
          <w:sz w:val="24"/>
          <w:szCs w:val="24"/>
        </w:rPr>
      </w:pPr>
      <w:r w:rsidDel="00000000" w:rsidR="00000000" w:rsidRPr="00000000">
        <w:rPr>
          <w:color w:val="1b1b1c"/>
          <w:sz w:val="24"/>
          <w:szCs w:val="24"/>
          <w:rtl w:val="0"/>
        </w:rPr>
        <w:t xml:space="preserve">Ein Yaakov | Sefaria, </w:t>
      </w:r>
      <w:hyperlink r:id="rId18">
        <w:r w:rsidDel="00000000" w:rsidR="00000000" w:rsidRPr="00000000">
          <w:rPr>
            <w:color w:val="4259ff"/>
            <w:sz w:val="24"/>
            <w:szCs w:val="24"/>
            <w:u w:val="single"/>
            <w:rtl w:val="0"/>
          </w:rPr>
          <w:t xml:space="preserve">https://www.sefaria.org/Ein_Yaakov</w:t>
        </w:r>
      </w:hyperlink>
      <w:r w:rsidDel="00000000" w:rsidR="00000000" w:rsidRPr="00000000">
        <w:rPr>
          <w:rtl w:val="0"/>
        </w:rPr>
      </w:r>
    </w:p>
    <w:p w:rsidR="00000000" w:rsidDel="00000000" w:rsidP="00000000" w:rsidRDefault="00000000" w:rsidRPr="00000000" w14:paraId="0000007E">
      <w:pPr>
        <w:numPr>
          <w:ilvl w:val="0"/>
          <w:numId w:val="2"/>
        </w:numPr>
        <w:bidi w:val="1"/>
        <w:spacing w:after="0" w:afterAutospacing="0" w:lineRule="auto"/>
        <w:ind w:left="720" w:hanging="360"/>
        <w:rPr>
          <w:sz w:val="24"/>
          <w:szCs w:val="24"/>
        </w:rPr>
      </w:pPr>
      <w:r w:rsidDel="00000000" w:rsidR="00000000" w:rsidRPr="00000000">
        <w:rPr>
          <w:color w:val="1b1b1c"/>
          <w:sz w:val="24"/>
          <w:szCs w:val="24"/>
          <w:rtl w:val="0"/>
        </w:rPr>
        <w:t xml:space="preserve">En Yaaqov by Jacob ibn Habib. In doing so, Lehman examines not only the philosophical and literary aspects of the work itself, but also beautifully recreates for us the world of ibn Habib, a world beleaguered by the tensions and traumas of postexpulsion Jewry, and the one that prompted him to undertake this monumental project. Aside from a short 1975 article by Joseph Hacker, this book is the first major study devoted to this subject and as such presents an important scholarly contribution.[1] - H-Net Reviews, </w:t>
      </w:r>
      <w:hyperlink r:id="rId19">
        <w:r w:rsidDel="00000000" w:rsidR="00000000" w:rsidRPr="00000000">
          <w:rPr>
            <w:color w:val="4259ff"/>
            <w:sz w:val="24"/>
            <w:szCs w:val="24"/>
            <w:u w:val="single"/>
            <w:rtl w:val="0"/>
          </w:rPr>
          <w:t xml:space="preserve">https://www.h-net.org/reviews/showrev.php?id=35159</w:t>
        </w:r>
      </w:hyperlink>
      <w:r w:rsidDel="00000000" w:rsidR="00000000" w:rsidRPr="00000000">
        <w:rPr>
          <w:rtl w:val="0"/>
        </w:rPr>
      </w:r>
    </w:p>
    <w:p w:rsidR="00000000" w:rsidDel="00000000" w:rsidP="00000000" w:rsidRDefault="00000000" w:rsidRPr="00000000" w14:paraId="0000007F">
      <w:pPr>
        <w:numPr>
          <w:ilvl w:val="0"/>
          <w:numId w:val="2"/>
        </w:numPr>
        <w:bidi w:val="1"/>
        <w:spacing w:after="0" w:afterAutospacing="0" w:lineRule="auto"/>
        <w:ind w:left="720" w:hanging="360"/>
        <w:rPr>
          <w:sz w:val="24"/>
          <w:szCs w:val="24"/>
        </w:rPr>
      </w:pPr>
      <w:r w:rsidDel="00000000" w:rsidR="00000000" w:rsidRPr="00000000">
        <w:rPr>
          <w:color w:val="1b1b1c"/>
          <w:sz w:val="24"/>
          <w:szCs w:val="24"/>
          <w:rtl w:val="0"/>
        </w:rPr>
        <w:t xml:space="preserve">Marjorie Lehman. The En Yaaqov: Jacob Ibn Habib's Search for Faith in the Talmudic Corpus. Detroit: Wayne State University Press, 2012. 336 pp. | AJS Review | Cambridge Core, </w:t>
      </w:r>
      <w:hyperlink r:id="rId20">
        <w:r w:rsidDel="00000000" w:rsidR="00000000" w:rsidRPr="00000000">
          <w:rPr>
            <w:color w:val="4259ff"/>
            <w:sz w:val="24"/>
            <w:szCs w:val="24"/>
            <w:u w:val="single"/>
            <w:rtl w:val="0"/>
          </w:rPr>
          <w:t xml:space="preserve">https://www.cambridge.org/core/journals/ajs-review/article/marjorie-lehman-the-en-yaaqov-jacob-ibn-habibs-search-for-faith-in-the-talmudic-corpus-detroit-wayne-state-university-press-2012-336-pp/2EC2485253520BE1D6BE2D5F3D8749B7</w:t>
        </w:r>
      </w:hyperlink>
      <w:r w:rsidDel="00000000" w:rsidR="00000000" w:rsidRPr="00000000">
        <w:rPr>
          <w:rtl w:val="0"/>
        </w:rPr>
      </w:r>
    </w:p>
    <w:p w:rsidR="00000000" w:rsidDel="00000000" w:rsidP="00000000" w:rsidRDefault="00000000" w:rsidRPr="00000000" w14:paraId="00000080">
      <w:pPr>
        <w:numPr>
          <w:ilvl w:val="0"/>
          <w:numId w:val="2"/>
        </w:numPr>
        <w:bidi w:val="1"/>
        <w:spacing w:after="0" w:afterAutospacing="0" w:lineRule="auto"/>
        <w:ind w:left="720" w:hanging="360"/>
        <w:rPr>
          <w:sz w:val="24"/>
          <w:szCs w:val="24"/>
        </w:rPr>
      </w:pPr>
      <w:r w:rsidDel="00000000" w:rsidR="00000000" w:rsidRPr="00000000">
        <w:rPr>
          <w:color w:val="1b1b1c"/>
          <w:sz w:val="24"/>
          <w:szCs w:val="24"/>
          <w:rtl w:val="0"/>
        </w:rPr>
        <w:t xml:space="preserve">Ein Yaakov (Glick Edition) - Sefaria, </w:t>
      </w:r>
      <w:hyperlink r:id="rId21">
        <w:r w:rsidDel="00000000" w:rsidR="00000000" w:rsidRPr="00000000">
          <w:rPr>
            <w:color w:val="4259ff"/>
            <w:sz w:val="24"/>
            <w:szCs w:val="24"/>
            <w:u w:val="single"/>
            <w:rtl w:val="0"/>
          </w:rPr>
          <w:t xml:space="preserve">https://www.sefaria.org/Ein_Yaakov_(Glick_Edition)</w:t>
        </w:r>
      </w:hyperlink>
      <w:r w:rsidDel="00000000" w:rsidR="00000000" w:rsidRPr="00000000">
        <w:rPr>
          <w:rtl w:val="0"/>
        </w:rPr>
      </w:r>
    </w:p>
    <w:p w:rsidR="00000000" w:rsidDel="00000000" w:rsidP="00000000" w:rsidRDefault="00000000" w:rsidRPr="00000000" w14:paraId="00000081">
      <w:pPr>
        <w:numPr>
          <w:ilvl w:val="0"/>
          <w:numId w:val="2"/>
        </w:numPr>
        <w:bidi w:val="1"/>
        <w:spacing w:after="0" w:afterAutospacing="0" w:lineRule="auto"/>
        <w:ind w:left="720" w:hanging="360"/>
        <w:rPr>
          <w:sz w:val="24"/>
          <w:szCs w:val="24"/>
        </w:rPr>
      </w:pPr>
      <w:r w:rsidDel="00000000" w:rsidR="00000000" w:rsidRPr="00000000">
        <w:rPr>
          <w:color w:val="1b1b1c"/>
          <w:sz w:val="24"/>
          <w:szCs w:val="24"/>
          <w:rtl w:val="1"/>
        </w:rPr>
        <w:t xml:space="preserve">עין</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יעקב</w:t>
      </w:r>
      <w:r w:rsidDel="00000000" w:rsidR="00000000" w:rsidRPr="00000000">
        <w:rPr>
          <w:color w:val="1b1b1c"/>
          <w:sz w:val="24"/>
          <w:szCs w:val="24"/>
          <w:rtl w:val="1"/>
        </w:rPr>
        <w:t xml:space="preserve"> - </w:t>
      </w:r>
      <w:r w:rsidDel="00000000" w:rsidR="00000000" w:rsidRPr="00000000">
        <w:rPr>
          <w:color w:val="1b1b1c"/>
          <w:sz w:val="24"/>
          <w:szCs w:val="24"/>
          <w:rtl w:val="1"/>
        </w:rPr>
        <w:t xml:space="preserve">ספריא</w:t>
      </w:r>
      <w:r w:rsidDel="00000000" w:rsidR="00000000" w:rsidRPr="00000000">
        <w:rPr>
          <w:color w:val="1b1b1c"/>
          <w:sz w:val="24"/>
          <w:szCs w:val="24"/>
          <w:rtl w:val="1"/>
        </w:rPr>
        <w:t xml:space="preserve">, </w:t>
      </w:r>
      <w:hyperlink r:id="rId22">
        <w:r w:rsidDel="00000000" w:rsidR="00000000" w:rsidRPr="00000000">
          <w:rPr>
            <w:color w:val="4259ff"/>
            <w:sz w:val="24"/>
            <w:szCs w:val="24"/>
            <w:u w:val="single"/>
            <w:rtl w:val="0"/>
          </w:rPr>
          <w:t xml:space="preserve">https://www.sefaria.org.il/Ein_Yaakov</w:t>
        </w:r>
      </w:hyperlink>
      <w:r w:rsidDel="00000000" w:rsidR="00000000" w:rsidRPr="00000000">
        <w:rPr>
          <w:rtl w:val="0"/>
        </w:rPr>
      </w:r>
    </w:p>
    <w:p w:rsidR="00000000" w:rsidDel="00000000" w:rsidP="00000000" w:rsidRDefault="00000000" w:rsidRPr="00000000" w14:paraId="00000082">
      <w:pPr>
        <w:numPr>
          <w:ilvl w:val="0"/>
          <w:numId w:val="2"/>
        </w:numPr>
        <w:bidi w:val="1"/>
        <w:spacing w:after="0" w:afterAutospacing="0" w:lineRule="auto"/>
        <w:ind w:left="720" w:hanging="360"/>
        <w:rPr>
          <w:sz w:val="24"/>
          <w:szCs w:val="24"/>
        </w:rPr>
      </w:pPr>
      <w:r w:rsidDel="00000000" w:rsidR="00000000" w:rsidRPr="00000000">
        <w:rPr>
          <w:color w:val="1b1b1c"/>
          <w:sz w:val="24"/>
          <w:szCs w:val="24"/>
          <w:rtl w:val="0"/>
        </w:rPr>
        <w:t xml:space="preserve">Aggadah - Wikipedia, </w:t>
      </w:r>
      <w:hyperlink r:id="rId23">
        <w:r w:rsidDel="00000000" w:rsidR="00000000" w:rsidRPr="00000000">
          <w:rPr>
            <w:color w:val="4259ff"/>
            <w:sz w:val="24"/>
            <w:szCs w:val="24"/>
            <w:u w:val="single"/>
            <w:rtl w:val="0"/>
          </w:rPr>
          <w:t xml:space="preserve">https://en.wikipedia.org/wiki/Aggadah</w:t>
        </w:r>
      </w:hyperlink>
      <w:r w:rsidDel="00000000" w:rsidR="00000000" w:rsidRPr="00000000">
        <w:rPr>
          <w:rtl w:val="0"/>
        </w:rPr>
      </w:r>
    </w:p>
    <w:p w:rsidR="00000000" w:rsidDel="00000000" w:rsidP="00000000" w:rsidRDefault="00000000" w:rsidRPr="00000000" w14:paraId="00000083">
      <w:pPr>
        <w:numPr>
          <w:ilvl w:val="0"/>
          <w:numId w:val="2"/>
        </w:numPr>
        <w:bidi w:val="1"/>
        <w:spacing w:after="0" w:afterAutospacing="0" w:lineRule="auto"/>
        <w:ind w:left="720" w:hanging="360"/>
        <w:rPr>
          <w:sz w:val="24"/>
          <w:szCs w:val="24"/>
        </w:rPr>
      </w:pPr>
      <w:r w:rsidDel="00000000" w:rsidR="00000000" w:rsidRPr="00000000">
        <w:rPr>
          <w:color w:val="1b1b1c"/>
          <w:sz w:val="24"/>
          <w:szCs w:val="24"/>
          <w:rtl w:val="0"/>
        </w:rPr>
        <w:t xml:space="preserve">Aggadah | Religion Wiki - Fandom, </w:t>
      </w:r>
      <w:hyperlink r:id="rId24">
        <w:r w:rsidDel="00000000" w:rsidR="00000000" w:rsidRPr="00000000">
          <w:rPr>
            <w:color w:val="4259ff"/>
            <w:sz w:val="24"/>
            <w:szCs w:val="24"/>
            <w:u w:val="single"/>
            <w:rtl w:val="0"/>
          </w:rPr>
          <w:t xml:space="preserve">https://religion.fandom.com/wiki/Aggadah</w:t>
        </w:r>
      </w:hyperlink>
      <w:r w:rsidDel="00000000" w:rsidR="00000000" w:rsidRPr="00000000">
        <w:rPr>
          <w:rtl w:val="0"/>
        </w:rPr>
      </w:r>
    </w:p>
    <w:p w:rsidR="00000000" w:rsidDel="00000000" w:rsidP="00000000" w:rsidRDefault="00000000" w:rsidRPr="00000000" w14:paraId="00000084">
      <w:pPr>
        <w:numPr>
          <w:ilvl w:val="0"/>
          <w:numId w:val="2"/>
        </w:numPr>
        <w:bidi w:val="1"/>
        <w:spacing w:after="0" w:afterAutospacing="0" w:lineRule="auto"/>
        <w:ind w:left="720" w:hanging="360"/>
        <w:rPr>
          <w:sz w:val="24"/>
          <w:szCs w:val="24"/>
        </w:rPr>
      </w:pPr>
      <w:r w:rsidDel="00000000" w:rsidR="00000000" w:rsidRPr="00000000">
        <w:rPr>
          <w:color w:val="1b1b1c"/>
          <w:sz w:val="24"/>
          <w:szCs w:val="24"/>
          <w:rtl w:val="1"/>
        </w:rPr>
        <w:t xml:space="preserve">לוי</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בן</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חביב</w:t>
      </w:r>
      <w:r w:rsidDel="00000000" w:rsidR="00000000" w:rsidRPr="00000000">
        <w:rPr>
          <w:color w:val="1b1b1c"/>
          <w:sz w:val="24"/>
          <w:szCs w:val="24"/>
          <w:rtl w:val="1"/>
        </w:rPr>
        <w:t xml:space="preserve"> - </w:t>
      </w:r>
      <w:r w:rsidDel="00000000" w:rsidR="00000000" w:rsidRPr="00000000">
        <w:rPr>
          <w:color w:val="1b1b1c"/>
          <w:sz w:val="24"/>
          <w:szCs w:val="24"/>
          <w:rtl w:val="1"/>
        </w:rPr>
        <w:t xml:space="preserve">ויקיפדיה</w:t>
      </w:r>
      <w:r w:rsidDel="00000000" w:rsidR="00000000" w:rsidRPr="00000000">
        <w:rPr>
          <w:color w:val="1b1b1c"/>
          <w:sz w:val="24"/>
          <w:szCs w:val="24"/>
          <w:rtl w:val="1"/>
        </w:rPr>
        <w:t xml:space="preserve">, </w:t>
      </w:r>
      <w:hyperlink r:id="rId25">
        <w:r w:rsidDel="00000000" w:rsidR="00000000" w:rsidRPr="00000000">
          <w:rPr>
            <w:color w:val="4259ff"/>
            <w:sz w:val="24"/>
            <w:szCs w:val="24"/>
            <w:u w:val="single"/>
            <w:rtl w:val="0"/>
          </w:rPr>
          <w:t xml:space="preserve">https://he.wikipedia.org/wiki/%D7%9C%D7%95%D7%99_%D7%91%D7%9F_%D7%97%D7%91%D7%99%D7%91</w:t>
        </w:r>
      </w:hyperlink>
      <w:r w:rsidDel="00000000" w:rsidR="00000000" w:rsidRPr="00000000">
        <w:rPr>
          <w:rtl w:val="0"/>
        </w:rPr>
      </w:r>
    </w:p>
    <w:p w:rsidR="00000000" w:rsidDel="00000000" w:rsidP="00000000" w:rsidRDefault="00000000" w:rsidRPr="00000000" w14:paraId="00000085">
      <w:pPr>
        <w:numPr>
          <w:ilvl w:val="0"/>
          <w:numId w:val="2"/>
        </w:numPr>
        <w:bidi w:val="1"/>
        <w:spacing w:after="0" w:afterAutospacing="0" w:lineRule="auto"/>
        <w:ind w:left="720" w:hanging="360"/>
        <w:rPr>
          <w:sz w:val="24"/>
          <w:szCs w:val="24"/>
        </w:rPr>
      </w:pPr>
      <w:r w:rsidDel="00000000" w:rsidR="00000000" w:rsidRPr="00000000">
        <w:rPr>
          <w:color w:val="1b1b1c"/>
          <w:sz w:val="24"/>
          <w:szCs w:val="24"/>
          <w:rtl w:val="0"/>
        </w:rPr>
        <w:t xml:space="preserve">Midrash aggadah, </w:t>
      </w:r>
      <w:hyperlink r:id="rId26">
        <w:r w:rsidDel="00000000" w:rsidR="00000000" w:rsidRPr="00000000">
          <w:rPr>
            <w:color w:val="4259ff"/>
            <w:sz w:val="24"/>
            <w:szCs w:val="24"/>
            <w:u w:val="single"/>
            <w:rtl w:val="0"/>
          </w:rPr>
          <w:t xml:space="preserve">https://assets-global.website-files.com/68375e9a24148ddb0b63d5c0/68b577bb2649e90b9777d9cc_39983664407.pdf</w:t>
        </w:r>
      </w:hyperlink>
      <w:r w:rsidDel="00000000" w:rsidR="00000000" w:rsidRPr="00000000">
        <w:rPr>
          <w:rtl w:val="0"/>
        </w:rPr>
      </w:r>
    </w:p>
    <w:p w:rsidR="00000000" w:rsidDel="00000000" w:rsidP="00000000" w:rsidRDefault="00000000" w:rsidRPr="00000000" w14:paraId="00000086">
      <w:pPr>
        <w:numPr>
          <w:ilvl w:val="0"/>
          <w:numId w:val="2"/>
        </w:numPr>
        <w:bidi w:val="1"/>
        <w:spacing w:after="0" w:afterAutospacing="0" w:lineRule="auto"/>
        <w:ind w:left="720" w:hanging="360"/>
        <w:rPr>
          <w:sz w:val="24"/>
          <w:szCs w:val="24"/>
        </w:rPr>
      </w:pPr>
      <w:r w:rsidDel="00000000" w:rsidR="00000000" w:rsidRPr="00000000">
        <w:rPr>
          <w:color w:val="1b1b1c"/>
          <w:sz w:val="24"/>
          <w:szCs w:val="24"/>
          <w:rtl w:val="1"/>
        </w:rPr>
        <w:t xml:space="preserve">הקדמת</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עין</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יעקב</w:t>
      </w:r>
      <w:r w:rsidDel="00000000" w:rsidR="00000000" w:rsidRPr="00000000">
        <w:rPr>
          <w:color w:val="1b1b1c"/>
          <w:sz w:val="24"/>
          <w:szCs w:val="24"/>
          <w:rtl w:val="1"/>
        </w:rPr>
        <w:t xml:space="preserve"> – </w:t>
      </w:r>
      <w:r w:rsidDel="00000000" w:rsidR="00000000" w:rsidRPr="00000000">
        <w:rPr>
          <w:color w:val="1b1b1c"/>
          <w:sz w:val="24"/>
          <w:szCs w:val="24"/>
          <w:rtl w:val="1"/>
        </w:rPr>
        <w:t xml:space="preserve">ויקיטקסט</w:t>
      </w:r>
      <w:r w:rsidDel="00000000" w:rsidR="00000000" w:rsidRPr="00000000">
        <w:rPr>
          <w:color w:val="1b1b1c"/>
          <w:sz w:val="24"/>
          <w:szCs w:val="24"/>
          <w:rtl w:val="1"/>
        </w:rPr>
        <w:t xml:space="preserve">, </w:t>
      </w:r>
      <w:hyperlink r:id="rId27">
        <w:r w:rsidDel="00000000" w:rsidR="00000000" w:rsidRPr="00000000">
          <w:rPr>
            <w:color w:val="4259ff"/>
            <w:sz w:val="24"/>
            <w:szCs w:val="24"/>
            <w:u w:val="single"/>
            <w:rtl w:val="0"/>
          </w:rPr>
          <w:t xml:space="preserve">https://he.wikisource.org/wiki/%D7%94%D7%A7%D7%93%D7%9E%D7%AA_%D7%A2%D7%99%D7%9F_%D7%99%D7%A2%D7%A7%D7%91</w:t>
        </w:r>
      </w:hyperlink>
      <w:r w:rsidDel="00000000" w:rsidR="00000000" w:rsidRPr="00000000">
        <w:rPr>
          <w:rtl w:val="0"/>
        </w:rPr>
      </w:r>
    </w:p>
    <w:p w:rsidR="00000000" w:rsidDel="00000000" w:rsidP="00000000" w:rsidRDefault="00000000" w:rsidRPr="00000000" w14:paraId="00000087">
      <w:pPr>
        <w:numPr>
          <w:ilvl w:val="0"/>
          <w:numId w:val="2"/>
        </w:numPr>
        <w:bidi w:val="1"/>
        <w:spacing w:after="0" w:afterAutospacing="0" w:lineRule="auto"/>
        <w:ind w:left="720" w:hanging="360"/>
        <w:rPr>
          <w:sz w:val="24"/>
          <w:szCs w:val="24"/>
        </w:rPr>
      </w:pPr>
      <w:r w:rsidDel="00000000" w:rsidR="00000000" w:rsidRPr="00000000">
        <w:rPr>
          <w:color w:val="1b1b1c"/>
          <w:sz w:val="24"/>
          <w:szCs w:val="24"/>
          <w:rtl w:val="1"/>
        </w:rPr>
        <w:t xml:space="preserve">עין</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יעקב</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ספר</w:t>
      </w:r>
      <w:r w:rsidDel="00000000" w:rsidR="00000000" w:rsidRPr="00000000">
        <w:rPr>
          <w:color w:val="1b1b1c"/>
          <w:sz w:val="24"/>
          <w:szCs w:val="24"/>
          <w:rtl w:val="1"/>
        </w:rPr>
        <w:t xml:space="preserve">) - </w:t>
      </w:r>
      <w:r w:rsidDel="00000000" w:rsidR="00000000" w:rsidRPr="00000000">
        <w:rPr>
          <w:color w:val="1b1b1c"/>
          <w:sz w:val="24"/>
          <w:szCs w:val="24"/>
          <w:rtl w:val="1"/>
        </w:rPr>
        <w:t xml:space="preserve">ויקיפדיה</w:t>
      </w:r>
      <w:r w:rsidDel="00000000" w:rsidR="00000000" w:rsidRPr="00000000">
        <w:rPr>
          <w:color w:val="1b1b1c"/>
          <w:sz w:val="24"/>
          <w:szCs w:val="24"/>
          <w:rtl w:val="1"/>
        </w:rPr>
        <w:t xml:space="preserve">, </w:t>
      </w:r>
      <w:hyperlink r:id="rId28">
        <w:r w:rsidDel="00000000" w:rsidR="00000000" w:rsidRPr="00000000">
          <w:rPr>
            <w:color w:val="4259ff"/>
            <w:sz w:val="24"/>
            <w:szCs w:val="24"/>
            <w:u w:val="single"/>
            <w:rtl w:val="0"/>
          </w:rPr>
          <w:t xml:space="preserve">https://he.wikipedia.org/wiki/%D7%A2%D7%99%D7%9F_%D7%99%D7%A2%D7%A7%D7%91_(%D7%A1%D7%A4%D7%A8)</w:t>
        </w:r>
      </w:hyperlink>
      <w:r w:rsidDel="00000000" w:rsidR="00000000" w:rsidRPr="00000000">
        <w:rPr>
          <w:rtl w:val="0"/>
        </w:rPr>
      </w:r>
    </w:p>
    <w:p w:rsidR="00000000" w:rsidDel="00000000" w:rsidP="00000000" w:rsidRDefault="00000000" w:rsidRPr="00000000" w14:paraId="00000088">
      <w:pPr>
        <w:numPr>
          <w:ilvl w:val="0"/>
          <w:numId w:val="2"/>
        </w:numPr>
        <w:bidi w:val="1"/>
        <w:spacing w:after="0" w:afterAutospacing="0" w:lineRule="auto"/>
        <w:ind w:left="720" w:hanging="360"/>
        <w:rPr>
          <w:sz w:val="24"/>
          <w:szCs w:val="24"/>
        </w:rPr>
      </w:pPr>
      <w:r w:rsidDel="00000000" w:rsidR="00000000" w:rsidRPr="00000000">
        <w:rPr>
          <w:color w:val="1b1b1c"/>
          <w:sz w:val="24"/>
          <w:szCs w:val="24"/>
          <w:rtl w:val="1"/>
        </w:rPr>
        <w:t xml:space="preserve">אנציקלופדיה</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יהודית</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דעת</w:t>
      </w:r>
      <w:r w:rsidDel="00000000" w:rsidR="00000000" w:rsidRPr="00000000">
        <w:rPr>
          <w:color w:val="1b1b1c"/>
          <w:sz w:val="24"/>
          <w:szCs w:val="24"/>
          <w:rtl w:val="1"/>
        </w:rPr>
        <w:t xml:space="preserve"> - </w:t>
      </w:r>
      <w:r w:rsidDel="00000000" w:rsidR="00000000" w:rsidRPr="00000000">
        <w:rPr>
          <w:color w:val="1b1b1c"/>
          <w:sz w:val="24"/>
          <w:szCs w:val="24"/>
          <w:rtl w:val="1"/>
        </w:rPr>
        <w:t xml:space="preserve">בן</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חביב</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לוי</w:t>
      </w:r>
      <w:r w:rsidDel="00000000" w:rsidR="00000000" w:rsidRPr="00000000">
        <w:rPr>
          <w:color w:val="1b1b1c"/>
          <w:sz w:val="24"/>
          <w:szCs w:val="24"/>
          <w:rtl w:val="1"/>
        </w:rPr>
        <w:t xml:space="preserve"> ;, </w:t>
      </w:r>
      <w:hyperlink r:id="rId29">
        <w:r w:rsidDel="00000000" w:rsidR="00000000" w:rsidRPr="00000000">
          <w:rPr>
            <w:color w:val="4259ff"/>
            <w:sz w:val="24"/>
            <w:szCs w:val="24"/>
            <w:u w:val="single"/>
            <w:rtl w:val="0"/>
          </w:rPr>
          <w:t xml:space="preserve">https://www.daat.ac.il/encyclopedia/value.asp?id1=1738</w:t>
        </w:r>
      </w:hyperlink>
      <w:r w:rsidDel="00000000" w:rsidR="00000000" w:rsidRPr="00000000">
        <w:rPr>
          <w:rtl w:val="0"/>
        </w:rPr>
      </w:r>
    </w:p>
    <w:p w:rsidR="00000000" w:rsidDel="00000000" w:rsidP="00000000" w:rsidRDefault="00000000" w:rsidRPr="00000000" w14:paraId="00000089">
      <w:pPr>
        <w:numPr>
          <w:ilvl w:val="0"/>
          <w:numId w:val="2"/>
        </w:numPr>
        <w:bidi w:val="1"/>
        <w:spacing w:after="0" w:afterAutospacing="0" w:lineRule="auto"/>
        <w:ind w:left="720" w:hanging="360"/>
        <w:rPr>
          <w:sz w:val="24"/>
          <w:szCs w:val="24"/>
        </w:rPr>
      </w:pPr>
      <w:r w:rsidDel="00000000" w:rsidR="00000000" w:rsidRPr="00000000">
        <w:rPr>
          <w:color w:val="1b1b1c"/>
          <w:sz w:val="24"/>
          <w:szCs w:val="24"/>
          <w:rtl w:val="1"/>
        </w:rPr>
        <w:t xml:space="preserve">התקשרות</w:t>
      </w:r>
      <w:r w:rsidDel="00000000" w:rsidR="00000000" w:rsidRPr="00000000">
        <w:rPr>
          <w:color w:val="1b1b1c"/>
          <w:sz w:val="24"/>
          <w:szCs w:val="24"/>
          <w:rtl w:val="1"/>
        </w:rPr>
        <w:t xml:space="preserve"> 964 | </w:t>
      </w:r>
      <w:r w:rsidDel="00000000" w:rsidR="00000000" w:rsidRPr="00000000">
        <w:rPr>
          <w:color w:val="1b1b1c"/>
          <w:sz w:val="24"/>
          <w:szCs w:val="24"/>
          <w:rtl w:val="1"/>
        </w:rPr>
        <w:t xml:space="preserve">עין</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יעקב</w:t>
      </w:r>
      <w:r w:rsidDel="00000000" w:rsidR="00000000" w:rsidRPr="00000000">
        <w:rPr>
          <w:color w:val="1b1b1c"/>
          <w:sz w:val="24"/>
          <w:szCs w:val="24"/>
          <w:rtl w:val="1"/>
        </w:rPr>
        <w:t xml:space="preserve"> – </w:t>
      </w:r>
      <w:r w:rsidDel="00000000" w:rsidR="00000000" w:rsidRPr="00000000">
        <w:rPr>
          <w:color w:val="1b1b1c"/>
          <w:sz w:val="24"/>
          <w:szCs w:val="24"/>
          <w:rtl w:val="1"/>
        </w:rPr>
        <w:t xml:space="preserve">על</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אגדות</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הש</w:t>
      </w:r>
      <w:r w:rsidDel="00000000" w:rsidR="00000000" w:rsidRPr="00000000">
        <w:rPr>
          <w:color w:val="1b1b1c"/>
          <w:sz w:val="24"/>
          <w:szCs w:val="24"/>
          <w:rtl w:val="1"/>
        </w:rPr>
        <w:t xml:space="preserve">"</w:t>
      </w:r>
      <w:r w:rsidDel="00000000" w:rsidR="00000000" w:rsidRPr="00000000">
        <w:rPr>
          <w:color w:val="1b1b1c"/>
          <w:sz w:val="24"/>
          <w:szCs w:val="24"/>
          <w:rtl w:val="1"/>
        </w:rPr>
        <w:t xml:space="preserve">ס</w:t>
      </w:r>
      <w:r w:rsidDel="00000000" w:rsidR="00000000" w:rsidRPr="00000000">
        <w:rPr>
          <w:color w:val="1b1b1c"/>
          <w:sz w:val="24"/>
          <w:szCs w:val="24"/>
          <w:rtl w:val="1"/>
        </w:rPr>
        <w:t xml:space="preserve"> - </w:t>
      </w:r>
      <w:r w:rsidDel="00000000" w:rsidR="00000000" w:rsidRPr="00000000">
        <w:rPr>
          <w:color w:val="1b1b1c"/>
          <w:sz w:val="24"/>
          <w:szCs w:val="24"/>
          <w:rtl w:val="1"/>
        </w:rPr>
        <w:t xml:space="preserve">צעירי</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אגודת</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חב</w:t>
      </w:r>
      <w:r w:rsidDel="00000000" w:rsidR="00000000" w:rsidRPr="00000000">
        <w:rPr>
          <w:color w:val="1b1b1c"/>
          <w:sz w:val="24"/>
          <w:szCs w:val="24"/>
          <w:rtl w:val="1"/>
        </w:rPr>
        <w:t xml:space="preserve">"</w:t>
      </w:r>
      <w:r w:rsidDel="00000000" w:rsidR="00000000" w:rsidRPr="00000000">
        <w:rPr>
          <w:color w:val="1b1b1c"/>
          <w:sz w:val="24"/>
          <w:szCs w:val="24"/>
          <w:rtl w:val="1"/>
        </w:rPr>
        <w:t xml:space="preserve">ד</w:t>
      </w:r>
      <w:r w:rsidDel="00000000" w:rsidR="00000000" w:rsidRPr="00000000">
        <w:rPr>
          <w:color w:val="1b1b1c"/>
          <w:sz w:val="24"/>
          <w:szCs w:val="24"/>
          <w:rtl w:val="1"/>
        </w:rPr>
        <w:t xml:space="preserve">, </w:t>
      </w:r>
      <w:hyperlink r:id="rId30">
        <w:r w:rsidDel="00000000" w:rsidR="00000000" w:rsidRPr="00000000">
          <w:rPr>
            <w:color w:val="4259ff"/>
            <w:sz w:val="24"/>
            <w:szCs w:val="24"/>
            <w:u w:val="single"/>
            <w:rtl w:val="0"/>
          </w:rPr>
          <w:t xml:space="preserve">https://www.chabad.org.il/Magazines/Article.asp?ArticleID=9275&amp;CategoryID=1705</w:t>
        </w:r>
      </w:hyperlink>
      <w:r w:rsidDel="00000000" w:rsidR="00000000" w:rsidRPr="00000000">
        <w:rPr>
          <w:rtl w:val="0"/>
        </w:rPr>
      </w:r>
    </w:p>
    <w:p w:rsidR="00000000" w:rsidDel="00000000" w:rsidP="00000000" w:rsidRDefault="00000000" w:rsidRPr="00000000" w14:paraId="0000008A">
      <w:pPr>
        <w:numPr>
          <w:ilvl w:val="0"/>
          <w:numId w:val="2"/>
        </w:numPr>
        <w:bidi w:val="1"/>
        <w:spacing w:after="180" w:lineRule="auto"/>
        <w:ind w:left="720" w:hanging="360"/>
        <w:rPr>
          <w:sz w:val="24"/>
          <w:szCs w:val="24"/>
        </w:rPr>
      </w:pPr>
      <w:r w:rsidDel="00000000" w:rsidR="00000000" w:rsidRPr="00000000">
        <w:rPr>
          <w:color w:val="1b1b1c"/>
          <w:sz w:val="24"/>
          <w:szCs w:val="24"/>
          <w:rtl w:val="0"/>
        </w:rPr>
        <w:t xml:space="preserve">Ein Yaakov - Yeshua Centered Judaism, </w:t>
      </w:r>
      <w:hyperlink r:id="rId31">
        <w:r w:rsidDel="00000000" w:rsidR="00000000" w:rsidRPr="00000000">
          <w:rPr>
            <w:color w:val="4259ff"/>
            <w:sz w:val="24"/>
            <w:szCs w:val="24"/>
            <w:u w:val="single"/>
            <w:rtl w:val="0"/>
          </w:rPr>
          <w:t xml:space="preserve">https://netzarimemunah.org/wp-content/uploads/2019/07/ein-yaakov-glick-edition-en-en-jacob-translated-by-sh-glick-1916.pdf</w:t>
        </w:r>
      </w:hyperlink>
      <w:r w:rsidDel="00000000" w:rsidR="00000000" w:rsidRPr="00000000">
        <w:rPr>
          <w:rtl w:val="0"/>
        </w:rPr>
      </w:r>
    </w:p>
    <w:p w:rsidR="00000000" w:rsidDel="00000000" w:rsidP="00000000" w:rsidRDefault="00000000" w:rsidRPr="00000000" w14:paraId="0000008B">
      <w:pPr>
        <w:bidi w:val="1"/>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b w:val="0"/>
        <w:bCs w:val="0"/>
        <w:i w:val="0"/>
        <w:iCs w:val="0"/>
        <w:smallCaps w:val="0"/>
        <w:color w:val="1b1b1c"/>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decimal"/>
      <w:lvlText w:val="%1."/>
      <w:lvlJc w:val="left"/>
      <w:pPr>
        <w:ind w:left="720" w:hanging="360"/>
      </w:pPr>
      <w:rPr>
        <w:b w:val="0"/>
        <w:bCs w:val="0"/>
        <w:i w:val="0"/>
        <w:iCs w:val="0"/>
        <w:smallCaps w:val="0"/>
        <w:color w:val="1b1b1c"/>
        <w:sz w:val="21"/>
        <w:szCs w:val="21"/>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
    <w:lvl w:ilvl="0">
      <w:start w:val="1"/>
      <w:numFmt w:val="decimal"/>
      <w:lvlText w:val="%1."/>
      <w:lvlJc w:val="left"/>
      <w:pPr>
        <w:ind w:left="720" w:hanging="360"/>
      </w:pPr>
      <w:rPr>
        <w:b w:val="0"/>
        <w:bCs w:val="0"/>
        <w:i w:val="0"/>
        <w:iCs w:val="0"/>
        <w:smallCaps w:val="0"/>
        <w:color w:val="1b1b1c"/>
        <w:sz w:val="21"/>
        <w:szCs w:val="21"/>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20" Type="http://schemas.openxmlformats.org/officeDocument/2006/relationships/hyperlink" Target="https://www.cambridge.org/core/journals/ajs-review/article/marjorie-lehman-the-en-yaaqov-jacob-ibn-habibs-search-for-faith-in-the-talmudic-corpus-detroit-wayne-state-university-press-2012-336-pp/2EC2485253520BE1D6BE2D5F3D8749B7" TargetMode="External"/><Relationship Id="rId22" Type="http://schemas.openxmlformats.org/officeDocument/2006/relationships/hyperlink" Target="https://www.sefaria.org.il/Ein_Yaakov" TargetMode="External"/><Relationship Id="rId21" Type="http://schemas.openxmlformats.org/officeDocument/2006/relationships/hyperlink" Target="https://www.sefaria.org/Ein_Yaakov_(Glick_Edition)" TargetMode="External"/><Relationship Id="rId24" Type="http://schemas.openxmlformats.org/officeDocument/2006/relationships/hyperlink" Target="https://religion.fandom.com/wiki/Aggadah" TargetMode="External"/><Relationship Id="rId23" Type="http://schemas.openxmlformats.org/officeDocument/2006/relationships/hyperlink" Target="https://en.wikipedia.org/wiki/Aggadah"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www.chabad.org/library/article_cdo/aid/4737627/jewish/What-Is-Ein-Yaakov.htm" TargetMode="External"/><Relationship Id="rId26" Type="http://schemas.openxmlformats.org/officeDocument/2006/relationships/hyperlink" Target="https://assets-global.website-files.com/68375e9a24148ddb0b63d5c0/68b577bb2649e90b9777d9cc_39983664407.pdf" TargetMode="External"/><Relationship Id="rId25" Type="http://schemas.openxmlformats.org/officeDocument/2006/relationships/hyperlink" Target="https://he.wikipedia.org/wiki/%D7%9C%D7%95%D7%99_%D7%91%D7%9F_%D7%97%D7%91%D7%99%D7%91" TargetMode="External"/><Relationship Id="rId28" Type="http://schemas.openxmlformats.org/officeDocument/2006/relationships/hyperlink" Target="https://he.wikipedia.org/wiki/%D7%A2%D7%99%D7%9F_%D7%99%D7%A2%D7%A7%D7%91_(%D7%A1%D7%A4%D7%A8)" TargetMode="External"/><Relationship Id="rId27" Type="http://schemas.openxmlformats.org/officeDocument/2006/relationships/hyperlink" Target="https://he.wikisource.org/wiki/%D7%94%D7%A7%D7%93%D7%9E%D7%AA_%D7%A2%D7%99%D7%9F_%D7%99%D7%A2%D7%A7%D7%91" TargetMode="External"/><Relationship Id="rId5" Type="http://schemas.openxmlformats.org/officeDocument/2006/relationships/styles" Target="styles.xml"/><Relationship Id="rId6" Type="http://schemas.openxmlformats.org/officeDocument/2006/relationships/hyperlink" Target="https://www.sefaria.org.il/topics/jacob-ibn-habib" TargetMode="External"/><Relationship Id="rId29" Type="http://schemas.openxmlformats.org/officeDocument/2006/relationships/hyperlink" Target="https://www.daat.ac.il/encyclopedia/value.asp?id1=1738" TargetMode="External"/><Relationship Id="rId7" Type="http://schemas.openxmlformats.org/officeDocument/2006/relationships/hyperlink" Target="https://he.wikipedia.org/wiki/%D7%99%D7%A2%D7%A7%D7%91_%D7%91%D7%9F_%D7%97%D7%91%D7%99%D7%91" TargetMode="External"/><Relationship Id="rId8" Type="http://schemas.openxmlformats.org/officeDocument/2006/relationships/hyperlink" Target="https://www.jewishbookcouncil.org/book/the-en-yaaqov-jacob-ibn-habibs-search-for-faith-in-the-talmudic-corpus" TargetMode="External"/><Relationship Id="rId31" Type="http://schemas.openxmlformats.org/officeDocument/2006/relationships/hyperlink" Target="https://netzarimemunah.org/wp-content/uploads/2019/07/ein-yaakov-glick-edition-en-en-jacob-translated-by-sh-glick-1916.pdf" TargetMode="External"/><Relationship Id="rId30" Type="http://schemas.openxmlformats.org/officeDocument/2006/relationships/hyperlink" Target="https://www.chabad.org.il/Magazines/Article.asp?ArticleID=9275&amp;CategoryID=1705" TargetMode="External"/><Relationship Id="rId11" Type="http://schemas.openxmlformats.org/officeDocument/2006/relationships/hyperlink" Target="https://www.livluv.org.il/%D7%A8%D7%91%D7%99-%D7%90%D7%91%D7%A8%D7%94%D7%9D-%D7%97%D7%91%D7%99%D7%91-%D7%96%D7%A6%D7%9C/" TargetMode="External"/><Relationship Id="rId10" Type="http://schemas.openxmlformats.org/officeDocument/2006/relationships/hyperlink" Target="https://www.daat.ac.il/encyclopedia/value.asp?id1=3906" TargetMode="External"/><Relationship Id="rId13" Type="http://schemas.openxmlformats.org/officeDocument/2006/relationships/hyperlink" Target="http://www.jewishencyclopedia.com/articles/6986-habib-levi-ben-jacob-ibn" TargetMode="External"/><Relationship Id="rId12" Type="http://schemas.openxmlformats.org/officeDocument/2006/relationships/hyperlink" Target="https://hameir-laarets.org.il/hilulots/%D7%A8%D7%91%D7%99-%D7%99%D7%A2%D7%A7%D7%91-%D7%91%D7%9F-%D7%A9%D7%9C%D7%9E%D7%94-%D7%90%D7%91%D7%9F-%D7%97%D7%91%D7%99%D7%91-%D7%94%D7%A2%D7%99%D7%9F-%D7%99%D7%A2%D7%A7%D7%91/" TargetMode="External"/><Relationship Id="rId15" Type="http://schemas.openxmlformats.org/officeDocument/2006/relationships/hyperlink" Target="https://www.youtube.com/watch?v=qmo5gVP6Ro8" TargetMode="External"/><Relationship Id="rId14" Type="http://schemas.openxmlformats.org/officeDocument/2006/relationships/hyperlink" Target="https://school.kotar.cet.ac.il/kotarapp/index/Chapter.aspx?nBookID=47256888&amp;nTocEntryID=47394924" TargetMode="External"/><Relationship Id="rId17" Type="http://schemas.openxmlformats.org/officeDocument/2006/relationships/hyperlink" Target="https://en.wikipedia.org/wiki/Ein_Yaakov" TargetMode="External"/><Relationship Id="rId16" Type="http://schemas.openxmlformats.org/officeDocument/2006/relationships/hyperlink" Target="https://www.sefaria.org/topics/jacob-ibn-habib" TargetMode="External"/><Relationship Id="rId19" Type="http://schemas.openxmlformats.org/officeDocument/2006/relationships/hyperlink" Target="https://www.h-net.org/reviews/showrev.php?id=35159" TargetMode="External"/><Relationship Id="rId18" Type="http://schemas.openxmlformats.org/officeDocument/2006/relationships/hyperlink" Target="https://www.sefaria.org/Ein_Yaakov"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