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שחר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 / 1680 – 1735)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שבטורקיה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מפוארת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לשקידתו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אבולעפיה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טבריה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1"/>
        </w:rPr>
        <w:t xml:space="preserve">השיעור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כזכות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שנשכח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והנגשתן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בטורקיה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העלייה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וההתאקלמות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בהתהוות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ותחנה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(1735): </w:t>
      </w:r>
      <w:r w:rsidDel="00000000" w:rsidR="00000000" w:rsidRPr="00000000">
        <w:rPr>
          <w:rtl w:val="1"/>
        </w:rPr>
        <w:t xml:space="preserve">צפת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והשתקעות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(1736):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(1737):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1"/>
        </w:rPr>
        <w:t xml:space="preserve">תק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תקי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(1751):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כהונה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וצמיחה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כסגולה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 xml:space="preserve">": "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והגעתי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0"/>
        </w:rPr>
        <w:t xml:space="preserve">..."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1"/>
        </w:rPr>
        <w:t xml:space="preserve">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כהזדמנות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מדרגות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הרווקים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בגילאי</w:t>
      </w:r>
      <w:r w:rsidDel="00000000" w:rsidR="00000000" w:rsidRPr="00000000">
        <w:rPr>
          <w:rtl w:val="1"/>
        </w:rPr>
        <w:t xml:space="preserve"> 20-60 </w:t>
      </w:r>
      <w:r w:rsidDel="00000000" w:rsidR="00000000" w:rsidRPr="00000000">
        <w:rPr>
          <w:rtl w:val="1"/>
        </w:rPr>
        <w:t xml:space="preserve">לגור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והגדילו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האקלימי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1"/>
        </w:rPr>
        <w:t xml:space="preserve">שטר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ההתקשרות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חבורה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המופלאה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שרעבי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רגישותו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rtl w:val="1"/>
        </w:rPr>
        <w:t xml:space="preserve">פסגת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כהונתו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כדרשן</w:t>
      </w:r>
      <w:r w:rsidDel="00000000" w:rsidR="00000000" w:rsidRPr="00000000">
        <w:rPr>
          <w:rtl w:val="1"/>
        </w:rPr>
        <w:t xml:space="preserve"> - "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לאלבשה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לאלבשה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נזקקים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בהספדי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במזמור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השומעים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שכהונתו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ספרייתו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1"/>
        </w:rPr>
        <w:t xml:space="preserve">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ליעקב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בירור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1"/>
        </w:rPr>
        <w:t xml:space="preserve">קהלת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אוצר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שארית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מופלגת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ובנסתר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שהתאימו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מגנט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rtl w:val="1"/>
        </w:rPr>
        <w:t xml:space="preserve">חתימת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(1756),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76.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1"/>
        </w:rPr>
        <w:t xml:space="preserve">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ליתום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ובשבירת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תולדותיו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jzlspi9fx4r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לציון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ישראל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יעקב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אלגאזי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זצ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f78qeak7el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שחר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באיזמיר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תצ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/ 1680 – 1735)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שבטורקיה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מפוארת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לשקידתו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אבולעפיה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טבריה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השיעור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ללומד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כיצד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נבנית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גדולה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ייחוס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כחובה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כזכות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לענוותנותו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אחריות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למורשת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הדורות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שנשכח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אירוע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מפתח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חמדת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ימים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והנגשתן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בטורקיה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v9dwwint26x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וההתאקלמות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בהתהוות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ורוחניים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ותחנה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פעילות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תצ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(1735):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עלייה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והשתקעות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ראשונית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המקובלים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תצ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(1736):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לירושלים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והצטרפות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לישיבת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המקובלים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תצ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(1737):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משבר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רפואי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מחלה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מסוכנת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שהובילה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מהותי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ובמסלול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חייו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(1751):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כהונה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ישיבת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נוה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אברהם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ישיבת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</w:tbl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התמודדות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וצמיחה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כסגולה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הקדמתו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ארעא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דרבנן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והגעתי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0"/>
        </w:rPr>
        <w:t xml:space="preserve">..."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תובנה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ללומד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כהזדמנות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2qx4lupsfe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מדרגות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דיינות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ותקנות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הציבור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חברתיות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מרכזיות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תקנת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הרווקים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בגילאי</w:t>
      </w:r>
      <w:r w:rsidDel="00000000" w:rsidR="00000000" w:rsidRPr="00000000">
        <w:rPr>
          <w:rtl w:val="1"/>
        </w:rPr>
        <w:t xml:space="preserve"> 20-60 </w:t>
      </w:r>
      <w:r w:rsidDel="00000000" w:rsidR="00000000" w:rsidRPr="00000000">
        <w:rPr>
          <w:rtl w:val="1"/>
        </w:rPr>
        <w:t xml:space="preserve">לגור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צמצום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הוצאות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מותרות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והגדילו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הצניעות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בצורת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האקלימי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שטר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ההתקשרות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תקי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חבורה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המופלאה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שרעבי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והחיד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רגישותו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uo2uz589ie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פסגת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כהונתו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כראשון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לציון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רפפורט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ראשון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לציון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דמותו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כדרשן</w:t>
      </w:r>
      <w:r w:rsidDel="00000000" w:rsidR="00000000" w:rsidRPr="00000000">
        <w:rPr>
          <w:b w:val="1"/>
          <w:bCs w:val="1"/>
          <w:rtl w:val="1"/>
        </w:rPr>
        <w:t xml:space="preserve"> - "</w:t>
      </w:r>
      <w:r w:rsidDel="00000000" w:rsidR="00000000" w:rsidRPr="00000000">
        <w:rPr>
          <w:b w:val="1"/>
          <w:bCs w:val="1"/>
          <w:rtl w:val="1"/>
        </w:rPr>
        <w:t xml:space="preserve">דרוש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לאלבשה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לאלבשה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נזקקים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החיבור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לקהל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בהספדי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במזמור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השומעים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מנהיגות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רוחנית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משפט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שכהונתו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89hy5l6nuv7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ספרייתו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הרב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התרומה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הייחודית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ללומד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ארעא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דרבנן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המגדיר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להבחנה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חכמים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שלמי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ציבור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המדריך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תפילה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ומנהגי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אמת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ליעקב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בירור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יסודי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כתיבת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שהחיד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המשיך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קהלת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בירורי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וכללים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בסוגיות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הש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ס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שמע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שארית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דרשות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ומתוקות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המשלבות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פלפול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סיכום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דמותו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ענווה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מופלגת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ובנסתר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מנהיגות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שהתאימו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מגנט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רוחני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odvl9xn58rg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חתימת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'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בתמוז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(1756),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76.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מילות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סיכום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סיפורו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ליתום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ובשבירת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תולדותיו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s0y17c59ji2" w:id="7"/>
      <w:bookmarkEnd w:id="7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מונוגרפיה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מחקרית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מפעלו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הספרותי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והנהגתו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הציבורית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ישראל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יעקב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אלגאזי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jrwckria54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הדינמיקה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התורה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במאה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-18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-18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הטורקית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וביבליוגרפית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מחודשת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מגובשת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החסיד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יעקב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אלגאזי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1680 –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בתמוז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0"/>
        </w:rPr>
        <w:t xml:space="preserve">, 1756).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הקודיפיקטיבי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הטורקי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המתגבשת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4zkw4qvr24c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ותחנות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רוחניות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מאיזמיר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לירושלים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אבולעפיה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הכהן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רפפורט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כהונה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הגירתו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(1735)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תק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(1741).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השתלב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אליעזר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נחום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אדריאנופול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הציבוריים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תפקיד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השפעה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ציבורית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תצ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איזמיר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מדרש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כתר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עריכת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והדפסת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חמדת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ימים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איזמיר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תצ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תצ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הדין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ישיבת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נווה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שלום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כתיבת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ארעא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דרבנן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קושטא</w:t>
            </w:r>
            <w:r w:rsidDel="00000000" w:rsidR="00000000" w:rsidRPr="00000000">
              <w:rPr>
                <w:rtl w:val="1"/>
              </w:rPr>
              <w:t xml:space="preserve">, 1745) </w:t>
            </w:r>
            <w:r w:rsidDel="00000000" w:rsidR="00000000" w:rsidRPr="00000000">
              <w:rPr>
                <w:rtl w:val="1"/>
              </w:rPr>
              <w:t xml:space="preserve">בעקבות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וביסוס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הקהילה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ישיבת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המקובלים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</w:t>
            </w:r>
            <w:r w:rsidDel="00000000" w:rsidR="00000000" w:rsidRPr="00000000">
              <w:rPr>
                <w:rtl w:val="0"/>
              </w:rPr>
              <w:t xml:space="preserve">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הנהגת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חבורת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המקובלים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פטירת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גדליה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חיון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תקט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הראשון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לציון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סמכות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ועיצוב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המנהג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הירושלמי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לייבא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ייצוא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טורקי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נאבקה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קודיפיקטיבית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כאוס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lci57hrj65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עריכה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חידת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חמדת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ימים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הביבליוגרפיים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חמדת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ימים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איזמיר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שנתיים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תמימות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הגהתו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הערכה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ביקורתית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ההכשר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ורמזים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לפנתיאון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חמדת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03rktwk2fo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קודיפיקציה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ושיטתיות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שלמי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ציבור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ארעא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דרבנן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ארעא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דרבנן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קושטא</w:t>
      </w:r>
      <w:r w:rsidDel="00000000" w:rsidR="00000000" w:rsidRPr="00000000">
        <w:rPr>
          <w:b w:val="1"/>
          <w:bCs w:val="1"/>
          <w:rtl w:val="0"/>
        </w:rPr>
        <w:t xml:space="preserve">, 1745):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נדר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(1737)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דאורייתא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אלף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טיפוס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ציבור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שאלוניקי</w:t>
      </w:r>
      <w:r w:rsidDel="00000000" w:rsidR="00000000" w:rsidRPr="00000000">
        <w:rPr>
          <w:b w:val="1"/>
          <w:bCs w:val="1"/>
          <w:rtl w:val="0"/>
        </w:rPr>
        <w:t xml:space="preserve">, 1790):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מונומנטלי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והכללים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4yig6slp17m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הרטוריקה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הדרשן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שארית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יעקב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והנהגה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רוחנית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הדרשניים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שארית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יעקב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שאלוניקי</w:t>
      </w:r>
      <w:r w:rsidDel="00000000" w:rsidR="00000000" w:rsidRPr="00000000">
        <w:rPr>
          <w:rtl w:val="1"/>
        </w:rPr>
        <w:t xml:space="preserve">, 1794).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דרוש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לאלבשה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להלבשת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מקרה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בוחן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פלפול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ספרדי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במדבר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העגל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הפלפול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לסנגר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המרמזת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צלם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האלוקים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אלוקים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בבוראם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דרגתם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המרידה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עריות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99wksp5a6ii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בשער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ירושלים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וכהונת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לציון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וציבורי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1745 </w:t>
      </w:r>
      <w:r w:rsidDel="00000000" w:rsidR="00000000" w:rsidRPr="00000000">
        <w:rPr>
          <w:rtl w:val="1"/>
        </w:rPr>
        <w:t xml:space="preserve">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טרגדיה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נספתה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תקט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מפעל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והסמכות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חברתיות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הרווקים</w:t>
      </w:r>
      <w:r w:rsidDel="00000000" w:rsidR="00000000" w:rsidRPr="00000000">
        <w:rPr>
          <w:rtl w:val="1"/>
        </w:rPr>
        <w:t xml:space="preserve">" (1749) </w:t>
      </w:r>
      <w:r w:rsidDel="00000000" w:rsidR="00000000" w:rsidRPr="00000000">
        <w:rPr>
          <w:rtl w:val="1"/>
        </w:rPr>
        <w:t xml:space="preserve">האוסרת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בגילאי</w:t>
      </w:r>
      <w:r w:rsidDel="00000000" w:rsidR="00000000" w:rsidRPr="00000000">
        <w:rPr>
          <w:rtl w:val="1"/>
        </w:rPr>
        <w:t xml:space="preserve"> 20-60 </w:t>
      </w:r>
      <w:r w:rsidDel="00000000" w:rsidR="00000000" w:rsidRPr="00000000">
        <w:rPr>
          <w:rtl w:val="1"/>
        </w:rPr>
        <w:t xml:space="preserve">להתגורר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שטר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התקשרות</w:t>
      </w:r>
      <w:r w:rsidDel="00000000" w:rsidR="00000000" w:rsidRPr="00000000">
        <w:rPr>
          <w:b w:val="1"/>
          <w:bCs w:val="1"/>
          <w:rtl w:val="0"/>
        </w:rPr>
        <w:t xml:space="preserve"> (1754):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שטר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אדמיניסטרטיבי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ועיצובה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ומאורגנת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pz7ku2441n8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ביבליוגרפית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ארוכת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טווח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וממשיכי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הביבליוגרפי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החיד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לדוד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אמת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כהומאז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ליעקב</w:t>
      </w:r>
      <w:r w:rsidDel="00000000" w:rsidR="00000000" w:rsidRPr="00000000">
        <w:rPr>
          <w:b w:val="1"/>
          <w:bCs w:val="1"/>
          <w:rtl w:val="0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ארגון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ארעא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דרבנן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ביסוס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המנהג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יציקת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חמדת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והדרשנית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אלגאזי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בפנתיאון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