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יעקב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מולין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ועיצוב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דמותה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יהדות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אשכנז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שיקמה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משברי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-14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ועיצבה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הסמכות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העמדת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המנהג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ככלי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לשימור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רציפות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תרבותית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תמורות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היסטוריות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קשות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הכותב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קהילתית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בעתות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מצוקה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השכלה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מדעית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ושימור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מדוקדק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הליטורגית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והמוזיקלית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הכנסת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מבהיר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חורגת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מגבולות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זמנו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והנהגותיו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המחייבת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ודרכה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לאבני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המנהג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האשכנזי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המוכר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המאתגרות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הריסותיה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הליטורגית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והמוזיקלית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6]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והחברתי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לצמיחת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ותרבותיים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ממסעות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(1348–1350),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ולערעור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1360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1365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בכישרונותיו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מוינר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נוישטאדט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האוסטרית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בדייקנות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10]</w:t>
      </w:r>
    </w:p>
    <w:tbl>
      <w:tblPr>
        <w:tblStyle w:val="Table1"/>
        <w:bidiVisual w:val="1"/>
        <w:tblW w:w="104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10"/>
        <w:gridCol w:w="5840"/>
        <w:tblGridChange w:id="0">
          <w:tblGrid>
            <w:gridCol w:w="4610"/>
            <w:gridCol w:w="584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ציוני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בביוגרפיה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ההיסטורי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סביב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1360-1365)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נולד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במגנצא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לימודים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באוסטריה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-80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-14)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רכישת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השכלה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.[8,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שיבה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למגנצא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(1387)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שנפטר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הכנסת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תואר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מורנו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מהפכה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להסדרת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מלחמות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ההוסיים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(1421)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והצלת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ובאווריה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וקבורה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(1427)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נפטר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באלול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ונקבר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בוורמייזא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מרוטנבורג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4]</w:t>
            </w:r>
          </w:p>
        </w:tc>
      </w:tr>
    </w:tbl>
    <w:p w:rsidR="00000000" w:rsidDel="00000000" w:rsidP="00000000" w:rsidRDefault="00000000" w:rsidRPr="00000000" w14:paraId="0000001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תואר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והסדרת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האשכנזית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הוסמכו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שיפוטיות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וקידושין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).[6,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10]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רגולטורי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ומוסמכת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10]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מגנצא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1387,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ונתמכו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10]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10]</w:t>
      </w:r>
    </w:p>
    <w:tbl>
      <w:tblPr>
        <w:tblStyle w:val="Table2"/>
        <w:bidiVisual w:val="1"/>
        <w:tblW w:w="83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70"/>
        <w:gridCol w:w="5465"/>
        <w:tblGridChange w:id="0">
          <w:tblGrid>
            <w:gridCol w:w="2870"/>
            <w:gridCol w:w="54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מפתח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וקשר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במגנצא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מאוסטריה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המובהק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בוינר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נוישטאדט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מחלוצי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".[6,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הלוי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מרבותיו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באוסטריה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השקפתו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וייל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המובהק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בגרמניה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ופולין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זלמן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משוטיגווערא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שקיבץ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המנהגים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).[2,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אלעזר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יעקב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שקיבץ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שאלותיו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ותשובותיו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.[4, 9]</w:t>
            </w:r>
          </w:p>
        </w:tc>
      </w:tr>
    </w:tbl>
    <w:p w:rsidR="00000000" w:rsidDel="00000000" w:rsidP="00000000" w:rsidRDefault="00000000" w:rsidRPr="00000000" w14:paraId="0000002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וקידוש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המסורת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הכחדה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משוטיגווערא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16]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והלוגיקה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הפנימית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שלו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המצטברת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הליטורגיה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17]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כחזן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ומחבר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ניגונים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צליל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לקדושה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אסתטי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שהניגון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ניגונים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).[2, 4,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הניגונים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הניגונים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".[16, 17]</w:t>
      </w:r>
    </w:p>
    <w:tbl>
      <w:tblPr>
        <w:tblStyle w:val="Table3"/>
        <w:bidiVisual w:val="1"/>
        <w:tblW w:w="93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15"/>
        <w:gridCol w:w="5795"/>
        <w:tblGridChange w:id="0">
          <w:tblGrid>
            <w:gridCol w:w="3515"/>
            <w:gridCol w:w="579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ניגונים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וליטורגיה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במסורת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המנהג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והשפעתו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ניגון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נדרי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וקיבוע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האשכנזי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העתיק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הנחשב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".[4, 17]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תפילת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המלך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בראש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המרומם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ההמלכה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הסליחות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וניגונים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המעוררים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.[4, 17]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שינוי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ניגונים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עקרונית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מלודיות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קבועות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17]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הלחנת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ניגונים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חדשים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מסגרת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8]</w:t>
            </w:r>
          </w:p>
        </w:tc>
      </w:tr>
    </w:tbl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מצוקה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ומלחמות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ההוסיים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בבוהמיה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1420–1421).[8,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בבוואריה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וארגונית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ותינוקות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והתעניות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התפזרו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שתפילתו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השכלה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רחבה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אסטרונומיה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ומדע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באסטרונומיה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אסטרונומיות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והאסטרונום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עמנואל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בונפילס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18]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בדיאלקטים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ושקולה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בתקשורת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לשאלות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וסובלנות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סובלנות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בדעותיהם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ששחיטתו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שחטאו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המאוחרת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16]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למחייבות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16]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בתחומים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ספציפיים</w:t>
      </w:r>
    </w:p>
    <w:tbl>
      <w:tblPr>
        <w:tblStyle w:val="Table4"/>
        <w:bidiVisual w:val="1"/>
        <w:tblW w:w="79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90"/>
        <w:gridCol w:w="6155"/>
        <w:tblGridChange w:id="0">
          <w:tblGrid>
            <w:gridCol w:w="1790"/>
            <w:gridCol w:w="61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פסיקת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והשפעתה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חומרות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בבדיקת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שהתקבלו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שחיטה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הסתמכות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בטרפות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שתועדו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נישואין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טקס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האשכנזי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ההינומה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ושבירת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הלוויה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והשבעה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תעניות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וסליחות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הסליחות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ונוסח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התענית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4]</w:t>
            </w:r>
          </w:p>
        </w:tc>
      </w:tr>
    </w:tbl>
    <w:p w:rsidR="00000000" w:rsidDel="00000000" w:rsidP="00000000" w:rsidRDefault="00000000" w:rsidRPr="00000000" w14:paraId="0000005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וחיבוריו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בסביוניטה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1556.[1, 9,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שנשלחו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19]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ומידותיו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בענוותנותו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ובדאגתו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לכבודו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ולסייע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דאגתו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ולנזקקים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להתנצל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פטירתו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(1427)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וורמס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).[2, 4,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וזכרו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ולצקת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בטלטלות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16]</w:t>
      </w:r>
    </w:p>
    <w:tbl>
      <w:tblPr>
        <w:tblStyle w:val="Table5"/>
        <w:bidiVisual w:val="1"/>
        <w:tblW w:w="85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70"/>
        <w:gridCol w:w="5105"/>
        <w:tblGridChange w:id="0">
          <w:tblGrid>
            <w:gridCol w:w="3470"/>
            <w:gridCol w:w="51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היבטים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במורשת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ארוכת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טווח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קיבוע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המנהג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סטנדרט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הסמכת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מורנו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והאוטונומיה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החזנות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והניגון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הליטורגית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והרגשית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אינטגרלי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מהשולחן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בעת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המעורב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ומגן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6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המצוטטים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מוזיקלית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המגדלורים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COL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התקשורת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https://col.org.il/news/137727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https://he.wikipedia.org/wiki/%D7%9E%D7%94%D7%A8%D7%99%22%D7%9C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https://he.chabad.org/library/article_cdo/aid/3428369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https://www.yeshiva.org.il/wiki/index.php/%D7%A8%D7%91%D7%99_%D7%99%D7%A2%D7%A7%D7%91_%D7%9E%D7%95%D7%9C%D7%99%D7%9F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Yaakov ben Moshe Levi Moelin (Maharil) | jewishmusic - Jewish Music Research Centre,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https://jewish-music.huji.ac.il/en/content/yaakov-ben-moshe-levi-moelin-maharil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MÖLLN (MOLIN) - JewishEncyclopedia.com,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https://www.jewishencyclopedia.com/articles/10935-molln-molin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https://he.wikipedia.org/wiki/%D7%A7%D7%94%D7%99%D7%9C%D7%95%D7%AA_%D7%A9%D7%95%22%D7%9D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Jacob Halevi Moelin (Maharil) - (5120-5187 - 1360-1427 ) - Chabad.org,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https://www.chabad.org/library/article_cdo/aid/112354/jewish/Rabbi-Jacob-Halevi-Moelin-Maharil.htm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Yaakov ben Moshe Levi Moelin - Wikipedia,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https://en.wikipedia.org/wiki/Yaakov_ben_Moshe_Levi_Moelin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Jacob ben Moses Moellin - Jewish Virtual Library,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https://www.jewishvirtuallibrary.org/moellin-jacob-ben-moses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https://he.wikipedia.org/wiki/%D7%A4%D7%9C%D7%A4%D7%95%D7%9C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מכשול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http://www.toratemetfreeware.com/online/f_01603.html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https://chabadpedia.co.il/index.php/%D7%A4%D7%9C%D7%A4%D7%95%D7%9C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HBreader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https://beta.hebrewbooks.org/reader/reader.aspx?sfid=21434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Untitled,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https://www.thetorah.com/article/the-maharil-and-the-sanctification-of-custom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www.hamichlol.org.il,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https://www.hamichlol.org.il/%D7%9E%D7%94%D7%A8%D7%99%22%D7%9C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ניגוני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https://he.wikipedia.org/wiki/%D7%A0%D7%99%D7%92%D7%95%D7%A0%D7%99_%D7%A1%D7%99%D7%A0%D7%99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Moellin, Jacob ben Moses | Encyclopedia.com,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https://www.encyclopedia.com/religion/encyclopedias-almanacs-transcripts-and-maps/moellin-jacob-ben-moses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https://yhb.org.il/shiurim/ravzeev5158/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thetorah.com/article/the-maharil-and-the-sanctification-of-custom" TargetMode="External"/><Relationship Id="rId11" Type="http://schemas.openxmlformats.org/officeDocument/2006/relationships/hyperlink" Target="https://www.jewishencyclopedia.com/articles/10935-molln-molin" TargetMode="External"/><Relationship Id="rId22" Type="http://schemas.openxmlformats.org/officeDocument/2006/relationships/hyperlink" Target="https://he.wikipedia.org/wiki/%D7%A0%D7%99%D7%92%D7%95%D7%A0%D7%99_%D7%A1%D7%99%D7%A0%D7%99" TargetMode="External"/><Relationship Id="rId10" Type="http://schemas.openxmlformats.org/officeDocument/2006/relationships/hyperlink" Target="https://jewish-music.huji.ac.il/en/content/yaakov-ben-moshe-levi-moelin-maharil" TargetMode="External"/><Relationship Id="rId21" Type="http://schemas.openxmlformats.org/officeDocument/2006/relationships/hyperlink" Target="https://www.hamichlol.org.il/%D7%9E%D7%94%D7%A8%D7%99%22%D7%9C" TargetMode="External"/><Relationship Id="rId13" Type="http://schemas.openxmlformats.org/officeDocument/2006/relationships/hyperlink" Target="https://www.chabad.org/library/article_cdo/aid/112354/jewish/Rabbi-Jacob-Halevi-Moelin-Maharil.htm" TargetMode="External"/><Relationship Id="rId24" Type="http://schemas.openxmlformats.org/officeDocument/2006/relationships/hyperlink" Target="https://yhb.org.il/shiurim/ravzeev5158/" TargetMode="External"/><Relationship Id="rId12" Type="http://schemas.openxmlformats.org/officeDocument/2006/relationships/hyperlink" Target="https://he.wikipedia.org/wiki/%D7%A7%D7%94%D7%99%D7%9C%D7%95%D7%AA_%D7%A9%D7%95%22%D7%9D" TargetMode="External"/><Relationship Id="rId23" Type="http://schemas.openxmlformats.org/officeDocument/2006/relationships/hyperlink" Target="https://www.encyclopedia.com/religion/encyclopedias-almanacs-transcripts-and-maps/moellin-jacob-ben-mose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eshiva.org.il/wiki/index.php/%D7%A8%D7%91%D7%99_%D7%99%D7%A2%D7%A7%D7%91_%D7%9E%D7%95%D7%9C%D7%99%D7%9F" TargetMode="External"/><Relationship Id="rId15" Type="http://schemas.openxmlformats.org/officeDocument/2006/relationships/hyperlink" Target="https://www.jewishvirtuallibrary.org/moellin-jacob-ben-moses" TargetMode="External"/><Relationship Id="rId14" Type="http://schemas.openxmlformats.org/officeDocument/2006/relationships/hyperlink" Target="https://en.wikipedia.org/wiki/Yaakov_ben_Moshe_Levi_Moelin" TargetMode="External"/><Relationship Id="rId17" Type="http://schemas.openxmlformats.org/officeDocument/2006/relationships/hyperlink" Target="http://www.toratemetfreeware.com/online/f_01603.html" TargetMode="External"/><Relationship Id="rId16" Type="http://schemas.openxmlformats.org/officeDocument/2006/relationships/hyperlink" Target="https://he.wikipedia.org/wiki/%D7%A4%D7%9C%D7%A4%D7%95%D7%9C" TargetMode="External"/><Relationship Id="rId5" Type="http://schemas.openxmlformats.org/officeDocument/2006/relationships/styles" Target="styles.xml"/><Relationship Id="rId19" Type="http://schemas.openxmlformats.org/officeDocument/2006/relationships/hyperlink" Target="https://beta.hebrewbooks.org/reader/reader.aspx?sfid=21434" TargetMode="External"/><Relationship Id="rId6" Type="http://schemas.openxmlformats.org/officeDocument/2006/relationships/hyperlink" Target="https://col.org.il/news/137727" TargetMode="External"/><Relationship Id="rId18" Type="http://schemas.openxmlformats.org/officeDocument/2006/relationships/hyperlink" Target="https://chabadpedia.co.il/index.php/%D7%A4%D7%9C%D7%A4%D7%95%D7%9C" TargetMode="External"/><Relationship Id="rId7" Type="http://schemas.openxmlformats.org/officeDocument/2006/relationships/hyperlink" Target="https://he.wikipedia.org/wiki/%D7%9E%D7%94%D7%A8%D7%99%22%D7%9C" TargetMode="External"/><Relationship Id="rId8" Type="http://schemas.openxmlformats.org/officeDocument/2006/relationships/hyperlink" Target="https://he.chabad.org/library/article_cdo/aid/342836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