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נתן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מאיר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מטרינקטיי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צומת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הדרכים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חכמי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פרובנס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0"/>
        </w:rPr>
        <w:t xml:space="preserve">Этот текст представляет собой исторический и богословский обзор жизни рабби Натана бен Меира из Тринкетая, выдающегося ученого Прованса XII–XIII веков, который стал связующим звеном между аналитическими традициями Северной Франции и кодификационными методами Испании. Автор подчеркивает роль рабби Натана как учителя Нахманида и ключевого посредника, чьи труды, такие как системный трактат по гражданскому праву «Шаарей Тфиса», заложили фундамент для развития еврейского закона в Каталонии. Повествование раскрывает значимость его семейной династии и интеллектуального окружения, описывая эпоху «Золотого века» Прованса как перекресток культур, где рождался синтез острого логического анализа и четкой практической галахи. В конечном итоге статья призвана реконструировать наследие этого мыслителя, чей голос продолжает звучать через многочисленные цитаты в классических еврейских текстах, несмотря на утрату большинства его оригинальных рукописей.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נתן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מטרינקטיי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צומת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הדרכים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חכמי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פרובנס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פרובנס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שידעו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למזג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לקודיפיקציה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מטרינקטיי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ששרדו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המעצבים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פרובנס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פריחתה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צלילה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הגיאוגרפי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פושקירה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ולוניל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בקטלוניה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מטמיע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שרכש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בנדודיו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המרחב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הגיאוגרפי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והחברתי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טרינקטיי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וארל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כמרכזים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תורניים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טרינקטיי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Trinquetaille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הממוקמת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כפרבר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הימנית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האסטרטגי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כצומת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להפיכתה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רוזנות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פרובנס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האריסטוקרטיות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בתפקידי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וייצוג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נרבונה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ופושקירה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דומיננטית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הדיאלוג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בסינתזה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פרובנס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מונומנטליים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השושלת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המשפחתית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היסודות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האינטלקטואליים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יצחק</w:t>
      </w:r>
    </w:p>
    <w:p w:rsidR="00000000" w:rsidDel="00000000" w:rsidP="00000000" w:rsidRDefault="00000000" w:rsidRPr="00000000" w14:paraId="0000000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מטרינקטיי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מחשובי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מפושקירה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התחנך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0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בקרקסון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בפושקירה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תגובתו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בכבודי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לעצמאות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פרובנס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0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השגותיו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כמגיני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הקודיפיקטיבית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ששילבה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אילן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יוחסין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והקשרים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משפחתיים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נתן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מאיר</w:t>
      </w:r>
    </w:p>
    <w:p w:rsidR="00000000" w:rsidDel="00000000" w:rsidP="00000000" w:rsidRDefault="00000000" w:rsidRPr="00000000" w14:paraId="0000000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הטבלה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הפרובאנסלית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tbl>
      <w:tblPr>
        <w:tblStyle w:val="Table1"/>
        <w:bidiVisual w:val="1"/>
        <w:tblW w:w="90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40"/>
        <w:gridCol w:w="2240"/>
        <w:gridCol w:w="4865"/>
        <w:tblGridChange w:id="0">
          <w:tblGrid>
            <w:gridCol w:w="1940"/>
            <w:gridCol w:w="2240"/>
            <w:gridCol w:w="486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אישיות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קשר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משפחתי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תרומה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ומקורות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יצחק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העזר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נתן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מאיר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נושא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תפיסה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אשתורי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הפרחי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נכד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כפתור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ופרח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חוקר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מנחם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המאירי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צאצא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הבחירה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מסכם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פרובנס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אליעזר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מקינון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משפחה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מוזכר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לעיתים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לפירושי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המשפחה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</w:tbl>
    <w:p w:rsidR="00000000" w:rsidDel="00000000" w:rsidP="00000000" w:rsidRDefault="00000000" w:rsidRPr="00000000" w14:paraId="0000002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גנאלוגי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נשתמרה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שהמאירי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ואשתורי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מצאצאיו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הבטיחה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יצוטטו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לנכסי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מסלול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וחינוכו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נתן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בצעירותו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בטרינקטיי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ובפושקירה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פרובנס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הלימוד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אצל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הריצב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ושיטת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התוספות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ואחיו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משאנץ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בדקדקנותו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הטמיע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מופשטים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פרובנס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המתמקדת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המתמקדת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דיאלקטי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צינור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קטלוניה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וחיבוריו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שחזור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השברים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נוכחותם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מאסיבית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לשחזר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2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שערי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תפיסה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מהפכה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בדיני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ממונות</w:t>
      </w:r>
    </w:p>
    <w:p w:rsidR="00000000" w:rsidDel="00000000" w:rsidP="00000000" w:rsidRDefault="00000000" w:rsidRPr="00000000" w14:paraId="0000002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ספיקא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דדינא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").[1, 2]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ושיטה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שסידרו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ומערכתי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והשפעתה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קודיפיקטיבית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מופשטים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התרומות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הקודקסים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האזרחי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המשמעות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קריטריונים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מועילה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להוציא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מחזקת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2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שחיטה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וטרפות</w:t>
      </w:r>
    </w:p>
    <w:p w:rsidR="00000000" w:rsidDel="00000000" w:rsidP="00000000" w:rsidRDefault="00000000" w:rsidRPr="00000000" w14:paraId="0000003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פרובנס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ובהכרעה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3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פירוש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ופרשנות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המקרא</w:t>
      </w:r>
    </w:p>
    <w:p w:rsidR="00000000" w:rsidDel="00000000" w:rsidP="00000000" w:rsidRDefault="00000000" w:rsidRPr="00000000" w14:paraId="0000003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אשתורי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מהציטוטים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המילולית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והעניינית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3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נתן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לרמב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ותלמיד</w:t>
      </w:r>
    </w:p>
    <w:p w:rsidR="00000000" w:rsidDel="00000000" w:rsidP="00000000" w:rsidRDefault="00000000" w:rsidRPr="00000000" w14:paraId="0000003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ההישג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כמחנך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התפתחות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בקטלוניה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בחידושיו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".[2]</w:t>
      </w:r>
    </w:p>
    <w:p w:rsidR="00000000" w:rsidDel="00000000" w:rsidP="00000000" w:rsidRDefault="00000000" w:rsidRPr="00000000" w14:paraId="0000003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התבטאה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מישורים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פרובנס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העברת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פורסמו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קדמונינו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מקדמונינו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סמויה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מחידושיו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הזדהות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3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בגירונה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נוכחותו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פרובאנסלי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בגירונה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להפיכתה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למזג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תלמידים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וחברים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נוספים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במעגל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ההשפעה</w:t>
      </w:r>
    </w:p>
    <w:p w:rsidR="00000000" w:rsidDel="00000000" w:rsidP="00000000" w:rsidRDefault="00000000" w:rsidRPr="00000000" w14:paraId="0000003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שהשפיעו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tbl>
      <w:tblPr>
        <w:tblStyle w:val="Table2"/>
        <w:bidiVisual w:val="1"/>
        <w:tblW w:w="99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15"/>
        <w:gridCol w:w="1565"/>
        <w:gridCol w:w="6410"/>
        <w:tblGridChange w:id="0">
          <w:tblGrid>
            <w:gridCol w:w="2015"/>
            <w:gridCol w:w="1565"/>
            <w:gridCol w:w="641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תלמיד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חבר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אופי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הקשר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נתן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שמואל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הסרדי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התרומות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התכתבות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ענפה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בנושאי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אזרחי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תפיסה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בספרו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המעילי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המאורות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מובהק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השחיטה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נתן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שמעון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מלחמת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מצווה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השתמש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בשיטה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הלמדנית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בוויכוחים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הכנסייה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[6]</w:t>
            </w:r>
          </w:p>
        </w:tc>
      </w:tr>
    </w:tbl>
    <w:p w:rsidR="00000000" w:rsidDel="00000000" w:rsidP="00000000" w:rsidRDefault="00000000" w:rsidRPr="00000000" w14:paraId="0000004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ההתכתבות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המתועדת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52"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לדיאלוג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פרובנס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לשאלותיו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שישמשו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לקודיפיקציה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מעמיק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שערי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תפיסה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והלוגיקה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הספק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"?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לחזקת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מאזן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דררא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דממונא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לטענות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כנגד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חזקה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דמעיקרא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מחמירים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המצמצמים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שנולד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הספק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הדיוקים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בפרובנס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סכסוכים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הלוגיקה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שהתמחתה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הפרובאנסלי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המתוחכמות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</w:t>
      </w:r>
    </w:p>
    <w:p w:rsidR="00000000" w:rsidDel="00000000" w:rsidP="00000000" w:rsidRDefault="00000000" w:rsidRPr="00000000" w14:paraId="0000005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נתן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בעיני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ההמשך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הערכתו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העוגנים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פרובנס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בפסקיו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3]</w:t>
      </w:r>
    </w:p>
    <w:p w:rsidR="00000000" w:rsidDel="00000000" w:rsidP="00000000" w:rsidRDefault="00000000" w:rsidRPr="00000000" w14:paraId="0000005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אשתורי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בנדודיו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וצמחים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מוגבלת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גיאוגרפיה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5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אבחנה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נתן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נאמנים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אחרים</w:t>
      </w:r>
    </w:p>
    <w:p w:rsidR="00000000" w:rsidDel="00000000" w:rsidP="00000000" w:rsidRDefault="00000000" w:rsidRPr="00000000" w14:paraId="0000005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מטרינקטיי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הנושאות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להבחין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tbl>
      <w:tblPr>
        <w:tblStyle w:val="Table3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20"/>
        <w:gridCol w:w="1460"/>
        <w:gridCol w:w="3545"/>
        <w:gridCol w:w="4835"/>
        <w:tblGridChange w:id="0">
          <w:tblGrid>
            <w:gridCol w:w="1520"/>
            <w:gridCol w:w="1460"/>
            <w:gridCol w:w="3545"/>
            <w:gridCol w:w="483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עיקרי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נקודת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דמיון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בלבול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נתן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הבבלי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-2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תנא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רשב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נתן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מוזכר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במקורות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מסוימים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בטעות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כקשור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התנא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כבעל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[7, 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נתן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מרומי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הערוך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המילון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התלמודי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המקיף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פרובאנסלי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ששימש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השראה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פרובנס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יצחק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נתן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מנהיג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הקונקורדנציה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העברית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למשפחת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נתן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המאוחרת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באותה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סביבה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גיאוגרפית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פרובנס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נתן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מברסלב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המובהק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נחמן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ליקוטי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מודרנית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לחלוטין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שאינה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קשורה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נתן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מטרינקטיי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[10]</w:t>
            </w:r>
          </w:p>
        </w:tc>
      </w:tr>
    </w:tbl>
    <w:p w:rsidR="00000000" w:rsidDel="00000000" w:rsidP="00000000" w:rsidRDefault="00000000" w:rsidRPr="00000000" w14:paraId="0000006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ההתמקדות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קטלוניה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ופרובנס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</w:t>
      </w:r>
    </w:p>
    <w:p w:rsidR="00000000" w:rsidDel="00000000" w:rsidP="00000000" w:rsidRDefault="00000000" w:rsidRPr="00000000" w14:paraId="0000006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נתן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מאיר</w:t>
      </w:r>
    </w:p>
    <w:p w:rsidR="00000000" w:rsidDel="00000000" w:rsidP="00000000" w:rsidRDefault="00000000" w:rsidRPr="00000000" w14:paraId="0000006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מטרינקטיי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לעוצמתה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פרובנס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המיטב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הצפונית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להתפתחות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ברובם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נוכחותו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ואשתורי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להישמע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בהיסטוריוגרפיה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מטרינקטיי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כצומת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6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E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NATHAN BEN MEÏR OF TRINQUETAILLE - JewishEncyclopedia.com,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https://www.jewishencyclopedia.com/articles/11366-nathan-ben-meir-of-trinquetaille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https://he.wikipedia.org/wiki/%D7%A0%D7%AA%D7%9F_%D7%91%D7%9F_%D7%9E%D7%90%D7%99%D7%A8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Meir ben Isaac of Trinquetaille | Encyclopedia.com,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https://www.encyclopedia.com/religion/encyclopedias-almanacs-transcripts-and-maps/meir-ben-isaac-trinquetaille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Ram Ben-Shalom, “Isaac Nathan: The Last Jewish Intellectual in Provence,” in Philippe Buc, Martha Keil and John Tolan, eds., Jews and Christians in Medieval Europe: The Historiographical Legacy of Bernhard Blumenkranz (Turnhout: Brepols, 2017), 293-314 - Academia.edu,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https://www.academia.edu/36321200/Ram_Ben_Shalom_Isaac_Nathan_The_Last_Jewish_Intellectual_in_Provence_in_Philippe_Buc_Martha_Keil_and_John_Tolan_eds_Jews_and_Christians_in_Medieval_Europe_The_Historiographical_Legacy_of_Bernhard_Blumenkranz_Turnhout_Brepols_2017_293_314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Sardi, Samuel ben Isaac | Encyclopedia.com,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https://www.encyclopedia.com/religion/encyclopedias-almanacs-transcripts-and-maps/sardi-samuel-ben-isaac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Meir ben Simeon Ha-Me'ili | Encyclopedia.com,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https://www.encyclopedia.com/religion/encyclopedias-almanacs-transcripts-and-maps/meir-ben-simeon-ha-meili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BeitChabad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https://he.chabad.org/library/article_cdo/aid/689229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https://www.yeshiva.org.il/wiki/index.php/%D7%A8%D7%91%D7%99_%D7%A0%D7%AA%D7%9F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Talmudic Studies (Chapter 22) - The Cambridge History of Judaism,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https://www.cambridge.org/core/books/cambridge-history-of-judaism/talmudic-studies/3553FEB85B46AE01A01321F1F5C3E364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מברסלב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https://he.wikipedia.org/wiki/%D7%A0%D7%AA%D7%9F_%D7%9E%D7%91%D7%A8%D7%A1%D7%9C%D7%91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encyclopedia.com/religion/encyclopedias-almanacs-transcripts-and-maps/meir-ben-simeon-ha-meili" TargetMode="External"/><Relationship Id="rId10" Type="http://schemas.openxmlformats.org/officeDocument/2006/relationships/hyperlink" Target="https://www.encyclopedia.com/religion/encyclopedias-almanacs-transcripts-and-maps/sardi-samuel-ben-isaac" TargetMode="External"/><Relationship Id="rId13" Type="http://schemas.openxmlformats.org/officeDocument/2006/relationships/hyperlink" Target="https://www.yeshiva.org.il/wiki/index.php/%D7%A8%D7%91%D7%99_%D7%A0%D7%AA%D7%9F" TargetMode="External"/><Relationship Id="rId12" Type="http://schemas.openxmlformats.org/officeDocument/2006/relationships/hyperlink" Target="https://he.chabad.org/library/article_cdo/aid/689229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academia.edu/36321200/Ram_Ben_Shalom_Isaac_Nathan_The_Last_Jewish_Intellectual_in_Provence_in_Philippe_Buc_Martha_Keil_and_John_Tolan_eds_Jews_and_Christians_in_Medieval_Europe_The_Historiographical_Legacy_of_Bernhard_Blumenkranz_Turnhout_Brepols_2017_293_314" TargetMode="External"/><Relationship Id="rId15" Type="http://schemas.openxmlformats.org/officeDocument/2006/relationships/hyperlink" Target="https://he.wikipedia.org/wiki/%D7%A0%D7%AA%D7%9F_%D7%9E%D7%91%D7%A8%D7%A1%D7%9C%D7%91" TargetMode="External"/><Relationship Id="rId14" Type="http://schemas.openxmlformats.org/officeDocument/2006/relationships/hyperlink" Target="https://www.cambridge.org/core/books/cambridge-history-of-judaism/talmudic-studies/3553FEB85B46AE01A01321F1F5C3E364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jewishencyclopedia.com/articles/11366-nathan-ben-meir-of-trinquetaille" TargetMode="External"/><Relationship Id="rId7" Type="http://schemas.openxmlformats.org/officeDocument/2006/relationships/hyperlink" Target="https://he.wikipedia.org/wiki/%D7%A0%D7%AA%D7%9F_%D7%91%D7%9F_%D7%9E%D7%90%D7%99%D7%A8" TargetMode="External"/><Relationship Id="rId8" Type="http://schemas.openxmlformats.org/officeDocument/2006/relationships/hyperlink" Target="https://www.encyclopedia.com/religion/encyclopedias-almanacs-transcripts-and-maps/meir-ben-isaac-trinquetail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