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משנתו התורנית, פועלו הציבורי ויצירתו האמנותית של הרב ישראל יצחק בזאנסון: מפגש האוונגרד והחסידות בשלהי המאה ה-20 ובראשית המאה ה-21</w:t>
      </w:r>
    </w:p>
    <w:p>
      <w:r>
        <w:t>הרב ישראל יצחק בזאנסון (בזנסון) מייצג דמות רב-ממדית ויוצאת דופן בנופה של חסידות ברסלב בדורות האחרונים [cite: 1]. כרב, הוגה דעות, מחבר פורה, צייר ומלחין, הוא פעל כגשר חי בין עולם האמנות המודרנית והאוונגרד המערבי לבין השמרנות החסידית השורשית [cite: 1, 2, 3]. באמצעות פיתוח שיטות לימוד עיוניות בטקסטים המרכזיים של חסידות ברסלב, יצירת שפה פסיכולוגית-רוחנית נגישה והקמת קהילת "שיר חדש" בלב תל אביב, הציע דגם ייחודי של רוחניות יהודית המשלבת מחויבות הלכתית עמוקה עם ביטוי אמנותי חופשי וכלים טיפוליים סומטיים [cite: 1, 3].</w:t>
      </w:r>
    </w:p>
    <w:p>
      <w:r>
        <w:t>ביוגרפיה וציוני דרך היסטוריים</w:t>
      </w:r>
    </w:p>
    <w:p>
      <w:r>
        <w:t>קורות חייו של הרב בזאנסון מאופיינים במעברים גאוגרפיים ותרבותיים חדים, אשר הותירו את חותמם על תפיסת עולמו ועל אופי כתיבתו והגתו [cite: 1, 3].</w:t>
      </w:r>
    </w:p>
    <w:p>
      <w:r>
        <w:t>הרב בזאנסון נולד בעיר ניס שבדרום צרפת [cite: 1, 2, 3]. במקורות קיימת אי-בהירות קלה בנוגע לתאריך לידתו המדויק: חלק מהרישומים מצביעים על ה-13 בדצמבר 1944 (כ"ז בכסלו ה'תש"ה), בעוד שמקורות אחרים, בעיקר אלו המסתמכים על הרישום האזרחי הצרפתי, מציינים את ה-27 בדצמבר 1944 [cite: 1, 2]. כבר בילדותו ובנעוריו גילה זיקה עמוקה לציור ולאמנויות הפלסטיות [cite: 1, 2, 3]. בגיל חמש עשרה חווה התעוררות רוחנית, שב בעקבותיה לפרקטיקה דתית, ויצא ללמוד במספר מוסדות תורניים בולטים באירופה [cite: 1, 3]. הוא למד בישיבות בלוצרן שבשווייץ ובאנטוורפן שבבלגיה, וכן פקד את ספסלי ישיבת חכמי צרפת באקס-לה-בן [cite: 1, 2, 3]. בתקופת שהותו באנטוורפן התקרב לרבי משה יצחק גווירצמן (האדמו"ר מפשעווארסק), אשר קירבו לעולם החסידות והשפיע עמוקות על ראשית דרכו הרוחנית [cite: 1].</w:t>
      </w:r>
    </w:p>
    <w:p>
      <w:r>
        <w:t>לאחר לימודיו באקס-לה-בן, נישא בניו יורק לברברה (ברכה באשע) רובין, דמות מפתח ויוצרת בולטת בקולנוע הניסיוני והאוונגרד הניו-יורקי של שנות השישים, שהייתה מקורבת לסצנה האמנותית של אנדי וורהול והרכב ה"וולווט אנדרגראונד" [cite: 1, 3, 4]. בני הזוג התיישבו בצרפת, בעיר אקס-לה-בן, שם הקימו משפחה ונולדו להם חמישה ילדים [cite: 1, 3]. בשנת 1980 נפטרה רעייתו במפתיע עקב סיבוכים רפואיים לאחר לידת בנם החמישי, והיא בת שלושים וחמש בלבד [cite: 1, 2, 3]. אובדן טרגי זה היווה נקודת מפנה אישית והגותית עבור הרב בזאנסון, ומתוך השכול והכאב החל לנסח את משנתו בעניין ההתמודדות עם משברים [cite: 1, 4]. כעבור מספר חודשים נישא בשנית לדבורה שפירו (שנפטרה בשנת 2023), וממנה נולד לו ילד נוסף [cite: 1, 2, 3]. גיסו בתקופה זו היה הרב דוד נתן שפירו, שכיהן כרבן של הערים קלרמון-פראן ווישי בצרפת [cite: 1, 3].</w:t>
      </w:r>
    </w:p>
    <w:p>
      <w:r>
        <w:t>בשנת 1976, בעידודו ובברכתו של רבי לוי יצחק בנדר, הקים הרב בזאנסון בית מדרש ומרכז להפצת תורת ברסלב באקס-לה-בן [cite: 3, 5]. פעילות זו הייתה חלוצית ותרמה רבות לחדירתו של המעוף הברסלבי אל עולם דוברי הצרפתית, בתקופה שבה התנועה כמעט ולא הייתה מוכרת במדינה זו [cite: 3]. בין התלמידים שלמדו אצלו באותה תקופה נמנה הרב אברהם יפרח, לימים מן המורים הבולטים של חסידות ברסלב בצרפת [cite: 3]. בשנת 1994 (או 1995, על פי מקורות מסוימים) הגשים הרב בזאנסון את שאיפתו ועלה לישראל [cite: 1, 3, 4]. הוא קבע את מושבו בתל אביב והקים בה קהילה תוססת [cite: 1, 3]. בערוב ימיו התקרב מאוד לרבי ישראל דב אודסר ("בעל הפתק"), שהפך לרבו המובהק והשפיע רבות על כיוון פיתוחה של הקהילה [cite: 3, 5].</w:t>
      </w:r>
    </w:p>
    <w:p>
      <w:r>
        <w:t>הרב בזאנסון נפטר ב-6 בספטמבר 2026 (כ"ד באלול ה'תשפ"ו) בגיל 81, לאחר תקופה שבה חלה התדרדרות במצב בריאותו [cite: 1, 2, 3]. הוא הובא לקבורה בבית הקברות היהודי העתיק בצפת [cite: 1, 3].</w:t>
      </w:r>
    </w:p>
    <w:p>
      <w:r>
        <w:t>הטבלה הבאה מציגה את השלבים המרכזיים בחייו של הרב בזאנסון ואת הגאוגרפיה של פועלו הרוחני והאמנותי:</w:t>
      </w:r>
    </w:p>
    <w:p>
      <w:r>
        <w:t>תקופת חיים | מיקום גאוגרפי מרכזי | השפעות ופעילות תורנית | פעילות אמנותית ומוזיקלית | מקורות</w:t>
      </w:r>
    </w:p>
    <w:p>
      <w:r>
        <w:t>ילדות ונעורים (1944–1959) | ניס, צרפת | גילוי משיכה ראשונית לתורה ולמסורת בגיל 15 [cite: 1, 3] | ציור ורישום מוקדמים בסביבה חילונית-מערבית [cite: 1, 3] | [cite: 1, 2, 3]</w:t>
      </w:r>
    </w:p>
    <w:p>
      <w:r>
        <w:t>תקופת הלימודים (שנות ה-60) | לוצרן (שווייץ), אנטוורפן (בלגיה), אקס-לה-בן (צרפת) [cite: 1, 3] | לימוד בישיבות שונות; התקרבות לאדמו"ר מפשעווארסק [cite: 1] | הצגת עבודות בגלריה "Denise" באנטוורפן [cite: 1] | [cite: 1, 3]</w:t>
      </w:r>
    </w:p>
    <w:p>
      <w:r>
        <w:t>התקופה הפריזאית | פריז, צרפת | העמקת הזיקה לחסידות ברסלב; מפגשים עם מבקשי דרך | הקמת סטודיו-גלריה; איור מגילת רות והתמקדות ביודאיקה; מפגש עם הפטרון ג'ק א' גינדי [cite: 1, 3] | [cite: 1, 3]</w:t>
      </w:r>
    </w:p>
    <w:p>
      <w:r>
        <w:t>פעילות קהילתית בצרפת (1976–1994) | אקס-לה-בן, צרפת | הקמת בית מדרש ומרכז להפצת ברסלב בברכת הרב בנדר; העמדת תלמידים כגון הרב אברהם יפרח [cite: 3, 5] | פיתוח תפיסה חזותית חסידית-מודרנית; עבודה ראשונית על הגדת "תל יצחק" | [cite: 1, 3, 5]</w:t>
      </w:r>
    </w:p>
    <w:p>
      <w:r>
        <w:t>התקופה הישראלית (1994–2026) | תל אביב-יפו, ישראל | עלייה ארצה; התקרבות לרבי ישראל דב אודסר; ייסוד מרכזי קהילת "שיר חדש" [cite: 3, 5] | השלמת ופרסום הגדת "תל יצחק" (1997) [cite: 2, 3]; הלחנת כ-200 ניגונים והקלטת אלבומי "קולמוס" [cite: 1, 6] | [cite: 1, 2, 3, 5]</w:t>
      </w:r>
    </w:p>
    <w:p>
      <w:r>
        <w:t>השורשים הרוחניים ושלשלת המסירה</w:t>
      </w:r>
    </w:p>
    <w:p>
      <w:r>
        <w:t>שיטתו הרוחנית של הרב בזאנסון נשענת על סינתזה של ארבעה מקורות השפעה חסידיים ואידאולוגיים מרכזיים, שחלקם נראים על פניהם כמנוגדים זה לזה, אך התלכדו באישיותו לכדי משנה סדורה והרמונית [cite: 1].</w:t>
      </w:r>
    </w:p>
    <w:p>
      <w:r>
        <w:t>תחילה, רבי משה יצחק גווירצמן (האדמו"ר מפשעווארסק) פתח בפניו את השער אל עולם החסידות הלבבי, הנינוח והחומל, המדגיש את ערך הפשטות ועבודת הלב [cite: 1]. השפעה זו ריככה את הנוקשות הלמדנית המערבית והעניקה לו את התשתית הרגשית לחסידות [cite: 1]. מן העבר השני, שהותו במחיצתו של מנהיג נטורי קרתא רבי עמרם בלוי, החדירה בו מחויבות טוטאלית ולא פשרנית לאמת ההלכתית ולפרישה מרוחות הזמן המשחיתות, תוך פיתוח עמידות רוחנית בפני מוסכמות חברתיות [cite: 1].</w:t>
      </w:r>
    </w:p>
    <w:p>
      <w:r>
        <w:t>הערוץ השלישי והמרכזי בעיצוב זהותו כחסיד ברסלב מובהק היה רבי לוי יצחק בנדר, ממנהיגי חסידות ברסלב הבולטים בירושלים [cite: 1, 3]. הרב בנדר העניק לרב בזאנסון את שלשלת המסירה הברסלבית המסורתית והמוסמכת, הדרישה לשקידה טקסטואלית קפדנית, ואת דרכי העבודה המעשיות של חסידי ברסלב מדורות קודמים [cite: 1, 3, 5]. לבסוף, בשנותיו המאוחרות בישראל, הפך רבי ישראל דב אודסר ("סבא ישראל") למורו ולרבו המובהק [cite: 3, 5]. הרב אודסר הוריש לרב בזאנסון את תפיסת ההפצה הרדיקלית, את החובה לפנות אל המקומות המרוחקים ביותר בחברה הישראלית, ואת ההתמקדות בהתבודדות פשוטה ובאמונה תמימה המשוחררת מסיבוכים תיאולוגיים [cite: 1, 5, 7].</w:t>
      </w:r>
    </w:p>
    <w:p>
      <w:r>
        <w:t>ההיתוך הייחודי של דרכים אלו אפשר לרב בזאנסון לפעול כמנהיג הלכתי אורתודוקסי לחלוטין, ובו-בזמן להישאר פתוח, מכיל וקשוב לנפשו של הצעיר החילוני או המבקש הרוחני הפוסט-מודרני, ללא בדלנות או התנשאות [cite: 1].</w:t>
      </w:r>
    </w:p>
    <w:p>
      <w:r>
        <w:t>הגותו התורנית: הנגשה פסיכולוגית, לימוד עיוני וסומטיקה חסידית</w:t>
      </w:r>
    </w:p>
    <w:p>
      <w:r>
        <w:t>משנתו התורנית של הרב בזאנסון מבוססת על תרגום קיומי-פסיכולוגי של המושגים המיסטיים של חסידות ברסלב [cite: 1]. הוא סירב לראות בחסידות תורה מטאפיזית מופשטת, אלא כלי עבודה יומיומי לריפוי הנפש ולהשגת שלווה פנימית בתוך סערות החיים [cite: 1].</w:t>
      </w:r>
    </w:p>
    <w:p>
      <w:r>
        <w:t>הלימוד העיוני בליקוטי מוהר"ן ופרויקט "פאר הליקוטים"</w:t>
      </w:r>
    </w:p>
    <w:p>
      <w:r>
        <w:t>אחת מתרומותיו המתודיות החשובות ביותר של הרב בזאנסון לחסידות ברסלב היא הדרישה ללימוד עיוני, שיטתי ומובנה בספר היסוד "ליקוטי מוהר"ן", בניגוד למגמה הרווחת של קריאה שטחית או רגשית בלבד [cite: 1, 8, 9]. ספרו "מסילת הקשרים" מבוסס על שמונה-עשר כללי הלימוד שגילה רבי אברהם בן רבי נחמן מטולטשין בהקדמת ספרו "ביאור הליקוטים" [cite: 8, 9]. הרב בזאנסון נטל כללים מורכבים אלו, פישט אותם, והציג אותם באמצעות תרשימים ודוגמאות מעשיות המאפשרות לכל לומד להבין את המבנה הפנימי, את הקשרים התיאולוגיים ואת המהלך הלוגי של תורות רבי נחמן [cite: 8, 9].</w:t>
      </w:r>
    </w:p>
    <w:p>
      <w:r>
        <w:t>גולת הכותרת של מפעל זה היא סדרת "פאר הליקוטים" שיצאה בהכוונתו [cite: 1, 10]. הספר מעוצב במבנה של דף גמרא: לשון ליקוטי מוהר"ן במרכז, וסביבה טורי מפרשים המאגדים מראי מקומות מקראיים וחז"ליים, פירושי מוהרנ"ת ותלמידיו, עצות מעשיות ותפילות [cite: 10, 11]. מבנה זה הגשים את שיחת רבי נחמן, שצפה כי יבוא יום וספרו יודפס עם פירושים סביב בדומה לתלמוד [cite: 10].</w:t>
      </w:r>
    </w:p>
    <w:p>
      <w:r>
        <w:t>פסיכולוגיית המשבר ורוח "אומץ"</w:t>
      </w:r>
    </w:p>
    <w:p>
      <w:r>
        <w:t>הגותו של הרב בזאנסון נבחנה בכור ההיתוך של האובדן האישי [cite: 1, 4]. כתיבת ספרו "אומץ" (במקור בצרפתית: Courage) במהלך ימי האבל על מות אשתו הראשונה, ביטאה פנומנולוגיה תיאולוגית שלמה של התמודדות עם שכול ומשבר [cite: 1, 4]. הרב בזאנסון טען כי הייאוש והדיכאון אינם רק מצבים רגשיים מזיקים, אלא כוחות אקטיביים המנסים לחסל את חיוניותו של האדם [cite: 12]. הפתרון הברסלבי שהוא מציע אינו התעלמות מהכאב, אלא גיוס "אומץ" רוחני המבוסס על ההבנה שהבורא נמצא גם בתוך החושך העמוק ביותר, וכי הירידה עצמה היא חלק בלתי נפרד מתהליך העלייה וההבראה של הנפש [cite: 1, 13, 14].</w:t>
      </w:r>
    </w:p>
    <w:p>
      <w:r>
        <w:t>סומטיקה רוחנית: נשימה וגוף באור החסידות</w:t>
      </w:r>
    </w:p>
    <w:p>
      <w:r>
        <w:t>בספרו "נשמה נשימה", ביצע הרב בזאנסון מהלך נועז של שילוב פרקטיקות סומטיות (גופניות) בתוך עבודת השם החסידית [cite: 1, 15]. הוא הציג תיאוריה לפיה הנשימה היא המתווכת הישירה בין הנשמה האלוהית לבין הגוף הפיזי [cite: 12, 15]. בעוד שתרבות המערב המודרנית פונה למזרח הרחוק כדי למצוא טכניקות נשימה ומיינדפולנס, הראה הרב בזאנסון כי שורשי הריפוי בנשימה מצויים במסורת הנבואה היהודית ובכתבי רבי נחמן [cite: 12, 16]. הוא הסביר כי על ידי נשימה מודעת, רגועה וזכה, האדם יכול להשקיט את "היצור המדומה" השוכן בצד השמאל של הלב והחפץ לחסל את שלוותו [cite: 12], ובכך להכין את עצמו לתפילה, לייצר שקט פנימי ולרפא חרדות וטראומות ללא צורך בסיגופים ותעניות [cite: 12, 16].</w:t>
      </w:r>
    </w:p>
    <w:p>
      <w:r>
        <w:t>שירת העשבים והתבודדות כמדיטציה עירונית</w:t>
      </w:r>
    </w:p>
    <w:p>
      <w:r>
        <w:t>בחיבורו "שירת העשבים", הציג הרב בזאנסון את ה"התבודדות" הברסלבית – השיחה האישית של האדם עם קונו – כסוג של מדיטציה יהודית עמוקה המתאימה במיוחד לאדם המודרני [cite: 17, 18, 19]. הוא תיאר את ההתבודדות כפרקטיקה של פרישה זמנית מכל גירויי הסביבה הטכנולוגיים והחברתיים במטרה ליצור מפגש אינטימי עם העצמי ועם הבורא [cite: 17, 18, 19]. לדבריו, רק ההחלטה היומית לפרוש מההמולה ולשוחח עם ה' בלשון פשוטה מזרימה אל האדם חסדים עצומים ומעניקה לו ודאות פנימית שהוא צועד לקראת הבראתו הנפשית והרוחנית [cite: 17].</w:t>
      </w:r>
    </w:p>
    <w:p>
      <w:r>
        <w:t>תיאולוגיית "הפתק" ודמות הסבא ישראל</w:t>
      </w:r>
    </w:p>
    <w:p>
      <w:r>
        <w:t>בספרו "זה ינחמנו", עסק הרב בזאנסון באחד הנושאים השנויים במחלוקת בחסידות ברסלב: "הפתק" שמצא רבי ישראל דב אודסר ועליו הכיתוב "נ נח נחמ נחמן מאומן" [cite: 1, 7, 20]. הרב בזאנסון הציע פרשנות הגותית מעמיקה לפתק, שאינה מתמקדת רק בהיבטיו המיסטיים או הפלאיים, אלא רואה בו מסר של נחמה קוסמית, תקווה וישועה המיועד לדור המיובש והמבולבל של עקבתא דמשיחה [cite: 17, 21, 22]. הוא ביקש להראות כיצד המסר הפשוט של הפתק פותח שער של חיבור לנחל נובע מקור חכמה עבור כל יהודי, באשר הוא [cite: 9, 22].</w:t>
      </w:r>
    </w:p>
    <w:p>
      <w:r>
        <w:t>מפת החיבורים והיצירה הספרותית</w:t>
      </w:r>
    </w:p>
    <w:p>
      <w:r>
        <w:t>מפעלו הספרותי של הרב בזאנסון ענף ומגוון, וניתן לחלקו לחמש קטגוריות הגותיות מרכזיות המקיפות את כל צורכי הנפש של הלומד [cite: 1].</w:t>
      </w:r>
    </w:p>
    <w:p>
      <w:r>
        <w:t>הטבלה הבאה מציעה קטלוג שיטתי ומקיף של ספריו הבולטים של הרב בזאנסון, על פי חלוקה תמטית המבהירה את ייעודו של כל חיבור:</w:t>
      </w:r>
    </w:p>
    <w:p>
      <w:r>
        <w:t>קטגוריה תמטית | שם הספר / החיבור | נושאי הליבה והתוכן | מאפיינים וקהל יעד | מקורות</w:t>
      </w:r>
    </w:p>
    <w:p>
      <w:r>
        <w:t>פירושים ומתודולוגיה לליקוטי מוהר"ן | מסילת הקשרים | מדריך ללימוד עיוני על פי 18 כללי רבי אברהם מטולטשין | ספר יסוד ללומדי ברסלב; כולל איורים ותרשימים [cite: 8, 9] | [cite: 1, 8]</w:t>
      </w:r>
    </w:p>
    <w:p>
      <w:r>
        <w:t>| קיצור מסילת הקשרים | מדריך מקוצר ויישומי ללימוד ליקוטי מוהר"ן | פורמט כיס קטן ונגיש ללמידה מהירה | [cite: 23, 24]</w:t>
      </w:r>
    </w:p>
    <w:p>
      <w:r>
        <w:t>| פאר הליקוטים (סדרת כרכים) | ביאור מקיף של תורות ליקוטי מוהר"ן | עימוד ייחודי בסגנון דף גמרא עם מפרשים סביב [cite: 10, 11] | [cite: 1, 10, 11]</w:t>
      </w:r>
    </w:p>
    <w:p>
      <w:r>
        <w:t>| אזמרה | ביאור מעמיק לתורה רפ"ב בליקוטי מוהר"ן | התמקדות במציאת נקודות טובות בעצמי ובזולת | [cite: 1]</w:t>
      </w:r>
    </w:p>
    <w:p>
      <w:r>
        <w:t>| הנעור בלילה | ביאור לתורה נ"ב בליקוטי מוהר"ן | עוסק בחשיבות עבודת הלילה ותיקון חצות | [cite: 1]</w:t>
      </w:r>
    </w:p>
    <w:p>
      <w:r>
        <w:t>| אור הגנוז | ביאור לתורה ט"ו בליקוטי מוהר"ן | חקירת מושגי האור וההסתרה בעבודת ה' | [cite: 1]</w:t>
      </w:r>
    </w:p>
    <w:p>
      <w:r>
        <w:t>| אבן טוען | ביאור לתורה קפ"ח בליקוטי מוהר"ן | עוסק בחיפוש האבידות הרוחניות של הנפש | [cite: 1]</w:t>
      </w:r>
    </w:p>
    <w:p>
      <w:r>
        <w:t>| כף אל כף | חוברת מקורות עיונית לתורות מד-מה-מו | מיועדת לחבורות לימוד והתעמקות בטקסטים קשים | [cite: 16]</w:t>
      </w:r>
    </w:p>
    <w:p>
      <w:r>
        <w:t>פסיכולוגיה רוחנית והתמודדות אישית | אומץ (Courage) | התמודדות עם משברים, אבל וייאוש | נכתב במקור בצרפתית; תורגם ל-7 שפות [cite: 1, 4] | [cite: 1, 4]</w:t>
      </w:r>
    </w:p>
    <w:p>
      <w:r>
        <w:t>| קליק (2 כרכים) | שאלות ותשובות מפורום האינטרנט של הרב | שאלות ותשובות ישירות וגלויות בנושאי חיים מגוונים [cite: 25, 26] | [cite: 25, 27, 28]</w:t>
      </w:r>
    </w:p>
    <w:p>
      <w:r>
        <w:t>| אדרבא | מדריך מעשי לפיתוח הסתכלות חיובית | שיטה לפיתוח חשיבה אופטימית ועין טובה | [cite: 1]</w:t>
      </w:r>
    </w:p>
    <w:p>
      <w:r>
        <w:t>| תובנות | ליקוט אמרות ותובנות משיעורי הרב | נערך על ידי תלמידו הרב מיכי יוספי [cite: 1, 29] | [cite: 1, 29, 30]</w:t>
      </w:r>
    </w:p>
    <w:p>
      <w:r>
        <w:t>| געגועים | אסופת תורות ותובנות בעבודת ה' | ליקוט הגותי המעורר כיסופים רוחניים | [cite: 1]</w:t>
      </w:r>
    </w:p>
    <w:p>
      <w:r>
        <w:t>| למשמרת שלום | חשיבות ומעלת שיחת חברים | דיון בכוחה של חברות רוחנית לתיקון הנפש | [cite: 1]</w:t>
      </w:r>
    </w:p>
    <w:p>
      <w:r>
        <w:t>סומטיקה, בריאות ופרקטיקה מעשית | נשמה נשימה | שיטה לשילוב נשימות בריפוי גוף-נפש | שילוב מקורות חסידיים עם כלים טיפוליים [cite: 12, 15] | [cite: 1, 15]</w:t>
      </w:r>
    </w:p>
    <w:p>
      <w:r>
        <w:t>| התבודדות | מדריך שיטתי לשיחה אישית עם הבורא | הנחיות ברורות ועצות מעשיות ליישום הפרקטיקה | [cite: 1]</w:t>
      </w:r>
    </w:p>
    <w:p>
      <w:r>
        <w:t>| שירת העשבים | התבודדות כמדיטציה בטבע | מדריך המשלב שיחה, שירה והתבוננות בבריאה [cite: 17, 19] | [cite: 17, 19]</w:t>
      </w:r>
    </w:p>
    <w:p>
      <w:r>
        <w:t>| לחם אבירים | תזונה ואכילה רוחנית | יחס הגוף והנפש למזון על פי החסידות [cite: 1, 31] | [cite: 1, 31]</w:t>
      </w:r>
    </w:p>
    <w:p>
      <w:r>
        <w:t>| מרפא לשון | תיקון הדיבור ושמירת הלשון | עוסק בכוחו המרפא של הדיבור החיובי והנקי | [cite: 1, 32, 33]</w:t>
      </w:r>
    </w:p>
    <w:p>
      <w:r>
        <w:t>| דיבור לאברים | פרקטיקה סומטית של שיח עם הגוף | הדרכה להפניית דיבור תומך ומרפא לאברי הגוף | [cite: 15, 32]</w:t>
      </w:r>
    </w:p>
    <w:p>
      <w:r>
        <w:t>זוגיות ומשפחה | לכה דודי | מדריך לזוגיות רוחנית לגברים | מבוסס על עשרת הדיברות; הדרכה לשלום בית [cite: 1, 9] | [cite: 1, 9]</w:t>
      </w:r>
    </w:p>
    <w:p>
      <w:r>
        <w:t>| לקראת כלה | מדריך לזוגיות רוחנית לנשים | מבוסס על עשרת הדיברות; הדרכה לזוגיות נכונה [cite: 1, 9] | [cite: 1, 9]</w:t>
      </w:r>
    </w:p>
    <w:p>
      <w:r>
        <w:t>| יהי אור | מעלת וסוד הדלקת נרות שבת | חוברת הדרכה ועיון לאישה היהודייה | [cite: 1]</w:t>
      </w:r>
    </w:p>
    <w:p>
      <w:r>
        <w:t>משלי ברסלב וספרי ילדים | האורח המסתורי | עיבוד ופירוש של משלי רבי נחמן | מיועד לילדים ולמבוגרים; מלווה באיורים | [cite: 11, 33, 34]</w:t>
      </w:r>
    </w:p>
    <w:p>
      <w:r>
        <w:t>| האוצר | עיבוד סיפור "האוצר מתחת לגשר" | משל על מציאת האוצר הפנימי השוכן באדם | [cite: 27, 34]</w:t>
      </w:r>
    </w:p>
    <w:p>
      <w:r>
        <w:t>| סבהלום (מעשה ביהלום) | עיבוד סיפור "העני והיהלום" | משל חזותי לילדים על גילוי ערכה של הנשמה | [cite: 27, 34]</w:t>
      </w:r>
    </w:p>
    <w:p>
      <w:r>
        <w:t>| מגדלור | ביאור לסיפור "האוצר מתחת לגשר" | מיועד לבני נוער ולמבוגרים המבקשים הבנה פנימית | [cite: 1]</w:t>
      </w:r>
    </w:p>
    <w:p>
      <w:r>
        <w:t>| היהלום | ביאור לסיפור "העני והיהלום" | עיונים קצרים בסיפור הפנימי המורכב | [cite: 1]</w:t>
      </w:r>
    </w:p>
    <w:p>
      <w:r>
        <w:t>האמנות הפלסטית והיודאיקה פרי מכחולו</w:t>
      </w:r>
    </w:p>
    <w:p>
      <w:r>
        <w:t>עבור הרב בזאנסון, הציור והאיור לא היו עיסוק צדדי או תחביב אסתטי, אלא חלק מהותי מעבודת השם שלו ותעלת ביטוי רוחנית משלימה לכתיבתו [cite: 1]. הוא החל לצייר בנעוריו בניס, ובמהלך שהותו באנטוורפן הציג את יצירותיו בגלריה "Denise" [cite: 1, 3]. עם חזרתו בתשובה וקבלת עול מצוות, עברו ציוריו התמרה נושאית עמוקה, והחלו לשקף תכנים מן המקורות היהודיים, סיפורי המקרא ועולם הרוח של החסידות [cite: 1].</w:t>
      </w:r>
    </w:p>
    <w:p>
      <w:r>
        <w:t>במהלך שבע שנות מגוריו בפריז הקים הרב בזאנסון סטודיו-גלריה אישי שבו יצר ומכר יצירות יודאיקה מורכבות [cite: 1, 3]. בתקופה זו אייר ספר מיוחד על מגילת רות והחל לעבוד על סדרת "חמש המגילות" [cite: 1, 3]. סדרה זו משכה את תשומת ליבו של האספן והפטרון היהודי-אמריקאי ג'ק א' גינדי, שביקר בסטודיו שלו בפריז והחליט לתמוך בו אמנותית, מפגש שהיווה נקודת מפנה משמעותית בקריירה האמנותית של הרב [cite: 1].</w:t>
      </w:r>
    </w:p>
    <w:p>
      <w:r>
        <w:t>סגנונו הציורי של הרב בזאנסון ייחודי ומזהה: הוא משלב בין משיחות מכחול עזות המושפעות מהזרמים המודרניים ומהצייר מארק שאגאל, לבין סמליות קבלית וחסידית שורשית [cite: 1]. ציורי השמן שלו מציגים דמויות חסידיות המרחפות בחלל, נופים קסומים של עיירות מזרח-אירופיות או ירושלמיות, ומוטיבים מקראיים עשירים בצבעים חמים ורוטטים, המשדרים חיוניות, תנועה וכיסופים [cite: 1].</w:t>
      </w:r>
    </w:p>
    <w:p>
      <w:r>
        <w:t>מפעל החיים האמנותי המרכזי שלו היה כתיבתה ואיורה של הגדת "תל יצחק" של פסח, עבודה שנמשכה כשתים-עשרה שנים [cite: 1]. הגדה זו נכתבה כולה בקליגרפיית יד דקורטיבית ועוצבה על ידו, והיא כוללת עשרות ציורי שמן צבעוניים המבטאים את הדרמה הקוסמית והלאומית של יציאת מצרים [cite: 1, 3]. ההגדה יצאה לאור בירושלים בשנת 1997 על ידי בית ההוצאה לאור P.M. Judaic'art International Publishers במהדורה יוקרתית מוגבלת של 500 עותקים ממוספרים וחתומים על ידי הרב [cite: 3]. ציוריו והדפסי יצירותיו משמשים עד היום כאמצעי למימון פעילות החסד של הקהילה, וניתנים כתשורות לתורמים המקדישים את כספי המעשרות שלהם להחזקת מוסדותיו [cite: 13].</w:t>
      </w:r>
    </w:p>
    <w:p>
      <w:r>
        <w:t>המוזיקה של הנשמה: ניגוני "קולמוס"</w:t>
      </w:r>
    </w:p>
    <w:p>
      <w:r>
        <w:t>הרב בזאנסון ראה בניגון כלי רוחני עליון, בהתאם למשנתו של רבי נחמן מברסלב המייחסת למוזיקה את היכולת להעלות את הנפש מהמקומות הנמוכים ביותר ולרפא אותה [cite: 1, 35]. הוא הלחין קרוב ל-200 ניגונים, רובם בעלי אופי שקט, מתבודד ומתגעגע [cite: 1, 36]. במשך שנים רבות נשמרו הניגונים כשהם מוקלטים באופן ביתי ופשוט על גבי קלטות בחדר עבודתו [cite: 1].</w:t>
      </w:r>
    </w:p>
    <w:p>
      <w:r>
        <w:t>בשנותיו המאוחרות בתל אביב, החליטו חברי קהילתו להעניק לניגונים אלו לבוש מוזיקלי מקצועי ושווה לכל נפש [cite: 1, 36]. הפרויקט הובל על ידי המעבד והמפיק המוזיקלי דוד חכם הרסון, שגייס לצורך כך את מיטב המוזיקאים בארץ [cite: 36]. ההרכב המוזיקלי שהשתתף בהקלטות כלל מוזיקאים מובילים:</w:t>
      </w:r>
    </w:p>
    <w:p>
      <w:r>
        <w:t>עמית יצחק בגיטרות [cite: 36].</w:t>
      </w:r>
    </w:p>
    <w:p>
      <w:r>
        <w:t>אחיה כהן אלורו בפסנתר וקלידים [cite: 36].</w:t>
      </w:r>
    </w:p>
    <w:p>
      <w:r>
        <w:t>יואב בונצל בתופים [cite: 36].</w:t>
      </w:r>
    </w:p>
    <w:p>
      <w:r>
        <w:t>ישי מרדכי בבס [cite: 36].</w:t>
      </w:r>
    </w:p>
    <w:p>
      <w:r>
        <w:t>דוד חכם הרסון בסקסופונים וחלילים [cite: 36].</w:t>
      </w:r>
    </w:p>
    <w:p>
      <w:r>
        <w:t>במסגרת פרויקט זה הופקו שני אלבומים מופתיים בשם "קולמוס" (2019) ו"קולמוס 2" (2021), שניהם בעיצוב גרפי המשלב את ציורי השמן של הרב בזאנסון על גבי העטיפות [cite: 1, 6]. באלבומים אלו הרב עצמו מבצע את השירה בקולו החם, הסדוק והמלא רגש, המבטא את תורת הגעגועים וההודאה שלו [cite: 1, 36].</w:t>
      </w:r>
    </w:p>
    <w:p>
      <w:r>
        <w:t>בין הרצועות הבולטות באלבומים אלו ניתן למנות את "מלאכי השלום" [cite: 35, 36], "יראה נפלאה" [cite: 35, 36], וסדרת ניגונים ממוספרים (מניגון 1 ועד ניגון 15) המייצגים מהלכים נפשיים שונים – מחרדה וכאב ועד שמחה עילאית והתפרצות קצבית [cite: 6, 36]. האלבום "קולמוס" זכה להמלצה חמה ויוצאת דופן מהזמר והיוצר אביתר בנאי, שראה בלחניו של הרב בזאנסון ערוץ ישיר של תפילה כנה המצליח לגעת בליבם של מאזינים מכל גוני הקשת הישראלית [cite: 1, 35].</w:t>
      </w:r>
    </w:p>
    <w:p>
      <w:r>
        <w:t>פועלו הציבורי ומפת המוסדות בתל אביב</w:t>
      </w:r>
    </w:p>
    <w:p>
      <w:r>
        <w:t>עלייתו של הרב בזאנסון לישראל באמצע שנות התשעים סימנה את תחילתו של מפעל חיים ציבורי רחב ממדים [cite: 1, 3, 4]. בהשראת צוואתו של רבי ישראל דב אודסר, שהתעקש על הצורך להפיץ את תורת ברסלב לכל עם ישראל מתוך אהבה חופשית, בחר הרב בזאנסון להקים את מרכז פעילותו דווקא בתל אביב-יפו [cite: 5, 13]. הוא ראה בעיר הזו, המזוהה כל כך עם החילוניות והתרבות המערבית המודרנית, כר פורה לנפשות צמאות המבקשות רוחניות אותנטית שאינה דורשת מהן להתכחש לזהותן האמנותית או האינטלקטואלית [cite: 1, 5, 13].</w:t>
      </w:r>
    </w:p>
    <w:p>
      <w:r>
        <w:t>סביב אישיותו התגבשה קבוצת "שיר חדש", אשר הקימה במרוצת השנים רשת של מוסדות חינוכיים, רוחניים וסוציאליים בדרום תל אביב ובמרכזה [cite: 3, 5]. מוסדות אלו מהווים קהילה עצמאית ועם זאת פתוחה לחלוטין לציבור הרחב [cite: 5].</w:t>
      </w:r>
    </w:p>
    <w:p>
      <w:r>
        <w:t>המוסדות המרכזיים של קהילת "שיר חדש" בתל אביב פועלים במספר מוקדים עירוניים:</w:t>
      </w:r>
    </w:p>
    <w:p>
      <w:r>
        <w:t>שם המוסד / המרכז | מיקום בתל אביב | אופי הפעילות וקהל היעד | תפקיד במערך הקהילתי של הרב | מקורות</w:t>
      </w:r>
    </w:p>
    <w:p>
      <w:r>
        <w:t>מרכז "שיר חדש" לקירוב והפצה | רחוב ארלוזורוב 86 (בחצר האחורית) | שיעורי תורה יומיומיים לגברים ולנשים, ערבי מוזיקה חיה, שיח חברותא אישי, חנות ספרים ומדיה | חלון הראווה הציבורי של הקהילה; מוקד משיכה ראשוני לצעירים ולמבקשי דרך | [cite: 5, 13, 36]</w:t>
      </w:r>
    </w:p>
    <w:p>
      <w:r>
        <w:t>בית מדרש ברסלב לתורה ותפילה | שדרות הר ציון 73 | היכל תפילה ולימוד קהילתי; פועל סביב השעון באווירה חסידית מסורתית | הלב הפועם של הקהילה המקומית; מקום התפילה המרכזי בשבתות ובחגים | [cite: 5, 36]</w:t>
      </w:r>
    </w:p>
    <w:p>
      <w:r>
        <w:t>תלמוד תורה 'חיידר לילדים' ברסלב | רחוב שילר 17 | בית ספר יסודי לבנים ברוח חסידות ברסלב השמרנית; בנשיאותו הרוחנית של הרב | חינוך הדור הבא של הקהילה; מדגיש מסירות נפש, שמחה ואהבת תורה טהורה | [cite: 5, 37]</w:t>
      </w:r>
    </w:p>
    <w:p>
      <w:r>
        <w:t>ישיבת "נצח ישראל" | רחוב ידידיה פרנקל 80 (בית מרמורוש) | ישיבה לצעירים ובני נוער המשלבת לימוד גמרא קלאסי עם חוויה רוחנית ברסלבית | מיועדת לנערים המבקשים לחיות ולנשום את עצות רבי נחמן מתוך שמחה וחיבור פנימי | [cite: 5, 13, 36]</w:t>
      </w:r>
    </w:p>
    <w:p>
      <w:r>
        <w:t>מפעל חסד וגמ"ח "שיר חדש" | דרום תל אביב | חלוקת סלי מזון שבועיים, תמיכה כספית וסיוע קיומי למשפחות נזקקות | זרוע הרווחה של הקהילה, המספקת מענה סוציאלי לנזקקים ללא הבדל מגזרי | [cite: 5, 13]</w:t>
      </w:r>
    </w:p>
    <w:p>
      <w:r>
        <w:t>הוצאת ספרים "שיר חדש" | פריסה קהילתית וארצית | עריכה, תרגום והדפסה של ספרי הרב בזאנסון בעברית, צרפתית ושפות נוספות | המערך הלוגיסטי האחראי על הפצת משנתו של הרב בכל רחבי העולם | [cite: 5, 13]</w:t>
      </w:r>
    </w:p>
    <w:p>
      <w:r>
        <w:t>איכותה החינוכית של הקהילה באה לידי ביטוי באירועים קהילתיים קבועים המייצרים חיבור בין הצוות החינוכי להורים, כגון מעמד "חומש סעודה" המסורתי שנערך בתלמוד התורה לילדים המגיעים לגיל חמש [cite: 37]. באירוע זה, שבו השתתפו רבני שכונות ואישי ציבור לצד המנהל החינוכי הרב איתי בן ציון בכר, חולקו חומשים לילדים על ידי הרב בזאנסון עצמו, שליווה את המעמד בברכות חמות ובפרקי שירה וניגון מפי מקהלת התלמוד תורה בניצוחו של המלמד דוד חכם הרסון [cite: 37]. אירועים אלו הדגישו את התפיסה כי המוסד החינוכי אינו מנגנון ביורוקרטי יבש, אלא משפחה מורחבת הפועלת מתוך מסירות נפש למען בריאותם הנפשית והרוחנית של הילדים [cite: 37].</w:t>
      </w:r>
    </w:p>
    <w:p>
      <w:r>
        <w:t>סיכום והערכת מורשתו של הרב בזאנסון</w:t>
      </w:r>
    </w:p>
    <w:p>
      <w:r>
        <w:t>הרב ישראל יצחק בזאנסון העמיד דגם מודרני מרהיב של מנהיגות חסידית, המשלבת דבקות הלכתית קפדנית, עומק פרשני יוצא דופן, ופתיחות אמנותית ותרבותית מוחלטת [cite: 1]. משנתו התורנית לא נותרה בין כותלי בית המדרש בלבד, אלא הופצה לציבור הרחב במיליוני עותקים של ספרים שביצעו פסיכולוגיזציה מבריקה של רעיונותיו העמוקים של רבי נחמן מברסלב, והפכו אותם לכלים טיפוליים זמינים לכל נפש פצועה או מחפשת [cite: 1, 4].</w:t>
      </w:r>
    </w:p>
    <w:p>
      <w:r>
        <w:t>מורשתו נחלקת לשלושה צירי השפעה מרכזיים הממשיכים לפעול גם לאחר פטירתו:</w:t>
      </w:r>
    </w:p>
    <w:p>
      <w:r>
        <w:t>הציר הפרשני-מתודולוגי: פיתוח "מסילת הקשרים" וסדרת "פאר הליקוטים", שהכניסו סדר ושיטתיות אקדמית כמעט לתוך הלימוד העיוני המורכב של ליקוטי מוהר"ן, ובכך פתחו שער עבור תלמידי חכמים ואנשי עמל כאחד להעמקה בטקסטים אלו [cite: 8, 9, 10].</w:t>
      </w:r>
    </w:p>
    <w:p>
      <w:r>
        <w:t>הציר הרוחני-טיפולי: פריצת הדרך של הסומטיקה החסידית בספרו "נשמה נשימה", לצד ההוראה הבהירה של ההתבודדות כמדיטציה יהודית בריאה ומשחררת בספר "שירת העשבים" [cite: 15, 17, 19].</w:t>
      </w:r>
    </w:p>
    <w:p>
      <w:r>
        <w:t>הציר האמנותי והקהילתי: יצירת אינטגרציה מלאה ונטולת רגשות אשם בין מכחול הציור, קולמוס הכתיבה וניגון המוזיקה לבין חיי קדושה וחסידות שורשיים בלב תל אביב החילונית [cite: 1, 5].</w:t>
      </w:r>
    </w:p>
    <w:p>
      <w:r>
        <w:t>הרב בזאנסון הוכיח כי חסידות ברסלב אינה חייבת להתבטא בצעקות קולניות בלבד או בהסתגרות בדלנית, אלא היא יכולה להוות מגדלור של אמנות מעודנת, שיח אנושי מכבד ורפואה נפשית עמוקה לכל חלקי החברה הישראלית והעולמית [cite: 1, 13].</w:t>
      </w:r>
    </w:p>
    <w:p>
      <w:r>
        <w:t>מקורות</w:t>
      </w:r>
    </w:p>
    <w:p>
      <w:r>
        <w:t>1. ישראל יצחק בזנסון - ויקיפדיה, https://he.wikipedia.org/wiki/ישראל_יצחק_בזנסון</w:t>
      </w:r>
    </w:p>
    <w:p>
      <w:r>
        <w:t>2. Israël Isaac Besançon - Wikipedia, https://en.wikipedia.org/wiki/Israël_Isaac_Besançon</w:t>
      </w:r>
    </w:p>
    <w:p>
      <w:r>
        <w:t>3. Israël Isaac Besançon - Wikipédia, https://fr.wikipedia.org/wiki/Israël_Isaac_Besançon</w:t>
      </w:r>
    </w:p>
    <w:p>
      <w:r>
        <w:t>4. בשיבה טובה: הגה"ח רבי ישראל יצחק בזאנסון זצ"ל - ברסלב נייעס, https://www.breslevnews.net/בשיבה-טובה-הגהח-רבי-ישראל-יצחק-בזאנסו/</w:t>
      </w:r>
    </w:p>
    <w:p>
      <w:r>
        <w:t>5. אודות - שיר חדש- הרב בזאנסון, https://www.breslevtlv.co.il/אודות</w:t>
      </w:r>
    </w:p>
    <w:p>
      <w:r>
        <w:t>6. הרב ישראל יצחק בזאנסון - Apple Music, https://music.apple.com/us/artist/הרב-ישראל-יצחק-בזאנסון/1486065487?l=zh-Hans-CN</w:t>
      </w:r>
    </w:p>
    <w:p>
      <w:r>
        <w:t>7. רבי ישראל דב בער אודסר מכונה גם “בעל הפתק” וסבא ישראל - זבורוב - יודאיקה ומתנות, https://zavurov.co.il/רבי-ישראל-דב-בער-אודסר/</w:t>
      </w:r>
    </w:p>
    <w:p>
      <w:r>
        <w:t>8. מסילת הקשרים - הספרייה הלאומית, https://www.nli.org.il/he/books/NNL_ALEPH990025832860205171/NLI</w:t>
      </w:r>
    </w:p>
    <w:p>
      <w:r>
        <w:t>9. מסילת הקשרים תמוז תשפה - smoove, https://lp.vp4.me/wxcg</w:t>
      </w:r>
    </w:p>
    <w:p>
      <w:r>
        <w:t>10. פאר הליקוטים ז' כרכים - ליקוטי מוהר''ן מבואר - ספרי חיים, https://www.hbooks.co.il/product/פאר-הליקוטים-ה-כרכים</w:t>
      </w:r>
    </w:p>
    <w:p>
      <w:r>
        <w:t>11. ליקוטי מוהר"ן - פאר הליקוטים חלק א' | מהדורה מבוארת ומפוארת | חנות ברסלב, https://breslovbooks.co.il/p/ליקוטי-מוהרן-פאר-הליקוטים-חלק-א/</w:t>
      </w:r>
    </w:p>
    <w:p>
      <w:r>
        <w:t>12. נשמה נשימה – מסע לנשמה – הרב בזאנסון, https://breslev.co.il/product/נשמה-נשימה-מסה-לנשמה-הרב-בזאנסון/</w:t>
      </w:r>
    </w:p>
    <w:p>
      <w:r>
        <w:t>13. שיר חדש- הרב בזאנסון, https://www.breslevtlv.co.il/</w:t>
      </w:r>
    </w:p>
    <w:p>
      <w:r>
        <w:t>14. רוח הקודש • שיעור מפי רבי יצחק בזאנסון | - ברסלב נייעס, https://www.breslevnews.net/רוח-הקודש-שיעור-מפי-רבי-יצחק-בזאנסון/</w:t>
      </w:r>
    </w:p>
    <w:p>
      <w:r>
        <w:t>15. נשמה נשימה - שיר חדש- הרב בזאנסון, https://www.breslevtlv.co.il/חנות-ספרים-1/נשמה-נשימה</w:t>
      </w:r>
    </w:p>
    <w:p>
      <w:r>
        <w:t>16. נשמה נשימה - smoove, https://lp.vp4.me/esqx</w:t>
      </w:r>
    </w:p>
    <w:p>
      <w:r>
        <w:t>17. שירת העשבים|הרב ישראל יצחק בזאנסון| הוצאת שיר חדש, https://breslev.co.il/product/שירת-העשבים-הרב-ישראל-יצחק-בזאנסון/</w:t>
      </w:r>
    </w:p>
    <w:p>
      <w:r>
        <w:t>18. שירת העשבים - שיר חדש- הרב בזאנסון, https://www.breslevtlv.co.il/חנות-ספרים-1/שירת-העשבים</w:t>
      </w:r>
    </w:p>
    <w:p>
      <w:r>
        <w:t>19. שירת העשבים : | בזאנסון,ישראל יצחק | Robinson Books - רובינזון ספרים, https://www.robinson.co.il/book/285253/</w:t>
      </w:r>
    </w:p>
    <w:p>
      <w:r>
        <w:t>20. ישראל דב אודסר - ויקיפדיה, https://he.wikipedia.org/wiki/ישראל_דב_אודסר</w:t>
      </w:r>
    </w:p>
    <w:p>
      <w:r>
        <w:t>21. זה ינחמנו - שיר חדש- הרב בזאנסון, https://www.breslevtlv.co.il/חנות-ספרים-1/זה-ינחמנו</w:t>
      </w:r>
    </w:p>
    <w:p>
      <w:r>
        <w:t>22. זה ינחמנו הפתק הוא המכתב הניסי שקיבל רבי ישראל ... / ישראל יצחק בזאנסון - אינטלקט ספרים, https://www.intellectbooks.co.il/product/זה-ינחמנו-הפתק-הוא-המכתב-הניסי-שקיבל-ר/</w:t>
      </w:r>
    </w:p>
    <w:p>
      <w:r>
        <w:t>23. קיצור מסילת הקשרים – מדריך לליקוטי מוהר”ן, הר' ישראל יצחק בזאנסון שליט”א, https://breslev.co.il/product/קיצור-מסילת-הקשרים-מדריך-לליקוטי-מוהר/</w:t>
      </w:r>
    </w:p>
    <w:p>
      <w:r>
        <w:t>24. מסילת הקשרים : קיצור - הספרייה הלאומית, https://www.nli.org.il/he/books/NNL_ALEPH990034131040205171/NLI</w:t>
      </w:r>
    </w:p>
    <w:p>
      <w:r>
        <w:t>25. קליק : שאלות ותשובות מתוך האתר אומץ ometz.co.il‏ / ישראל יצחק בזאנסון | ספר - הספרייה הלאומית, https://www.nli.org.il/he/books/NNL_ALEPH990037662870205171/NLI</w:t>
      </w:r>
    </w:p>
    <w:p>
      <w:r>
        <w:t>26. קליק ( 2 כרכים) - שיר חדש- הרב בזאנסון, https://www.breslevtlv.co.il/חנות-ספרים-1/קליק-2-כרכים</w:t>
      </w:r>
    </w:p>
    <w:p>
      <w:r>
        <w:t>27. ספרי הרב בזאנסון - שיר חדש, https://www.breslevtlv.co.il/חנות-ספרים-1/ספרי-הרב-בזאנסון</w:t>
      </w:r>
    </w:p>
    <w:p>
      <w:r>
        <w:t>28. קליק – הרב יצחק בזנסון | שאלות ותשובות | הוצאת שיר חדש | ברסלב ישראל – Breslev, https://breslev.co.il/product/קליק-הרב-יצחק-בזנסון/</w:t>
      </w:r>
    </w:p>
    <w:p>
      <w:r>
        <w:t>29. תובנות : להתפתחות וצמיחה אישית על-פי משנתו של רבי נחמן מברסלב / כפי שנרשמו מתוך שעורי הרב ישראל יצחק בזאנסון על ידי יחיאל מיכאל (מיכי) יוספי | ספר - הספרייה הלאומית, https://www.nli.org.il/he/books/NNL_ALEPH990028853120205171/NLI</w:t>
      </w:r>
    </w:p>
    <w:p>
      <w:r>
        <w:t>30. מאת יחיאל מיכאל (מיכי) יוספי - תובנות להתפתחות וצמיחה אישית - סימניה, https://simania.co.il/bookdetails.php?item_id=217676</w:t>
      </w:r>
    </w:p>
    <w:p>
      <w:r>
        <w:t>31. אייר- ”אני ה' רופאך” – Breslev, https://breslev.co.il/4123690/</w:t>
      </w:r>
    </w:p>
    <w:p>
      <w:r>
        <w:t>32. מסילת הקשרים - שיר חדש- הרב בזאנסון, https://www.breslevtlv.co.il/חנות-ספרים-1/מסילת-הקשרים-1</w:t>
      </w:r>
    </w:p>
    <w:p>
      <w:r>
        <w:t>33. הרב בזנסון – עמוד 2 – Breslev, https://breslev.co.il/shop_author/הרב-בזנסון/page/2/</w:t>
      </w:r>
    </w:p>
    <w:p>
      <w:r>
        <w:t>34. ארכיון הרב ישראל יצחק באזנסון - ספריית ברסלב, https://breslevbooks.co.il/product-category/כתבי-אנש/ספרי-משפיעי-ברסלב-בדורנו/הרב-ישראל-יצחק-באזנסון/</w:t>
      </w:r>
    </w:p>
    <w:p>
      <w:r>
        <w:t>35. הרב בזנסון - YouTube, https://www.youtube.com/channel/UC61R-Pyo7HUxFItu6uAAEvA/videos</w:t>
      </w:r>
    </w:p>
    <w:p>
      <w:r>
        <w:t>36. הרב יצחק בזאנסון | VOD לצפייה והאזנה - ברסלב פוריו, https://breslevforyou.co.il/vod/111</w:t>
      </w:r>
    </w:p>
    <w:p>
      <w:r>
        <w:t>37. תל־אביב • 'חומש סעודה' בתלמוד תורה ברסלב 'שיר חדש', https://www.breslevnews.net/תל־אביב-חומש-סעודה-בתלמוד-תורה-ברסל/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