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והשפעתו הקבלית וההלכתית של רבי מנחם בן בנימין רקנאטי</w:t>
      </w:r>
    </w:p>
    <w:p>
      <w:r>
        <w:t>הטקסט סוקר את דמותו רבת-ההשפעה של רבי מנחם רקנאטי, מקובל ופוסק הלכה איטלקי שחי במפנה המאות ה-13 וה-14 ושימש כחוליה מקשרת חיונית בין מסורות הסוד של ספרד ואשכנז לבין עולם התורה האירופי. חיבוריו המרכזיים, ובראשם הפירוש לתורה וספר טעמי המצוות, מציגים סינתזה רעיונית ייחודית המעניקה משמעות מיסטית ותיאורגית למעשה הדתי, תוך העלאת ספר הזוהר למעמד קנוני ראשון במעלה עוד בטרם הדפסתו. לצד הגותו הקבלית העוסקת בטבע הספירות ובכוחו המטאפיזי של הדיבור, המקור מדגיש את תרומתו הדרמטית של רקנאטי לפסיקה ההלכתית המקובלת ולצמיחת הקבלה הנוצרית ברנסנס, מה שהופך אותו לדמות מפתח שעיצבה את המחשבה היהודית והכללית לדורות.</w:t>
      </w:r>
    </w:p>
    <w:p>
      <w:r>
        <w:t>פועלו, משנתו התורנית והשפעתו הקבלית וההלכתית של רבי מנחם בן בנימין רקנאטי</w:t>
      </w:r>
    </w:p>
    <w:p>
      <w:r>
        <w:t>רקע היסטורי, דמותו והקשר יצירתו</w:t>
      </w:r>
    </w:p>
    <w:p>
      <w:r>
        <w:t>רבי מנחם בן בנימין רקנאטי, שפעל באיטליה בשלהי המאה השלוש-עשרה ובראשית המאה הארבע-עשרה (סביב השנים 1250–1310 לערך), עומד באחד מצומתי ההכרעה החשובים בתולדות מחשבת ישראל, תורת הסוד והפסיקה ההלכתית [cite: 1, 2, 3, 4]. תקופת חייו חפפה לפרק זמן קריטי בהיסטוריה היהודית, שבו נדדו מרכזי היצירה הקבליים מפרובאנס ומספרד לעבר חצי האי האיטלקי [cite: 1, 2, 5]. מרחב זה שימש קרקע פוריה למפגש בין מסורות לימוד מגוונות: הקבלה העיונית מבית מדרשם של חכמי גירונה וקסטיליה, מסורות הסוד והמוסר של חסידי אשכנז, והתרבות ההומניסטית-פילוסופית שהחלה להפציע באיטליה [cite: 1, 2, 5].</w:t>
      </w:r>
    </w:p>
    <w:p>
      <w:r>
        <w:t>דמותו הביוגרפית של רקנאטי נותרה בחלקה הגדול לוטה בערפל היסטורי, ומעט מאוד עובדות מוצקות שרדו על אודות קורות חייו האישיים [cite: 1, 2]. המסורת העממית וההגיוגרפית המאוחרת תיארתו כמי שבצעירותו התקשה בלימודו והרבה בתפילה ובצום כדי שיפתחו לו שערי חכמה, עד שבסוף ימיו זכה להארת מוחים פתאומית והחל לחבר את פירושיו הקבליים [cite: 6, 7]. עם זאת, המחקר הביקורתי המודרני, בהובלת משה אידל, מציע תמונה שונה בתכלית: רקנאטי היה תלמיד חכם מבריק, בעל בקיאות פילולוגית וטקסטואלית נרחבת ביותר, אשר נחשף למאות כתבי יד קדומים שזרמו לאיטליה, ופעל מתוך תודעה עמוקה של עריכה, סינתזה וארגון מחדש של תורת הסוד וההלכה [cite: 2, 3].</w:t>
      </w:r>
    </w:p>
    <w:p>
      <w:r>
        <w:t>רקנאטי נודע כראשון המקובלים באיטליה ששיקע בכתביו את תורת ספר הזוהר באופן שיטתי, והפך למתווך מרכזי שהנחיל את הקבלה הספרדית והאשכנזית לדורות הבאים [cite: 1, 2, 3]. יצירתו התאפיינה בשילוב הדוק בין נגלה לנסתר, בין פסיקה הלכתיות חמורה לבין תפיסה תיאורגית של המצוות והתפילה, ובכך עיצב את עולמם של מקובלי צפת, פוסקי הדורות ואף של חכמי הרנסנס הנוצרים [cite: 1, 2, 3, 4, 5].</w:t>
      </w:r>
    </w:p>
    <w:p>
      <w:r>
        <w:t>--------------------------------------------------------------------------------</w:t>
      </w:r>
    </w:p>
    <w:p>
      <w:r>
        <w:t>מכלול חיבוריו ומפת יצירתו התורנית</w:t>
      </w:r>
    </w:p>
    <w:p>
      <w:r>
        <w:t>יצירתו הכתובה של רבי מנחם רקנאטי מתפרסת על פני כמה סוגות יסוד, המבטאות את הזיקה הבלתי-ניתנת לנתוק בשיטתו בין עולם הקבלה לעולם ההלכה והמנהג [cite: 1, 2, 4]. חיבוריו זכו לתפוצה נרחבת בכתבי יד עוד בחייו, ועם הופעת מכבש הדפוס היו מראשוני הספרים הקבליים וההלכתיים שהועלו על הכתב המודפס [cite: 2, 4].</w:t>
      </w:r>
    </w:p>
    <w:p>
      <w:r>
        <w:t>פירושו הקבלי לתורה, הידוע כ"פירוש רקנאטי על התורה", מהווה את חטיבת יצירתו המרכזית והמפורסמת ביותר [cite: 2]. הספר נדפס לראשונה בונציה בשנת רפ"ג (1523) בדפוס דניאל בומברג, בעריכת המגיה יעקב בן חיים אבן אדוניהו, והיה לאחד מספרי הקבלה הראשונים שירדו לאור הדפוס [cite: 2]. חיבור זה מקיף את כל חומשי התורה (אף שעל פי המסורת נפטר מחברו בטרם השלים את פרשת "וזאת הברכה"), ומבנהו מושתת על חשיפת הרבדים התיאוסופיים והמיסטיים המסתתרים בטקסט המקראי, תוך הסתמכות נרחבת על ספר הזוהר, ספר הבהיר וספר יצירה [cite: 2, 6, 7, 8, 9].</w:t>
      </w:r>
    </w:p>
    <w:p>
      <w:r>
        <w:t>לצד הפירוש לתורה חיבר רקנאטי את "ספר טעמי המצוות", אשר נדפס בקושטא (ש"ד) ולאחר מכן בבאזל (שמ"א) [cite: 2, 4, 10]. ספר זה מוקדש לבירור המשמעות התיאורגית והמטאפיזית של תרי"ג המצוות. רקנאטי מציג בו עמדה שלפיה המצוות אינן רק צווים מוסריים או חברתיים, אלא מנגנונים רוחניים בעלי השפעה ישירה על מערכת הספירות העליונה [cite: 8, 11].</w:t>
      </w:r>
    </w:p>
    <w:p>
      <w:r>
        <w:t>בתחום ההלכה הנגלית חיבר את "ספר פסקי רקנאטי" (נדפס בבולוניה, רצ"ח), קודקס הלכתי מקיף הכולל מאות סימנים המכסים את אורח החיים היהודי, כולל הלכות תפילה, ציצית, תפילין, שבת, מועדים, איסור והיתר, ודיני ממונות ונשים [cite: 2, 12]. פסיקתו בספר זה משלבת בין תשובות הגאונים, חכמי אשכנז ופוסקי איטליה, תוך זהירות קפדנית בשילוב שיקולים קבליים במקום שאינם סותרים את ההלכה הנגלית [cite: 2, 13, 14, 15]. בנוסף, הותיר רקנאטי פירוש מפורט לתפילות וכוונותיהן, אשר שובץ בחלקו בתוך פירושו לתורה ובחלקו הופץ כחיבורים עצמאיים בכתבי יד [cite: 8, 11].</w:t>
      </w:r>
    </w:p>
    <w:p>
      <w:r>
        <w:t>חיבור | סוגה ותחום עיוני | תכנים מרכזיים ומקורות מושפעים | היסטוריית הדפסה והשפעה</w:t>
      </w:r>
    </w:p>
    <w:p>
      <w:r>
        <w:t>פירוש על התורה | פרשנות קבלית למקרא | ציטוטים נרחבים מספרי הזוהר, הבהיר והיצירה; סינתזה בין גירונה לקסטיליה [cite: 2, 8] | נדפס בונציה (רפ"ג); שימש יסוד לקבלה באיטליה, בצפת ולמקובלים נוצרים [cite: 2, 3, 5]</w:t>
      </w:r>
    </w:p>
    <w:p>
      <w:r>
        <w:t>ספר טעמי המצוות | טעמי המצוות וקבלה מעשית/עיונית | באור סודות המצוות, כוונות קריאת שמע והתפילה, מאבק בטומאה [cite: 4, 8, 11] | נדפס בקושטא (ש"ד) ובבאזל (שמ"א); הושפע ממנהג אשכנז וחסידות אשכנז [cite: 2, 4]</w:t>
      </w:r>
    </w:p>
    <w:p>
      <w:r>
        <w:t>פסקי רקנאטי | קודקס הלכתי (פסיקה) | פסקי דינים המבוססים על גאונים, חכמי אשכנז, פוסקי איטליה (ריאַ"ז) [cite: 13, 14, 15] | נדפס בבולוניה (רצ"ח); צוטט בהרחבה ב'בית יוסף', ב'ש"ך' וב'מגן אברהם' [cite: 2, 4]</w:t>
      </w:r>
    </w:p>
    <w:p>
      <w:r>
        <w:t>פירוש התפילות | מיסטיקה של התפילה | כוונות התפילה, אקוסטיקה מאגית-מטאפיזית של הדיבור, בקיעת הרקיעים [cite: 8, 11] | שובץ בתוך הפירוש לתורה ובחיבורים נפרדים בכתבי יד [cite: 8, 11, 16]</w:t>
      </w:r>
    </w:p>
    <w:p>
      <w:r>
        <w:t>--------------------------------------------------------------------------------</w:t>
      </w:r>
    </w:p>
    <w:p>
      <w:r>
        <w:t>המערכת התאולוגית, הקבלית וההרמנויטית</w:t>
      </w:r>
    </w:p>
    <w:p>
      <w:r>
        <w:t>תפיסת הספירות ופולמוס "עצמות וכלים"</w:t>
      </w:r>
    </w:p>
    <w:p>
      <w:r>
        <w:t>אחד הדיונים העיוניים המרכזיים שהסעירו את תורת הסוד בימי הביניים ובראשית העת החדשה נגע למעמדם התאולוגי של עשר הספירות: השאלה האם הספירות מהוות את עצמותה של האלוהות עצמה, או שמא הן כלים ומכשירים שבאמצעותם מתגלה המאציל האינסופי [cite: 11, 17, 18].</w:t>
      </w:r>
    </w:p>
    <w:p>
      <w:r>
        <w:t>שיטתו של רבי מנחם רקנאטי בנושא זה הייתה ברורה וחד-משמעית. הוא נמנה עם מצדדי תפיסת ה"כלים" [cite: 17, 18]. לטענתו, עשר הספירות אינן עצם האלוהות הבלתי-משתנית (אין סוף), אלא צינורות, לבושים וכלים שדרכם השפע האלוהי מתפשט ופועל בעולמות הנבראים [cite: 11, 17, 18]. עמדה תאולוגית זו נועדה להבטיח את האחדות המוחלטת של אלוהים מעל ומעבר לכל ריבוי, ולמנוע תפיסות שעלולות להידרדר להגשמה או לקיצוץ בנטיעות [cite: 17, 18, 19].</w:t>
      </w:r>
    </w:p>
    <w:p>
      <w:r>
        <w:t>עמדת רקנאטי עמדה בניגוד חד לעמדות אחרות בקבלה הצעירה, כגון שיטתו של רבי דוד בן יהודה החסיד, שראה בספירות חלק מ"עצמות" האלוהות [cite: 17, 18]. במאה השיש-עשרה, כשהרמ"ק (רבי משה קורדובירו) ניסח את חיבורו השיטתי "פרדס רימונים", הוא הקדיש את השער הרביעי ("שער עצמות וכלים") לניתוח מעמיק של דעת רקנאטי [cite: 17, 18]. הרמ"ק הציג את שיטת רקנאטי כקוטב מרכזי בדיון, ומתוכה פיתח את עמדת הביניים הסינתטית המפורסמת שלו, הגורסת כי הספירות מורכבות בו-זמנית מ"עצמות וכלים כאחד" [cite: 17, 18].</w:t>
      </w:r>
    </w:p>
    <w:p>
      <w:r>
        <w:t>קנוניזציה והפצה מוקדמת של ספר הזוהר</w:t>
      </w:r>
    </w:p>
    <w:p>
      <w:r>
        <w:t>תרומתו ההיסטורית של רקנאטי להתפתחות הקבלה נחשבת למכרעת בראש ובראשונה בשל תפקידו כמשקע וכמפיץ הראשון של ספר הזוהר במערב אירופה [cite: 1, 2, 3, 20]. רקנאטי היה המקובל הראשון שהתייחס בקביעות, בשיטתיות ובמפורש למונח "ספר הזוהר" כטקסט קנוני בעל סמכות עליונה, ושיבץ בחיבוריו מאות ציטוטים נרחבים ממנו עוד בטרם נדפס הספר במאה השיש-עשרה [cite: 2, 20, 21].</w:t>
      </w:r>
    </w:p>
    <w:p>
      <w:r>
        <w:t>חוקר הקבלה בועז הוס עומד על כך שפעולתו הפרשנית של רקנאטי העניקה לזוהר את מעמדו הקנוני המרכזי בעולם היהודי [cite: 2, 20]. משה אידל מראה במחקריו כי רקנאטי חיבר תחילה פירוש קצר ומרוכז לספר הזוהר בסביבות שנת 1290, ולאחר מכן שיקע וטמע את הפירוש הזה בתוך פירושו המורחב לתורה [cite: 16]. בכך תרגם וביאר רקנאטי את המאמרים הזוהריים בארמית והפך אותם לנגישים ומובנים עבור חכמי איטליה, אשכנז וספרד [cite: 1, 2, 6, 7].</w:t>
      </w:r>
    </w:p>
    <w:p>
      <w:r>
        <w:t>סינתזה בין מסורות: גירונה, קסטיליה וחסידות אשכנז</w:t>
      </w:r>
    </w:p>
    <w:p>
      <w:r>
        <w:t>משנתו של רקנאטי מתאפיינת באקלקטיות מחושבת ומתוכננת, הממזגת דיסציפלינות קבליות מגוונות לכדי מכלול הרמוני [cite: 2, 3]. הוא ינק ישירות מתורתם של מקובלי גירונה, ובראשם רבי יצחק סגי נהור והרמב"ן, ממנה אימץ את הפרשנות התאוסופית למקרא ואת ניתוח הדינמיקה הפנימית במערכת הספירות [cite: 2]. במקביל, הושפע עמוקות ממקובלי קסטיליה, ובהם רבי יוסף ג'יקטיליה ורבי משה די ליאון, תוך אימוץ רעיונות תיאורגיים המדגישים את ייחוד קודשא בריך הוא ושכינתא ואת תיקון העולמות התחתונים [cite: 2, 8, 22].</w:t>
      </w:r>
    </w:p>
    <w:p>
      <w:r>
        <w:t>אל שני הזרמים הספרדיים הללו חילחל מרכיב שלישי וייחודי: תורת המוסר, הגימטריות והסוד של חסידי אשכנז [cite: 1, 2]. רקנאטי מרבה לצטט בכתביו את רבי יהודה החסיד ואת רבי אלעזר רוקח (בעל "הרוקח"), ומחבר בין הטיעונים העיוניים של חסידי אשכנז לבין הקבלה התיאוסופית [cite: 1, 2]. סינתזה זו העניקה לכתביו נפח ייחודי המשלב עיוניות מופשטת עם פרקטיקה רוחנית ומחויבות עמוקה למנהג [cite: 1, 2, 3].</w:t>
      </w:r>
    </w:p>
    <w:p>
      <w:r>
        <w:t>תורת השפה, הדיבור ואקוסטיקת התפילה</w:t>
      </w:r>
    </w:p>
    <w:p>
      <w:r>
        <w:t>הגותו של רקנאטי מעניקה משמעות מטאפיזית יוצאת דופן לכוחו של הדיבור האנושי ולמבנה הלשון העברית [cite: 8]. בהסתמך על מסורת המיוחסת לרב סעדיה גאון, מסביר רקנאטי כי האותיות היוצאות מפי המתפלל אינן סתם תנודות אוויר פיזיקליות; הבל הפה והחיתוך של אותיות הדיבור חוצבים באוויר ובוראים דמויות וצורות רוחניות מוגדרות כנגד כוחה של כל אות [cite: 8].</w:t>
      </w:r>
    </w:p>
    <w:p>
      <w:r>
        <w:t>בעת אמירת קריאת שמע והתפילה, האותיות והתיבות הנאמרות בכוונה עולות במרחבי הקוסמוס, בוקעות רקיעים ומגיעות עד לראש המלך, שם הן נעשות "עטרה" המעטרת את השכינה ואת האלוהות [cite: 8, 11]. תפיסה זו מסבירה, לשיטתו, את הטעם לכך שלא תקנו חז"ל לומר את קדושת "כתר" בתפילת יוצר אלא בסוף התפילה או בתפילת מוסף, שכן יש צורך בהצטברות הדיבורים והבל הפיות של כנסת ישראל כולה כדי להשלים את בניית העטרה העליונה [cite: 8]. הדיבור נתפס אפוא כמנגנון אקוסטי-מיסטי הפועל ישירות על עולם הספירות ומוריד שפע אל הנבראים [cite: 8].</w:t>
      </w:r>
    </w:p>
    <w:p>
      <w:r>
        <w:t>--------------------------------------------------------------------------------</w:t>
      </w:r>
    </w:p>
    <w:p>
      <w:r>
        <w:t>המתודולוגיה ההלכתית והזיקה בין הנגלה לנסתר</w:t>
      </w:r>
    </w:p>
    <w:p>
      <w:r>
        <w:t>לצד מעמדו כמקובל, ספר "פסקי רקנאטי" ביסס את מעמדו של רקנאטי כאחד מגדולי הפוסקים בחצי האי האיטלקי [cite: 1, 2]. מתודולוגיית הפסיקה שלו מציגה מודל של שילוב זהיר ומושכל בין סמכות ההלכה הנגלית לבין תובנות מתורת הנסתר [cite: 2, 13].</w:t>
      </w:r>
    </w:p>
    <w:p>
      <w:r>
        <w:t>בפסקיו ניכרת זיקה עמוקה למסורת הפסיקה האשכנזית והאיטלקית [cite: 2]. רקנאטי מרבה להסתמך על ספרות הגאונים (כגון תשובות רב שרירא גאון), על חכמי אשכנז וצרפת (רש"י, רבנו תם, הריב"א, מהר"ם מרוטנבורג), ועל מחברים איטלקיים בני זמנו, כגון הריאַ"ז (רבי ישעיה דטראני האחרון) ורבי קלונימוס [cite: 13, 14, 15, 23].</w:t>
      </w:r>
    </w:p>
    <w:p>
      <w:r>
        <w:t>יחסו של רקנאטי לשילוב הקבלה בפסיקה התאפיין בריסון ובאיזון: כאשר ההלכה הנגלית מבוררת ומוסכמת, הוא משתמש בסוד הקבלי כדי להעניק לה טעם עמוק ומשמעות תיאורגית, אך אינו משנה את גוף הדין [cite: 2, 4]. כאשר מתעוררת מחלוקת או עמימות, הוא עשוי להסתייע בסוד כדי להכריע את הכף [cite: 2].</w:t>
      </w:r>
    </w:p>
    <w:p>
      <w:r>
        <w:t>דוגמה מובהקת המובאת בפסקיו נוגעת למקרה שבו בני בית הדליקו נרות שבת ביום מעונן כסבורים שחשכה, ולאחר מכן התפזרו העננים וזרחה השמש [cite: 13]. רקנאטי מביא את תשובת רב שרירא גאון והריאַ"ז, הקובעים כי אף על פי שמדובר ב"קבלה בטעות", המדליקים עצמם אסורים בעשיית מלאכה שכן כבר קיבלו עליהם את השבת, בעוד שאר בני הבית מותרים [cite: 13]. פסק זה מדגים את התחשבותו בתוקף הנפשי והרוחני של המעשה הדתי, גם כאשר יסודו בטעות עובדתית [cite: 13].</w:t>
      </w:r>
    </w:p>
    <w:p>
      <w:r>
        <w:t>השפעתו הלמאיסטית של ספר "פסקי רקנאטי" הייתה ארוכת טווח [cite: 4]. מרן רבי יוסף קארו ציטט אותו בעשרות מקומות בספרו "בית יוסף", והוא שימש יסוד לפסיקות ב"שולחן ערוך" [cite: 4, 9]. פוסקים אשכנזיים וספרדיים מרכזיים בדורות שאחריו, ובהם הש"ך (רבי שבתי כהן) והמגן אברהם (רבי אברהם אבלי גומבינר), העלו את פסקיו כסמכות הכרעתית ראשונה במעלה [cite: 4].</w:t>
      </w:r>
    </w:p>
    <w:p>
      <w:r>
        <w:t>--------------------------------------------------------------------------------</w:t>
      </w:r>
    </w:p>
    <w:p>
      <w:r>
        <w:t>התקבלות, השפעה והיבטים במחקר המודרני</w:t>
      </w:r>
    </w:p>
    <w:p>
      <w:r>
        <w:t>ההשפעה על עולם הקבלה היהודי</w:t>
      </w:r>
    </w:p>
    <w:p>
      <w:r>
        <w:t>התקבלות חיבוריו של רקנאטי בעולם היהודי הייתה מהירה ונרחבת, והקיפה את מרכזי הלימוד באירופה ובמזרח:</w:t>
      </w:r>
    </w:p>
    <w:p>
      <w:r>
        <w:t>רבי יהודה חייט, בספרו הקבלי "מנחת יהודה" (פירארה 1557), ערך ביקורת ספרותית על חיבורי תורת הסוד בדורו [cite: 9]. בדבריו המליץ בחום על לימוד בספרי רקנאטי כספרי אמת צרופים, לצד ספר הזוהר, ספר הבהיר ופירוש הרמב"ן, תוך שהוא מזהיר מלימוד בכתבי אבולעפיה או יצחק אבן לטיף [cite: 9]. חייט אף חיבר פירוש מיוחד המבאר את ביאורו של רקנאטי לתורה [cite: 9].</w:t>
      </w:r>
    </w:p>
    <w:p>
      <w:r>
        <w:t>רבי מרדכי יפה (בעל ה"לבושים") חיבר פירוש מקיף ועמוק על פירוש רקנאטי לתורה, הנקרא "לבוש אור יקרות" (או "לבוש אבן יקרה"), במטרה להנהיר את סודותיו של רקנאטי ולפרשם על פי כללי החכמה [cite: 24, 25]. במקביל, שימשו חיבורי רקנאטי תשתית לימוד חיונית עבור חכמי צפת במאה השיש-עשרה, ובהם הרמ"ק והאר"י הקדוש, אשר שאבו מרעיונותיו ושיבצו אותם במערכותיהם הקבליות [cite: 3, 17, 26].</w:t>
      </w:r>
    </w:p>
    <w:p>
      <w:r>
        <w:t>הקבלה הנוצרית והרנסנס האיטלקי</w:t>
      </w:r>
    </w:p>
    <w:p>
      <w:r>
        <w:t>תרומה ייחודית ומרתקת של רקנאטי, שזכתה למחקר נרחב בעת החדשה, היא תפקידו המרכזי בהתפתחות תנועת "הקבלה הנוצרית" ברנסנס האירופי [cite: 1, 3, 5].</w:t>
      </w:r>
    </w:p>
    <w:p>
      <w:r>
        <w:t>בסוף המאה החמש-עשרה ביקש הרוזן פיקו דלה מירנדולה, ממייסדי הקבלה הנוצרית, להסתייע בספרות הסוד היהודית כדי לאשש את תאולוגיית השילוש וההתגלמות הנוצרית [cite: 5]. לשם כך נסתייע ביהודי המומר פלביוס מיתרידטס, אשר תרגם עבורו ללטינית עשרות כתבי יד עבריים [cite: 5, 27]. פירוש רקנאטי לתורה היה מבין הטקסטים המרכזיים שתורגמו ללטינית במסגרת מפעל זה [cite: 1, 5, 27]. באמצעות תרגומים אלו והגותו של ההומניסט הגרמני יוהנס רויכלין, הופצה התאולוגיה הקבלית של רקנאטי באוניברסיטאות ובמנזרים באירופה, והפכה למקור ראשון במעלה עבור מלומדים נוצרים שביקשו לפענח את סודות המקרא [cite: 5, 27].</w:t>
      </w:r>
    </w:p>
    <w:p>
      <w:r>
        <w:t>המחקר המודרני: משה אידל והפרשנות העכשווית</w:t>
      </w:r>
    </w:p>
    <w:p>
      <w:r>
        <w:t>במחקר המודרני נחשב פרופסור משה אידל לחוקר הבולט והמקיף ביותר של הגות רקנאטי [cite: 3, 28]. במונוגרפיה היסודית שלו, "ר' מנחם רקנאטי המקובל" (הוצאת שוקן, 1998), ניתח אידל מאות כתבי יד במטרה לשחזר את תהליך התפתחות רעיונותיו של רקנאטי על רקע התפתחות הקבלה במאה השנים שקדמו לו [cite: 3, 28].</w:t>
      </w:r>
    </w:p>
    <w:p>
      <w:r>
        <w:t>אידל מתמקד בהרמנויטיקה הייחודית של רקנאטי, הפירוש הטיפולוגי שלו לתורה, וזיקתו לתורת השפה [cite: 3]. במחקרו מציע אידל אנלוגיה מרתקת בין תפיסת הטקסט של רקנאטי – הרואה בתורה טקסט מרובה-רובים, לא-ליניארי, המורכב מצירופי אותיות ושמות אלוהיים הנפתחים לאינסוף פרשנויות – לבין תאוריית הדקונסטרוקציה המודרנית של הפילוסוף ז'אק דרידה [cite: 3]. ניתוח זה מעמיד את רקנאטי לא רק כמשמר ומסכם של מסורות קדומות, אלא כפרשן חדשני שהקדים תפיסות פוסט-מודרניות על פתוחיותו הבלתי-מוגבלת של הטקסט [cite: 3].</w:t>
      </w:r>
    </w:p>
    <w:p>
      <w:r>
        <w:t>--------------------------------------------------------------------------------</w:t>
      </w:r>
    </w:p>
    <w:p>
      <w:r>
        <w:t>סיכום ומסקנות</w:t>
      </w:r>
    </w:p>
    <w:p>
      <w:r>
        <w:t>רבי מנחם בן בנימין רקנאטי עומד כדמות מפתח בתולדות המחשבה היהודית, שתרומתה משתרעת על פני תורת הסוד, הפסיקה ההלכתית והתרבות האירופית [cite: 1, 2, 3, 5]. חשיבותו ההיסטורית נובעת מיכולתו לייצר סינתזה מעמיקה בין מסורות קבליות שונות – גירונה, קסטיליה וחסידות אשכנז – ועל ידי כך לבסס את מעמדו הקנוני של ספר הזוהר כטקסט היסוד של הקבלה במערב [cite: 1, 2, 20, 21].</w:t>
      </w:r>
    </w:p>
    <w:p>
      <w:r>
        <w:t>כפוסק הלכה, הציג רקנאטי מודל שקול של פילוסופיה הלכתית אינטגרטיבית, המכבדת את סמכות הנגלה והמנהג לצד הענקת עומק מיסטי לתרי"ג המצוות ולתפילה [cite: 2, 4, 13]. השפעתו הקיפה מעגלים רחבים: החל מבית מדרשו של מרן יוסף קארו ומקובלי צפת, דרך חכמי הרנסנס הנוצרים, וכלה בחוקרי הקבלה והפילוסופיה בעת החדשה [cite: 3, 4, 5]. יצירתו נותרה עדות מרשימה לעוצמתה של הפרשנות הקבלית ולכוליותה של התורה כמערכת הרוחשת חיים בין שמים לארץ.</w:t>
      </w:r>
    </w:p>
    <w:p>
      <w:r>
        <w:t>--------------------------------------------------------------------------------</w:t>
      </w:r>
    </w:p>
    <w:p>
      <w:r>
        <w:t>1.  מנחם ריקנטי | מקורות מתוך ספריית ספריא, https://www.sefaria.org.il/topics/recanati</w:t>
      </w:r>
    </w:p>
    <w:p>
      <w:r>
        <w:t>2.  פירוש רקנאטי על התורה – ונציה, רפ"ג – מהדורה ראשונה – מספרי הקבלה הראשונים שהופיעו בדפוס – מאות הגהות קבליות מתקופת ההדפסה | קדם בית מכירות פומביות בע״מ - Kedem Auctions, https://www.kedem-auctions.com/he/node/180901</w:t>
      </w:r>
    </w:p>
    <w:p>
      <w:r>
        <w:t>3.  ר׳ מנחם רקאנטי המקובל, Volume 1 - Moshe Idel, משה אידל - Google Books, https://books.google.com/books/about/%D7%A8_%D7%9E%D7%A0%D7%97%D7%9D_%D7%A8%D7%A7%D7%90%D7%A0%D7%98%D7%99_%D7%94%D7%9E%D7%A7%D7%95%D7%91%D7%9C.html?id=MeARAQAAIAAJ</w:t>
      </w:r>
    </w:p>
    <w:p>
      <w:r>
        <w:t>4.  טעמי המצוות לרקנאטי – באזל, שמ"א – "ההוגה בו יזכה לישועת הגאולה" | קדם בית מכירות פומביות בע״מ, https://www.kedem-auctions.com/he/node/181138</w:t>
      </w:r>
    </w:p>
    <w:p>
      <w:r>
        <w:t>5.  קבלה נוצרית - ויקיפדיה, https://he.wikipedia.org/wiki/%D7%A7%D7%91%D7%9C%D7%94_%D7%A0%D7%95%D7%A6%D7%A8%D7%99%D7%AA</w:t>
      </w:r>
    </w:p>
    <w:p>
      <w:r>
        <w:t>6.  סט פירוש הרקאנטי על התורה – ב כרכים, https://breslev.co.il/product/%D7%A1%D7%98-%D7%A4%D7%99%D7%A8%D7%95%D7%A9-%D7%94%D7%A8%D7%A7%D7%90%D7%A0%D7%98%D7%99-%D7%A2%D7%9C-%D7%94%D7%AA%D7%95%D7%A8%D7%94-%D7%91-%D7%9B%D7%A8%D7%9B%D7%99%D7%9D/</w:t>
      </w:r>
    </w:p>
    <w:p>
      <w:r>
        <w:t>7.  פירוש הרקאנטי על התורה שני כרכים - אוצר הקבלה, https://ravarmonishop.com/product/%D7%A4%D7%99%D7%A8%D7%95%D7%A9-%D7%94%D7%A8%D7%A7%D7%90%D7%A0%D7%98%D7%99-%D7%A2%D7%9C-%D7%94%D7%AA%D7%95%D7%A8%D7%94-%D7%A9%D7%A0%D7%99-%D7%9B%D7%A8%D7%9B%D7%99%D7%9D/</w:t>
      </w:r>
    </w:p>
    <w:p>
      <w:r>
        <w:t>8.  פירוש רבי מנחם רקנאטי על התורה - מקרא, https://gmaramikra.wordpress.com/2019/08/09/%D7%A4%D7%99%D7%A8%D7%95%D7%A9-%D7%A8%D7%91%D7%99-%D7%9E%D7%A0%D7%97%D7%9D-%D7%A8%D7%A7%D7%A0%D7%90%D7%98%D7%99-%D7%A2%D7%9C-%D7%94%D7%AA%D7%95%D7%A8%D7%94/</w:t>
      </w:r>
    </w:p>
    <w:p>
      <w:r>
        <w:t>9.  יהודה חייט - ויקיפדיה, https://he.wikipedia.org/wiki/%D7%99%D7%94%D7%95%D7%93%D7%94_%D7%97%D7%99%D7%99%D7%98</w:t>
      </w:r>
    </w:p>
    <w:p>
      <w:r>
        <w:t>10. ספר טעמי המצוות להרקנאטי - באזל, שמ"א - "ההוגה בו יזכה לישועת הגאולה" - Kedem Auctions, https://www.kedem-auctions.com/he/%D7%A1%D7%A4%D7%A8-%D7%98%D7%A2%D7%9E%D7%99-%D7%94%D7%9E%D7%A6%D7%95%D7%95%D7%AA-%D7%9C%D7%94%D7%A8%D7%A7%D7%A0%D7%90%D7%98%D7%99-%D7%91%D7%90%D7%96%D7%9C-%D7%A9%D7%9E%D7%90-%D7%94%D7%94%D7%95%D7%92%D7%94-%D7%91%D7%95-%D7%99%D7%96%D7%9B%D7%94-%D7%9C%D7%99%D7%A9%D7%95%D7%A2%D7%AA-%D7%94%D7%92%D7%90%D7%95%D7%9C%D7%94</w:t>
      </w:r>
    </w:p>
    <w:p>
      <w:r>
        <w:t>11. תולדות תורת הסוד העברית - מרכז זלמן שזר, https://www.shazar.org.il/wp-content/uploads/2021/05/%D7%A2%D7%9E%D7%95%D7%93%D7%99%D7%9D-%D7%A8%D7%90%D7%A9%D7%95%D7%A0%D7%99%D7%9D-%D7%9C%D7%90%D7%AA%D7%A8.pdf</w:t>
      </w:r>
    </w:p>
    <w:p>
      <w:r>
        <w:t>12. פסקי רקנאטי | האוסף של ספריא, https://www.sefaria.org.il/Piskei_Recanati</w:t>
      </w:r>
    </w:p>
    <w:p>
      <w:r>
        <w:t>13. פסקי רקנאטי פ״ח - אשובה, https://ashoova.co.il/ask/%D7%A4%D7%A1%D7%A7%D7%99-%D7%A8%D7%A7%D7%A0%D7%90%D7%98%D7%99-%D7%A4%D7%B4%D7%97/</w:t>
      </w:r>
    </w:p>
    <w:p>
      <w:r>
        <w:t>14. פסקי רקנאטי רנ״ב | Sefaria Library - ספריא, https://www.sefaria.org.il/Piskei_Recanati.252</w:t>
      </w:r>
    </w:p>
    <w:p>
      <w:r>
        <w:t>15. פסקי רקנאטי רצ״ז | האוסף של ספריא, https://www.sefaria.org.il/Piskei_Recanati.297</w:t>
      </w:r>
    </w:p>
    <w:p>
      <w:r>
        <w:t>16. 'אשא דסביל אשא': - HUJI OpenScholar, https://openscholar.huji.ac.il/sites/default/files/jstudies/files/_file_1438838480.pdf</w:t>
      </w:r>
    </w:p>
    <w:p>
      <w:r>
        <w:t>17. פרדס רמונים, סימני הספר ד׳:ט׳ | האוסף של ספריא, https://www.sefaria.org.il/Pardes_Rimmonim%2C_Index.4.9</w:t>
      </w:r>
    </w:p>
    <w:p>
      <w:r>
        <w:t>18. פרדס רמונים, סימני הספר ד׳:י׳ | האוסף של ספריא, https://www.sefaria.org.il/Pardes_Rimmonim,_Index.4.10</w:t>
      </w:r>
    </w:p>
    <w:p>
      <w:r>
        <w:t>19. כללי מאמר החכמה / רבי משה חיים לוצאטו, https://www.daat.ac.il/daat/mahshevt/mahadurot/klaley-2.htm</w:t>
      </w:r>
    </w:p>
    <w:p>
      <w:r>
        <w:t>20. 'ספר טעמי מצוות לא תעשה לר' יוסף הבא משושן: מהדורה ביקורתית ועיון בטאבו בזמן חיבור הזוהר'. 'The Rationale of the Negative Commandments by R. Joseph Hamadan A Critical Edition and Study of Taboo in the Time of the Composition of the Zohar', Ph. D dissertation, Bar Ilan University, 2019 - Academia.edu, https://www.academia.edu/39920762/%D7%A1%D7%A4%D7%A8_%D7%98%D7%A2%D7%9E%D7%99_%D7%9E%D7%A6%D7%95%D7%95%D7%AA_%D7%9C%D7%90_%D7%AA%D7%A2%D7%A9%D7%94_%D7%9C%D7%A8_%D7%99%D7%95%D7%A1%D7%A3_%D7%94%D7%91%D7%90_%D7%9E%D7%A9%D7%95%D7%A9%D7%9F_%D7%9E%D7%94%D7%93%D7%95%D7%A8%D7%94_%D7%91%D7%99%D7%A7%D7%95%D7%A8%D7%AA%D7%99%D7%AA_%D7%95%D7%A2%D7%99%D7%95%D7%9F_%D7%91%D7%98%D7%90%D7%91%D7%95_%D7%91%D7%96%D7%9E%D7%9F_%D7%97%D7%99%D7%91%D7%95%D7%A8_%D7%94%D7%96%D7%95%D7%94%D7%A8_The_Rationale_of_the_Negative_Commandments_by_R_Joseph_Hamadan_A_Critical_Edition_and_Study_of_Taboo_in_the_Time_of_the_Composition_of_the_Zohar_Ph_D_dissertation_Bar_Ilan_University_2019</w:t>
      </w:r>
    </w:p>
    <w:p>
      <w:r>
        <w:t>21. Bidspirit auction | ריקאנטי, על התורה, ויניציאה ש"ה, https://il.bidspirit.com/ui/lotPage/ahotzar/source/catalog/auction/72578/lot/19408/canonical</w:t>
      </w:r>
    </w:p>
    <w:p>
      <w:r>
        <w:t>22. Recanati on the Torah, Bereshit 1 with About | The Sefaria Library, https://www.sefaria.org/Recanati_on_the_Torah,_Bereshit.1?lang=bi&amp;with=About&amp;lang2=en</w:t>
      </w:r>
    </w:p>
    <w:p>
      <w:r>
        <w:t>23. פסקי רקנאטי תנ״ט | ספריית ספריא, https://www.sefaria.org.il/Piskei_Recanati.459</w:t>
      </w:r>
    </w:p>
    <w:p>
      <w:r>
        <w:t>24. ספר לבושי אור יקרות - הספרייה הלאומית, https://www.nli.org.il/he/books/NNL_ALEPH997008712865505171/NLI</w:t>
      </w:r>
    </w:p>
    <w:p>
      <w:r>
        <w:t>25. HebrewBooks.org Sefer Detail: לבושי אור יקרות - פירוש על התורה לר' מנחם מרקנאטי (ב"ח), https://www.hebrewbooks.org/6340</w:t>
      </w:r>
    </w:p>
    <w:p>
      <w:r>
        <w:t>26. אור יקר - גדולת הרמ"ק | הרב שמואל אליהו | בית המדרש - אתר ישיבה, https://www.yeshiva.org.il/midrash/45123</w:t>
      </w:r>
    </w:p>
    <w:p>
      <w:r>
        <w:t>27. אלכימיה יהודית באירופה הנוצרית - הסודות שהועברו מגטאות למנזרים - Q-Israel, https://www.q-israel.com/post/%D7%90%D7%9C%D7%9B%D7%99%D7%9E%D7%99%D7%94-%D7%99%D7%94%D7%95%D7%93%D7%99%D7%AA-%D7%91%D7%90%D7%99%D7%A8%D7%95%D7%A4%D7%94-%D7%94%D7%A0%D7%95%D7%A6%D7%A8%D7%99%D7%AA-%D7%94%D7%A1%D7%95%D7%93%D7%95%D7%AA-%D7%A9%D7%94%D7%95%D7%A2%D7%91%D7%A8%D7%95-%D7%9E%D7%92%D7%98%D7%90%D7%95%D7%AA-%D7%9C%D7%9E%D7%A0%D7%96%D7%A8%D7%99%D7%9D</w:t>
      </w:r>
    </w:p>
    <w:p>
      <w:r>
        <w:t>28. ר' מנחם רקנאטי המקובל / משה אידל | ספר | אידל, משה, 1947- (רקנטי, מנחם בן בנימין), https://www.nli.org.il/he/books/NNL_ALEPH990017723880205171/NLI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פועלו, משנתו התורנית והשפעתו הקבלית וההלכתית של רבי מנחם בן בנימין רקנאטי</dc:title>
  <dc:subject/>
  <dc:creator>python-docx</dc:creator>
  <cp:keywords/>
  <dc:description>Google Docs 1jpQIc_HWcrsyWPTVNbf2iAVDy61LWAOq3vdbbVcZYHM</dc:description>
  <cp:lastModifiedBy/>
  <cp:revision>1</cp:revision>
  <dcterms:created xsi:type="dcterms:W3CDTF">2013-12-23T23:15:00Z</dcterms:created>
  <dcterms:modified xsi:type="dcterms:W3CDTF">2013-12-23T23:15:00Z</dcterms:modified>
  <cp:category/>
</cp:coreProperties>
</file>