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לאמוראי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בבל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האנפין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לאמוראי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לעושר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שנוצל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למפעלי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ודאגה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לרווחת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ההנהגתי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פריחתה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והדיאלקטית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השוזרת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ומבצרת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לאמוראי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בבל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כרונולוגית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והגאונית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אנכרוניזם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</w:t>
      </w:r>
    </w:p>
    <w:tbl>
      <w:tblPr>
        <w:tblStyle w:val="Table1"/>
        <w:bidiVisual w:val="1"/>
        <w:tblW w:w="63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5"/>
        <w:gridCol w:w="1340"/>
        <w:gridCol w:w="1085"/>
        <w:gridCol w:w="1250"/>
        <w:gridCol w:w="1340"/>
        <w:tblGridChange w:id="0">
          <w:tblGrid>
            <w:gridCol w:w="1325"/>
            <w:gridCol w:w="1340"/>
            <w:gridCol w:w="1085"/>
            <w:gridCol w:w="1250"/>
            <w:gridCol w:w="1340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כרונולוגית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היסטוריים</w:t>
            </w:r>
          </w:p>
        </w:tc>
      </w:tr>
      <w:tr>
        <w:trPr>
          <w:cantSplit w:val="0"/>
          <w:trHeight w:val="47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לנשיאותו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האמורא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לאמוראי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(214–297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כארבעים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4]</w:t>
            </w:r>
          </w:p>
        </w:tc>
      </w:tr>
      <w:tr>
        <w:trPr>
          <w:cantSplit w:val="0"/>
          <w:trHeight w:val="51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חנינא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</w:tbl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214–215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והאוטונומית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המסלול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לעושר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ומפעלי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חסד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בזקנותו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בחקלאות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וקטיפה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שגשגו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שהאריס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לגנוב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שהאריס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לגנוב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פילנתרופי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גוהרקא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דדהבא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בתספורת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בקטנותם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ולשחפת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וראשות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סורא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9]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וניערו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מבגדיהם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ותובעניים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ונפגעו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התאפקותם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שנפגעו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לבזותם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בקלונך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דיאלקטיקה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חסדא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בהדרכות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ורפואיות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?".[10,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כהתרסה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".[10, 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13]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תכשיט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התכשיט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ומשפטית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ואקטיביסטית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השופטת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בהרתעה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2"/>
        <w:bidiVisual w:val="1"/>
        <w:tblW w:w="5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10"/>
        <w:gridCol w:w="1445"/>
        <w:gridCol w:w="1655"/>
        <w:gridCol w:w="1085"/>
        <w:tblGridChange w:id="0">
          <w:tblGrid>
            <w:gridCol w:w="1310"/>
            <w:gridCol w:w="1445"/>
            <w:gridCol w:w="1655"/>
            <w:gridCol w:w="108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והכרעתו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ומשפטי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בנישואין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ניזונת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אוטונומיה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מזונותיה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[10]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הלוואות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וריבית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סאתים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סאתים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ואישות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הקטנה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באחיזה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ברגליה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ושחרורה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באגפיה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בכנפיה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</w:tbl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בעסקאות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והתאולוגיה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[17]: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התייצבות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כמפתח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מיושרתו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השראת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בהספדו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297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ממהדייב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ויוקרתית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299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82.[11]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309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18]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שמיזגה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https://he.wikipedia.org/wiki/%D7%A8%D7%91_%D7%94%D7%95%D7%A0%D7%90_%D7%A7%D7%9E%D7%90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https://www.yeshiva.org.il/wiki/index.php/%D7%A8%D7%91_%D7%94%D7%95%D7%A0%D7%90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https://www.sefaria.org.il/Epistle_of_Rav_Sherira_Gaon.1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https://he.wikipedia.org/wiki/%D7%A8%D7%91_%D7%94%D7%95%D7%A0%D7%90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https://he.wikipedia.org/wiki/%D7%94%D7%95%D7%A0%D7%90_%D7%92%D7%90%D7%95%D7%9F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https://he.wikipedia.org/wiki/%D7%A8%D7%91_%D7%94%D7%95%D7%A0%D7%90_%D7%91%D7%A8%D7%99%D7%94_%D7%93%D7%A8%D7%91_%D7%A0%D7%AA%D7%9F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https://he.chabad.org/library/article_cdo/aid/689235/jewish/-.htm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https://he.wikisource.org/wiki/%D7%91%D7%A8%D7%9B%D7%95%D7%AA_%D7%94_%D7%90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29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https://www.youtube.com/watch?v=oQKrZ04H2iA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https://www.sefaria.org.il/topics/rav-huna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https://he.wikipedia.org/wiki/%D7%A8%D7%91_%D7%97%D7%A1%D7%93%D7%90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https://www.machonso.org/hamaayan/?gilayon=26&amp;id=965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https://www.yeshiva.org.il/wiki/index.php/%D7%A8%D7%91_%D7%97%D7%A1%D7%93%D7%90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https://olamot.net/shiurim/%D7%A9%D7%99%D7%9C%D7%95%D7%97-%D7%94%D7%A7%D7%9F/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Avoda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Zarah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17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-18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https://www.sefaria.org.il/sheets/97971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https://he.wikisource.org/wiki/%D7%A2%D7%91%D7%95%D7%93%D7%94_%D7%96%D7%A8%D7%94_%D7%99%D7%96_%D7%91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https://he.wikisource.org/wiki/%D7%91%D7%A8%D7%9B%D7%95%D7%AA_%D7%95_%D7%91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https://he.wikipedia.org/wiki/%D7%99%D7%A9%D7%99%D7%91%D7%AA_%D7%A1%D7%95%D7%A8%D7%90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sheets/97971" TargetMode="External"/><Relationship Id="rId11" Type="http://schemas.openxmlformats.org/officeDocument/2006/relationships/hyperlink" Target="https://he.wikipedia.org/wiki/%D7%A8%D7%91_%D7%94%D7%95%D7%A0%D7%90_%D7%91%D7%A8%D7%99%D7%94_%D7%93%D7%A8%D7%91_%D7%A0%D7%AA%D7%9F" TargetMode="External"/><Relationship Id="rId22" Type="http://schemas.openxmlformats.org/officeDocument/2006/relationships/hyperlink" Target="https://he.wikisource.org/wiki/%D7%91%D7%A8%D7%9B%D7%95%D7%AA_%D7%95_%D7%91" TargetMode="External"/><Relationship Id="rId10" Type="http://schemas.openxmlformats.org/officeDocument/2006/relationships/hyperlink" Target="https://he.wikipedia.org/wiki/%D7%94%D7%95%D7%A0%D7%90_%D7%92%D7%90%D7%95%D7%9F" TargetMode="External"/><Relationship Id="rId21" Type="http://schemas.openxmlformats.org/officeDocument/2006/relationships/hyperlink" Target="https://he.wikisource.org/wiki/%D7%A2%D7%91%D7%95%D7%93%D7%94_%D7%96%D7%A8%D7%94_%D7%99%D7%96_%D7%91" TargetMode="External"/><Relationship Id="rId13" Type="http://schemas.openxmlformats.org/officeDocument/2006/relationships/hyperlink" Target="https://he.wikisource.org/wiki/%D7%91%D7%A8%D7%9B%D7%95%D7%AA_%D7%94_%D7%90" TargetMode="External"/><Relationship Id="rId12" Type="http://schemas.openxmlformats.org/officeDocument/2006/relationships/hyperlink" Target="https://he.chabad.org/library/article_cdo/aid/689235/jewish/-.htm" TargetMode="External"/><Relationship Id="rId23" Type="http://schemas.openxmlformats.org/officeDocument/2006/relationships/hyperlink" Target="https://he.wikipedia.org/wiki/%D7%99%D7%A9%D7%99%D7%91%D7%AA_%D7%A1%D7%95%D7%A8%D7%9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8%D7%91_%D7%94%D7%95%D7%A0%D7%90" TargetMode="External"/><Relationship Id="rId15" Type="http://schemas.openxmlformats.org/officeDocument/2006/relationships/hyperlink" Target="https://www.sefaria.org.il/topics/rav-huna" TargetMode="External"/><Relationship Id="rId14" Type="http://schemas.openxmlformats.org/officeDocument/2006/relationships/hyperlink" Target="https://www.youtube.com/watch?v=oQKrZ04H2iA" TargetMode="External"/><Relationship Id="rId17" Type="http://schemas.openxmlformats.org/officeDocument/2006/relationships/hyperlink" Target="https://www.machonso.org/hamaayan/?gilayon=26&amp;id=965" TargetMode="External"/><Relationship Id="rId16" Type="http://schemas.openxmlformats.org/officeDocument/2006/relationships/hyperlink" Target="https://he.wikipedia.org/wiki/%D7%A8%D7%91_%D7%97%D7%A1%D7%93%D7%90" TargetMode="External"/><Relationship Id="rId5" Type="http://schemas.openxmlformats.org/officeDocument/2006/relationships/styles" Target="styles.xml"/><Relationship Id="rId19" Type="http://schemas.openxmlformats.org/officeDocument/2006/relationships/hyperlink" Target="https://olamot.net/shiurim/%D7%A9%D7%99%D7%9C%D7%95%D7%97-%D7%94%D7%A7%D7%9F/" TargetMode="External"/><Relationship Id="rId6" Type="http://schemas.openxmlformats.org/officeDocument/2006/relationships/hyperlink" Target="https://he.wikipedia.org/wiki/%D7%A8%D7%91_%D7%94%D7%95%D7%A0%D7%90_%D7%A7%D7%9E%D7%90" TargetMode="External"/><Relationship Id="rId18" Type="http://schemas.openxmlformats.org/officeDocument/2006/relationships/hyperlink" Target="https://www.yeshiva.org.il/wiki/index.php/%D7%A8%D7%91_%D7%97%D7%A1%D7%93%D7%90" TargetMode="External"/><Relationship Id="rId7" Type="http://schemas.openxmlformats.org/officeDocument/2006/relationships/hyperlink" Target="https://www.yeshiva.org.il/wiki/index.php/%D7%A8%D7%91_%D7%94%D7%95%D7%A0%D7%90" TargetMode="External"/><Relationship Id="rId8" Type="http://schemas.openxmlformats.org/officeDocument/2006/relationships/hyperlink" Target="https://www.sefaria.org.il/Epistle_of_Rav_Sherira_Gaon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