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5E6" w:rsidRPr="00406EB6" w:rsidRDefault="00406EB6" w:rsidP="00F06DC3">
      <w:pPr>
        <w:jc w:val="center"/>
        <w:rPr>
          <w:rFonts w:ascii="Arial" w:hAnsi="Arial" w:cs="Arial"/>
          <w:b/>
          <w:sz w:val="40"/>
          <w:szCs w:val="40"/>
        </w:rPr>
      </w:pPr>
      <w:r w:rsidRPr="0088384A">
        <w:rPr>
          <w:rFonts w:ascii="Times New Roman" w:hAnsi="Times New Roman" w:cs="Times New Roman"/>
          <w:b/>
          <w:sz w:val="44"/>
          <w:szCs w:val="44"/>
        </w:rPr>
        <w:t>BIG DATA</w:t>
      </w:r>
      <w:r>
        <w:rPr>
          <w:rFonts w:ascii="Arial" w:hAnsi="Arial" w:cs="Arial"/>
          <w:b/>
          <w:sz w:val="40"/>
          <w:szCs w:val="40"/>
        </w:rPr>
        <w:t xml:space="preserve">: </w:t>
      </w:r>
      <w:r w:rsidR="002C06C7" w:rsidRPr="0088384A">
        <w:rPr>
          <w:rFonts w:ascii="Times New Roman" w:hAnsi="Times New Roman" w:cs="Times New Roman"/>
          <w:b/>
          <w:sz w:val="40"/>
          <w:szCs w:val="40"/>
        </w:rPr>
        <w:t>How Big</w:t>
      </w:r>
      <w:r w:rsidRPr="0088384A">
        <w:rPr>
          <w:rFonts w:ascii="Times New Roman" w:hAnsi="Times New Roman" w:cs="Times New Roman"/>
          <w:b/>
          <w:sz w:val="40"/>
          <w:szCs w:val="40"/>
        </w:rPr>
        <w:t xml:space="preserve"> Data Analytics can </w:t>
      </w:r>
      <w:r w:rsidR="00115B13">
        <w:rPr>
          <w:rFonts w:ascii="Times New Roman" w:hAnsi="Times New Roman" w:cs="Times New Roman"/>
          <w:b/>
          <w:sz w:val="40"/>
          <w:szCs w:val="40"/>
        </w:rPr>
        <w:t>unearth</w:t>
      </w:r>
      <w:r w:rsidRPr="0088384A">
        <w:rPr>
          <w:rFonts w:ascii="Times New Roman" w:hAnsi="Times New Roman" w:cs="Times New Roman"/>
          <w:b/>
          <w:sz w:val="40"/>
          <w:szCs w:val="40"/>
        </w:rPr>
        <w:t xml:space="preserve"> </w:t>
      </w:r>
      <w:r w:rsidR="0088384A" w:rsidRPr="0088384A">
        <w:rPr>
          <w:rFonts w:ascii="Times New Roman" w:hAnsi="Times New Roman" w:cs="Times New Roman"/>
          <w:b/>
          <w:sz w:val="40"/>
          <w:szCs w:val="40"/>
        </w:rPr>
        <w:t>T</w:t>
      </w:r>
      <w:r w:rsidRPr="0088384A">
        <w:rPr>
          <w:rFonts w:ascii="Times New Roman" w:hAnsi="Times New Roman" w:cs="Times New Roman"/>
          <w:b/>
          <w:sz w:val="40"/>
          <w:szCs w:val="40"/>
        </w:rPr>
        <w:t>he</w:t>
      </w:r>
      <w:r w:rsidR="002C06C7" w:rsidRPr="0088384A">
        <w:rPr>
          <w:rFonts w:ascii="Times New Roman" w:hAnsi="Times New Roman" w:cs="Times New Roman"/>
          <w:b/>
          <w:sz w:val="40"/>
          <w:szCs w:val="40"/>
        </w:rPr>
        <w:t xml:space="preserve"> Black Money of INDIA</w:t>
      </w:r>
    </w:p>
    <w:p w:rsidR="00F06DC3" w:rsidRPr="00F06DC3" w:rsidRDefault="002C06C7" w:rsidP="00F06DC3">
      <w:pPr>
        <w:rPr>
          <w:rFonts w:ascii="Times New Roman" w:hAnsi="Times New Roman" w:cs="Times New Roman"/>
          <w:b/>
          <w:sz w:val="36"/>
          <w:szCs w:val="36"/>
        </w:rPr>
      </w:pPr>
      <w:r w:rsidRPr="00F06DC3">
        <w:rPr>
          <w:rFonts w:ascii="Times New Roman" w:hAnsi="Times New Roman" w:cs="Times New Roman"/>
          <w:b/>
          <w:sz w:val="36"/>
          <w:szCs w:val="36"/>
        </w:rPr>
        <w:t>ABSTRACT</w:t>
      </w:r>
      <w:r w:rsidR="00F06DC3" w:rsidRPr="00F06DC3">
        <w:rPr>
          <w:rFonts w:ascii="Times New Roman" w:hAnsi="Times New Roman" w:cs="Times New Roman"/>
          <w:b/>
          <w:sz w:val="36"/>
          <w:szCs w:val="36"/>
        </w:rPr>
        <w:t>:</w:t>
      </w:r>
    </w:p>
    <w:p w:rsidR="009240A8" w:rsidRDefault="00F06DC3" w:rsidP="005677AE">
      <w:pPr>
        <w:jc w:val="both"/>
        <w:rPr>
          <w:rFonts w:ascii="Times New Roman" w:hAnsi="Times New Roman" w:cs="Times New Roman"/>
          <w:sz w:val="32"/>
          <w:szCs w:val="32"/>
        </w:rPr>
      </w:pPr>
      <w:r w:rsidRPr="00F06DC3">
        <w:rPr>
          <w:rFonts w:ascii="Times New Roman" w:hAnsi="Times New Roman" w:cs="Times New Roman"/>
          <w:b/>
          <w:sz w:val="32"/>
          <w:szCs w:val="32"/>
        </w:rPr>
        <w:t xml:space="preserve">             </w:t>
      </w:r>
      <w:r w:rsidR="002C06C7" w:rsidRPr="00F06DC3">
        <w:rPr>
          <w:rFonts w:ascii="Times New Roman" w:hAnsi="Times New Roman" w:cs="Times New Roman"/>
          <w:sz w:val="32"/>
          <w:szCs w:val="32"/>
        </w:rPr>
        <w:t xml:space="preserve"> This paper is about the role of big data in demonetization. Demonetization has been hailed a</w:t>
      </w:r>
      <w:r w:rsidR="004E4D16" w:rsidRPr="00F06DC3">
        <w:rPr>
          <w:rFonts w:ascii="Times New Roman" w:hAnsi="Times New Roman" w:cs="Times New Roman"/>
          <w:sz w:val="32"/>
          <w:szCs w:val="32"/>
        </w:rPr>
        <w:t xml:space="preserve">s the necessary evil to weed out black money in the Indian economy. But to make it effective and to ensure that it is not repeated again, the government </w:t>
      </w:r>
      <w:r w:rsidR="00406EB6" w:rsidRPr="00F06DC3">
        <w:rPr>
          <w:rFonts w:ascii="Times New Roman" w:hAnsi="Times New Roman" w:cs="Times New Roman"/>
          <w:sz w:val="32"/>
          <w:szCs w:val="32"/>
        </w:rPr>
        <w:t xml:space="preserve">need to rely heavily upon modern technology such as </w:t>
      </w:r>
      <w:r w:rsidR="00406EB6" w:rsidRPr="00F06DC3">
        <w:rPr>
          <w:rStyle w:val="Strong"/>
          <w:rFonts w:ascii="Times New Roman" w:hAnsi="Times New Roman" w:cs="Times New Roman"/>
          <w:b w:val="0"/>
          <w:color w:val="000000" w:themeColor="text1"/>
          <w:sz w:val="32"/>
          <w:szCs w:val="32"/>
          <w:shd w:val="clear" w:color="auto" w:fill="FFFFFF"/>
        </w:rPr>
        <w:t>Big Data Analytics that</w:t>
      </w:r>
      <w:r w:rsidR="00406EB6" w:rsidRPr="00F06DC3">
        <w:rPr>
          <w:rFonts w:ascii="Times New Roman" w:hAnsi="Times New Roman" w:cs="Times New Roman"/>
          <w:color w:val="000000" w:themeColor="text1"/>
          <w:sz w:val="32"/>
          <w:szCs w:val="32"/>
          <w:shd w:val="clear" w:color="auto" w:fill="FFFFFF"/>
        </w:rPr>
        <w:t> can be leveraged to unearth the trail of black money in this age of Demonetization.</w:t>
      </w:r>
      <w:r w:rsidR="00406EB6" w:rsidRPr="00F06DC3">
        <w:rPr>
          <w:rFonts w:ascii="Times New Roman" w:hAnsi="Times New Roman" w:cs="Times New Roman"/>
          <w:color w:val="222222"/>
          <w:sz w:val="32"/>
          <w:szCs w:val="32"/>
          <w:shd w:val="clear" w:color="auto" w:fill="FFFFFF"/>
        </w:rPr>
        <w:t xml:space="preserve"> </w:t>
      </w:r>
      <w:r w:rsidR="004E4D16" w:rsidRPr="00F06DC3">
        <w:rPr>
          <w:rFonts w:ascii="Times New Roman" w:hAnsi="Times New Roman" w:cs="Times New Roman"/>
          <w:sz w:val="32"/>
          <w:szCs w:val="32"/>
        </w:rPr>
        <w:t xml:space="preserve">Big data is massive volume </w:t>
      </w:r>
      <w:r w:rsidR="005677AE" w:rsidRPr="00F06DC3">
        <w:rPr>
          <w:rFonts w:ascii="Times New Roman" w:hAnsi="Times New Roman" w:cs="Times New Roman"/>
          <w:sz w:val="32"/>
          <w:szCs w:val="32"/>
        </w:rPr>
        <w:t>of structured</w:t>
      </w:r>
      <w:r w:rsidR="004E4D16" w:rsidRPr="00F06DC3">
        <w:rPr>
          <w:rFonts w:ascii="Times New Roman" w:hAnsi="Times New Roman" w:cs="Times New Roman"/>
          <w:sz w:val="32"/>
          <w:szCs w:val="32"/>
        </w:rPr>
        <w:t xml:space="preserve"> and unstructured data that has come from heterogeneous, independent sources with distributed and regionalized control.</w:t>
      </w:r>
      <w:r w:rsidR="005677AE" w:rsidRPr="00F06DC3">
        <w:rPr>
          <w:rFonts w:ascii="Times New Roman" w:hAnsi="Times New Roman" w:cs="Times New Roman"/>
          <w:sz w:val="32"/>
          <w:szCs w:val="32"/>
        </w:rPr>
        <w:t xml:space="preserve"> Therefore it is going to play vital role in financial and banking services post demonetization because most of the bank transactions are done online. Big data analytics will examine the patterns of bank transactions to uncover the hidden fraudulent activities. The cash counting machine equipped with sensors will keep the track of unique number of notes will serve as a flood of data that will help to determine the fake currency. By this we</w:t>
      </w:r>
      <w:r>
        <w:rPr>
          <w:rFonts w:ascii="Times New Roman" w:hAnsi="Times New Roman" w:cs="Times New Roman"/>
          <w:sz w:val="32"/>
          <w:szCs w:val="32"/>
        </w:rPr>
        <w:t xml:space="preserve"> can greatly reduce black money </w:t>
      </w:r>
      <w:r w:rsidR="005677AE" w:rsidRPr="00F06DC3">
        <w:rPr>
          <w:rFonts w:ascii="Times New Roman" w:hAnsi="Times New Roman" w:cs="Times New Roman"/>
          <w:sz w:val="32"/>
          <w:szCs w:val="32"/>
        </w:rPr>
        <w:t>in INDIA.</w:t>
      </w:r>
    </w:p>
    <w:p w:rsidR="00225CEC" w:rsidRDefault="00225CEC" w:rsidP="005677AE">
      <w:pPr>
        <w:jc w:val="both"/>
        <w:rPr>
          <w:rFonts w:ascii="Times New Roman" w:hAnsi="Times New Roman" w:cs="Times New Roman"/>
          <w:sz w:val="32"/>
          <w:szCs w:val="32"/>
        </w:rPr>
      </w:pPr>
      <w:r>
        <w:rPr>
          <w:rFonts w:ascii="Times New Roman" w:hAnsi="Times New Roman" w:cs="Times New Roman"/>
          <w:sz w:val="32"/>
          <w:szCs w:val="32"/>
        </w:rPr>
        <w:t xml:space="preserve">Five ways in which big data analytics can trace black money in </w:t>
      </w:r>
      <w:r w:rsidR="004F0C74">
        <w:rPr>
          <w:rFonts w:ascii="Times New Roman" w:hAnsi="Times New Roman" w:cs="Times New Roman"/>
          <w:sz w:val="32"/>
          <w:szCs w:val="32"/>
        </w:rPr>
        <w:t>India</w:t>
      </w:r>
      <w:r>
        <w:rPr>
          <w:rFonts w:ascii="Times New Roman" w:hAnsi="Times New Roman" w:cs="Times New Roman"/>
          <w:sz w:val="32"/>
          <w:szCs w:val="32"/>
        </w:rPr>
        <w:t>:</w:t>
      </w:r>
    </w:p>
    <w:p w:rsidR="00225CEC" w:rsidRPr="00FE2C50" w:rsidRDefault="00225CEC" w:rsidP="00225CEC">
      <w:pPr>
        <w:pStyle w:val="ListParagraph"/>
        <w:numPr>
          <w:ilvl w:val="0"/>
          <w:numId w:val="1"/>
        </w:numPr>
        <w:jc w:val="both"/>
        <w:rPr>
          <w:rFonts w:ascii="Times New Roman" w:hAnsi="Times New Roman" w:cs="Times New Roman"/>
          <w:color w:val="000000" w:themeColor="text1"/>
          <w:sz w:val="32"/>
          <w:szCs w:val="32"/>
        </w:rPr>
      </w:pPr>
      <w:r w:rsidRPr="00FE2C50">
        <w:rPr>
          <w:rFonts w:ascii="Times New Roman" w:hAnsi="Times New Roman" w:cs="Times New Roman"/>
          <w:color w:val="000000" w:themeColor="text1"/>
          <w:sz w:val="32"/>
          <w:szCs w:val="32"/>
          <w:shd w:val="clear" w:color="auto" w:fill="FFFFFF"/>
        </w:rPr>
        <w:t>Currency notes have a country identifier, denomination, unique serial number, and a mechanism for counterfeit prevention.</w:t>
      </w:r>
    </w:p>
    <w:p w:rsidR="00225CEC" w:rsidRPr="00FE2C50" w:rsidRDefault="00225CEC" w:rsidP="00225CEC">
      <w:pPr>
        <w:pStyle w:val="ListParagraph"/>
        <w:numPr>
          <w:ilvl w:val="0"/>
          <w:numId w:val="1"/>
        </w:numPr>
        <w:jc w:val="both"/>
        <w:rPr>
          <w:rFonts w:ascii="Times New Roman" w:hAnsi="Times New Roman" w:cs="Times New Roman"/>
          <w:color w:val="000000" w:themeColor="text1"/>
          <w:sz w:val="32"/>
          <w:szCs w:val="32"/>
        </w:rPr>
      </w:pPr>
      <w:r w:rsidRPr="00FE2C50">
        <w:rPr>
          <w:rFonts w:ascii="Times New Roman" w:hAnsi="Times New Roman" w:cs="Times New Roman"/>
          <w:color w:val="000000" w:themeColor="text1"/>
          <w:sz w:val="32"/>
          <w:szCs w:val="32"/>
          <w:shd w:val="clear" w:color="auto" w:fill="FFFFFF"/>
        </w:rPr>
        <w:t>Cash counting and currency detection machines are used in banks and financial institutions.</w:t>
      </w:r>
    </w:p>
    <w:p w:rsidR="00225CEC" w:rsidRPr="00FE2C50" w:rsidRDefault="00225CEC" w:rsidP="00225CEC">
      <w:pPr>
        <w:pStyle w:val="ListParagraph"/>
        <w:numPr>
          <w:ilvl w:val="0"/>
          <w:numId w:val="1"/>
        </w:numPr>
        <w:jc w:val="both"/>
        <w:rPr>
          <w:rFonts w:ascii="Times New Roman" w:hAnsi="Times New Roman" w:cs="Times New Roman"/>
          <w:color w:val="000000" w:themeColor="text1"/>
          <w:sz w:val="32"/>
          <w:szCs w:val="32"/>
        </w:rPr>
      </w:pPr>
      <w:r w:rsidRPr="00FE2C50">
        <w:rPr>
          <w:rFonts w:ascii="Times New Roman" w:hAnsi="Times New Roman" w:cs="Times New Roman"/>
          <w:color w:val="000000" w:themeColor="text1"/>
          <w:sz w:val="32"/>
          <w:szCs w:val="32"/>
          <w:shd w:val="clear" w:color="auto" w:fill="FFFFFF"/>
        </w:rPr>
        <w:t>Big Data tools are ideal</w:t>
      </w:r>
      <w:r w:rsidR="00FE2C50">
        <w:rPr>
          <w:rFonts w:ascii="Times New Roman" w:hAnsi="Times New Roman" w:cs="Times New Roman"/>
          <w:color w:val="000000" w:themeColor="text1"/>
          <w:sz w:val="32"/>
          <w:szCs w:val="32"/>
          <w:shd w:val="clear" w:color="auto" w:fill="FFFFFF"/>
        </w:rPr>
        <w:t xml:space="preserve"> for huge and complex data sets </w:t>
      </w:r>
      <w:r w:rsidRPr="00FE2C50">
        <w:rPr>
          <w:rFonts w:ascii="Times New Roman" w:hAnsi="Times New Roman" w:cs="Times New Roman"/>
          <w:color w:val="000000" w:themeColor="text1"/>
          <w:sz w:val="32"/>
          <w:szCs w:val="32"/>
          <w:shd w:val="clear" w:color="auto" w:fill="FFFFFF"/>
        </w:rPr>
        <w:t>something that wasn’t possible with traditional data-processing methods.</w:t>
      </w:r>
    </w:p>
    <w:p w:rsidR="00225CEC" w:rsidRPr="00FE2C50" w:rsidRDefault="00225CEC" w:rsidP="00225CEC">
      <w:pPr>
        <w:pStyle w:val="ListParagraph"/>
        <w:numPr>
          <w:ilvl w:val="0"/>
          <w:numId w:val="1"/>
        </w:numPr>
        <w:jc w:val="both"/>
        <w:rPr>
          <w:rFonts w:ascii="Times New Roman" w:hAnsi="Times New Roman" w:cs="Times New Roman"/>
          <w:color w:val="000000" w:themeColor="text1"/>
          <w:sz w:val="32"/>
          <w:szCs w:val="32"/>
        </w:rPr>
      </w:pPr>
      <w:r w:rsidRPr="00FE2C50">
        <w:rPr>
          <w:rFonts w:ascii="Times New Roman" w:hAnsi="Times New Roman" w:cs="Times New Roman"/>
          <w:color w:val="000000" w:themeColor="text1"/>
          <w:sz w:val="32"/>
          <w:szCs w:val="32"/>
          <w:shd w:val="clear" w:color="auto" w:fill="FFFFFF"/>
        </w:rPr>
        <w:t xml:space="preserve">Analytics tools can provide insights into monetary malpractices and detect currency corruption using the present infrastructure; </w:t>
      </w:r>
      <w:r w:rsidRPr="00FE2C50">
        <w:rPr>
          <w:rFonts w:ascii="Times New Roman" w:hAnsi="Times New Roman" w:cs="Times New Roman"/>
          <w:color w:val="000000" w:themeColor="text1"/>
          <w:sz w:val="32"/>
          <w:szCs w:val="32"/>
          <w:shd w:val="clear" w:color="auto" w:fill="FFFFFF"/>
        </w:rPr>
        <w:lastRenderedPageBreak/>
        <w:t>thus, obviating the need to take drastic measures or purchase new technology or equipment.</w:t>
      </w:r>
    </w:p>
    <w:p w:rsidR="00FE2C50" w:rsidRDefault="00FE2C50" w:rsidP="00FE2C5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FE2C50">
        <w:rPr>
          <w:rFonts w:ascii="Times New Roman" w:eastAsia="Times New Roman" w:hAnsi="Times New Roman" w:cs="Times New Roman"/>
          <w:color w:val="000000" w:themeColor="text1"/>
          <w:sz w:val="32"/>
          <w:szCs w:val="32"/>
          <w:lang w:eastAsia="en-IN"/>
        </w:rPr>
        <w:t>Analytics tools may be calibrated to factor in several other parameters such as the geographical location, serial numbers, i</w:t>
      </w:r>
      <w:r>
        <w:rPr>
          <w:rFonts w:ascii="Times New Roman" w:eastAsia="Times New Roman" w:hAnsi="Times New Roman" w:cs="Times New Roman"/>
          <w:color w:val="000000" w:themeColor="text1"/>
          <w:sz w:val="32"/>
          <w:szCs w:val="32"/>
          <w:lang w:eastAsia="en-IN"/>
        </w:rPr>
        <w:t>ndividual account, etc.</w:t>
      </w:r>
    </w:p>
    <w:p w:rsidR="00FE2C50" w:rsidRPr="00FE2C50" w:rsidRDefault="00FE2C50" w:rsidP="00FE2C50">
      <w:pPr>
        <w:shd w:val="clear" w:color="auto" w:fill="FFFFFF"/>
        <w:spacing w:before="100" w:beforeAutospacing="1" w:after="100" w:afterAutospacing="1" w:line="240" w:lineRule="auto"/>
        <w:ind w:left="502"/>
        <w:rPr>
          <w:rFonts w:ascii="Times New Roman" w:eastAsia="Times New Roman" w:hAnsi="Times New Roman" w:cs="Times New Roman"/>
          <w:color w:val="000000" w:themeColor="text1"/>
          <w:sz w:val="32"/>
          <w:szCs w:val="32"/>
          <w:lang w:eastAsia="en-IN"/>
        </w:rPr>
      </w:pPr>
      <w:r>
        <w:rPr>
          <w:noProof/>
          <w:lang w:eastAsia="en-IN"/>
        </w:rPr>
        <w:drawing>
          <wp:inline distT="0" distB="0" distL="0" distR="0">
            <wp:extent cx="5836285" cy="2255921"/>
            <wp:effectExtent l="19050" t="0" r="0" b="0"/>
            <wp:docPr id="4" name="Picture 4" descr="Image result for big data role in demonet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ig data role in demonetisation"/>
                    <pic:cNvPicPr>
                      <a:picLocks noChangeAspect="1" noChangeArrowheads="1"/>
                    </pic:cNvPicPr>
                  </pic:nvPicPr>
                  <pic:blipFill>
                    <a:blip r:embed="rId5"/>
                    <a:srcRect/>
                    <a:stretch>
                      <a:fillRect/>
                    </a:stretch>
                  </pic:blipFill>
                  <pic:spPr bwMode="auto">
                    <a:xfrm>
                      <a:off x="0" y="0"/>
                      <a:ext cx="5836285" cy="2255921"/>
                    </a:xfrm>
                    <a:prstGeom prst="rect">
                      <a:avLst/>
                    </a:prstGeom>
                    <a:noFill/>
                    <a:ln w="9525">
                      <a:noFill/>
                      <a:miter lim="800000"/>
                      <a:headEnd/>
                      <a:tailEnd/>
                    </a:ln>
                  </pic:spPr>
                </pic:pic>
              </a:graphicData>
            </a:graphic>
          </wp:inline>
        </w:drawing>
      </w:r>
    </w:p>
    <w:p w:rsidR="00FE2C50" w:rsidRPr="00FE2C50" w:rsidRDefault="00FE2C50" w:rsidP="00FE2C50">
      <w:pPr>
        <w:shd w:val="clear" w:color="auto" w:fill="FFFFFF"/>
        <w:spacing w:before="100" w:beforeAutospacing="1" w:after="100" w:afterAutospacing="1" w:line="240" w:lineRule="auto"/>
        <w:ind w:left="795"/>
        <w:rPr>
          <w:rFonts w:ascii="Arial" w:eastAsia="Times New Roman" w:hAnsi="Arial" w:cs="Arial"/>
          <w:color w:val="484848"/>
          <w:sz w:val="27"/>
          <w:szCs w:val="27"/>
          <w:lang w:eastAsia="en-IN"/>
        </w:rPr>
      </w:pPr>
    </w:p>
    <w:p w:rsidR="00115B13" w:rsidRPr="00F06DC3" w:rsidRDefault="00115B13" w:rsidP="005677AE">
      <w:pPr>
        <w:jc w:val="both"/>
        <w:rPr>
          <w:rFonts w:ascii="Times New Roman" w:hAnsi="Times New Roman" w:cs="Times New Roman"/>
          <w:sz w:val="32"/>
          <w:szCs w:val="32"/>
        </w:rPr>
      </w:pPr>
      <w:r w:rsidRPr="00115B13">
        <w:rPr>
          <w:rFonts w:ascii="Times New Roman" w:hAnsi="Times New Roman" w:cs="Times New Roman"/>
          <w:b/>
          <w:sz w:val="32"/>
          <w:szCs w:val="32"/>
        </w:rPr>
        <w:t>Keywords:</w:t>
      </w:r>
      <w:r w:rsidRPr="00115B13">
        <w:rPr>
          <w:rFonts w:ascii="Times New Roman" w:hAnsi="Times New Roman" w:cs="Times New Roman"/>
          <w:sz w:val="32"/>
          <w:szCs w:val="32"/>
        </w:rPr>
        <w:t xml:space="preserve"> </w:t>
      </w:r>
      <w:r w:rsidRPr="00F06DC3">
        <w:rPr>
          <w:rFonts w:ascii="Times New Roman" w:hAnsi="Times New Roman" w:cs="Times New Roman"/>
          <w:sz w:val="28"/>
          <w:szCs w:val="28"/>
        </w:rPr>
        <w:t>Big Data Analytics, Black Money, Demonetisation, Fraudulent Activities, Data centralization.</w:t>
      </w:r>
    </w:p>
    <w:p w:rsidR="009240A8" w:rsidRDefault="009240A8" w:rsidP="005677AE">
      <w:pPr>
        <w:jc w:val="both"/>
        <w:rPr>
          <w:rFonts w:ascii="Times New Roman" w:hAnsi="Times New Roman" w:cs="Times New Roman"/>
          <w:sz w:val="32"/>
          <w:szCs w:val="32"/>
        </w:rPr>
      </w:pPr>
    </w:p>
    <w:p w:rsidR="00FE2C50" w:rsidRDefault="00FE2C50" w:rsidP="005677AE">
      <w:pPr>
        <w:jc w:val="both"/>
        <w:rPr>
          <w:rFonts w:ascii="Times New Roman" w:hAnsi="Times New Roman" w:cs="Times New Roman"/>
          <w:sz w:val="32"/>
          <w:szCs w:val="32"/>
        </w:rPr>
      </w:pPr>
    </w:p>
    <w:p w:rsidR="0088384A" w:rsidRDefault="0088384A" w:rsidP="005677AE">
      <w:pPr>
        <w:jc w:val="both"/>
        <w:rPr>
          <w:rFonts w:ascii="Times New Roman" w:hAnsi="Times New Roman" w:cs="Times New Roman"/>
          <w:sz w:val="32"/>
          <w:szCs w:val="32"/>
        </w:rPr>
      </w:pPr>
      <w:r>
        <w:rPr>
          <w:rFonts w:ascii="Times New Roman" w:hAnsi="Times New Roman" w:cs="Times New Roman"/>
          <w:sz w:val="32"/>
          <w:szCs w:val="32"/>
        </w:rPr>
        <w:t>Presented by,</w:t>
      </w:r>
    </w:p>
    <w:p w:rsidR="0088384A" w:rsidRDefault="0088384A" w:rsidP="005677AE">
      <w:pPr>
        <w:jc w:val="both"/>
        <w:rPr>
          <w:rFonts w:ascii="Times New Roman" w:hAnsi="Times New Roman" w:cs="Times New Roman"/>
          <w:sz w:val="32"/>
          <w:szCs w:val="32"/>
        </w:rPr>
      </w:pPr>
      <w:proofErr w:type="gramStart"/>
      <w:r>
        <w:rPr>
          <w:rFonts w:ascii="Times New Roman" w:hAnsi="Times New Roman" w:cs="Times New Roman"/>
          <w:sz w:val="32"/>
          <w:szCs w:val="32"/>
        </w:rPr>
        <w:t>K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Sahitya</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Durga</w:t>
      </w:r>
      <w:proofErr w:type="spellEnd"/>
      <w:r>
        <w:rPr>
          <w:rFonts w:ascii="Times New Roman" w:hAnsi="Times New Roman" w:cs="Times New Roman"/>
          <w:sz w:val="32"/>
          <w:szCs w:val="32"/>
        </w:rPr>
        <w:t>(</w:t>
      </w:r>
      <w:proofErr w:type="gramEnd"/>
      <w:r>
        <w:rPr>
          <w:rFonts w:ascii="Times New Roman" w:hAnsi="Times New Roman" w:cs="Times New Roman"/>
          <w:sz w:val="32"/>
          <w:szCs w:val="32"/>
        </w:rPr>
        <w:t>3</w:t>
      </w:r>
      <w:r w:rsidRPr="0088384A">
        <w:rPr>
          <w:rFonts w:ascii="Times New Roman" w:hAnsi="Times New Roman" w:cs="Times New Roman"/>
          <w:sz w:val="32"/>
          <w:szCs w:val="32"/>
          <w:vertAlign w:val="superscript"/>
        </w:rPr>
        <w:t>rd</w:t>
      </w:r>
      <w:r>
        <w:rPr>
          <w:rFonts w:ascii="Times New Roman" w:hAnsi="Times New Roman" w:cs="Times New Roman"/>
          <w:sz w:val="32"/>
          <w:szCs w:val="32"/>
        </w:rPr>
        <w:t xml:space="preserve"> CSE, GMRIT)</w:t>
      </w:r>
    </w:p>
    <w:p w:rsidR="0088384A" w:rsidRDefault="0088384A" w:rsidP="005677AE">
      <w:pPr>
        <w:jc w:val="both"/>
        <w:rPr>
          <w:rFonts w:ascii="Times New Roman" w:hAnsi="Times New Roman" w:cs="Times New Roman"/>
          <w:sz w:val="32"/>
          <w:szCs w:val="32"/>
        </w:rPr>
      </w:pPr>
      <w:proofErr w:type="gramStart"/>
      <w:r>
        <w:rPr>
          <w:rFonts w:ascii="Times New Roman" w:hAnsi="Times New Roman" w:cs="Times New Roman"/>
          <w:sz w:val="32"/>
          <w:szCs w:val="32"/>
        </w:rPr>
        <w:t>K .</w:t>
      </w:r>
      <w:proofErr w:type="gram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Sumanjali</w:t>
      </w:r>
      <w:proofErr w:type="spellEnd"/>
      <w:r>
        <w:rPr>
          <w:rFonts w:ascii="Times New Roman" w:hAnsi="Times New Roman" w:cs="Times New Roman"/>
          <w:sz w:val="32"/>
          <w:szCs w:val="32"/>
        </w:rPr>
        <w:t>(</w:t>
      </w:r>
      <w:proofErr w:type="gramEnd"/>
      <w:r>
        <w:rPr>
          <w:rFonts w:ascii="Times New Roman" w:hAnsi="Times New Roman" w:cs="Times New Roman"/>
          <w:sz w:val="32"/>
          <w:szCs w:val="32"/>
        </w:rPr>
        <w:t>3</w:t>
      </w:r>
      <w:r w:rsidRPr="0088384A">
        <w:rPr>
          <w:rFonts w:ascii="Times New Roman" w:hAnsi="Times New Roman" w:cs="Times New Roman"/>
          <w:sz w:val="32"/>
          <w:szCs w:val="32"/>
          <w:vertAlign w:val="superscript"/>
        </w:rPr>
        <w:t>rd</w:t>
      </w:r>
      <w:r>
        <w:rPr>
          <w:rFonts w:ascii="Times New Roman" w:hAnsi="Times New Roman" w:cs="Times New Roman"/>
          <w:sz w:val="32"/>
          <w:szCs w:val="32"/>
        </w:rPr>
        <w:t xml:space="preserve"> CSE, GMRIT)</w:t>
      </w:r>
    </w:p>
    <w:p w:rsidR="0088384A" w:rsidRPr="005677AE" w:rsidRDefault="0088384A" w:rsidP="005677AE">
      <w:pPr>
        <w:jc w:val="both"/>
        <w:rPr>
          <w:rFonts w:ascii="Times New Roman" w:hAnsi="Times New Roman" w:cs="Times New Roman"/>
          <w:sz w:val="32"/>
          <w:szCs w:val="32"/>
        </w:rPr>
      </w:pPr>
      <w:proofErr w:type="gramStart"/>
      <w:r>
        <w:rPr>
          <w:rFonts w:ascii="Times New Roman" w:hAnsi="Times New Roman" w:cs="Times New Roman"/>
          <w:sz w:val="32"/>
          <w:szCs w:val="32"/>
        </w:rPr>
        <w:t>K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Jeeshith</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Roy(</w:t>
      </w:r>
      <w:proofErr w:type="gramEnd"/>
      <w:r>
        <w:rPr>
          <w:rFonts w:ascii="Times New Roman" w:hAnsi="Times New Roman" w:cs="Times New Roman"/>
          <w:sz w:val="32"/>
          <w:szCs w:val="32"/>
        </w:rPr>
        <w:t>3</w:t>
      </w:r>
      <w:r w:rsidRPr="0088384A">
        <w:rPr>
          <w:rFonts w:ascii="Times New Roman" w:hAnsi="Times New Roman" w:cs="Times New Roman"/>
          <w:sz w:val="32"/>
          <w:szCs w:val="32"/>
          <w:vertAlign w:val="superscript"/>
        </w:rPr>
        <w:t>rd</w:t>
      </w:r>
      <w:r>
        <w:rPr>
          <w:rFonts w:ascii="Times New Roman" w:hAnsi="Times New Roman" w:cs="Times New Roman"/>
          <w:sz w:val="32"/>
          <w:szCs w:val="32"/>
        </w:rPr>
        <w:t xml:space="preserve"> ECE, GMRIT)</w:t>
      </w:r>
    </w:p>
    <w:sectPr w:rsidR="0088384A" w:rsidRPr="005677AE" w:rsidSect="005275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F5B"/>
    <w:multiLevelType w:val="hybridMultilevel"/>
    <w:tmpl w:val="5D0E6C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5180594E"/>
    <w:multiLevelType w:val="multilevel"/>
    <w:tmpl w:val="B7025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06C7"/>
    <w:rsid w:val="00115B13"/>
    <w:rsid w:val="00225CEC"/>
    <w:rsid w:val="002C06C7"/>
    <w:rsid w:val="00406EB6"/>
    <w:rsid w:val="004E4D16"/>
    <w:rsid w:val="004F0C74"/>
    <w:rsid w:val="005275E6"/>
    <w:rsid w:val="005677AE"/>
    <w:rsid w:val="0088384A"/>
    <w:rsid w:val="009240A8"/>
    <w:rsid w:val="00F06DC3"/>
    <w:rsid w:val="00FE2C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6EB6"/>
    <w:rPr>
      <w:b/>
      <w:bCs/>
    </w:rPr>
  </w:style>
  <w:style w:type="paragraph" w:styleId="BalloonText">
    <w:name w:val="Balloon Text"/>
    <w:basedOn w:val="Normal"/>
    <w:link w:val="BalloonTextChar"/>
    <w:uiPriority w:val="99"/>
    <w:semiHidden/>
    <w:unhideWhenUsed/>
    <w:rsid w:val="00F06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C3"/>
    <w:rPr>
      <w:rFonts w:ascii="Tahoma" w:hAnsi="Tahoma" w:cs="Tahoma"/>
      <w:sz w:val="16"/>
      <w:szCs w:val="16"/>
    </w:rPr>
  </w:style>
  <w:style w:type="paragraph" w:styleId="ListParagraph">
    <w:name w:val="List Paragraph"/>
    <w:basedOn w:val="Normal"/>
    <w:uiPriority w:val="34"/>
    <w:qFormat/>
    <w:rsid w:val="00225CEC"/>
    <w:pPr>
      <w:ind w:left="720"/>
      <w:contextualSpacing/>
    </w:pPr>
  </w:style>
</w:styles>
</file>

<file path=word/webSettings.xml><?xml version="1.0" encoding="utf-8"?>
<w:webSettings xmlns:r="http://schemas.openxmlformats.org/officeDocument/2006/relationships" xmlns:w="http://schemas.openxmlformats.org/wordprocessingml/2006/main">
  <w:divs>
    <w:div w:id="17270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sahitya durga</dc:creator>
  <cp:lastModifiedBy>sahitya durga</cp:lastModifiedBy>
  <cp:revision>4</cp:revision>
  <dcterms:created xsi:type="dcterms:W3CDTF">2018-01-26T14:08:00Z</dcterms:created>
  <dcterms:modified xsi:type="dcterms:W3CDTF">2018-01-26T16:01:00Z</dcterms:modified>
</cp:coreProperties>
</file>