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130" w:rsidRPr="00C66130" w:rsidRDefault="00C66130" w:rsidP="00C66130">
      <w:pPr>
        <w:jc w:val="center"/>
        <w:rPr>
          <w:rFonts w:ascii="Times New Roman" w:hAnsi="Times New Roman" w:cs="Times New Roman"/>
          <w:b/>
          <w:sz w:val="36"/>
          <w:szCs w:val="36"/>
        </w:rPr>
      </w:pPr>
      <w:r w:rsidRPr="00C66130">
        <w:rPr>
          <w:rFonts w:ascii="Times New Roman" w:hAnsi="Times New Roman" w:cs="Times New Roman"/>
          <w:b/>
          <w:sz w:val="36"/>
          <w:szCs w:val="36"/>
        </w:rPr>
        <w:t>CONNECTED VEHICLES FOR ROAD SAFETY</w:t>
      </w:r>
    </w:p>
    <w:p w:rsidR="00C66130" w:rsidRPr="00C66130" w:rsidRDefault="00C66130" w:rsidP="00C66130">
      <w:pPr>
        <w:rPr>
          <w:sz w:val="24"/>
          <w:szCs w:val="24"/>
        </w:rPr>
      </w:pPr>
      <w:r w:rsidRPr="00C66130">
        <w:rPr>
          <w:sz w:val="24"/>
          <w:szCs w:val="24"/>
        </w:rPr>
        <w:t>B. Sri Divya</w:t>
      </w:r>
    </w:p>
    <w:p w:rsidR="00C66130" w:rsidRPr="00C66130" w:rsidRDefault="00C66130" w:rsidP="00C66130">
      <w:pPr>
        <w:rPr>
          <w:sz w:val="24"/>
          <w:szCs w:val="24"/>
        </w:rPr>
      </w:pPr>
      <w:r w:rsidRPr="00C66130">
        <w:rPr>
          <w:sz w:val="24"/>
          <w:szCs w:val="24"/>
        </w:rPr>
        <w:t>ECE</w:t>
      </w:r>
    </w:p>
    <w:p w:rsidR="00C66130" w:rsidRDefault="00C66130" w:rsidP="00C66130">
      <w:pPr>
        <w:rPr>
          <w:sz w:val="24"/>
          <w:szCs w:val="24"/>
        </w:rPr>
      </w:pPr>
      <w:r w:rsidRPr="00C66130">
        <w:rPr>
          <w:sz w:val="24"/>
          <w:szCs w:val="24"/>
        </w:rPr>
        <w:t xml:space="preserve">G. </w:t>
      </w:r>
      <w:proofErr w:type="gramStart"/>
      <w:r w:rsidRPr="00C66130">
        <w:rPr>
          <w:sz w:val="24"/>
          <w:szCs w:val="24"/>
        </w:rPr>
        <w:t>Narayanamma  Institute</w:t>
      </w:r>
      <w:proofErr w:type="gramEnd"/>
      <w:r w:rsidRPr="00C66130">
        <w:rPr>
          <w:sz w:val="24"/>
          <w:szCs w:val="24"/>
        </w:rPr>
        <w:t xml:space="preserve"> of Technology and Science</w:t>
      </w:r>
    </w:p>
    <w:p w:rsidR="00983CCD" w:rsidRPr="00983CCD" w:rsidRDefault="00983CCD" w:rsidP="00C66130">
      <w:pPr>
        <w:rPr>
          <w:color w:val="365F91" w:themeColor="accent1" w:themeShade="BF"/>
          <w:sz w:val="24"/>
          <w:szCs w:val="24"/>
          <w:u w:val="single"/>
        </w:rPr>
      </w:pPr>
      <w:r w:rsidRPr="00983CCD">
        <w:rPr>
          <w:color w:val="365F91" w:themeColor="accent1" w:themeShade="BF"/>
          <w:sz w:val="24"/>
          <w:szCs w:val="24"/>
          <w:u w:val="single"/>
        </w:rPr>
        <w:t>balakavisridivya@gmail.com</w:t>
      </w:r>
    </w:p>
    <w:p w:rsidR="00C66130" w:rsidRPr="00983CCD" w:rsidRDefault="00C66130" w:rsidP="00C66130">
      <w:pPr>
        <w:rPr>
          <w:b/>
          <w:i/>
          <w:sz w:val="28"/>
          <w:szCs w:val="28"/>
          <w:u w:val="single"/>
        </w:rPr>
      </w:pPr>
      <w:r w:rsidRPr="00983CCD">
        <w:rPr>
          <w:b/>
          <w:i/>
          <w:sz w:val="28"/>
          <w:szCs w:val="28"/>
          <w:u w:val="single"/>
        </w:rPr>
        <w:t>ABSTRACT:</w:t>
      </w:r>
    </w:p>
    <w:p w:rsidR="00C66130" w:rsidRPr="00C66130" w:rsidRDefault="00C66130" w:rsidP="00C66130">
      <w:pPr>
        <w:rPr>
          <w:sz w:val="24"/>
          <w:szCs w:val="24"/>
          <w:shd w:val="clear" w:color="auto" w:fill="FFFFFF"/>
        </w:rPr>
      </w:pPr>
      <w:r w:rsidRPr="00C66130">
        <w:rPr>
          <w:rFonts w:cstheme="minorHAnsi"/>
          <w:i/>
          <w:sz w:val="24"/>
          <w:szCs w:val="24"/>
        </w:rPr>
        <w:t xml:space="preserve">   </w:t>
      </w:r>
      <w:r w:rsidRPr="00C66130">
        <w:rPr>
          <w:rFonts w:ascii="Times New Roman" w:hAnsi="Times New Roman" w:cs="Times New Roman"/>
          <w:i/>
          <w:sz w:val="24"/>
          <w:szCs w:val="24"/>
        </w:rPr>
        <w:t xml:space="preserve">      </w:t>
      </w:r>
      <w:r w:rsidRPr="00C66130">
        <w:rPr>
          <w:rFonts w:ascii="Times New Roman" w:hAnsi="Times New Roman" w:cs="Times New Roman"/>
          <w:sz w:val="24"/>
          <w:szCs w:val="24"/>
        </w:rPr>
        <w:t>According to the National Highway Traffic Safety Administration (NHTSA)</w:t>
      </w:r>
      <w:proofErr w:type="gramStart"/>
      <w:r w:rsidRPr="00C66130">
        <w:rPr>
          <w:rFonts w:ascii="Times New Roman" w:hAnsi="Times New Roman" w:cs="Times New Roman"/>
          <w:sz w:val="24"/>
          <w:szCs w:val="24"/>
        </w:rPr>
        <w:t>,  there</w:t>
      </w:r>
      <w:proofErr w:type="gramEnd"/>
      <w:r w:rsidRPr="00C66130">
        <w:rPr>
          <w:rFonts w:ascii="Times New Roman" w:hAnsi="Times New Roman" w:cs="Times New Roman"/>
          <w:sz w:val="24"/>
          <w:szCs w:val="24"/>
        </w:rPr>
        <w:t xml:space="preserve"> are over 5 million crashes on roads in an year. Of these crashes, over 30,000 people still die, and many more sustain serious injuries .Connected  vehicles has become a solution to road crashes.</w:t>
      </w:r>
      <w:r w:rsidRPr="00C66130">
        <w:rPr>
          <w:sz w:val="24"/>
          <w:szCs w:val="24"/>
        </w:rPr>
        <w:t xml:space="preserve"> </w:t>
      </w:r>
      <w:r w:rsidRPr="00C66130">
        <w:rPr>
          <w:rFonts w:ascii="Times New Roman" w:hAnsi="Times New Roman" w:cs="Times New Roman"/>
          <w:sz w:val="24"/>
          <w:szCs w:val="24"/>
        </w:rPr>
        <w:t>Connected vehicle technology will enable vehicles, roads,</w:t>
      </w:r>
      <w:r w:rsidRPr="00C66130">
        <w:rPr>
          <w:sz w:val="24"/>
          <w:szCs w:val="24"/>
        </w:rPr>
        <w:t xml:space="preserve"> </w:t>
      </w:r>
      <w:r w:rsidRPr="00C66130">
        <w:rPr>
          <w:rFonts w:ascii="Times New Roman" w:hAnsi="Times New Roman" w:cs="Times New Roman"/>
          <w:sz w:val="24"/>
          <w:szCs w:val="24"/>
        </w:rPr>
        <w:t>pedestrians and other infrast</w:t>
      </w:r>
      <w:r w:rsidRPr="00C66130">
        <w:rPr>
          <w:sz w:val="24"/>
          <w:szCs w:val="24"/>
        </w:rPr>
        <w:t>ructure, and our smartphones to</w:t>
      </w:r>
      <w:r w:rsidRPr="00C66130">
        <w:rPr>
          <w:rFonts w:ascii="Times New Roman" w:hAnsi="Times New Roman" w:cs="Times New Roman"/>
          <w:sz w:val="24"/>
          <w:szCs w:val="24"/>
        </w:rPr>
        <w:t> communicate and share vital transportation information</w:t>
      </w:r>
      <w:r w:rsidRPr="00C66130">
        <w:rPr>
          <w:rFonts w:ascii="Times New Roman" w:hAnsi="Times New Roman" w:cs="Times New Roman"/>
          <w:sz w:val="24"/>
          <w:szCs w:val="24"/>
          <w:shd w:val="clear" w:color="auto" w:fill="FFFFFF"/>
        </w:rPr>
        <w:t>.</w:t>
      </w:r>
      <w:r w:rsidRPr="00C66130">
        <w:rPr>
          <w:sz w:val="24"/>
          <w:szCs w:val="24"/>
          <w:shd w:val="clear" w:color="auto" w:fill="FFFFFF"/>
        </w:rPr>
        <w:t xml:space="preserve"> C</w:t>
      </w:r>
      <w:r w:rsidRPr="00C66130">
        <w:rPr>
          <w:rFonts w:ascii="Times New Roman" w:hAnsi="Times New Roman" w:cs="Times New Roman"/>
          <w:sz w:val="24"/>
          <w:szCs w:val="24"/>
          <w:shd w:val="clear" w:color="auto" w:fill="FFFFFF"/>
        </w:rPr>
        <w:t>onnected vehicle technology would be the main component of future Intelligent Transportation System.</w:t>
      </w:r>
    </w:p>
    <w:p w:rsidR="00C66130" w:rsidRPr="00C66130" w:rsidRDefault="00C66130" w:rsidP="00C66130">
      <w:pPr>
        <w:rPr>
          <w:rFonts w:ascii="Times New Roman" w:hAnsi="Times New Roman" w:cs="Times New Roman"/>
          <w:i/>
          <w:sz w:val="24"/>
          <w:szCs w:val="24"/>
        </w:rPr>
      </w:pPr>
      <w:r w:rsidRPr="00C66130">
        <w:rPr>
          <w:sz w:val="24"/>
          <w:szCs w:val="24"/>
          <w:shd w:val="clear" w:color="auto" w:fill="FFFFFF"/>
        </w:rPr>
        <w:tab/>
      </w:r>
      <w:r w:rsidRPr="00C66130">
        <w:rPr>
          <w:rFonts w:ascii="Times New Roman" w:hAnsi="Times New Roman" w:cs="Times New Roman"/>
          <w:sz w:val="24"/>
          <w:szCs w:val="24"/>
        </w:rPr>
        <w:t>The communication flows will be based primarily on a networking technology known as dedicated short-range communications (DSRC), which is similar to Wi-Fi. Many vehicles today are already "connected" through cellular</w:t>
      </w:r>
      <w:r w:rsidRPr="00C66130">
        <w:rPr>
          <w:rFonts w:ascii="Times New Roman" w:hAnsi="Times New Roman" w:cs="Times New Roman"/>
          <w:sz w:val="24"/>
          <w:szCs w:val="24"/>
          <w:shd w:val="clear" w:color="auto" w:fill="FFFFFF"/>
        </w:rPr>
        <w:t xml:space="preserve"> technology. DSRC offers unique opportunities for fast, secure, and reliable communi</w:t>
      </w:r>
      <w:r w:rsidR="00983CCD">
        <w:rPr>
          <w:rFonts w:ascii="Times New Roman" w:hAnsi="Times New Roman" w:cs="Times New Roman"/>
          <w:sz w:val="24"/>
          <w:szCs w:val="24"/>
          <w:shd w:val="clear" w:color="auto" w:fill="FFFFFF"/>
        </w:rPr>
        <w:t>cations and</w:t>
      </w:r>
      <w:r w:rsidRPr="00C66130">
        <w:rPr>
          <w:rFonts w:ascii="Times New Roman" w:hAnsi="Times New Roman" w:cs="Times New Roman"/>
          <w:sz w:val="24"/>
          <w:szCs w:val="24"/>
          <w:shd w:val="clear" w:color="auto" w:fill="FFFFFF"/>
        </w:rPr>
        <w:t xml:space="preserve"> makes use of GPS, cellular, Bluetooth, and other communications systems, to attain 360-degree awareness of nearby vehicles. This equipment will continually transmit your </w:t>
      </w:r>
      <w:proofErr w:type="gramStart"/>
      <w:r w:rsidRPr="00C66130">
        <w:rPr>
          <w:rFonts w:ascii="Times New Roman" w:hAnsi="Times New Roman" w:cs="Times New Roman"/>
          <w:sz w:val="24"/>
          <w:szCs w:val="24"/>
          <w:shd w:val="clear" w:color="auto" w:fill="FFFFFF"/>
        </w:rPr>
        <w:t>position</w:t>
      </w:r>
      <w:r w:rsidRPr="00C66130">
        <w:rPr>
          <w:sz w:val="24"/>
          <w:szCs w:val="24"/>
          <w:shd w:val="clear" w:color="auto" w:fill="FFFFFF"/>
        </w:rPr>
        <w:t xml:space="preserve"> </w:t>
      </w:r>
      <w:r w:rsidRPr="00C66130">
        <w:rPr>
          <w:rFonts w:ascii="Times New Roman" w:hAnsi="Times New Roman" w:cs="Times New Roman"/>
          <w:sz w:val="24"/>
          <w:szCs w:val="24"/>
          <w:shd w:val="clear" w:color="auto" w:fill="FFFFFF"/>
        </w:rPr>
        <w:t>,</w:t>
      </w:r>
      <w:proofErr w:type="gramEnd"/>
      <w:r w:rsidRPr="00C66130">
        <w:rPr>
          <w:sz w:val="24"/>
          <w:szCs w:val="24"/>
          <w:shd w:val="clear" w:color="auto" w:fill="FFFFFF"/>
        </w:rPr>
        <w:t xml:space="preserve"> </w:t>
      </w:r>
      <w:r w:rsidRPr="00C66130">
        <w:rPr>
          <w:rFonts w:ascii="Times New Roman" w:hAnsi="Times New Roman" w:cs="Times New Roman"/>
          <w:sz w:val="24"/>
          <w:szCs w:val="24"/>
          <w:shd w:val="clear" w:color="auto" w:fill="FFFFFF"/>
        </w:rPr>
        <w:t>direction and speed to</w:t>
      </w:r>
      <w:r w:rsidR="00983CCD">
        <w:rPr>
          <w:rFonts w:ascii="Times New Roman" w:hAnsi="Times New Roman" w:cs="Times New Roman"/>
          <w:sz w:val="24"/>
          <w:szCs w:val="24"/>
          <w:shd w:val="clear" w:color="auto" w:fill="FFFFFF"/>
        </w:rPr>
        <w:t xml:space="preserve"> other vehicles with in the vicinity</w:t>
      </w:r>
      <w:r w:rsidRPr="00C66130">
        <w:rPr>
          <w:rFonts w:ascii="Times New Roman" w:hAnsi="Times New Roman" w:cs="Times New Roman"/>
          <w:sz w:val="24"/>
          <w:szCs w:val="24"/>
          <w:shd w:val="clear" w:color="auto" w:fill="FFFFFF"/>
        </w:rPr>
        <w:t>.</w:t>
      </w:r>
      <w:r w:rsidRPr="00C66130">
        <w:rPr>
          <w:rFonts w:ascii="Times New Roman" w:hAnsi="Times New Roman" w:cs="Times New Roman"/>
          <w:sz w:val="24"/>
          <w:szCs w:val="24"/>
        </w:rPr>
        <w:t xml:space="preserve"> </w:t>
      </w:r>
      <w:r w:rsidRPr="00C66130">
        <w:rPr>
          <w:rFonts w:ascii="Times New Roman" w:hAnsi="Times New Roman" w:cs="Times New Roman"/>
          <w:sz w:val="24"/>
          <w:szCs w:val="24"/>
          <w:shd w:val="clear" w:color="auto" w:fill="FFFFFF"/>
        </w:rPr>
        <w:t xml:space="preserve">Drivers would receive notifications and </w:t>
      </w:r>
      <w:r w:rsidR="00983CCD">
        <w:rPr>
          <w:rFonts w:ascii="Times New Roman" w:hAnsi="Times New Roman" w:cs="Times New Roman"/>
          <w:sz w:val="24"/>
          <w:szCs w:val="24"/>
          <w:shd w:val="clear" w:color="auto" w:fill="FFFFFF"/>
        </w:rPr>
        <w:t xml:space="preserve">alerts of dangerous situations </w:t>
      </w:r>
      <w:r w:rsidRPr="00C66130">
        <w:rPr>
          <w:rFonts w:ascii="Times New Roman" w:hAnsi="Times New Roman" w:cs="Times New Roman"/>
          <w:sz w:val="24"/>
          <w:szCs w:val="24"/>
          <w:shd w:val="clear" w:color="auto" w:fill="FFFFFF"/>
        </w:rPr>
        <w:t>on the road.</w:t>
      </w:r>
    </w:p>
    <w:p w:rsidR="00C66130" w:rsidRPr="00C66130" w:rsidRDefault="00C66130" w:rsidP="00C66130">
      <w:pPr>
        <w:rPr>
          <w:rFonts w:ascii="Times New Roman" w:hAnsi="Times New Roman" w:cs="Times New Roman"/>
          <w:sz w:val="24"/>
          <w:szCs w:val="24"/>
          <w:shd w:val="clear" w:color="auto" w:fill="FFFFFF"/>
        </w:rPr>
      </w:pPr>
      <w:r w:rsidRPr="00C66130">
        <w:rPr>
          <w:rFonts w:ascii="Times New Roman" w:hAnsi="Times New Roman" w:cs="Times New Roman"/>
          <w:sz w:val="24"/>
          <w:szCs w:val="24"/>
          <w:shd w:val="clear" w:color="auto" w:fill="FFFFFF"/>
        </w:rPr>
        <w:tab/>
        <w:t xml:space="preserve"> The amount of information that can be delivered between vehicles and other road users is quite high .Field Operational Tests are essential for proving the feasibility of implementing any service or system based on V2V or V2I communications. This Special Issue aims to cover the most recent advances in connected vehicles, V2V communications, and VANET. </w:t>
      </w:r>
    </w:p>
    <w:p w:rsidR="00C66130" w:rsidRPr="00C66130" w:rsidRDefault="00C66130" w:rsidP="00C66130">
      <w:pPr>
        <w:rPr>
          <w:rFonts w:ascii="Times New Roman" w:hAnsi="Times New Roman" w:cs="Times New Roman"/>
          <w:sz w:val="24"/>
          <w:szCs w:val="24"/>
        </w:rPr>
      </w:pPr>
      <w:r w:rsidRPr="00C66130">
        <w:rPr>
          <w:rFonts w:ascii="Times New Roman" w:hAnsi="Times New Roman" w:cs="Times New Roman"/>
          <w:sz w:val="24"/>
          <w:szCs w:val="24"/>
          <w:u w:val="single"/>
          <w:shd w:val="clear" w:color="auto" w:fill="FFFFFF"/>
        </w:rPr>
        <w:t>Advantages</w:t>
      </w:r>
      <w:r w:rsidRPr="00C66130">
        <w:rPr>
          <w:rFonts w:ascii="Times New Roman" w:hAnsi="Times New Roman" w:cs="Times New Roman"/>
          <w:sz w:val="24"/>
          <w:szCs w:val="24"/>
          <w:shd w:val="clear" w:color="auto" w:fill="FFFFFF"/>
        </w:rPr>
        <w:t>:</w:t>
      </w:r>
      <w:r w:rsidRPr="00C66130">
        <w:rPr>
          <w:sz w:val="24"/>
          <w:szCs w:val="24"/>
          <w:shd w:val="clear" w:color="auto" w:fill="FFFFFF"/>
        </w:rPr>
        <w:t xml:space="preserve"> S</w:t>
      </w:r>
      <w:r w:rsidRPr="00C66130">
        <w:rPr>
          <w:rFonts w:ascii="Times New Roman" w:hAnsi="Times New Roman" w:cs="Times New Roman"/>
          <w:sz w:val="24"/>
          <w:szCs w:val="24"/>
          <w:shd w:val="clear" w:color="auto" w:fill="FFFFFF"/>
        </w:rPr>
        <w:t>afety</w:t>
      </w:r>
      <w:r w:rsidRPr="00C66130">
        <w:rPr>
          <w:sz w:val="24"/>
          <w:szCs w:val="24"/>
          <w:shd w:val="clear" w:color="auto" w:fill="FFFFFF"/>
        </w:rPr>
        <w:t xml:space="preserve"> </w:t>
      </w:r>
      <w:r w:rsidRPr="00C66130">
        <w:rPr>
          <w:rFonts w:ascii="Times New Roman" w:hAnsi="Times New Roman" w:cs="Times New Roman"/>
          <w:sz w:val="24"/>
          <w:szCs w:val="24"/>
          <w:shd w:val="clear" w:color="auto" w:fill="FFFFFF"/>
        </w:rPr>
        <w:t>,optimised time of travel,</w:t>
      </w:r>
      <w:r w:rsidRPr="00C66130">
        <w:rPr>
          <w:sz w:val="24"/>
          <w:szCs w:val="24"/>
          <w:shd w:val="clear" w:color="auto" w:fill="FFFFFF"/>
        </w:rPr>
        <w:t xml:space="preserve"> </w:t>
      </w:r>
      <w:r w:rsidRPr="00C66130">
        <w:rPr>
          <w:rFonts w:ascii="Times New Roman" w:hAnsi="Times New Roman" w:cs="Times New Roman"/>
          <w:sz w:val="24"/>
          <w:szCs w:val="24"/>
          <w:shd w:val="clear" w:color="auto" w:fill="FFFFFF"/>
        </w:rPr>
        <w:t>efficient fuel consumption</w:t>
      </w:r>
      <w:r w:rsidRPr="00C66130">
        <w:rPr>
          <w:sz w:val="24"/>
          <w:szCs w:val="24"/>
          <w:shd w:val="clear" w:color="auto" w:fill="FFFFFF"/>
        </w:rPr>
        <w:t>.</w:t>
      </w:r>
    </w:p>
    <w:p w:rsidR="00C66130" w:rsidRPr="00C66130" w:rsidRDefault="00C66130" w:rsidP="00C66130">
      <w:pPr>
        <w:rPr>
          <w:rFonts w:ascii="Times New Roman" w:hAnsi="Times New Roman" w:cs="Times New Roman"/>
          <w:sz w:val="24"/>
          <w:szCs w:val="24"/>
        </w:rPr>
      </w:pPr>
      <w:r w:rsidRPr="00C66130">
        <w:rPr>
          <w:rFonts w:ascii="Times New Roman" w:hAnsi="Times New Roman" w:cs="Times New Roman"/>
          <w:sz w:val="24"/>
          <w:szCs w:val="24"/>
          <w:u w:val="single"/>
          <w:shd w:val="clear" w:color="auto" w:fill="FFFFFF"/>
        </w:rPr>
        <w:t>Challenges</w:t>
      </w:r>
      <w:r w:rsidRPr="00C66130">
        <w:rPr>
          <w:rFonts w:ascii="Times New Roman" w:hAnsi="Times New Roman" w:cs="Times New Roman"/>
          <w:sz w:val="24"/>
          <w:szCs w:val="24"/>
          <w:shd w:val="clear" w:color="auto" w:fill="FFFFFF"/>
        </w:rPr>
        <w:t>:</w:t>
      </w:r>
      <w:r w:rsidR="00983CCD">
        <w:rPr>
          <w:rFonts w:ascii="Times New Roman" w:hAnsi="Times New Roman" w:cs="Times New Roman"/>
          <w:sz w:val="24"/>
          <w:szCs w:val="24"/>
          <w:shd w:val="clear" w:color="auto" w:fill="FFFFFF"/>
        </w:rPr>
        <w:t xml:space="preserve"> </w:t>
      </w:r>
      <w:r w:rsidRPr="00C66130">
        <w:rPr>
          <w:sz w:val="24"/>
          <w:szCs w:val="24"/>
          <w:shd w:val="clear" w:color="auto" w:fill="FFFFFF"/>
        </w:rPr>
        <w:t xml:space="preserve"> </w:t>
      </w:r>
      <w:r w:rsidRPr="00C66130">
        <w:rPr>
          <w:rFonts w:ascii="Times New Roman" w:hAnsi="Times New Roman" w:cs="Times New Roman"/>
          <w:sz w:val="24"/>
          <w:szCs w:val="24"/>
          <w:shd w:val="clear" w:color="auto" w:fill="FFFFFF"/>
        </w:rPr>
        <w:t>Security</w:t>
      </w:r>
      <w:r w:rsidRPr="00C66130">
        <w:rPr>
          <w:sz w:val="24"/>
          <w:szCs w:val="24"/>
          <w:shd w:val="clear" w:color="auto" w:fill="FFFFFF"/>
        </w:rPr>
        <w:t xml:space="preserve"> </w:t>
      </w:r>
      <w:r w:rsidRPr="00C66130">
        <w:rPr>
          <w:rFonts w:ascii="Times New Roman" w:hAnsi="Times New Roman" w:cs="Times New Roman"/>
          <w:sz w:val="24"/>
          <w:szCs w:val="24"/>
          <w:shd w:val="clear" w:color="auto" w:fill="FFFFFF"/>
        </w:rPr>
        <w:t>,</w:t>
      </w:r>
      <w:r w:rsidR="00983CCD">
        <w:rPr>
          <w:rFonts w:ascii="Times New Roman" w:hAnsi="Times New Roman" w:cs="Times New Roman"/>
          <w:sz w:val="24"/>
          <w:szCs w:val="24"/>
          <w:shd w:val="clear" w:color="auto" w:fill="FFFFFF"/>
        </w:rPr>
        <w:t xml:space="preserve"> </w:t>
      </w:r>
      <w:r w:rsidRPr="00C66130">
        <w:rPr>
          <w:rFonts w:ascii="Times New Roman" w:hAnsi="Times New Roman" w:cs="Times New Roman"/>
          <w:sz w:val="24"/>
          <w:szCs w:val="24"/>
          <w:shd w:val="clear" w:color="auto" w:fill="FFFFFF"/>
        </w:rPr>
        <w:t>privacy</w:t>
      </w:r>
      <w:r w:rsidRPr="00C66130">
        <w:rPr>
          <w:sz w:val="24"/>
          <w:szCs w:val="24"/>
          <w:shd w:val="clear" w:color="auto" w:fill="FFFFFF"/>
        </w:rPr>
        <w:t xml:space="preserve"> </w:t>
      </w:r>
      <w:r w:rsidRPr="00C66130">
        <w:rPr>
          <w:rFonts w:ascii="Times New Roman" w:hAnsi="Times New Roman" w:cs="Times New Roman"/>
          <w:sz w:val="24"/>
          <w:szCs w:val="24"/>
          <w:shd w:val="clear" w:color="auto" w:fill="FFFFFF"/>
        </w:rPr>
        <w:t>,reliability,</w:t>
      </w:r>
      <w:r w:rsidRPr="00C66130">
        <w:rPr>
          <w:sz w:val="24"/>
          <w:szCs w:val="24"/>
          <w:shd w:val="clear" w:color="auto" w:fill="FFFFFF"/>
        </w:rPr>
        <w:t xml:space="preserve"> </w:t>
      </w:r>
      <w:r w:rsidRPr="00C66130">
        <w:rPr>
          <w:rFonts w:ascii="Times New Roman" w:hAnsi="Times New Roman" w:cs="Times New Roman"/>
          <w:sz w:val="24"/>
          <w:szCs w:val="24"/>
          <w:shd w:val="clear" w:color="auto" w:fill="FFFFFF"/>
        </w:rPr>
        <w:t>quality of service</w:t>
      </w:r>
    </w:p>
    <w:p w:rsidR="00C66130" w:rsidRPr="00C66130" w:rsidRDefault="00C66130" w:rsidP="00C66130">
      <w:pPr>
        <w:rPr>
          <w:rFonts w:ascii="Times New Roman" w:hAnsi="Times New Roman" w:cs="Times New Roman"/>
          <w:sz w:val="24"/>
          <w:szCs w:val="24"/>
          <w:shd w:val="clear" w:color="auto" w:fill="FFFFFF"/>
        </w:rPr>
      </w:pPr>
      <w:r w:rsidRPr="00C66130">
        <w:rPr>
          <w:rFonts w:ascii="Times New Roman" w:hAnsi="Times New Roman" w:cs="Times New Roman"/>
          <w:sz w:val="24"/>
          <w:szCs w:val="24"/>
          <w:u w:val="single"/>
          <w:shd w:val="clear" w:color="auto" w:fill="FFFFFF"/>
        </w:rPr>
        <w:t>Keywords</w:t>
      </w:r>
      <w:r w:rsidRPr="00C66130">
        <w:rPr>
          <w:rFonts w:ascii="Times New Roman" w:hAnsi="Times New Roman" w:cs="Times New Roman"/>
          <w:sz w:val="24"/>
          <w:szCs w:val="24"/>
          <w:shd w:val="clear" w:color="auto" w:fill="FFFFFF"/>
        </w:rPr>
        <w:t>:</w:t>
      </w:r>
      <w:r w:rsidRPr="00C66130">
        <w:rPr>
          <w:sz w:val="24"/>
          <w:szCs w:val="24"/>
          <w:shd w:val="clear" w:color="auto" w:fill="FFFFFF"/>
        </w:rPr>
        <w:t xml:space="preserve"> </w:t>
      </w:r>
      <w:r w:rsidRPr="00C66130">
        <w:rPr>
          <w:rFonts w:ascii="Times New Roman" w:hAnsi="Times New Roman" w:cs="Times New Roman"/>
          <w:sz w:val="24"/>
          <w:szCs w:val="24"/>
          <w:shd w:val="clear" w:color="auto" w:fill="FFFFFF"/>
        </w:rPr>
        <w:t>Connected vehicle technology,</w:t>
      </w:r>
      <w:r w:rsidRPr="00C66130">
        <w:rPr>
          <w:sz w:val="24"/>
          <w:szCs w:val="24"/>
          <w:shd w:val="clear" w:color="auto" w:fill="FFFFFF"/>
        </w:rPr>
        <w:t xml:space="preserve"> </w:t>
      </w:r>
      <w:r w:rsidRPr="00C66130">
        <w:rPr>
          <w:rFonts w:ascii="Times New Roman" w:hAnsi="Times New Roman" w:cs="Times New Roman"/>
          <w:sz w:val="24"/>
          <w:szCs w:val="24"/>
          <w:shd w:val="clear" w:color="auto" w:fill="FFFFFF"/>
        </w:rPr>
        <w:t>DSRC</w:t>
      </w:r>
      <w:r w:rsidRPr="00C66130">
        <w:rPr>
          <w:sz w:val="24"/>
          <w:szCs w:val="24"/>
          <w:shd w:val="clear" w:color="auto" w:fill="FFFFFF"/>
        </w:rPr>
        <w:t>.</w:t>
      </w:r>
    </w:p>
    <w:p w:rsidR="00C66130" w:rsidRPr="00983CCD" w:rsidRDefault="00C66130" w:rsidP="00C66130">
      <w:pPr>
        <w:rPr>
          <w:rFonts w:ascii="Times New Roman" w:hAnsi="Times New Roman" w:cs="Times New Roman"/>
          <w:b/>
          <w:sz w:val="24"/>
          <w:szCs w:val="24"/>
          <w:u w:val="single"/>
        </w:rPr>
      </w:pPr>
      <w:r w:rsidRPr="00983CCD">
        <w:rPr>
          <w:rFonts w:ascii="Times New Roman" w:hAnsi="Times New Roman" w:cs="Times New Roman"/>
          <w:b/>
          <w:sz w:val="24"/>
          <w:szCs w:val="24"/>
          <w:u w:val="single"/>
        </w:rPr>
        <w:t>References:</w:t>
      </w:r>
    </w:p>
    <w:p w:rsidR="00983CCD" w:rsidRDefault="00983CCD" w:rsidP="00C66130">
      <w:pPr>
        <w:rPr>
          <w:color w:val="365F91" w:themeColor="accent1" w:themeShade="BF"/>
          <w:sz w:val="24"/>
          <w:szCs w:val="24"/>
        </w:rPr>
      </w:pPr>
      <w:hyperlink r:id="rId6" w:history="1">
        <w:r w:rsidRPr="004918E9">
          <w:rPr>
            <w:rStyle w:val="Hyperlink"/>
            <w:sz w:val="24"/>
            <w:szCs w:val="24"/>
          </w:rPr>
          <w:t>https://www.its.dot.gov/cv_basics/</w:t>
        </w:r>
      </w:hyperlink>
    </w:p>
    <w:p w:rsidR="00B31E85" w:rsidRPr="00983CCD" w:rsidRDefault="00CE5232" w:rsidP="00C66130">
      <w:pPr>
        <w:rPr>
          <w:color w:val="365F91" w:themeColor="accent1" w:themeShade="BF"/>
          <w:sz w:val="24"/>
          <w:szCs w:val="24"/>
        </w:rPr>
      </w:pPr>
      <w:hyperlink r:id="rId7" w:history="1">
        <w:r w:rsidR="00C66130" w:rsidRPr="00CE5232">
          <w:rPr>
            <w:rStyle w:val="Hyperlink"/>
            <w:sz w:val="24"/>
            <w:szCs w:val="24"/>
          </w:rPr>
          <w:t>http://www.mdpi.com/2079-9292/4/3/538/htm</w:t>
        </w:r>
      </w:hyperlink>
    </w:p>
    <w:sectPr w:rsidR="00B31E85" w:rsidRPr="00983CCD" w:rsidSect="00C66130">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5F799D"/>
    <w:multiLevelType w:val="multilevel"/>
    <w:tmpl w:val="98D00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drawingGridHorizontalSpacing w:val="110"/>
  <w:displayHorizontalDrawingGridEvery w:val="2"/>
  <w:characterSpacingControl w:val="doNotCompress"/>
  <w:compat/>
  <w:rsids>
    <w:rsidRoot w:val="00C66130"/>
    <w:rsid w:val="00983CCD"/>
    <w:rsid w:val="00B31E85"/>
    <w:rsid w:val="00C66130"/>
    <w:rsid w:val="00CE5232"/>
    <w:rsid w:val="00E61A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13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613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66130"/>
    <w:pPr>
      <w:spacing w:after="0" w:line="240" w:lineRule="auto"/>
    </w:pPr>
  </w:style>
  <w:style w:type="paragraph" w:styleId="ListParagraph">
    <w:name w:val="List Paragraph"/>
    <w:basedOn w:val="Normal"/>
    <w:uiPriority w:val="34"/>
    <w:qFormat/>
    <w:rsid w:val="00C66130"/>
    <w:pPr>
      <w:ind w:left="720"/>
      <w:contextualSpacing/>
    </w:pPr>
  </w:style>
  <w:style w:type="character" w:styleId="Hyperlink">
    <w:name w:val="Hyperlink"/>
    <w:basedOn w:val="DefaultParagraphFont"/>
    <w:uiPriority w:val="99"/>
    <w:unhideWhenUsed/>
    <w:rsid w:val="00C6613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9702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mdpi.com/2079-9292/4/3/538/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ts.dot.gov/cv_basic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29EAE8-FA88-4E3F-8408-0ADC86C97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2018-01-27T13:25:00Z</dcterms:created>
  <dcterms:modified xsi:type="dcterms:W3CDTF">2018-01-27T13:59:00Z</dcterms:modified>
</cp:coreProperties>
</file>