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4DE9" w:rsidRPr="00B96C61" w:rsidRDefault="00CC0046" w:rsidP="00454DE9">
      <w:pPr>
        <w:jc w:val="center"/>
        <w:rPr>
          <w:rFonts w:ascii="Times New Roman" w:hAnsi="Times New Roman" w:cs="Times New Roman"/>
          <w:b/>
          <w:sz w:val="28"/>
          <w:szCs w:val="28"/>
        </w:rPr>
      </w:pPr>
      <w:r w:rsidRPr="00B96C61">
        <w:rPr>
          <w:rFonts w:ascii="Times New Roman" w:hAnsi="Times New Roman" w:cs="Times New Roman"/>
          <w:b/>
          <w:sz w:val="28"/>
          <w:szCs w:val="28"/>
        </w:rPr>
        <w:t>LOW TE</w:t>
      </w:r>
      <w:r w:rsidR="00724E51" w:rsidRPr="00B96C61">
        <w:rPr>
          <w:rFonts w:ascii="Times New Roman" w:hAnsi="Times New Roman" w:cs="Times New Roman"/>
          <w:b/>
          <w:sz w:val="28"/>
          <w:szCs w:val="28"/>
        </w:rPr>
        <w:t>MPERATURE OPERATING CATALYTIC CONVERTERS FOR</w:t>
      </w:r>
    </w:p>
    <w:p w:rsidR="00A94E40" w:rsidRDefault="00724E51" w:rsidP="00454DE9">
      <w:pPr>
        <w:jc w:val="center"/>
        <w:rPr>
          <w:rFonts w:ascii="Times New Roman" w:hAnsi="Times New Roman" w:cs="Times New Roman"/>
          <w:sz w:val="32"/>
          <w:szCs w:val="32"/>
        </w:rPr>
      </w:pPr>
      <w:r w:rsidRPr="00B96C61">
        <w:rPr>
          <w:rFonts w:ascii="Times New Roman" w:hAnsi="Times New Roman" w:cs="Times New Roman"/>
          <w:b/>
          <w:sz w:val="28"/>
          <w:szCs w:val="28"/>
        </w:rPr>
        <w:t xml:space="preserve"> CARBON </w:t>
      </w:r>
      <w:r w:rsidR="0076366B" w:rsidRPr="00B96C61">
        <w:rPr>
          <w:rFonts w:ascii="Times New Roman" w:hAnsi="Times New Roman" w:cs="Times New Roman"/>
          <w:b/>
          <w:sz w:val="28"/>
          <w:szCs w:val="28"/>
        </w:rPr>
        <w:t>MONOXIDE</w:t>
      </w:r>
      <w:r w:rsidRPr="00B96C61">
        <w:rPr>
          <w:rFonts w:ascii="Times New Roman" w:hAnsi="Times New Roman" w:cs="Times New Roman"/>
          <w:b/>
          <w:sz w:val="28"/>
          <w:szCs w:val="28"/>
        </w:rPr>
        <w:t xml:space="preserve"> OXIDATION</w:t>
      </w:r>
    </w:p>
    <w:p w:rsidR="00454DE9" w:rsidRPr="00B96C61" w:rsidRDefault="00B96C61" w:rsidP="00B96C61">
      <w:pPr>
        <w:rPr>
          <w:rFonts w:ascii="Times New Roman" w:eastAsiaTheme="minorEastAsia" w:hAnsi="Times New Roman" w:cs="Times New Roman"/>
          <w:sz w:val="24"/>
          <w:szCs w:val="24"/>
        </w:rPr>
      </w:pPr>
      <w:r>
        <w:rPr>
          <w:rFonts w:ascii="Times New Roman" w:hAnsi="Times New Roman" w:cs="Times New Roman"/>
          <w:sz w:val="32"/>
          <w:szCs w:val="32"/>
        </w:rPr>
        <w:t xml:space="preserve">                                                              </w:t>
      </w:r>
      <w:r w:rsidR="00454DE9" w:rsidRPr="00B96C61">
        <w:rPr>
          <w:rFonts w:ascii="Times New Roman" w:eastAsiaTheme="minorEastAsia" w:hAnsi="Times New Roman" w:cs="Times New Roman"/>
          <w:sz w:val="24"/>
          <w:szCs w:val="24"/>
        </w:rPr>
        <w:t xml:space="preserve">Vishnu. </w:t>
      </w:r>
      <w:r w:rsidRPr="00B96C61">
        <w:rPr>
          <w:rFonts w:ascii="Times New Roman" w:eastAsiaTheme="minorEastAsia" w:hAnsi="Times New Roman" w:cs="Times New Roman"/>
          <w:sz w:val="24"/>
          <w:szCs w:val="24"/>
        </w:rPr>
        <w:t>M</w:t>
      </w:r>
      <w:r>
        <w:rPr>
          <w:rFonts w:ascii="Times New Roman" w:eastAsiaTheme="minorEastAsia" w:hAnsi="Times New Roman" w:cs="Times New Roman"/>
          <w:sz w:val="24"/>
          <w:szCs w:val="24"/>
          <w:vertAlign w:val="superscript"/>
        </w:rPr>
        <w:t xml:space="preserve"> (1)</w:t>
      </w:r>
      <w:r w:rsidR="00454DE9" w:rsidRPr="00B96C61">
        <w:rPr>
          <w:rFonts w:ascii="Times New Roman" w:eastAsiaTheme="minorEastAsia" w:hAnsi="Times New Roman" w:cs="Times New Roman"/>
          <w:sz w:val="24"/>
          <w:szCs w:val="24"/>
        </w:rPr>
        <w:t xml:space="preserve">, Janarthanan. </w:t>
      </w:r>
      <w:r w:rsidRPr="00B96C61">
        <w:rPr>
          <w:rFonts w:ascii="Times New Roman" w:eastAsiaTheme="minorEastAsia" w:hAnsi="Times New Roman" w:cs="Times New Roman"/>
          <w:sz w:val="24"/>
          <w:szCs w:val="24"/>
        </w:rPr>
        <w:t>S</w:t>
      </w:r>
      <w:r>
        <w:rPr>
          <w:rFonts w:ascii="Times New Roman" w:eastAsiaTheme="minorEastAsia" w:hAnsi="Times New Roman" w:cs="Times New Roman"/>
          <w:sz w:val="24"/>
          <w:szCs w:val="24"/>
          <w:vertAlign w:val="superscript"/>
        </w:rPr>
        <w:t xml:space="preserve"> (2)</w:t>
      </w:r>
      <w:r w:rsidRPr="00B96C61">
        <w:rPr>
          <w:rFonts w:ascii="Times New Roman" w:eastAsiaTheme="minorEastAsia" w:hAnsi="Times New Roman" w:cs="Times New Roman"/>
          <w:sz w:val="24"/>
          <w:szCs w:val="24"/>
        </w:rPr>
        <w:t xml:space="preserve">, </w:t>
      </w:r>
      <w:r w:rsidR="00454DE9" w:rsidRPr="00B96C61">
        <w:rPr>
          <w:rFonts w:ascii="Times New Roman" w:eastAsiaTheme="minorEastAsia" w:hAnsi="Times New Roman" w:cs="Times New Roman"/>
          <w:sz w:val="24"/>
          <w:szCs w:val="24"/>
        </w:rPr>
        <w:t>Suriyakanthan. R.K</w:t>
      </w:r>
      <w:r>
        <w:rPr>
          <w:rFonts w:ascii="Times New Roman" w:eastAsiaTheme="minorEastAsia" w:hAnsi="Times New Roman" w:cs="Times New Roman"/>
          <w:sz w:val="24"/>
          <w:szCs w:val="24"/>
          <w:vertAlign w:val="superscript"/>
        </w:rPr>
        <w:t>(3)</w:t>
      </w:r>
      <w:r w:rsidR="00454DE9" w:rsidRPr="00B96C61">
        <w:rPr>
          <w:rFonts w:ascii="Times New Roman" w:eastAsiaTheme="minorEastAsia" w:hAnsi="Times New Roman" w:cs="Times New Roman"/>
          <w:sz w:val="24"/>
          <w:szCs w:val="24"/>
        </w:rPr>
        <w:t>,</w:t>
      </w:r>
    </w:p>
    <w:p w:rsidR="00454DE9" w:rsidRPr="00B96C61" w:rsidRDefault="00B96C61" w:rsidP="00B96C61">
      <w:pPr>
        <w:pStyle w:val="ListParagraph"/>
        <w:ind w:left="43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454DE9" w:rsidRPr="00B96C61">
        <w:rPr>
          <w:rFonts w:ascii="Times New Roman" w:eastAsiaTheme="minorEastAsia" w:hAnsi="Times New Roman" w:cs="Times New Roman"/>
          <w:sz w:val="24"/>
          <w:szCs w:val="24"/>
        </w:rPr>
        <w:t>Kongu Engineering College</w:t>
      </w:r>
      <w:r w:rsidRPr="00B96C61">
        <w:rPr>
          <w:rFonts w:ascii="Times New Roman" w:eastAsiaTheme="minorEastAsia" w:hAnsi="Times New Roman" w:cs="Times New Roman"/>
          <w:sz w:val="24"/>
          <w:szCs w:val="24"/>
        </w:rPr>
        <w:t>, Perundurai, Erode- 638052</w:t>
      </w:r>
      <w:r w:rsidR="00454DE9" w:rsidRPr="00B96C61">
        <w:rPr>
          <w:rFonts w:ascii="Times New Roman" w:eastAsiaTheme="minorEastAsia" w:hAnsi="Times New Roman" w:cs="Times New Roman"/>
          <w:sz w:val="24"/>
          <w:szCs w:val="24"/>
        </w:rPr>
        <w:t>.</w:t>
      </w:r>
    </w:p>
    <w:p w:rsidR="00454DE9" w:rsidRPr="00454DE9" w:rsidRDefault="00454DE9" w:rsidP="00454DE9">
      <w:pPr>
        <w:jc w:val="center"/>
        <w:rPr>
          <w:rFonts w:ascii="Times New Roman" w:hAnsi="Times New Roman" w:cs="Times New Roman"/>
          <w:sz w:val="32"/>
          <w:szCs w:val="32"/>
        </w:rPr>
      </w:pPr>
    </w:p>
    <w:p w:rsidR="00724E51" w:rsidRPr="00B96C61" w:rsidRDefault="00B96C61">
      <w:pPr>
        <w:rPr>
          <w:rFonts w:ascii="Times New Roman" w:hAnsi="Times New Roman" w:cs="Times New Roman"/>
          <w:b/>
          <w:sz w:val="28"/>
          <w:szCs w:val="28"/>
        </w:rPr>
      </w:pPr>
      <w:r w:rsidRPr="00B96C61">
        <w:rPr>
          <w:rFonts w:ascii="Times New Roman" w:hAnsi="Times New Roman" w:cs="Times New Roman"/>
          <w:b/>
          <w:sz w:val="28"/>
          <w:szCs w:val="28"/>
        </w:rPr>
        <w:t>ABSTRACT</w:t>
      </w:r>
    </w:p>
    <w:p w:rsidR="001E225B" w:rsidRPr="00B96C61" w:rsidRDefault="002323ED" w:rsidP="00B96C61">
      <w:pPr>
        <w:spacing w:line="276" w:lineRule="auto"/>
        <w:jc w:val="both"/>
        <w:rPr>
          <w:rFonts w:ascii="Times New Roman" w:eastAsiaTheme="minorEastAsia" w:hAnsi="Times New Roman" w:cs="Times New Roman"/>
          <w:sz w:val="24"/>
          <w:szCs w:val="24"/>
        </w:rPr>
      </w:pPr>
      <w:r w:rsidRPr="00B96C61">
        <w:rPr>
          <w:rFonts w:ascii="Times New Roman" w:hAnsi="Times New Roman" w:cs="Times New Roman"/>
          <w:sz w:val="24"/>
          <w:szCs w:val="24"/>
        </w:rPr>
        <w:t xml:space="preserve">A Typical catalytic converter used today works quiet efficiently at extortionate temperatures. But when the engine is cold or at normal temperatures and also after the cold start, the catalytic converter does nothing to control pollution. This is one of the </w:t>
      </w:r>
      <w:r w:rsidR="00DC1E81" w:rsidRPr="00B96C61">
        <w:rPr>
          <w:rFonts w:ascii="Times New Roman" w:hAnsi="Times New Roman" w:cs="Times New Roman"/>
          <w:sz w:val="24"/>
          <w:szCs w:val="24"/>
        </w:rPr>
        <w:t>prodigious problems of current catalytic converters despite considering them as the major scope for emission reduction.</w:t>
      </w:r>
      <w:r w:rsidR="00335AF2" w:rsidRPr="00B96C61">
        <w:rPr>
          <w:rFonts w:ascii="Times New Roman" w:hAnsi="Times New Roman" w:cs="Times New Roman"/>
          <w:sz w:val="24"/>
          <w:szCs w:val="24"/>
        </w:rPr>
        <w:t xml:space="preserve"> Also, to enhance the fuel efficiency, the advanced IC engines are being designed to minimize the amount of heat wasted in the exhaust. Hence, the future generation of catalysts must work at temperatures that are 100℃ lower than the current exhaust treatment catalysts. </w:t>
      </w:r>
      <w:r w:rsidR="00CC0046" w:rsidRPr="00B96C61">
        <w:rPr>
          <w:rFonts w:ascii="Times New Roman" w:hAnsi="Times New Roman" w:cs="Times New Roman"/>
          <w:sz w:val="24"/>
          <w:szCs w:val="24"/>
        </w:rPr>
        <w:t xml:space="preserve">Thus, the paper focuses on a solution to achieve the low temperature activity of Carbon monoxide oxidation in catalytic converters even at harsh conditions encountered at high engine loads. </w:t>
      </w:r>
      <w:r w:rsidR="006913A1" w:rsidRPr="00B96C61">
        <w:rPr>
          <w:rFonts w:ascii="Times New Roman" w:hAnsi="Times New Roman" w:cs="Times New Roman"/>
          <w:sz w:val="24"/>
          <w:szCs w:val="24"/>
        </w:rPr>
        <w:t xml:space="preserve">A </w:t>
      </w:r>
      <w:r w:rsidR="00A61715" w:rsidRPr="00B96C61">
        <w:rPr>
          <w:rFonts w:ascii="Times New Roman" w:hAnsi="Times New Roman" w:cs="Times New Roman"/>
          <w:sz w:val="24"/>
          <w:szCs w:val="24"/>
        </w:rPr>
        <w:t>automatically dispersed ionic platinum (Pt</w:t>
      </w:r>
      <w:r w:rsidR="00A61715" w:rsidRPr="00B96C61">
        <w:rPr>
          <w:rFonts w:ascii="Times New Roman" w:hAnsi="Times New Roman" w:cs="Times New Roman"/>
          <w:sz w:val="24"/>
          <w:szCs w:val="24"/>
          <w:vertAlign w:val="superscript"/>
        </w:rPr>
        <w:t>2</w:t>
      </w:r>
      <w:proofErr w:type="gramStart"/>
      <w:r w:rsidR="00A61715" w:rsidRPr="00B96C61">
        <w:rPr>
          <w:rFonts w:ascii="Times New Roman" w:hAnsi="Times New Roman" w:cs="Times New Roman"/>
          <w:sz w:val="24"/>
          <w:szCs w:val="24"/>
          <w:vertAlign w:val="superscript"/>
        </w:rPr>
        <w:t xml:space="preserve">+ </w:t>
      </w:r>
      <w:r w:rsidR="00A61715" w:rsidRPr="00B96C61">
        <w:rPr>
          <w:rFonts w:ascii="Times New Roman" w:eastAsiaTheme="minorEastAsia" w:hAnsi="Times New Roman" w:cs="Times New Roman"/>
          <w:sz w:val="24"/>
          <w:szCs w:val="24"/>
        </w:rPr>
        <w:t>)</w:t>
      </w:r>
      <w:proofErr w:type="gramEnd"/>
      <w:r w:rsidR="00A61715" w:rsidRPr="00B96C61">
        <w:rPr>
          <w:rFonts w:ascii="Times New Roman" w:eastAsiaTheme="minorEastAsia" w:hAnsi="Times New Roman" w:cs="Times New Roman"/>
          <w:sz w:val="24"/>
          <w:szCs w:val="24"/>
        </w:rPr>
        <w:t xml:space="preserve"> on Ceria</w:t>
      </w:r>
      <w:r w:rsidR="00B96C61">
        <w:rPr>
          <w:rFonts w:ascii="Times New Roman" w:eastAsiaTheme="minorEastAsia" w:hAnsi="Times New Roman" w:cs="Times New Roman"/>
          <w:sz w:val="24"/>
          <w:szCs w:val="24"/>
        </w:rPr>
        <w:t xml:space="preserve"> </w:t>
      </w:r>
      <w:r w:rsidR="00352851" w:rsidRPr="00B96C61">
        <w:rPr>
          <w:rFonts w:ascii="Times New Roman" w:eastAsiaTheme="minorEastAsia" w:hAnsi="Times New Roman" w:cs="Times New Roman"/>
          <w:sz w:val="24"/>
          <w:szCs w:val="24"/>
        </w:rPr>
        <w:t>(CeO</w:t>
      </w:r>
      <w:r w:rsidR="00352851" w:rsidRPr="00B96C61">
        <w:rPr>
          <w:rFonts w:ascii="Times New Roman" w:eastAsiaTheme="minorEastAsia" w:hAnsi="Times New Roman" w:cs="Times New Roman"/>
          <w:sz w:val="24"/>
          <w:szCs w:val="24"/>
          <w:vertAlign w:val="subscript"/>
        </w:rPr>
        <w:t xml:space="preserve">2 </w:t>
      </w:r>
      <w:r w:rsidR="00352851" w:rsidRPr="00B96C61">
        <w:rPr>
          <w:rFonts w:ascii="Times New Roman" w:eastAsiaTheme="minorEastAsia" w:hAnsi="Times New Roman" w:cs="Times New Roman"/>
          <w:sz w:val="24"/>
          <w:szCs w:val="24"/>
        </w:rPr>
        <w:t>)</w:t>
      </w:r>
      <w:r w:rsidR="00A61715" w:rsidRPr="00B96C61">
        <w:rPr>
          <w:rFonts w:ascii="Times New Roman" w:eastAsiaTheme="minorEastAsia" w:hAnsi="Times New Roman" w:cs="Times New Roman"/>
          <w:sz w:val="24"/>
          <w:szCs w:val="24"/>
        </w:rPr>
        <w:t xml:space="preserve"> which is already thermally stable is used as catalyst in most converters. The</w:t>
      </w:r>
      <w:r w:rsidR="00352851" w:rsidRPr="00B96C61">
        <w:rPr>
          <w:rFonts w:ascii="Times New Roman" w:eastAsiaTheme="minorEastAsia" w:hAnsi="Times New Roman" w:cs="Times New Roman"/>
          <w:sz w:val="24"/>
          <w:szCs w:val="24"/>
        </w:rPr>
        <w:t xml:space="preserve"> </w:t>
      </w:r>
      <w:r w:rsidR="00F864F9">
        <w:rPr>
          <w:rFonts w:ascii="Times New Roman" w:eastAsiaTheme="minorEastAsia" w:hAnsi="Times New Roman" w:cs="Times New Roman"/>
          <w:sz w:val="24"/>
          <w:szCs w:val="24"/>
        </w:rPr>
        <w:t xml:space="preserve">oxygen in </w:t>
      </w:r>
      <w:r w:rsidR="00352851" w:rsidRPr="00B96C61">
        <w:rPr>
          <w:rFonts w:ascii="Times New Roman" w:eastAsiaTheme="minorEastAsia" w:hAnsi="Times New Roman" w:cs="Times New Roman"/>
          <w:sz w:val="24"/>
          <w:szCs w:val="24"/>
        </w:rPr>
        <w:t xml:space="preserve">the catalyst can be activated by steam treatment at 750℃ to achieve the goals of low-temperature carbon monoxide oxidation while providing outstanding hypothermal stability. A new type of active site is created on </w:t>
      </w:r>
      <w:r w:rsidR="00352851" w:rsidRPr="00B96C61">
        <w:rPr>
          <w:rFonts w:ascii="Times New Roman" w:eastAsiaTheme="minorEastAsia" w:hAnsi="Times New Roman" w:cs="Times New Roman"/>
          <w:sz w:val="24"/>
          <w:szCs w:val="24"/>
        </w:rPr>
        <w:t>CeO</w:t>
      </w:r>
      <w:r w:rsidR="00352851" w:rsidRPr="00B96C61">
        <w:rPr>
          <w:rFonts w:ascii="Times New Roman" w:eastAsiaTheme="minorEastAsia" w:hAnsi="Times New Roman" w:cs="Times New Roman"/>
          <w:sz w:val="24"/>
          <w:szCs w:val="24"/>
          <w:vertAlign w:val="subscript"/>
        </w:rPr>
        <w:t>2</w:t>
      </w:r>
      <w:r w:rsidR="00352851" w:rsidRPr="00B96C61">
        <w:rPr>
          <w:rFonts w:ascii="Times New Roman" w:eastAsiaTheme="minorEastAsia" w:hAnsi="Times New Roman" w:cs="Times New Roman"/>
          <w:sz w:val="24"/>
          <w:szCs w:val="24"/>
          <w:vertAlign w:val="subscript"/>
        </w:rPr>
        <w:t xml:space="preserve"> </w:t>
      </w:r>
      <w:r w:rsidR="00352851" w:rsidRPr="00B96C61">
        <w:rPr>
          <w:rFonts w:ascii="Times New Roman" w:eastAsiaTheme="minorEastAsia" w:hAnsi="Times New Roman" w:cs="Times New Roman"/>
          <w:sz w:val="24"/>
          <w:szCs w:val="24"/>
        </w:rPr>
        <w:t xml:space="preserve">in the </w:t>
      </w:r>
      <w:r w:rsidR="006121DF" w:rsidRPr="00B96C61">
        <w:rPr>
          <w:rFonts w:ascii="Times New Roman" w:eastAsiaTheme="minorEastAsia" w:hAnsi="Times New Roman" w:cs="Times New Roman"/>
          <w:sz w:val="24"/>
          <w:szCs w:val="24"/>
        </w:rPr>
        <w:t>vicinity of Pt</w:t>
      </w:r>
      <w:r w:rsidR="006121DF" w:rsidRPr="00B96C61">
        <w:rPr>
          <w:rFonts w:ascii="Times New Roman" w:eastAsiaTheme="minorEastAsia" w:hAnsi="Times New Roman" w:cs="Times New Roman"/>
          <w:sz w:val="24"/>
          <w:szCs w:val="24"/>
          <w:vertAlign w:val="superscript"/>
        </w:rPr>
        <w:t xml:space="preserve">2+ </w:t>
      </w:r>
      <w:r w:rsidR="006121DF" w:rsidRPr="00B96C61">
        <w:rPr>
          <w:rFonts w:ascii="Times New Roman" w:eastAsiaTheme="minorEastAsia" w:hAnsi="Times New Roman" w:cs="Times New Roman"/>
          <w:sz w:val="24"/>
          <w:szCs w:val="24"/>
        </w:rPr>
        <w:t xml:space="preserve">which provides improved reactivity. </w:t>
      </w:r>
      <w:bookmarkStart w:id="0" w:name="_GoBack"/>
      <w:r w:rsidR="006121DF" w:rsidRPr="00B96C61">
        <w:rPr>
          <w:rFonts w:ascii="Times New Roman" w:eastAsiaTheme="minorEastAsia" w:hAnsi="Times New Roman" w:cs="Times New Roman"/>
          <w:sz w:val="24"/>
          <w:szCs w:val="24"/>
        </w:rPr>
        <w:t xml:space="preserve">These active sites are stable up to 800℃ in oxidizing environments. </w:t>
      </w:r>
      <w:bookmarkEnd w:id="0"/>
      <w:r w:rsidR="006121DF" w:rsidRPr="00B96C61">
        <w:rPr>
          <w:rFonts w:ascii="Times New Roman" w:eastAsiaTheme="minorEastAsia" w:hAnsi="Times New Roman" w:cs="Times New Roman"/>
          <w:sz w:val="24"/>
          <w:szCs w:val="24"/>
        </w:rPr>
        <w:t xml:space="preserve">More importantly, this enhanced CO oxidation is also found to occur on other commercially available ceria. High temperature </w:t>
      </w:r>
      <w:r w:rsidR="001E225B" w:rsidRPr="00B96C61">
        <w:rPr>
          <w:rFonts w:ascii="Times New Roman" w:eastAsiaTheme="minorEastAsia" w:hAnsi="Times New Roman" w:cs="Times New Roman"/>
          <w:sz w:val="24"/>
          <w:szCs w:val="24"/>
        </w:rPr>
        <w:t>steam treatment not only enhances CO oxidation under stimulated vehicle exhaust conditions but also improves oxidation of other components of exhaust such as saturated and unsaturated hydrocarbons and NO</w:t>
      </w:r>
      <w:r w:rsidR="001E225B" w:rsidRPr="00B96C61">
        <w:rPr>
          <w:rFonts w:ascii="Times New Roman" w:eastAsiaTheme="minorEastAsia" w:hAnsi="Times New Roman" w:cs="Times New Roman"/>
          <w:sz w:val="24"/>
          <w:szCs w:val="24"/>
          <w:vertAlign w:val="subscript"/>
        </w:rPr>
        <w:t>x.</w:t>
      </w:r>
      <w:r w:rsidR="001E225B" w:rsidRPr="00B96C61">
        <w:rPr>
          <w:rFonts w:ascii="Times New Roman" w:eastAsiaTheme="minorEastAsia" w:hAnsi="Times New Roman" w:cs="Times New Roman"/>
          <w:sz w:val="24"/>
          <w:szCs w:val="24"/>
        </w:rPr>
        <w:t xml:space="preserve"> This demonstration of hypothermal stability at either extreme temperatures along with high reactivity will make the catalytic converter even more eco-friendly and suppresses most of its demerits.</w:t>
      </w:r>
    </w:p>
    <w:p w:rsidR="00B96C61" w:rsidRDefault="00B96C61" w:rsidP="00B96C61">
      <w:pPr>
        <w:spacing w:line="276" w:lineRule="auto"/>
        <w:jc w:val="both"/>
        <w:rPr>
          <w:rFonts w:ascii="Times New Roman" w:eastAsiaTheme="minorEastAsia" w:hAnsi="Times New Roman" w:cs="Times New Roman"/>
          <w:b/>
          <w:sz w:val="28"/>
          <w:szCs w:val="28"/>
        </w:rPr>
      </w:pPr>
      <w:r>
        <w:rPr>
          <w:rFonts w:ascii="Times New Roman" w:eastAsiaTheme="minorEastAsia" w:hAnsi="Times New Roman" w:cs="Times New Roman"/>
          <w:b/>
          <w:sz w:val="28"/>
          <w:szCs w:val="28"/>
        </w:rPr>
        <w:t>KEYWORDS</w:t>
      </w:r>
    </w:p>
    <w:p w:rsidR="001E225B" w:rsidRPr="00B96C61" w:rsidRDefault="001E225B" w:rsidP="00B96C61">
      <w:pPr>
        <w:spacing w:line="276" w:lineRule="auto"/>
        <w:jc w:val="both"/>
        <w:rPr>
          <w:rFonts w:ascii="Times New Roman" w:eastAsiaTheme="minorEastAsia" w:hAnsi="Times New Roman" w:cs="Times New Roman"/>
          <w:sz w:val="24"/>
          <w:szCs w:val="24"/>
        </w:rPr>
      </w:pPr>
      <w:r w:rsidRPr="00B96C61">
        <w:rPr>
          <w:rFonts w:ascii="Times New Roman" w:eastAsiaTheme="minorEastAsia" w:hAnsi="Times New Roman" w:cs="Times New Roman"/>
          <w:sz w:val="24"/>
          <w:szCs w:val="24"/>
        </w:rPr>
        <w:t xml:space="preserve"> Cold start problems, lower temperature catalyst, </w:t>
      </w:r>
      <w:r w:rsidR="00454DE9" w:rsidRPr="00B96C61">
        <w:rPr>
          <w:rFonts w:ascii="Times New Roman" w:eastAsiaTheme="minorEastAsia" w:hAnsi="Times New Roman" w:cs="Times New Roman"/>
          <w:sz w:val="24"/>
          <w:szCs w:val="24"/>
        </w:rPr>
        <w:t>steam treatment, hypothermal stability, high reactivity, CO oxidation.</w:t>
      </w:r>
    </w:p>
    <w:p w:rsidR="00454DE9" w:rsidRPr="00B96C61" w:rsidRDefault="00454DE9" w:rsidP="00A61715">
      <w:pPr>
        <w:rPr>
          <w:rFonts w:ascii="Times New Roman" w:eastAsiaTheme="minorEastAsia" w:hAnsi="Times New Roman" w:cs="Times New Roman"/>
          <w:sz w:val="24"/>
          <w:szCs w:val="24"/>
        </w:rPr>
      </w:pPr>
      <w:r w:rsidRPr="00B96C61">
        <w:rPr>
          <w:rFonts w:ascii="Times New Roman" w:eastAsiaTheme="minorEastAsia" w:hAnsi="Times New Roman" w:cs="Times New Roman"/>
          <w:sz w:val="24"/>
          <w:szCs w:val="24"/>
        </w:rPr>
        <w:t xml:space="preserve">                                                                                                                                            </w:t>
      </w:r>
    </w:p>
    <w:p w:rsidR="00724E51" w:rsidRPr="00B96C61" w:rsidRDefault="00A61715" w:rsidP="00A61715">
      <w:pPr>
        <w:rPr>
          <w:rFonts w:ascii="Times New Roman" w:hAnsi="Times New Roman" w:cs="Times New Roman"/>
          <w:sz w:val="24"/>
          <w:szCs w:val="24"/>
        </w:rPr>
      </w:pPr>
      <w:r w:rsidRPr="00B96C61">
        <w:rPr>
          <w:rFonts w:ascii="Times New Roman" w:eastAsiaTheme="minorEastAsia" w:hAnsi="Times New Roman" w:cs="Times New Roman"/>
          <w:sz w:val="24"/>
          <w:szCs w:val="24"/>
        </w:rPr>
        <w:br/>
      </w:r>
      <m:oMathPara>
        <m:oMath>
          <m:r>
            <w:rPr>
              <w:rFonts w:ascii="Cambria Math" w:hAnsi="Cambria Math" w:cs="Times New Roman"/>
              <w:sz w:val="24"/>
              <w:szCs w:val="24"/>
            </w:rPr>
            <w:lastRenderedPageBreak/>
            <w:br/>
          </m:r>
        </m:oMath>
        <m:oMath>
          <m:r>
            <w:rPr>
              <w:rFonts w:ascii="Cambria Math" w:hAnsi="Cambria Math" w:cs="Times New Roman"/>
              <w:sz w:val="24"/>
              <w:szCs w:val="24"/>
            </w:rPr>
            <w:br/>
          </m:r>
          <m:r>
            <w:rPr>
              <w:rFonts w:ascii="Times New Roman" w:hAnsi="Times New Roman" w:cs="Times New Roman"/>
              <w:sz w:val="24"/>
              <w:szCs w:val="24"/>
            </w:rPr>
            <w:br/>
          </m:r>
        </m:oMath>
      </m:oMathPara>
    </w:p>
    <w:sectPr w:rsidR="00724E51" w:rsidRPr="00B96C61" w:rsidSect="00637A2A">
      <w:pgSz w:w="16838" w:h="11906" w:orient="landscape"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66A3" w:rsidRDefault="002566A3" w:rsidP="0076366B">
      <w:pPr>
        <w:spacing w:after="0" w:line="240" w:lineRule="auto"/>
      </w:pPr>
      <w:r>
        <w:separator/>
      </w:r>
    </w:p>
  </w:endnote>
  <w:endnote w:type="continuationSeparator" w:id="0">
    <w:p w:rsidR="002566A3" w:rsidRDefault="002566A3" w:rsidP="007636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66A3" w:rsidRDefault="002566A3" w:rsidP="0076366B">
      <w:pPr>
        <w:spacing w:after="0" w:line="240" w:lineRule="auto"/>
      </w:pPr>
      <w:r>
        <w:separator/>
      </w:r>
    </w:p>
  </w:footnote>
  <w:footnote w:type="continuationSeparator" w:id="0">
    <w:p w:rsidR="002566A3" w:rsidRDefault="002566A3" w:rsidP="007636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495FE3"/>
    <w:multiLevelType w:val="hybridMultilevel"/>
    <w:tmpl w:val="A0D454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E51"/>
    <w:rsid w:val="001E225B"/>
    <w:rsid w:val="002323ED"/>
    <w:rsid w:val="002566A3"/>
    <w:rsid w:val="00335AF2"/>
    <w:rsid w:val="00352851"/>
    <w:rsid w:val="003C0BE2"/>
    <w:rsid w:val="00454DE9"/>
    <w:rsid w:val="006121DF"/>
    <w:rsid w:val="00637A2A"/>
    <w:rsid w:val="006913A1"/>
    <w:rsid w:val="00724E51"/>
    <w:rsid w:val="0076366B"/>
    <w:rsid w:val="008A4262"/>
    <w:rsid w:val="00A61715"/>
    <w:rsid w:val="00A94E40"/>
    <w:rsid w:val="00B96C61"/>
    <w:rsid w:val="00CC0046"/>
    <w:rsid w:val="00DC1E81"/>
    <w:rsid w:val="00F864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5597E"/>
  <w15:chartTrackingRefBased/>
  <w15:docId w15:val="{FF8F3841-3F75-46F0-B4BC-E27BE9FD7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36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366B"/>
  </w:style>
  <w:style w:type="paragraph" w:styleId="Footer">
    <w:name w:val="footer"/>
    <w:basedOn w:val="Normal"/>
    <w:link w:val="FooterChar"/>
    <w:uiPriority w:val="99"/>
    <w:unhideWhenUsed/>
    <w:rsid w:val="007636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366B"/>
  </w:style>
  <w:style w:type="paragraph" w:styleId="ListParagraph">
    <w:name w:val="List Paragraph"/>
    <w:basedOn w:val="Normal"/>
    <w:uiPriority w:val="34"/>
    <w:qFormat/>
    <w:rsid w:val="00B96C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2</Pages>
  <Words>359</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dc:creator>
  <cp:keywords/>
  <dc:description/>
  <cp:lastModifiedBy>Vishnu</cp:lastModifiedBy>
  <cp:revision>2</cp:revision>
  <dcterms:created xsi:type="dcterms:W3CDTF">2018-01-22T13:40:00Z</dcterms:created>
  <dcterms:modified xsi:type="dcterms:W3CDTF">2018-01-22T16:34:00Z</dcterms:modified>
</cp:coreProperties>
</file>