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4BE24" w14:textId="2EBD8176" w:rsidR="00384734" w:rsidRDefault="0015203A" w:rsidP="0015203A">
      <w:pPr>
        <w:spacing w:after="0" w:line="240" w:lineRule="auto"/>
        <w:jc w:val="center"/>
        <w:rPr>
          <w:rFonts w:ascii="Times New Roman" w:eastAsia="Times New Roman" w:hAnsi="Times New Roman" w:cs="Times New Roman"/>
          <w:b/>
          <w:bCs/>
          <w:color w:val="333333"/>
          <w:kern w:val="36"/>
          <w:sz w:val="32"/>
          <w:szCs w:val="32"/>
          <w:lang w:eastAsia="en-IN"/>
        </w:rPr>
      </w:pPr>
      <w:r w:rsidRPr="0015203A">
        <w:rPr>
          <w:rFonts w:ascii="Times New Roman" w:eastAsia="Times New Roman" w:hAnsi="Times New Roman" w:cs="Times New Roman"/>
          <w:b/>
          <w:bCs/>
          <w:color w:val="333333"/>
          <w:kern w:val="36"/>
          <w:sz w:val="32"/>
          <w:szCs w:val="32"/>
          <w:lang w:eastAsia="en-IN"/>
        </w:rPr>
        <w:t>VIBRATION AND NOISE LEVEL ANALYSIS IN POWER PLANT THROUGH CONDITION MONITORING</w:t>
      </w:r>
    </w:p>
    <w:p w14:paraId="371C57FF" w14:textId="77777777" w:rsidR="00C53E11" w:rsidRDefault="00C53E11" w:rsidP="0015203A">
      <w:pPr>
        <w:spacing w:after="0" w:line="240" w:lineRule="auto"/>
        <w:jc w:val="center"/>
        <w:rPr>
          <w:rFonts w:ascii="Times New Roman" w:eastAsia="Times New Roman" w:hAnsi="Times New Roman" w:cs="Times New Roman"/>
          <w:b/>
          <w:bCs/>
          <w:color w:val="333333"/>
          <w:kern w:val="36"/>
          <w:sz w:val="32"/>
          <w:szCs w:val="32"/>
          <w:lang w:eastAsia="en-IN"/>
        </w:rPr>
      </w:pPr>
    </w:p>
    <w:p w14:paraId="3EB38E61" w14:textId="77777777" w:rsidR="0015203A" w:rsidRDefault="0015203A" w:rsidP="0015203A">
      <w:pPr>
        <w:spacing w:after="0" w:line="240" w:lineRule="auto"/>
        <w:rPr>
          <w:rFonts w:ascii="Times New Roman" w:eastAsia="Times New Roman" w:hAnsi="Times New Roman" w:cs="Times New Roman"/>
          <w:b/>
          <w:bCs/>
          <w:color w:val="333333"/>
          <w:sz w:val="26"/>
          <w:szCs w:val="26"/>
          <w:shd w:val="clear" w:color="auto" w:fill="FFFFFF"/>
          <w:lang w:eastAsia="en-IN"/>
        </w:rPr>
      </w:pPr>
    </w:p>
    <w:p w14:paraId="456F9068" w14:textId="5C68FBBA" w:rsidR="0015203A" w:rsidRDefault="0015203A" w:rsidP="0015203A">
      <w:pPr>
        <w:spacing w:after="0" w:line="240" w:lineRule="auto"/>
        <w:rPr>
          <w:rFonts w:ascii="Times New Roman" w:eastAsia="Times New Roman" w:hAnsi="Times New Roman" w:cs="Times New Roman"/>
          <w:bCs/>
          <w:color w:val="333333"/>
          <w:sz w:val="26"/>
          <w:szCs w:val="26"/>
          <w:shd w:val="clear" w:color="auto" w:fill="FFFFFF"/>
          <w:lang w:eastAsia="en-IN"/>
        </w:rPr>
      </w:pPr>
      <w:proofErr w:type="spellStart"/>
      <w:r w:rsidRPr="0015203A">
        <w:rPr>
          <w:rFonts w:ascii="Times New Roman" w:eastAsia="Times New Roman" w:hAnsi="Times New Roman" w:cs="Times New Roman"/>
          <w:bCs/>
          <w:color w:val="333333"/>
          <w:sz w:val="26"/>
          <w:szCs w:val="26"/>
          <w:shd w:val="clear" w:color="auto" w:fill="FFFFFF"/>
          <w:lang w:eastAsia="en-IN"/>
        </w:rPr>
        <w:t>M.</w:t>
      </w:r>
      <w:r>
        <w:rPr>
          <w:rFonts w:ascii="Times New Roman" w:eastAsia="Times New Roman" w:hAnsi="Times New Roman" w:cs="Times New Roman"/>
          <w:bCs/>
          <w:color w:val="333333"/>
          <w:sz w:val="26"/>
          <w:szCs w:val="26"/>
          <w:shd w:val="clear" w:color="auto" w:fill="FFFFFF"/>
          <w:lang w:eastAsia="en-IN"/>
        </w:rPr>
        <w:t>R</w:t>
      </w:r>
      <w:r w:rsidRPr="0015203A">
        <w:rPr>
          <w:rFonts w:ascii="Times New Roman" w:eastAsia="Times New Roman" w:hAnsi="Times New Roman" w:cs="Times New Roman"/>
          <w:bCs/>
          <w:color w:val="333333"/>
          <w:sz w:val="26"/>
          <w:szCs w:val="26"/>
          <w:shd w:val="clear" w:color="auto" w:fill="FFFFFF"/>
          <w:lang w:eastAsia="en-IN"/>
        </w:rPr>
        <w:t>avi</w:t>
      </w:r>
      <w:proofErr w:type="spellEnd"/>
      <w:r w:rsidRPr="0015203A">
        <w:rPr>
          <w:rFonts w:ascii="Times New Roman" w:eastAsia="Times New Roman" w:hAnsi="Times New Roman" w:cs="Times New Roman"/>
          <w:bCs/>
          <w:color w:val="333333"/>
          <w:sz w:val="26"/>
          <w:szCs w:val="26"/>
          <w:shd w:val="clear" w:color="auto" w:fill="FFFFFF"/>
          <w:lang w:eastAsia="en-IN"/>
        </w:rPr>
        <w:t xml:space="preserve"> </w:t>
      </w:r>
      <w:proofErr w:type="spellStart"/>
      <w:r w:rsidRPr="0015203A">
        <w:rPr>
          <w:rFonts w:ascii="Times New Roman" w:eastAsia="Times New Roman" w:hAnsi="Times New Roman" w:cs="Times New Roman"/>
          <w:bCs/>
          <w:color w:val="333333"/>
          <w:sz w:val="26"/>
          <w:szCs w:val="26"/>
          <w:shd w:val="clear" w:color="auto" w:fill="FFFFFF"/>
          <w:lang w:eastAsia="en-IN"/>
        </w:rPr>
        <w:t>teja</w:t>
      </w:r>
      <w:proofErr w:type="spellEnd"/>
      <w:r>
        <w:rPr>
          <w:rFonts w:ascii="Times New Roman" w:eastAsia="Times New Roman" w:hAnsi="Times New Roman" w:cs="Times New Roman"/>
          <w:bCs/>
          <w:color w:val="333333"/>
          <w:sz w:val="26"/>
          <w:szCs w:val="26"/>
          <w:shd w:val="clear" w:color="auto" w:fill="FFFFFF"/>
          <w:lang w:eastAsia="en-IN"/>
        </w:rPr>
        <w:t xml:space="preserve">                                                                         </w:t>
      </w:r>
      <w:proofErr w:type="spellStart"/>
      <w:proofErr w:type="gramStart"/>
      <w:r>
        <w:rPr>
          <w:rFonts w:ascii="Times New Roman" w:eastAsia="Times New Roman" w:hAnsi="Times New Roman" w:cs="Times New Roman"/>
          <w:bCs/>
          <w:color w:val="333333"/>
          <w:sz w:val="26"/>
          <w:szCs w:val="26"/>
          <w:shd w:val="clear" w:color="auto" w:fill="FFFFFF"/>
          <w:lang w:eastAsia="en-IN"/>
        </w:rPr>
        <w:t>G.Harrish</w:t>
      </w:r>
      <w:proofErr w:type="spellEnd"/>
      <w:proofErr w:type="gramEnd"/>
      <w:r>
        <w:rPr>
          <w:rFonts w:ascii="Times New Roman" w:eastAsia="Times New Roman" w:hAnsi="Times New Roman" w:cs="Times New Roman"/>
          <w:bCs/>
          <w:color w:val="333333"/>
          <w:sz w:val="26"/>
          <w:szCs w:val="26"/>
          <w:shd w:val="clear" w:color="auto" w:fill="FFFFFF"/>
          <w:lang w:eastAsia="en-IN"/>
        </w:rPr>
        <w:t xml:space="preserve"> </w:t>
      </w:r>
      <w:proofErr w:type="spellStart"/>
      <w:r>
        <w:rPr>
          <w:rFonts w:ascii="Times New Roman" w:eastAsia="Times New Roman" w:hAnsi="Times New Roman" w:cs="Times New Roman"/>
          <w:bCs/>
          <w:color w:val="333333"/>
          <w:sz w:val="26"/>
          <w:szCs w:val="26"/>
          <w:shd w:val="clear" w:color="auto" w:fill="FFFFFF"/>
          <w:lang w:eastAsia="en-IN"/>
        </w:rPr>
        <w:t>gudla</w:t>
      </w:r>
      <w:proofErr w:type="spellEnd"/>
    </w:p>
    <w:p w14:paraId="428DEFC1" w14:textId="429E4855" w:rsidR="00233805" w:rsidRPr="0015203A" w:rsidRDefault="00233805" w:rsidP="0015203A">
      <w:pPr>
        <w:spacing w:after="0" w:line="240" w:lineRule="auto"/>
        <w:rPr>
          <w:rFonts w:ascii="Times New Roman" w:eastAsia="Times New Roman" w:hAnsi="Times New Roman" w:cs="Times New Roman"/>
          <w:bCs/>
          <w:color w:val="333333"/>
          <w:sz w:val="26"/>
          <w:szCs w:val="26"/>
          <w:shd w:val="clear" w:color="auto" w:fill="FFFFFF"/>
          <w:lang w:eastAsia="en-IN"/>
        </w:rPr>
      </w:pPr>
      <w:r>
        <w:rPr>
          <w:rFonts w:ascii="Times New Roman" w:eastAsia="Times New Roman" w:hAnsi="Times New Roman" w:cs="Times New Roman"/>
          <w:bCs/>
          <w:color w:val="333333"/>
          <w:sz w:val="26"/>
          <w:szCs w:val="26"/>
          <w:shd w:val="clear" w:color="auto" w:fill="FFFFFF"/>
          <w:lang w:eastAsia="en-IN"/>
        </w:rPr>
        <w:t xml:space="preserve">Power engineering </w:t>
      </w:r>
      <w:r>
        <w:rPr>
          <w:rFonts w:ascii="Times New Roman" w:eastAsia="Times New Roman" w:hAnsi="Times New Roman" w:cs="Times New Roman"/>
          <w:bCs/>
          <w:color w:val="333333"/>
          <w:sz w:val="26"/>
          <w:szCs w:val="26"/>
          <w:shd w:val="clear" w:color="auto" w:fill="FFFFFF"/>
          <w:lang w:eastAsia="en-IN"/>
        </w:rPr>
        <w:tab/>
      </w:r>
      <w:r>
        <w:rPr>
          <w:rFonts w:ascii="Times New Roman" w:eastAsia="Times New Roman" w:hAnsi="Times New Roman" w:cs="Times New Roman"/>
          <w:bCs/>
          <w:color w:val="333333"/>
          <w:sz w:val="26"/>
          <w:szCs w:val="26"/>
          <w:shd w:val="clear" w:color="auto" w:fill="FFFFFF"/>
          <w:lang w:eastAsia="en-IN"/>
        </w:rPr>
        <w:tab/>
      </w:r>
      <w:r>
        <w:rPr>
          <w:rFonts w:ascii="Times New Roman" w:eastAsia="Times New Roman" w:hAnsi="Times New Roman" w:cs="Times New Roman"/>
          <w:bCs/>
          <w:color w:val="333333"/>
          <w:sz w:val="26"/>
          <w:szCs w:val="26"/>
          <w:shd w:val="clear" w:color="auto" w:fill="FFFFFF"/>
          <w:lang w:eastAsia="en-IN"/>
        </w:rPr>
        <w:tab/>
      </w:r>
      <w:r>
        <w:rPr>
          <w:rFonts w:ascii="Times New Roman" w:eastAsia="Times New Roman" w:hAnsi="Times New Roman" w:cs="Times New Roman"/>
          <w:bCs/>
          <w:color w:val="333333"/>
          <w:sz w:val="26"/>
          <w:szCs w:val="26"/>
          <w:shd w:val="clear" w:color="auto" w:fill="FFFFFF"/>
          <w:lang w:eastAsia="en-IN"/>
        </w:rPr>
        <w:tab/>
      </w:r>
      <w:r>
        <w:rPr>
          <w:rFonts w:ascii="Times New Roman" w:eastAsia="Times New Roman" w:hAnsi="Times New Roman" w:cs="Times New Roman"/>
          <w:bCs/>
          <w:color w:val="333333"/>
          <w:sz w:val="26"/>
          <w:szCs w:val="26"/>
          <w:shd w:val="clear" w:color="auto" w:fill="FFFFFF"/>
          <w:lang w:eastAsia="en-IN"/>
        </w:rPr>
        <w:tab/>
      </w:r>
      <w:r>
        <w:rPr>
          <w:rFonts w:ascii="Times New Roman" w:eastAsia="Times New Roman" w:hAnsi="Times New Roman" w:cs="Times New Roman"/>
          <w:bCs/>
          <w:color w:val="333333"/>
          <w:sz w:val="26"/>
          <w:szCs w:val="26"/>
          <w:shd w:val="clear" w:color="auto" w:fill="FFFFFF"/>
          <w:lang w:eastAsia="en-IN"/>
        </w:rPr>
        <w:tab/>
        <w:t xml:space="preserve">   Power engineering </w:t>
      </w:r>
    </w:p>
    <w:p w14:paraId="0944C556" w14:textId="6E9B3985" w:rsidR="0015203A" w:rsidRPr="0015203A" w:rsidRDefault="0015203A" w:rsidP="0015203A">
      <w:pPr>
        <w:spacing w:after="0" w:line="240" w:lineRule="auto"/>
        <w:rPr>
          <w:rFonts w:ascii="Times New Roman" w:eastAsia="Times New Roman" w:hAnsi="Times New Roman" w:cs="Times New Roman"/>
          <w:bCs/>
          <w:color w:val="333333"/>
          <w:sz w:val="26"/>
          <w:szCs w:val="26"/>
          <w:shd w:val="clear" w:color="auto" w:fill="FFFFFF"/>
          <w:lang w:eastAsia="en-IN"/>
        </w:rPr>
      </w:pPr>
      <w:proofErr w:type="spellStart"/>
      <w:r w:rsidRPr="0015203A">
        <w:rPr>
          <w:rFonts w:ascii="Times New Roman" w:eastAsia="Times New Roman" w:hAnsi="Times New Roman" w:cs="Times New Roman"/>
          <w:bCs/>
          <w:color w:val="333333"/>
          <w:sz w:val="26"/>
          <w:szCs w:val="26"/>
          <w:shd w:val="clear" w:color="auto" w:fill="FFFFFF"/>
          <w:lang w:eastAsia="en-IN"/>
        </w:rPr>
        <w:t>Gmrit</w:t>
      </w:r>
      <w:proofErr w:type="spellEnd"/>
      <w:r w:rsidRPr="0015203A">
        <w:rPr>
          <w:rFonts w:ascii="Times New Roman" w:eastAsia="Times New Roman" w:hAnsi="Times New Roman" w:cs="Times New Roman"/>
          <w:bCs/>
          <w:color w:val="333333"/>
          <w:sz w:val="26"/>
          <w:szCs w:val="26"/>
          <w:shd w:val="clear" w:color="auto" w:fill="FFFFFF"/>
          <w:lang w:eastAsia="en-IN"/>
        </w:rPr>
        <w:t xml:space="preserve"> </w:t>
      </w:r>
      <w:r>
        <w:rPr>
          <w:rFonts w:ascii="Times New Roman" w:eastAsia="Times New Roman" w:hAnsi="Times New Roman" w:cs="Times New Roman"/>
          <w:bCs/>
          <w:color w:val="333333"/>
          <w:sz w:val="26"/>
          <w:szCs w:val="26"/>
          <w:shd w:val="clear" w:color="auto" w:fill="FFFFFF"/>
          <w:lang w:eastAsia="en-IN"/>
        </w:rPr>
        <w:t xml:space="preserve">                                                                                 </w:t>
      </w:r>
      <w:proofErr w:type="spellStart"/>
      <w:r>
        <w:rPr>
          <w:rFonts w:ascii="Times New Roman" w:eastAsia="Times New Roman" w:hAnsi="Times New Roman" w:cs="Times New Roman"/>
          <w:bCs/>
          <w:color w:val="333333"/>
          <w:sz w:val="26"/>
          <w:szCs w:val="26"/>
          <w:shd w:val="clear" w:color="auto" w:fill="FFFFFF"/>
          <w:lang w:eastAsia="en-IN"/>
        </w:rPr>
        <w:t>Gmrit</w:t>
      </w:r>
      <w:proofErr w:type="spellEnd"/>
      <w:r>
        <w:rPr>
          <w:rFonts w:ascii="Times New Roman" w:eastAsia="Times New Roman" w:hAnsi="Times New Roman" w:cs="Times New Roman"/>
          <w:bCs/>
          <w:color w:val="333333"/>
          <w:sz w:val="26"/>
          <w:szCs w:val="26"/>
          <w:shd w:val="clear" w:color="auto" w:fill="FFFFFF"/>
          <w:lang w:eastAsia="en-IN"/>
        </w:rPr>
        <w:t xml:space="preserve">   </w:t>
      </w:r>
      <w:bookmarkStart w:id="0" w:name="_GoBack"/>
      <w:bookmarkEnd w:id="0"/>
    </w:p>
    <w:p w14:paraId="1A8D8037" w14:textId="3D9226CB" w:rsidR="0015203A" w:rsidRPr="0015203A" w:rsidRDefault="0015203A" w:rsidP="0015203A">
      <w:pPr>
        <w:spacing w:after="0" w:line="240" w:lineRule="auto"/>
        <w:rPr>
          <w:rFonts w:ascii="Times New Roman" w:eastAsia="Times New Roman" w:hAnsi="Times New Roman" w:cs="Times New Roman"/>
          <w:bCs/>
          <w:color w:val="333333"/>
          <w:sz w:val="26"/>
          <w:szCs w:val="26"/>
          <w:shd w:val="clear" w:color="auto" w:fill="FFFFFF"/>
          <w:lang w:eastAsia="en-IN"/>
        </w:rPr>
      </w:pPr>
      <w:hyperlink r:id="rId4" w:history="1">
        <w:r w:rsidRPr="0015203A">
          <w:rPr>
            <w:rStyle w:val="Hyperlink"/>
            <w:rFonts w:ascii="Times New Roman" w:eastAsia="Times New Roman" w:hAnsi="Times New Roman" w:cs="Times New Roman"/>
            <w:bCs/>
            <w:sz w:val="26"/>
            <w:szCs w:val="26"/>
            <w:shd w:val="clear" w:color="auto" w:fill="FFFFFF"/>
            <w:lang w:eastAsia="en-IN"/>
          </w:rPr>
          <w:t>ravitejamudduru@gmail.com</w:t>
        </w:r>
      </w:hyperlink>
      <w:r>
        <w:rPr>
          <w:rFonts w:ascii="Times New Roman" w:eastAsia="Times New Roman" w:hAnsi="Times New Roman" w:cs="Times New Roman"/>
          <w:bCs/>
          <w:color w:val="333333"/>
          <w:sz w:val="26"/>
          <w:szCs w:val="26"/>
          <w:shd w:val="clear" w:color="auto" w:fill="FFFFFF"/>
          <w:lang w:eastAsia="en-IN"/>
        </w:rPr>
        <w:t xml:space="preserve">                                          </w:t>
      </w:r>
      <w:r w:rsidR="00C53E11">
        <w:rPr>
          <w:rFonts w:ascii="Times New Roman" w:eastAsia="Times New Roman" w:hAnsi="Times New Roman" w:cs="Times New Roman"/>
          <w:bCs/>
          <w:color w:val="333333"/>
          <w:sz w:val="26"/>
          <w:szCs w:val="26"/>
          <w:shd w:val="clear" w:color="auto" w:fill="FFFFFF"/>
          <w:lang w:eastAsia="en-IN"/>
        </w:rPr>
        <w:t xml:space="preserve">  </w:t>
      </w:r>
      <w:hyperlink r:id="rId5" w:history="1">
        <w:r w:rsidR="00896B44" w:rsidRPr="00C84C29">
          <w:rPr>
            <w:rStyle w:val="Hyperlink"/>
            <w:rFonts w:ascii="Times New Roman" w:eastAsia="Times New Roman" w:hAnsi="Times New Roman" w:cs="Times New Roman"/>
            <w:bCs/>
            <w:sz w:val="26"/>
            <w:szCs w:val="26"/>
            <w:shd w:val="clear" w:color="auto" w:fill="FFFFFF"/>
            <w:lang w:eastAsia="en-IN"/>
          </w:rPr>
          <w:t>gudla.hari98@hotmail.com</w:t>
        </w:r>
      </w:hyperlink>
      <w:r w:rsidR="00C53E11">
        <w:rPr>
          <w:rFonts w:ascii="Times New Roman" w:eastAsia="Times New Roman" w:hAnsi="Times New Roman" w:cs="Times New Roman"/>
          <w:bCs/>
          <w:color w:val="333333"/>
          <w:sz w:val="26"/>
          <w:szCs w:val="26"/>
          <w:shd w:val="clear" w:color="auto" w:fill="FFFFFF"/>
          <w:lang w:eastAsia="en-IN"/>
        </w:rPr>
        <w:t xml:space="preserve"> </w:t>
      </w:r>
    </w:p>
    <w:p w14:paraId="042FAB3F" w14:textId="666823F8" w:rsidR="0015203A" w:rsidRPr="0015203A" w:rsidRDefault="0015203A" w:rsidP="0015203A">
      <w:pPr>
        <w:spacing w:after="0" w:line="240" w:lineRule="auto"/>
        <w:rPr>
          <w:rFonts w:ascii="Times New Roman" w:eastAsia="Times New Roman" w:hAnsi="Times New Roman" w:cs="Times New Roman"/>
          <w:bCs/>
          <w:color w:val="333333"/>
          <w:sz w:val="26"/>
          <w:szCs w:val="26"/>
          <w:shd w:val="clear" w:color="auto" w:fill="FFFFFF"/>
          <w:lang w:eastAsia="en-IN"/>
        </w:rPr>
      </w:pPr>
      <w:r>
        <w:rPr>
          <w:rFonts w:ascii="Times New Roman" w:eastAsia="Times New Roman" w:hAnsi="Times New Roman" w:cs="Times New Roman"/>
          <w:bCs/>
          <w:color w:val="333333"/>
          <w:sz w:val="26"/>
          <w:szCs w:val="26"/>
          <w:shd w:val="clear" w:color="auto" w:fill="FFFFFF"/>
          <w:lang w:eastAsia="en-IN"/>
        </w:rPr>
        <w:t xml:space="preserve"> </w:t>
      </w:r>
    </w:p>
    <w:p w14:paraId="0B237822" w14:textId="77777777" w:rsidR="00C53E11" w:rsidRDefault="00C53E11" w:rsidP="00384734">
      <w:pPr>
        <w:spacing w:after="0" w:line="240" w:lineRule="auto"/>
        <w:rPr>
          <w:rFonts w:ascii="Arial" w:eastAsia="Times New Roman" w:hAnsi="Arial" w:cs="Arial"/>
          <w:b/>
          <w:bCs/>
          <w:color w:val="333333"/>
          <w:sz w:val="23"/>
          <w:szCs w:val="23"/>
          <w:shd w:val="clear" w:color="auto" w:fill="FFFFFF"/>
          <w:lang w:eastAsia="en-IN"/>
        </w:rPr>
      </w:pPr>
    </w:p>
    <w:p w14:paraId="021C9046" w14:textId="418E4CC2" w:rsidR="00384734" w:rsidRPr="00384734" w:rsidRDefault="00384734" w:rsidP="00384734">
      <w:pPr>
        <w:spacing w:after="0" w:line="240" w:lineRule="auto"/>
        <w:rPr>
          <w:rFonts w:ascii="Times New Roman" w:eastAsia="Times New Roman" w:hAnsi="Times New Roman" w:cs="Times New Roman"/>
          <w:sz w:val="24"/>
          <w:szCs w:val="24"/>
          <w:lang w:eastAsia="en-IN"/>
        </w:rPr>
      </w:pPr>
      <w:r w:rsidRPr="00384734">
        <w:rPr>
          <w:rFonts w:ascii="Arial" w:eastAsia="Times New Roman" w:hAnsi="Arial" w:cs="Arial"/>
          <w:b/>
          <w:bCs/>
          <w:color w:val="333333"/>
          <w:sz w:val="23"/>
          <w:szCs w:val="23"/>
          <w:shd w:val="clear" w:color="auto" w:fill="FFFFFF"/>
          <w:lang w:eastAsia="en-IN"/>
        </w:rPr>
        <w:t>Abstract:</w:t>
      </w:r>
    </w:p>
    <w:p w14:paraId="0E640917" w14:textId="77777777" w:rsidR="00C53E11" w:rsidRDefault="00C53E11" w:rsidP="00384734">
      <w:pPr>
        <w:shd w:val="clear" w:color="auto" w:fill="FFFFFF"/>
        <w:spacing w:after="0" w:line="240" w:lineRule="auto"/>
        <w:rPr>
          <w:rFonts w:ascii="Arial" w:eastAsia="Times New Roman" w:hAnsi="Arial" w:cs="Arial"/>
          <w:color w:val="333333"/>
          <w:sz w:val="23"/>
          <w:szCs w:val="23"/>
          <w:lang w:eastAsia="en-IN"/>
        </w:rPr>
      </w:pPr>
    </w:p>
    <w:p w14:paraId="1CD78ED8" w14:textId="4089DB59" w:rsidR="00384734" w:rsidRDefault="00384734" w:rsidP="00384734">
      <w:pPr>
        <w:shd w:val="clear" w:color="auto" w:fill="FFFFFF"/>
        <w:spacing w:after="0" w:line="240" w:lineRule="auto"/>
        <w:rPr>
          <w:rFonts w:ascii="Arial" w:eastAsia="Times New Roman" w:hAnsi="Arial" w:cs="Arial"/>
          <w:color w:val="333333"/>
          <w:sz w:val="23"/>
          <w:szCs w:val="23"/>
          <w:lang w:eastAsia="en-IN"/>
        </w:rPr>
      </w:pPr>
      <w:r w:rsidRPr="00384734">
        <w:rPr>
          <w:rFonts w:ascii="Arial" w:eastAsia="Times New Roman" w:hAnsi="Arial" w:cs="Arial"/>
          <w:color w:val="333333"/>
          <w:sz w:val="23"/>
          <w:szCs w:val="23"/>
          <w:lang w:eastAsia="en-IN"/>
        </w:rPr>
        <w:t>The measurement of vibration and noise level of vari</w:t>
      </w:r>
      <w:r w:rsidR="009A3131">
        <w:rPr>
          <w:rFonts w:ascii="Arial" w:eastAsia="Times New Roman" w:hAnsi="Arial" w:cs="Arial"/>
          <w:color w:val="333333"/>
          <w:sz w:val="23"/>
          <w:szCs w:val="23"/>
          <w:lang w:eastAsia="en-IN"/>
        </w:rPr>
        <w:t>ous</w:t>
      </w:r>
      <w:r w:rsidRPr="00384734">
        <w:rPr>
          <w:rFonts w:ascii="Arial" w:eastAsia="Times New Roman" w:hAnsi="Arial" w:cs="Arial"/>
          <w:color w:val="333333"/>
          <w:sz w:val="23"/>
          <w:szCs w:val="23"/>
          <w:lang w:eastAsia="en-IN"/>
        </w:rPr>
        <w:t xml:space="preserve"> machine at any power plant station and refinery companies helps the management of the companies to observe the variation of vibration and noise level for each machine during the operation period. It helps for the indication for the health monitoring of the machine and gives a warning, before break-down occurs</w:t>
      </w:r>
      <w:r w:rsidR="00323582">
        <w:rPr>
          <w:rFonts w:ascii="Arial" w:eastAsia="Times New Roman" w:hAnsi="Arial" w:cs="Arial"/>
          <w:color w:val="333333"/>
          <w:sz w:val="23"/>
          <w:szCs w:val="23"/>
          <w:lang w:eastAsia="en-IN"/>
        </w:rPr>
        <w:t xml:space="preserve">. </w:t>
      </w:r>
      <w:r w:rsidR="00061DBF">
        <w:rPr>
          <w:rFonts w:ascii="Arial" w:hAnsi="Arial" w:cs="Arial"/>
          <w:color w:val="333333"/>
          <w:sz w:val="23"/>
          <w:szCs w:val="23"/>
          <w:shd w:val="clear" w:color="auto" w:fill="FFFFFF"/>
        </w:rPr>
        <w:t> It was found that high level of vibration measurement was due to rotating unbalance and misalignment, causing high level of noise at certain points</w:t>
      </w:r>
    </w:p>
    <w:p w14:paraId="450BA362" w14:textId="5B9792E8" w:rsidR="00C53E11" w:rsidRDefault="00C53E11" w:rsidP="00384734">
      <w:pPr>
        <w:shd w:val="clear" w:color="auto" w:fill="FFFFFF"/>
        <w:spacing w:after="0" w:line="240" w:lineRule="auto"/>
        <w:rPr>
          <w:rFonts w:ascii="Arial" w:eastAsia="Times New Roman" w:hAnsi="Arial" w:cs="Arial"/>
          <w:color w:val="333333"/>
          <w:sz w:val="23"/>
          <w:szCs w:val="23"/>
          <w:lang w:eastAsia="en-IN"/>
        </w:rPr>
      </w:pPr>
    </w:p>
    <w:p w14:paraId="60EBB468" w14:textId="77777777" w:rsidR="009A3131" w:rsidRDefault="009A3131" w:rsidP="00384734">
      <w:pPr>
        <w:shd w:val="clear" w:color="auto" w:fill="FFFFFF"/>
        <w:spacing w:after="0" w:line="240" w:lineRule="auto"/>
        <w:rPr>
          <w:rFonts w:ascii="Arial" w:eastAsia="Times New Roman" w:hAnsi="Arial" w:cs="Arial"/>
          <w:color w:val="333333"/>
          <w:sz w:val="23"/>
          <w:szCs w:val="23"/>
          <w:lang w:eastAsia="en-IN"/>
        </w:rPr>
      </w:pPr>
    </w:p>
    <w:p w14:paraId="75F13515" w14:textId="77777777" w:rsidR="00C53E11" w:rsidRPr="00384734" w:rsidRDefault="00C53E11" w:rsidP="00384734">
      <w:pPr>
        <w:shd w:val="clear" w:color="auto" w:fill="FFFFFF"/>
        <w:spacing w:after="0" w:line="240" w:lineRule="auto"/>
        <w:rPr>
          <w:rFonts w:ascii="Arial" w:eastAsia="Times New Roman" w:hAnsi="Arial" w:cs="Arial"/>
          <w:color w:val="333333"/>
          <w:sz w:val="23"/>
          <w:szCs w:val="23"/>
          <w:lang w:eastAsia="en-IN"/>
        </w:rPr>
      </w:pPr>
    </w:p>
    <w:p w14:paraId="35424717" w14:textId="22296C14" w:rsidR="00F961B2" w:rsidRDefault="009A3131">
      <w:pPr>
        <w:rPr>
          <w:b/>
          <w:sz w:val="23"/>
          <w:szCs w:val="23"/>
        </w:rPr>
      </w:pPr>
      <w:r w:rsidRPr="009A3131">
        <w:rPr>
          <w:b/>
          <w:sz w:val="23"/>
          <w:szCs w:val="23"/>
        </w:rPr>
        <w:t>Keywords</w:t>
      </w:r>
      <w:r>
        <w:rPr>
          <w:b/>
          <w:sz w:val="23"/>
          <w:szCs w:val="23"/>
        </w:rPr>
        <w:t>:</w:t>
      </w:r>
    </w:p>
    <w:p w14:paraId="3E7D28DB" w14:textId="42EB391B" w:rsidR="0015203A" w:rsidRPr="00D21724" w:rsidRDefault="009A3131" w:rsidP="00C53E11">
      <w:pPr>
        <w:tabs>
          <w:tab w:val="left" w:pos="1695"/>
        </w:tabs>
        <w:rPr>
          <w:color w:val="000000" w:themeColor="text1"/>
        </w:rPr>
      </w:pPr>
      <w:hyperlink r:id="rId6" w:history="1">
        <w:r w:rsidRPr="00D21724">
          <w:rPr>
            <w:rStyle w:val="Hyperlink"/>
            <w:rFonts w:ascii="Arial" w:hAnsi="Arial" w:cs="Arial"/>
            <w:color w:val="000000" w:themeColor="text1"/>
            <w:sz w:val="23"/>
            <w:szCs w:val="23"/>
            <w:u w:val="none"/>
            <w:shd w:val="clear" w:color="auto" w:fill="FFFFFF"/>
          </w:rPr>
          <w:t>Vibrations</w:t>
        </w:r>
      </w:hyperlink>
      <w:r w:rsidRPr="00D21724">
        <w:rPr>
          <w:rStyle w:val="ng-binding"/>
          <w:rFonts w:ascii="Arial" w:hAnsi="Arial" w:cs="Arial"/>
          <w:color w:val="000000" w:themeColor="text1"/>
          <w:sz w:val="23"/>
          <w:szCs w:val="23"/>
          <w:shd w:val="clear" w:color="auto" w:fill="FFFFFF"/>
        </w:rPr>
        <w:t>, </w:t>
      </w:r>
      <w:hyperlink r:id="rId7" w:history="1">
        <w:r w:rsidRPr="00D21724">
          <w:rPr>
            <w:rStyle w:val="Hyperlink"/>
            <w:rFonts w:ascii="Arial" w:hAnsi="Arial" w:cs="Arial"/>
            <w:color w:val="000000" w:themeColor="text1"/>
            <w:sz w:val="23"/>
            <w:szCs w:val="23"/>
            <w:u w:val="none"/>
            <w:shd w:val="clear" w:color="auto" w:fill="FFFFFF"/>
          </w:rPr>
          <w:t>Vibration measurement</w:t>
        </w:r>
      </w:hyperlink>
      <w:r w:rsidRPr="00D21724">
        <w:rPr>
          <w:rStyle w:val="ng-binding"/>
          <w:rFonts w:ascii="Arial" w:hAnsi="Arial" w:cs="Arial"/>
          <w:color w:val="000000" w:themeColor="text1"/>
          <w:sz w:val="23"/>
          <w:szCs w:val="23"/>
          <w:shd w:val="clear" w:color="auto" w:fill="FFFFFF"/>
        </w:rPr>
        <w:t>, </w:t>
      </w:r>
      <w:hyperlink r:id="rId8" w:history="1">
        <w:r w:rsidRPr="00D21724">
          <w:rPr>
            <w:rStyle w:val="Hyperlink"/>
            <w:rFonts w:ascii="Arial" w:hAnsi="Arial" w:cs="Arial"/>
            <w:color w:val="000000" w:themeColor="text1"/>
            <w:sz w:val="23"/>
            <w:szCs w:val="23"/>
            <w:u w:val="none"/>
            <w:shd w:val="clear" w:color="auto" w:fill="FFFFFF"/>
          </w:rPr>
          <w:t>Noise measurement</w:t>
        </w:r>
      </w:hyperlink>
      <w:r w:rsidRPr="00D21724">
        <w:rPr>
          <w:rStyle w:val="ng-binding"/>
          <w:rFonts w:ascii="Arial" w:hAnsi="Arial" w:cs="Arial"/>
          <w:color w:val="000000" w:themeColor="text1"/>
          <w:sz w:val="23"/>
          <w:szCs w:val="23"/>
          <w:shd w:val="clear" w:color="auto" w:fill="FFFFFF"/>
        </w:rPr>
        <w:t>,</w:t>
      </w:r>
      <w:hyperlink r:id="rId9" w:history="1">
        <w:r w:rsidRPr="00D21724">
          <w:rPr>
            <w:rStyle w:val="Hyperlink"/>
            <w:rFonts w:ascii="Arial" w:hAnsi="Arial" w:cs="Arial"/>
            <w:color w:val="000000" w:themeColor="text1"/>
            <w:sz w:val="23"/>
            <w:szCs w:val="23"/>
            <w:u w:val="none"/>
            <w:shd w:val="clear" w:color="auto" w:fill="FFFFFF"/>
          </w:rPr>
          <w:t>Noise</w:t>
        </w:r>
        <w:r w:rsidR="00D21724">
          <w:rPr>
            <w:rStyle w:val="Hyperlink"/>
            <w:rFonts w:ascii="Arial" w:hAnsi="Arial" w:cs="Arial"/>
            <w:color w:val="000000" w:themeColor="text1"/>
            <w:sz w:val="23"/>
            <w:szCs w:val="23"/>
            <w:u w:val="none"/>
            <w:shd w:val="clear" w:color="auto" w:fill="FFFFFF"/>
          </w:rPr>
          <w:t xml:space="preserve"> </w:t>
        </w:r>
        <w:r w:rsidRPr="00D21724">
          <w:rPr>
            <w:rStyle w:val="Hyperlink"/>
            <w:rFonts w:ascii="Arial" w:hAnsi="Arial" w:cs="Arial"/>
            <w:color w:val="000000" w:themeColor="text1"/>
            <w:sz w:val="23"/>
            <w:szCs w:val="23"/>
            <w:u w:val="none"/>
            <w:shd w:val="clear" w:color="auto" w:fill="FFFFFF"/>
          </w:rPr>
          <w:t>level</w:t>
        </w:r>
      </w:hyperlink>
      <w:r w:rsidRPr="00D21724">
        <w:rPr>
          <w:rStyle w:val="ng-binding"/>
          <w:rFonts w:ascii="Arial" w:hAnsi="Arial" w:cs="Arial"/>
          <w:color w:val="000000" w:themeColor="text1"/>
          <w:sz w:val="23"/>
          <w:szCs w:val="23"/>
          <w:shd w:val="clear" w:color="auto" w:fill="FFFFFF"/>
        </w:rPr>
        <w:t>, </w:t>
      </w:r>
      <w:hyperlink r:id="rId10" w:history="1">
        <w:r w:rsidRPr="00D21724">
          <w:rPr>
            <w:rStyle w:val="Hyperlink"/>
            <w:rFonts w:ascii="Arial" w:hAnsi="Arial" w:cs="Arial"/>
            <w:color w:val="000000" w:themeColor="text1"/>
            <w:sz w:val="23"/>
            <w:szCs w:val="23"/>
            <w:u w:val="none"/>
            <w:shd w:val="clear" w:color="auto" w:fill="FFFFFF"/>
          </w:rPr>
          <w:t>Companies</w:t>
        </w:r>
      </w:hyperlink>
      <w:r w:rsidRPr="00D21724">
        <w:rPr>
          <w:rStyle w:val="ng-binding"/>
          <w:rFonts w:ascii="Arial" w:hAnsi="Arial" w:cs="Arial"/>
          <w:color w:val="000000" w:themeColor="text1"/>
          <w:sz w:val="23"/>
          <w:szCs w:val="23"/>
          <w:shd w:val="clear" w:color="auto" w:fill="FFFFFF"/>
        </w:rPr>
        <w:t>, </w:t>
      </w:r>
      <w:hyperlink r:id="rId11" w:history="1">
        <w:r w:rsidRPr="00D21724">
          <w:rPr>
            <w:rStyle w:val="Hyperlink"/>
            <w:rFonts w:ascii="Arial" w:hAnsi="Arial" w:cs="Arial"/>
            <w:color w:val="000000" w:themeColor="text1"/>
            <w:sz w:val="23"/>
            <w:szCs w:val="23"/>
            <w:u w:val="none"/>
            <w:shd w:val="clear" w:color="auto" w:fill="FFFFFF"/>
          </w:rPr>
          <w:t>Power generation</w:t>
        </w:r>
      </w:hyperlink>
      <w:r w:rsidRPr="00D21724">
        <w:rPr>
          <w:rStyle w:val="ng-binding"/>
          <w:rFonts w:ascii="Arial" w:hAnsi="Arial" w:cs="Arial"/>
          <w:color w:val="000000" w:themeColor="text1"/>
          <w:sz w:val="23"/>
          <w:szCs w:val="23"/>
          <w:shd w:val="clear" w:color="auto" w:fill="FFFFFF"/>
        </w:rPr>
        <w:t>, </w:t>
      </w:r>
      <w:hyperlink r:id="rId12" w:history="1">
        <w:r w:rsidRPr="00D21724">
          <w:rPr>
            <w:rStyle w:val="Hyperlink"/>
            <w:rFonts w:ascii="Arial" w:hAnsi="Arial" w:cs="Arial"/>
            <w:color w:val="000000" w:themeColor="text1"/>
            <w:sz w:val="23"/>
            <w:szCs w:val="23"/>
            <w:u w:val="none"/>
            <w:shd w:val="clear" w:color="auto" w:fill="FFFFFF"/>
          </w:rPr>
          <w:t>Meters</w:t>
        </w:r>
      </w:hyperlink>
      <w:r w:rsidR="00C53E11" w:rsidRPr="00D21724">
        <w:rPr>
          <w:color w:val="000000" w:themeColor="text1"/>
        </w:rPr>
        <w:tab/>
      </w:r>
    </w:p>
    <w:p w14:paraId="3F106555" w14:textId="730C5042" w:rsidR="00384734" w:rsidRPr="00D21724" w:rsidRDefault="00384734">
      <w:pPr>
        <w:rPr>
          <w:color w:val="000000" w:themeColor="text1"/>
        </w:rPr>
      </w:pPr>
    </w:p>
    <w:p w14:paraId="3A6FE0C6" w14:textId="710EDBE0" w:rsidR="00384734" w:rsidRDefault="00384734"/>
    <w:p w14:paraId="6216194F" w14:textId="77777777" w:rsidR="00384734" w:rsidRDefault="00384734"/>
    <w:sectPr w:rsidR="0038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BF"/>
    <w:rsid w:val="00061DBF"/>
    <w:rsid w:val="0015203A"/>
    <w:rsid w:val="00233805"/>
    <w:rsid w:val="00323582"/>
    <w:rsid w:val="00384734"/>
    <w:rsid w:val="005B5253"/>
    <w:rsid w:val="00896B44"/>
    <w:rsid w:val="009A3131"/>
    <w:rsid w:val="00AD13BF"/>
    <w:rsid w:val="00C53E11"/>
    <w:rsid w:val="00D21724"/>
    <w:rsid w:val="00F96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BDE7"/>
  <w15:chartTrackingRefBased/>
  <w15:docId w15:val="{7C21229A-5BDF-4E6E-B291-D055096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47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4734"/>
    <w:rPr>
      <w:b/>
      <w:bCs/>
    </w:rPr>
  </w:style>
  <w:style w:type="character" w:customStyle="1" w:styleId="Heading1Char">
    <w:name w:val="Heading 1 Char"/>
    <w:basedOn w:val="DefaultParagraphFont"/>
    <w:link w:val="Heading1"/>
    <w:uiPriority w:val="9"/>
    <w:rsid w:val="00384734"/>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384734"/>
  </w:style>
  <w:style w:type="character" w:styleId="Hyperlink">
    <w:name w:val="Hyperlink"/>
    <w:basedOn w:val="DefaultParagraphFont"/>
    <w:uiPriority w:val="99"/>
    <w:unhideWhenUsed/>
    <w:rsid w:val="0015203A"/>
    <w:rPr>
      <w:color w:val="0563C1" w:themeColor="hyperlink"/>
      <w:u w:val="single"/>
    </w:rPr>
  </w:style>
  <w:style w:type="character" w:styleId="UnresolvedMention">
    <w:name w:val="Unresolved Mention"/>
    <w:basedOn w:val="DefaultParagraphFont"/>
    <w:uiPriority w:val="99"/>
    <w:semiHidden/>
    <w:unhideWhenUsed/>
    <w:rsid w:val="001520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809430">
      <w:bodyDiv w:val="1"/>
      <w:marLeft w:val="0"/>
      <w:marRight w:val="0"/>
      <w:marTop w:val="0"/>
      <w:marBottom w:val="0"/>
      <w:divBdr>
        <w:top w:val="none" w:sz="0" w:space="0" w:color="auto"/>
        <w:left w:val="none" w:sz="0" w:space="0" w:color="auto"/>
        <w:bottom w:val="none" w:sz="0" w:space="0" w:color="auto"/>
        <w:right w:val="none" w:sz="0" w:space="0" w:color="auto"/>
      </w:divBdr>
    </w:div>
    <w:div w:id="1304390748">
      <w:bodyDiv w:val="1"/>
      <w:marLeft w:val="0"/>
      <w:marRight w:val="0"/>
      <w:marTop w:val="0"/>
      <w:marBottom w:val="0"/>
      <w:divBdr>
        <w:top w:val="none" w:sz="0" w:space="0" w:color="auto"/>
        <w:left w:val="none" w:sz="0" w:space="0" w:color="auto"/>
        <w:bottom w:val="none" w:sz="0" w:space="0" w:color="auto"/>
        <w:right w:val="none" w:sz="0" w:space="0" w:color="auto"/>
      </w:divBdr>
      <w:divsChild>
        <w:div w:id="188810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matchBoolean=true&amp;queryText=%22Index%20Terms%22:.QT.Noise%20measurement.QT.&amp;newsearch=tru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eeexplore.ieee.org/search/searchresult.jsp?matchBoolean=true&amp;queryText=%22Index%20Terms%22:.QT.Vibration%20measurement.QT.&amp;newsearch=true" TargetMode="External"/><Relationship Id="rId12" Type="http://schemas.openxmlformats.org/officeDocument/2006/relationships/hyperlink" Target="http://ieeexplore.ieee.org/search/searchresult.jsp?matchBoolean=true&amp;queryText=%22Index%20Terms%22:.QT.Meters.QT.&amp;newsearch=tr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search/searchresult.jsp?matchBoolean=true&amp;queryText=%22Index%20Terms%22:.QT.Vibrations.QT.&amp;newsearch=true" TargetMode="External"/><Relationship Id="rId11" Type="http://schemas.openxmlformats.org/officeDocument/2006/relationships/hyperlink" Target="http://ieeexplore.ieee.org/search/searchresult.jsp?matchBoolean=true&amp;queryText=%22Index%20Terms%22:.QT.Power%20generation.QT.&amp;newsearch=true" TargetMode="External"/><Relationship Id="rId5" Type="http://schemas.openxmlformats.org/officeDocument/2006/relationships/hyperlink" Target="mailto:gudla.hari98@hotmail.com" TargetMode="External"/><Relationship Id="rId10" Type="http://schemas.openxmlformats.org/officeDocument/2006/relationships/hyperlink" Target="http://ieeexplore.ieee.org/search/searchresult.jsp?matchBoolean=true&amp;queryText=%22Index%20Terms%22:.QT.Companies.QT.&amp;newsearch=true" TargetMode="External"/><Relationship Id="rId4" Type="http://schemas.openxmlformats.org/officeDocument/2006/relationships/hyperlink" Target="mailto:ravitejamudduru@gmail.com" TargetMode="External"/><Relationship Id="rId9" Type="http://schemas.openxmlformats.org/officeDocument/2006/relationships/hyperlink" Target="http://ieeexplore.ieee.org/search/searchresult.jsp?matchBoolean=true&amp;queryText=%22Index%20Terms%22:.QT.Noise%20level.QT.&amp;newsearch=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GUDLA HARISH BABU</dc:creator>
  <cp:keywords/>
  <dc:description/>
  <cp:lastModifiedBy>GUDLA HARISH BABU</cp:lastModifiedBy>
  <cp:revision>7</cp:revision>
  <dcterms:created xsi:type="dcterms:W3CDTF">2018-01-27T09:48:00Z</dcterms:created>
  <dcterms:modified xsi:type="dcterms:W3CDTF">2018-01-27T10:24:00Z</dcterms:modified>
</cp:coreProperties>
</file>