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86D" w:rsidRPr="0030386D" w:rsidRDefault="0030386D" w:rsidP="0030386D">
      <w:pPr>
        <w:jc w:val="center"/>
        <w:rPr>
          <w:b/>
          <w:sz w:val="36"/>
          <w:szCs w:val="36"/>
          <w:u w:val="single"/>
        </w:rPr>
      </w:pPr>
      <w:r w:rsidRPr="0030386D">
        <w:rPr>
          <w:b/>
          <w:sz w:val="36"/>
          <w:szCs w:val="36"/>
          <w:u w:val="single"/>
        </w:rPr>
        <w:t>ABSTRACT</w:t>
      </w:r>
    </w:p>
    <w:p w:rsidR="0030386D" w:rsidRPr="0030386D" w:rsidRDefault="0030386D" w:rsidP="0030386D">
      <w:pPr>
        <w:jc w:val="center"/>
        <w:rPr>
          <w:sz w:val="36"/>
          <w:szCs w:val="36"/>
          <w:u w:val="single"/>
        </w:rPr>
      </w:pPr>
      <w:r w:rsidRPr="0030386D">
        <w:rPr>
          <w:sz w:val="36"/>
          <w:szCs w:val="36"/>
          <w:u w:val="single"/>
        </w:rPr>
        <w:t>AN ATM WITH AN EYE</w:t>
      </w:r>
    </w:p>
    <w:p w:rsidR="0030386D" w:rsidRPr="0030386D" w:rsidRDefault="0030386D" w:rsidP="0030386D">
      <w:pPr>
        <w:pStyle w:val="NormalWeb"/>
        <w:shd w:val="clear" w:color="auto" w:fill="FFFFFF" w:themeFill="background1"/>
        <w:spacing w:before="0" w:beforeAutospacing="0" w:after="150" w:afterAutospacing="0"/>
        <w:jc w:val="both"/>
        <w:rPr>
          <w:color w:val="000000" w:themeColor="text1"/>
        </w:rPr>
      </w:pPr>
      <w:r w:rsidRPr="0030386D">
        <w:rPr>
          <w:color w:val="000000" w:themeColor="text1"/>
        </w:rPr>
        <w:t>There is an urgent need for improving security in banking region. With the advent of ATM though banking became a lot easier it even became a lot vulnerable. The chances of misuse of this much hyped 'insecure' baby product (ATM) are manifold due to the exponential growth of 'intelligent' criminals day by day. ATM systems today use no more than an </w:t>
      </w:r>
      <w:r w:rsidRPr="0030386D">
        <w:rPr>
          <w:rStyle w:val="ilad"/>
          <w:color w:val="000000" w:themeColor="text1"/>
        </w:rPr>
        <w:t>access card</w:t>
      </w:r>
      <w:r w:rsidRPr="0030386D">
        <w:rPr>
          <w:color w:val="000000" w:themeColor="text1"/>
        </w:rPr>
        <w:t> and PIN for identity </w:t>
      </w:r>
      <w:r w:rsidRPr="0030386D">
        <w:rPr>
          <w:rStyle w:val="ilad"/>
          <w:color w:val="000000" w:themeColor="text1"/>
        </w:rPr>
        <w:t>verification</w:t>
      </w:r>
      <w:r w:rsidRPr="0030386D">
        <w:rPr>
          <w:color w:val="000000" w:themeColor="text1"/>
        </w:rPr>
        <w:t>.</w:t>
      </w:r>
    </w:p>
    <w:p w:rsidR="0030386D" w:rsidRPr="0030386D" w:rsidRDefault="0030386D" w:rsidP="0030386D">
      <w:pPr>
        <w:pStyle w:val="NormalWeb"/>
        <w:shd w:val="clear" w:color="auto" w:fill="FFFFFF" w:themeFill="background1"/>
        <w:spacing w:before="0" w:beforeAutospacing="0" w:after="150" w:afterAutospacing="0"/>
        <w:jc w:val="both"/>
        <w:rPr>
          <w:color w:val="000000" w:themeColor="text1"/>
        </w:rPr>
      </w:pPr>
      <w:r w:rsidRPr="0030386D">
        <w:rPr>
          <w:color w:val="000000" w:themeColor="text1"/>
        </w:rPr>
        <w:t>This situation is unfortunate since tremendous progress has been made in biometric </w:t>
      </w:r>
      <w:r w:rsidRPr="0030386D">
        <w:rPr>
          <w:rStyle w:val="ilad"/>
          <w:color w:val="000000" w:themeColor="text1"/>
        </w:rPr>
        <w:t>identification</w:t>
      </w:r>
      <w:r w:rsidRPr="0030386D">
        <w:rPr>
          <w:color w:val="000000" w:themeColor="text1"/>
        </w:rPr>
        <w:t> techniques, including finger printing, retina scanning, and facial recognition. This paper proposes the development of a system that integrates facial recognition technology into the identity verification process used in ATMs. The development of such a system would serve to protect consumers and financial institutions alike from fraud and other breaches of security.</w:t>
      </w:r>
    </w:p>
    <w:p w:rsidR="0030386D" w:rsidRDefault="0030386D">
      <w:pPr>
        <w:rPr>
          <w:rFonts w:ascii="Times New Roman" w:hAnsi="Times New Roman" w:cs="Times New Roman"/>
          <w:sz w:val="24"/>
          <w:szCs w:val="24"/>
        </w:rPr>
        <w:sectPr w:rsidR="0030386D" w:rsidSect="0030386D">
          <w:type w:val="continuous"/>
          <w:pgSz w:w="12240" w:h="15840"/>
          <w:pgMar w:top="1440" w:right="1440" w:bottom="1440" w:left="1440" w:header="720" w:footer="720" w:gutter="0"/>
          <w:cols w:space="720"/>
          <w:docGrid w:linePitch="360"/>
        </w:sectPr>
      </w:pPr>
    </w:p>
    <w:p w:rsidR="0030386D" w:rsidRPr="0030386D" w:rsidRDefault="0030386D">
      <w:pPr>
        <w:rPr>
          <w:rFonts w:ascii="Times New Roman" w:hAnsi="Times New Roman" w:cs="Times New Roman"/>
          <w:sz w:val="24"/>
          <w:szCs w:val="24"/>
        </w:rPr>
      </w:pPr>
    </w:p>
    <w:p w:rsidR="0030386D" w:rsidRDefault="0030386D">
      <w:pPr>
        <w:sectPr w:rsidR="0030386D" w:rsidSect="0030386D">
          <w:type w:val="continuous"/>
          <w:pgSz w:w="12240" w:h="15840"/>
          <w:pgMar w:top="1440" w:right="1440" w:bottom="1440" w:left="1440" w:header="720" w:footer="720" w:gutter="0"/>
          <w:cols w:space="720"/>
          <w:docGrid w:linePitch="360"/>
        </w:sectPr>
      </w:pPr>
    </w:p>
    <w:p w:rsidR="0030386D" w:rsidRPr="0030386D" w:rsidRDefault="0030386D" w:rsidP="0030386D">
      <w:pPr>
        <w:spacing w:before="100" w:beforeAutospacing="1" w:after="100" w:afterAutospacing="1" w:line="240" w:lineRule="auto"/>
        <w:jc w:val="right"/>
        <w:rPr>
          <w:sz w:val="24"/>
          <w:szCs w:val="24"/>
        </w:rPr>
      </w:pPr>
      <w:r>
        <w:rPr>
          <w:sz w:val="24"/>
          <w:szCs w:val="24"/>
        </w:rPr>
        <w:lastRenderedPageBreak/>
        <w:t>-</w:t>
      </w:r>
      <w:r w:rsidRPr="0030386D">
        <w:rPr>
          <w:sz w:val="24"/>
          <w:szCs w:val="24"/>
        </w:rPr>
        <w:t>Submitted by</w:t>
      </w:r>
    </w:p>
    <w:p w:rsidR="0030386D" w:rsidRPr="0030386D" w:rsidRDefault="0030386D" w:rsidP="0030386D">
      <w:pPr>
        <w:spacing w:before="100" w:beforeAutospacing="1" w:after="100" w:afterAutospacing="1" w:line="240" w:lineRule="auto"/>
        <w:jc w:val="right"/>
        <w:rPr>
          <w:sz w:val="24"/>
          <w:szCs w:val="24"/>
        </w:rPr>
      </w:pPr>
      <w:r w:rsidRPr="0030386D">
        <w:rPr>
          <w:sz w:val="24"/>
          <w:szCs w:val="24"/>
        </w:rPr>
        <w:t>A.Srujana-srujjii@gmail.com</w:t>
      </w:r>
    </w:p>
    <w:p w:rsidR="0030386D" w:rsidRPr="0030386D" w:rsidRDefault="0030386D" w:rsidP="0030386D">
      <w:pPr>
        <w:spacing w:before="100" w:beforeAutospacing="1" w:after="100" w:afterAutospacing="1" w:line="240" w:lineRule="auto"/>
        <w:jc w:val="right"/>
        <w:rPr>
          <w:sz w:val="24"/>
          <w:szCs w:val="24"/>
        </w:rPr>
      </w:pPr>
      <w:proofErr w:type="spellStart"/>
      <w:r w:rsidRPr="0030386D">
        <w:rPr>
          <w:sz w:val="24"/>
          <w:szCs w:val="24"/>
        </w:rPr>
        <w:t>K.Shriya</w:t>
      </w:r>
      <w:proofErr w:type="spellEnd"/>
      <w:r w:rsidRPr="0030386D">
        <w:rPr>
          <w:sz w:val="24"/>
          <w:szCs w:val="24"/>
        </w:rPr>
        <w:t xml:space="preserve"> Prathysha-Shriyaprathyusha@gmail.com</w:t>
      </w:r>
    </w:p>
    <w:sectPr w:rsidR="0030386D" w:rsidRPr="0030386D" w:rsidSect="0030386D">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savePreviewPicture/>
  <w:compat/>
  <w:rsids>
    <w:rsidRoot w:val="0030386D"/>
    <w:rsid w:val="0030386D"/>
    <w:rsid w:val="00F81F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F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386D"/>
    <w:rPr>
      <w:color w:val="0000FF" w:themeColor="hyperlink"/>
      <w:u w:val="single"/>
    </w:rPr>
  </w:style>
  <w:style w:type="paragraph" w:styleId="NormalWeb">
    <w:name w:val="Normal (Web)"/>
    <w:basedOn w:val="Normal"/>
    <w:uiPriority w:val="99"/>
    <w:semiHidden/>
    <w:unhideWhenUsed/>
    <w:rsid w:val="003038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30386D"/>
  </w:style>
</w:styles>
</file>

<file path=word/webSettings.xml><?xml version="1.0" encoding="utf-8"?>
<w:webSettings xmlns:r="http://schemas.openxmlformats.org/officeDocument/2006/relationships" xmlns:w="http://schemas.openxmlformats.org/wordprocessingml/2006/main">
  <w:divs>
    <w:div w:id="18140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146</Words>
  <Characters>835</Characters>
  <Application>Microsoft Office Word</Application>
  <DocSecurity>0</DocSecurity>
  <Lines>6</Lines>
  <Paragraphs>1</Paragraphs>
  <ScaleCrop>false</ScaleCrop>
  <Company/>
  <LinksUpToDate>false</LinksUpToDate>
  <CharactersWithSpaces>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2018-01-24T09:59:00Z</dcterms:created>
  <dcterms:modified xsi:type="dcterms:W3CDTF">2018-01-24T10:10:00Z</dcterms:modified>
</cp:coreProperties>
</file>