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Session 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Joins with CASE Statements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Departments (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DeptID INT PRIMARY KEY,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DeptName VARCHAR(50),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Location VARCHAR(50)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EmpID INT PRIMARY KEY,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EmpName VARCHAR(50),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DeptID INT,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Salary INT,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(DeptID) REFERENCES Departments(DeptID)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Departments (DeptID, DeptName, Location) VALUES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(10, 'HR', 'Delhi'),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(20, 'IT', 'Mumbai'),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(30, 'Finance', 'Pune'),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(50, 'Marketing', 'Chennai');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Employees (EmpID, EmpName, DeptID, Salary) VALUES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'Akash', 10, 50000),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'Nisha', 20, 60000),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'Simran', 30, 70000),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'Meena', 30, 55000);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Approach 1: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d.deptname AS department_name,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COUNT(e.empid) AS total_employees,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(AVG(e.salary)::Numeric(20)) AS average_salary,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COUNT(e.empid) = 0 THEN 'No Employees'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AVG(e.salary) &gt;= 60000 THEN 'High Avg'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AVG(e.salary) BETWEEN 50000 AND 59999 THEN 'Medium Avg'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'Low Avg'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salary_category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Employees e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d.deptid = e.deptid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d.deptid, d.deptname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Approach 2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dept_summary AS (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d.deptid,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d.deptname,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COUNT(e.empid) AS total_employees,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AVG(e.salary)::Numeric(20,0) AS avg_salary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Departments 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Employees 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d.deptid = e.deptid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d.deptid, d.deptname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deptname AS department_name,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total_employees,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avg_salary AS average_salary,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total_employees = 0 THEN 'No Employees'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avg_salary &gt;= 60000 THEN 'High Avg'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avg_salary BETWEEN 50000 AND 59999 THEN 'Medium Avg'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'Low Avg'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salary_category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dept_summary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Create Triangle table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Triangle (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INT,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INT,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z INT,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PRIMARY KEY (x, y, z)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Insert sample data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Triangle (x, y, z) VALUES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(13, 15, 30),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(10, 20, 15);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Approach: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y,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z,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x + y &gt; z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AND x + z &gt; y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AND y + z &gt; x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THEN 'Yes'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'No'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triangle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Triangle;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lTAsxliRsaaLfeIr0EbDTLPhw==">CgMxLjA4AHIhMXRQVm9uYllrVkFPU0VzTlJIREZkczBVeGZlZXVtcnBW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