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771" w:rsidRPr="00450771" w:rsidRDefault="00450771" w:rsidP="00450771">
      <w:pPr>
        <w:widowControl/>
        <w:shd w:val="clear" w:color="auto" w:fill="FFFFFF"/>
        <w:spacing w:before="90" w:line="321" w:lineRule="atLeast"/>
        <w:jc w:val="center"/>
        <w:rPr>
          <w:rFonts w:ascii="Helvetica" w:eastAsia="宋体" w:hAnsi="Helvetica" w:cs="Helvetica" w:hint="eastAsia"/>
          <w:color w:val="000000" w:themeColor="text1"/>
          <w:kern w:val="0"/>
          <w:sz w:val="44"/>
          <w:szCs w:val="44"/>
        </w:rPr>
      </w:pPr>
      <w:r w:rsidRPr="00450771">
        <w:rPr>
          <w:rFonts w:ascii="Helvetica" w:eastAsia="宋体" w:hAnsi="Helvetica" w:cs="Helvetica" w:hint="eastAsia"/>
          <w:color w:val="000000" w:themeColor="text1"/>
          <w:kern w:val="0"/>
          <w:sz w:val="44"/>
          <w:szCs w:val="44"/>
        </w:rPr>
        <w:t>功能需求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b/>
          <w:color w:val="000000" w:themeColor="text1"/>
          <w:kern w:val="0"/>
          <w:sz w:val="32"/>
          <w:szCs w:val="32"/>
        </w:rPr>
      </w:pPr>
      <w:r w:rsidRPr="00E7596D">
        <w:rPr>
          <w:rFonts w:ascii="Helvetica" w:eastAsia="宋体" w:hAnsi="Helvetica" w:cs="Helvetica"/>
          <w:b/>
          <w:color w:val="000000" w:themeColor="text1"/>
          <w:kern w:val="0"/>
          <w:sz w:val="32"/>
          <w:szCs w:val="32"/>
        </w:rPr>
        <w:t>一，</w:t>
      </w:r>
      <w:r w:rsidRPr="00E7596D">
        <w:rPr>
          <w:rFonts w:ascii="Helvetica" w:eastAsia="宋体" w:hAnsi="Helvetica" w:cs="Helvetica"/>
          <w:b/>
          <w:color w:val="000000" w:themeColor="text1"/>
          <w:kern w:val="0"/>
          <w:sz w:val="32"/>
          <w:szCs w:val="32"/>
        </w:rPr>
        <w:t xml:space="preserve"> </w:t>
      </w:r>
      <w:r w:rsidRPr="00E7596D">
        <w:rPr>
          <w:rFonts w:ascii="Helvetica" w:eastAsia="宋体" w:hAnsi="Helvetica" w:cs="Helvetica"/>
          <w:b/>
          <w:color w:val="000000" w:themeColor="text1"/>
          <w:kern w:val="0"/>
          <w:sz w:val="32"/>
          <w:szCs w:val="32"/>
        </w:rPr>
        <w:t>名词定义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1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，静止状态：运动状态下，连续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5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个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60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秒内均无振动产生，进入静止状态；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2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，运动状态：静止状态下，连续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3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个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10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秒内均有振动产生，进入运动状态；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3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，振动状态：连续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2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个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10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秒内均有振动产生，即为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1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个有效的振动状态；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4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，低电压状态：无论何种状态下，电池电压电压低于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3.5V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时；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5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，充电状态：充电器插入，电池电压未充满时；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6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，充电完成状态：充电器插入，电池电压充满时；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7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，充电器插入状态：无论电池电压是否充满，充电器插入时；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8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，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GPS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实时定位：使用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GPS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进行定实时位的动作（包含时间、电池电压等当前实时信息）；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9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，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GPS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历史定位：设备尝试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GPS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实时定位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1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分钟后如仍不能定位成功，该设备则使用最近一次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GPS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定位成功的位置信息作为该次上报的位置信息（时间、电池电压仍使用当前的实时信息），这个过程称之为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GPS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历史定位；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b/>
          <w:color w:val="000000" w:themeColor="text1"/>
          <w:kern w:val="0"/>
          <w:sz w:val="32"/>
          <w:szCs w:val="32"/>
        </w:rPr>
      </w:pPr>
      <w:r w:rsidRPr="00E7596D">
        <w:rPr>
          <w:rFonts w:ascii="Helvetica" w:eastAsia="宋体" w:hAnsi="Helvetica" w:cs="Helvetica"/>
          <w:b/>
          <w:color w:val="000000" w:themeColor="text1"/>
          <w:kern w:val="0"/>
          <w:sz w:val="32"/>
          <w:szCs w:val="32"/>
        </w:rPr>
        <w:t>二，</w:t>
      </w:r>
      <w:r w:rsidRPr="00E7596D">
        <w:rPr>
          <w:rFonts w:ascii="Helvetica" w:eastAsia="宋体" w:hAnsi="Helvetica" w:cs="Helvetica"/>
          <w:b/>
          <w:color w:val="000000" w:themeColor="text1"/>
          <w:kern w:val="0"/>
          <w:sz w:val="32"/>
          <w:szCs w:val="32"/>
        </w:rPr>
        <w:t xml:space="preserve"> </w:t>
      </w:r>
      <w:r w:rsidRPr="00E7596D">
        <w:rPr>
          <w:rFonts w:ascii="Helvetica" w:eastAsia="宋体" w:hAnsi="Helvetica" w:cs="Helvetica"/>
          <w:b/>
          <w:color w:val="000000" w:themeColor="text1"/>
          <w:kern w:val="0"/>
          <w:sz w:val="32"/>
          <w:szCs w:val="32"/>
        </w:rPr>
        <w:t>智能定位模式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1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，运动状态下位置信息默认上报间隔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30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分钟，不可由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App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更改上报时间间隔；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2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，运动状态下优先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GPS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实时定位，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1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分钟内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GPS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定位不成功则改为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GPS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历史定位；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3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，静止状态下心跳间隔默认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30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分钟，不可由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App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更改上报时间间隔；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4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，充电器插入状态下不影响运动状态和静止状态的判断，以及相应状态下的参数设置；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5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，任何状态下，开机默认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GPS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实时定位，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GPS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定位成功后蓝灯长亮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5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秒，设备异常重启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GPS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定位成功后蓝灯不亮；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b/>
          <w:color w:val="000000" w:themeColor="text1"/>
          <w:kern w:val="0"/>
          <w:sz w:val="32"/>
          <w:szCs w:val="32"/>
        </w:rPr>
      </w:pPr>
      <w:r w:rsidRPr="00E7596D">
        <w:rPr>
          <w:rFonts w:ascii="Helvetica" w:eastAsia="宋体" w:hAnsi="Helvetica" w:cs="Helvetica"/>
          <w:b/>
          <w:color w:val="000000" w:themeColor="text1"/>
          <w:kern w:val="0"/>
          <w:sz w:val="32"/>
          <w:szCs w:val="32"/>
        </w:rPr>
        <w:t>三，</w:t>
      </w:r>
      <w:r w:rsidRPr="00E7596D">
        <w:rPr>
          <w:rFonts w:ascii="Helvetica" w:eastAsia="宋体" w:hAnsi="Helvetica" w:cs="Helvetica"/>
          <w:b/>
          <w:color w:val="000000" w:themeColor="text1"/>
          <w:kern w:val="0"/>
          <w:sz w:val="32"/>
          <w:szCs w:val="32"/>
        </w:rPr>
        <w:t xml:space="preserve"> </w:t>
      </w:r>
      <w:r w:rsidRPr="00E7596D">
        <w:rPr>
          <w:rFonts w:ascii="Helvetica" w:eastAsia="宋体" w:hAnsi="Helvetica" w:cs="Helvetica"/>
          <w:b/>
          <w:color w:val="000000" w:themeColor="text1"/>
          <w:kern w:val="0"/>
          <w:sz w:val="32"/>
          <w:szCs w:val="32"/>
        </w:rPr>
        <w:t>低电压关机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1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，任意模式下，当电池电压低于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3.5V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时，设备自动关机，关机时红灯快闪，关机后所有灯熄灭。关机前将关机信息上报服务器。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2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，充电器插入后即刻退出关机模式，根据实际情况进入静止状态或者运动状态；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3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，关机动作执行时三颗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LED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要依次亮起，关机动作执行完毕时自然熄灭；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b/>
          <w:color w:val="000000" w:themeColor="text1"/>
          <w:kern w:val="0"/>
          <w:sz w:val="32"/>
          <w:szCs w:val="32"/>
        </w:rPr>
      </w:pPr>
      <w:r w:rsidRPr="00E7596D">
        <w:rPr>
          <w:rFonts w:ascii="Helvetica" w:eastAsia="宋体" w:hAnsi="Helvetica" w:cs="Helvetica"/>
          <w:b/>
          <w:color w:val="000000" w:themeColor="text1"/>
          <w:kern w:val="0"/>
          <w:sz w:val="32"/>
          <w:szCs w:val="32"/>
        </w:rPr>
        <w:t>四，</w:t>
      </w:r>
      <w:r w:rsidRPr="00E7596D">
        <w:rPr>
          <w:rFonts w:ascii="Helvetica" w:eastAsia="宋体" w:hAnsi="Helvetica" w:cs="Helvetica"/>
          <w:b/>
          <w:color w:val="000000" w:themeColor="text1"/>
          <w:kern w:val="0"/>
          <w:sz w:val="32"/>
          <w:szCs w:val="32"/>
        </w:rPr>
        <w:t xml:space="preserve"> </w:t>
      </w:r>
      <w:r w:rsidRPr="00E7596D">
        <w:rPr>
          <w:rFonts w:ascii="Helvetica" w:eastAsia="宋体" w:hAnsi="Helvetica" w:cs="Helvetica"/>
          <w:b/>
          <w:color w:val="000000" w:themeColor="text1"/>
          <w:kern w:val="0"/>
          <w:sz w:val="32"/>
          <w:szCs w:val="32"/>
        </w:rPr>
        <w:t>报警内容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1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，低电报警，设备上报信息给后台，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App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和后台推送信息给用户，一直开通，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APP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无对应开通和关闭的选项；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b/>
          <w:color w:val="000000" w:themeColor="text1"/>
          <w:kern w:val="0"/>
          <w:sz w:val="32"/>
          <w:szCs w:val="32"/>
        </w:rPr>
      </w:pPr>
      <w:r w:rsidRPr="00E7596D">
        <w:rPr>
          <w:rFonts w:ascii="Helvetica" w:eastAsia="宋体" w:hAnsi="Helvetica" w:cs="Helvetica"/>
          <w:b/>
          <w:color w:val="000000" w:themeColor="text1"/>
          <w:kern w:val="0"/>
          <w:sz w:val="32"/>
          <w:szCs w:val="32"/>
        </w:rPr>
        <w:lastRenderedPageBreak/>
        <w:t>五，</w:t>
      </w:r>
      <w:r w:rsidRPr="00E7596D">
        <w:rPr>
          <w:rFonts w:ascii="Helvetica" w:eastAsia="宋体" w:hAnsi="Helvetica" w:cs="Helvetica"/>
          <w:b/>
          <w:color w:val="000000" w:themeColor="text1"/>
          <w:kern w:val="0"/>
          <w:sz w:val="32"/>
          <w:szCs w:val="32"/>
        </w:rPr>
        <w:t xml:space="preserve"> </w:t>
      </w:r>
      <w:r w:rsidRPr="00E7596D">
        <w:rPr>
          <w:rFonts w:ascii="Helvetica" w:eastAsia="宋体" w:hAnsi="Helvetica" w:cs="Helvetica"/>
          <w:b/>
          <w:color w:val="000000" w:themeColor="text1"/>
          <w:kern w:val="0"/>
          <w:sz w:val="32"/>
          <w:szCs w:val="32"/>
        </w:rPr>
        <w:t>异常处理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1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，报文上报不成功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任意定位模式下，报文发送不成功时，设备自动延长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1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分钟报文发送时间；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若终端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12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小时内报文发送均不成功，则终端自动重新启动；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2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，设备重启开机后不执行正常开机时的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LED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亮灭（电池电压、充电、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SIM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卡工作、后台连接、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GPS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定位等状态显示）操作提示，三颗灯全部关闭；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b/>
          <w:color w:val="000000" w:themeColor="text1"/>
          <w:kern w:val="0"/>
          <w:sz w:val="32"/>
          <w:szCs w:val="32"/>
        </w:rPr>
      </w:pPr>
      <w:r w:rsidRPr="00E7596D">
        <w:rPr>
          <w:rFonts w:ascii="Helvetica" w:eastAsia="宋体" w:hAnsi="Helvetica" w:cs="Helvetica"/>
          <w:b/>
          <w:color w:val="000000" w:themeColor="text1"/>
          <w:kern w:val="0"/>
          <w:sz w:val="32"/>
          <w:szCs w:val="32"/>
        </w:rPr>
        <w:t>六，</w:t>
      </w:r>
      <w:r w:rsidRPr="00E7596D">
        <w:rPr>
          <w:rFonts w:ascii="Helvetica" w:eastAsia="宋体" w:hAnsi="Helvetica" w:cs="Helvetica"/>
          <w:b/>
          <w:color w:val="000000" w:themeColor="text1"/>
          <w:kern w:val="0"/>
          <w:sz w:val="32"/>
          <w:szCs w:val="32"/>
        </w:rPr>
        <w:t xml:space="preserve"> </w:t>
      </w:r>
      <w:r w:rsidRPr="00E7596D">
        <w:rPr>
          <w:rFonts w:ascii="Helvetica" w:eastAsia="宋体" w:hAnsi="Helvetica" w:cs="Helvetica"/>
          <w:b/>
          <w:color w:val="000000" w:themeColor="text1"/>
          <w:kern w:val="0"/>
          <w:sz w:val="32"/>
          <w:szCs w:val="32"/>
        </w:rPr>
        <w:t>通用定义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1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，指示灯定义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慢闪定义：亮一秒钟，灭一秒钟；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快闪定义：亮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100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毫秒，灭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200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毫秒；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插入充电器充电中：红灯常亮；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插入充电器充满：绿灯长亮；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充电器不在位：红灯（或者绿灯）灭。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低电压提示方法：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如果充电器不在位，并且电压低于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3.6V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，红灯慢闪；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开机后设备与后台没有建立连接：绿灯慢闪，如果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60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秒没有变化，就自动灭掉；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开机后设备与后台连接成功：绿灯长亮，如果连续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60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秒没有变化，就自动灭掉，如果常亮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60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秒期间有按键操作，则关闭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LED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；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开机后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GPS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没有定位成功：蓝灯慢闪，当打开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GPS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时间超过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120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秒钟后仍没有定位成功，就自动灭掉；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GPS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定位成功：蓝灯长亮，如果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120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秒钟没有变化，就自动灭掉；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2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，开机键：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关机状态下：长按开机键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3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秒开机；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开机状态下：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短按开机键：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绿灯快闪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2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秒然后常亮，表示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GSM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连接正常，再按灯灭（不管短按长按），不按键则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30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秒后自动熄灭。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绿灯一直快闪，表示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GSM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未正常连接，再按灯灭（不管短按长按），不按键则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30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秒后自动熄灭。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长按开机键：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蓝灯先快闪然后常亮，表示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GPS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定位正常，再按灯灭（不管短按长按），不按键则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30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秒后自动熄灭。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说明：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蓝灯快闪时间不超过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30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秒；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假设在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10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秒内定位成功，则蓝灯一直常亮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20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秒后自动关闭，除非在这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20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秒内有按键使其关闭；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lastRenderedPageBreak/>
        <w:t>如果终端定位时剩余时间少于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3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秒，则常亮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3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秒，比如是在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29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秒定位成功的，也常亮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3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秒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蓝灯一直快闪，表示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GPS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未正常定位，再按灯灭（不管短按长按），不按键则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30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秒后自动熄灭。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无论长按还是短按开机键，都不可以关机，设备仅可通过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App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指令实现远程重启；</w:t>
      </w:r>
    </w:p>
    <w:p w:rsidR="00450771" w:rsidRPr="00E7596D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无论长按还是短按，每次按键都主动上报一次定位位置，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60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秒内只上报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1</w:t>
      </w:r>
      <w:r w:rsidRPr="00E7596D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次；</w:t>
      </w:r>
    </w:p>
    <w:p w:rsidR="00450771" w:rsidRDefault="00450771" w:rsidP="00450771">
      <w:pPr>
        <w:rPr>
          <w:rFonts w:hint="eastAsia"/>
        </w:rPr>
      </w:pPr>
    </w:p>
    <w:p w:rsidR="00450771" w:rsidRPr="00450771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 w:hint="eastAsia"/>
          <w:b/>
          <w:color w:val="000000" w:themeColor="text1"/>
          <w:kern w:val="0"/>
          <w:sz w:val="32"/>
          <w:szCs w:val="32"/>
        </w:rPr>
      </w:pPr>
      <w:r w:rsidRPr="00450771">
        <w:rPr>
          <w:rFonts w:ascii="Helvetica" w:eastAsia="宋体" w:hAnsi="Helvetica" w:cs="Helvetica" w:hint="eastAsia"/>
          <w:b/>
          <w:color w:val="000000" w:themeColor="text1"/>
          <w:kern w:val="0"/>
          <w:sz w:val="32"/>
          <w:szCs w:val="32"/>
        </w:rPr>
        <w:t>七，事记显示</w:t>
      </w:r>
    </w:p>
    <w:p w:rsidR="00450771" w:rsidRDefault="00450771" w:rsidP="00450771">
      <w:pPr>
        <w:rPr>
          <w:rFonts w:hint="eastAsia"/>
        </w:rPr>
      </w:pPr>
    </w:p>
    <w:p w:rsidR="00450771" w:rsidRPr="00450771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 w:hint="eastAsia"/>
          <w:color w:val="000000" w:themeColor="text1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 w:themeColor="text1"/>
          <w:kern w:val="0"/>
          <w:sz w:val="24"/>
          <w:szCs w:val="24"/>
        </w:rPr>
        <w:t>1.</w:t>
      </w:r>
      <w:r w:rsidRPr="00450771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终端的每一个操作（开机、关机、充电、按键等）都要在</w:t>
      </w:r>
      <w:r w:rsidRPr="00450771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App“</w:t>
      </w:r>
      <w:r w:rsidRPr="00450771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事记</w:t>
      </w:r>
      <w:r w:rsidRPr="00450771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”</w:t>
      </w:r>
      <w:r w:rsidRPr="00450771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里显示，</w:t>
      </w:r>
      <w:r w:rsidRPr="00450771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App</w:t>
      </w:r>
      <w:r w:rsidRPr="00450771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相当于终端的屏幕，是终端各种状态按照时间轴进行的记录；</w:t>
      </w:r>
    </w:p>
    <w:p w:rsidR="00450771" w:rsidRDefault="00450771" w:rsidP="00450771">
      <w:pPr>
        <w:rPr>
          <w:rFonts w:ascii="Helvetica" w:hAnsi="Helvetica" w:cs="Helvetica" w:hint="eastAsia"/>
          <w:color w:val="5C5D5E"/>
          <w:sz w:val="23"/>
          <w:szCs w:val="23"/>
          <w:shd w:val="clear" w:color="auto" w:fill="FFFFFF"/>
        </w:rPr>
      </w:pPr>
    </w:p>
    <w:p w:rsidR="00450771" w:rsidRPr="00450771" w:rsidRDefault="00450771" w:rsidP="00450771">
      <w:pPr>
        <w:rPr>
          <w:rFonts w:ascii="Helvetica" w:eastAsia="宋体" w:hAnsi="Helvetica" w:cs="Helvetica" w:hint="eastAsia"/>
          <w:color w:val="000000" w:themeColor="text1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 w:themeColor="text1"/>
          <w:kern w:val="0"/>
          <w:sz w:val="24"/>
          <w:szCs w:val="24"/>
        </w:rPr>
        <w:t>2</w:t>
      </w:r>
      <w:r w:rsidRPr="00450771">
        <w:rPr>
          <w:rFonts w:ascii="Helvetica" w:eastAsia="宋体" w:hAnsi="Helvetica" w:cs="Helvetica" w:hint="eastAsia"/>
          <w:color w:val="000000" w:themeColor="text1"/>
          <w:kern w:val="0"/>
          <w:sz w:val="24"/>
          <w:szCs w:val="24"/>
        </w:rPr>
        <w:t>.</w:t>
      </w:r>
      <w:r w:rsidRPr="00450771">
        <w:rPr>
          <w:rFonts w:ascii="Helvetica" w:eastAsia="宋体" w:hAnsi="Helvetica" w:cs="Helvetica" w:hint="eastAsia"/>
          <w:color w:val="000000" w:themeColor="text1"/>
          <w:kern w:val="0"/>
          <w:sz w:val="24"/>
          <w:szCs w:val="24"/>
        </w:rPr>
        <w:t>短信上报</w:t>
      </w:r>
    </w:p>
    <w:p w:rsidR="00450771" w:rsidRPr="00450771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450771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终端</w:t>
      </w:r>
      <w:r w:rsidRPr="00450771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SIM</w:t>
      </w:r>
      <w:r w:rsidRPr="00450771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卡收到短信后，软件需要将对应的短信（含发送号码、接收时间等信息）上传给服务器，服务器再推给</w:t>
      </w:r>
      <w:r w:rsidRPr="00450771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App</w:t>
      </w:r>
      <w:r w:rsidRPr="00450771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，</w:t>
      </w:r>
      <w:r w:rsidRPr="00450771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App</w:t>
      </w:r>
      <w:r w:rsidRPr="00450771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在时间轴内显示全部内容；</w:t>
      </w:r>
    </w:p>
    <w:p w:rsidR="00450771" w:rsidRPr="00450771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 w:hint="eastAsia"/>
          <w:color w:val="000000" w:themeColor="text1"/>
          <w:kern w:val="0"/>
          <w:sz w:val="24"/>
          <w:szCs w:val="24"/>
        </w:rPr>
      </w:pPr>
    </w:p>
    <w:p w:rsidR="00450771" w:rsidRPr="00450771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 w:hint="eastAsia"/>
          <w:color w:val="000000" w:themeColor="text1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 w:themeColor="text1"/>
          <w:kern w:val="0"/>
          <w:sz w:val="24"/>
          <w:szCs w:val="24"/>
        </w:rPr>
        <w:t>3.</w:t>
      </w:r>
      <w:r>
        <w:rPr>
          <w:rFonts w:ascii="Helvetica" w:eastAsia="宋体" w:hAnsi="Helvetica" w:cs="Helvetica" w:hint="eastAsia"/>
          <w:color w:val="000000" w:themeColor="text1"/>
          <w:kern w:val="0"/>
          <w:sz w:val="24"/>
          <w:szCs w:val="24"/>
        </w:rPr>
        <w:t>电话上报</w:t>
      </w:r>
    </w:p>
    <w:p w:rsidR="00450771" w:rsidRPr="00450771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  <w:r w:rsidRPr="00450771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终端</w:t>
      </w:r>
      <w:r w:rsidRPr="00450771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SIM</w:t>
      </w:r>
      <w:r w:rsidRPr="00450771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卡收到未接电话或者正常通话后，软件需要将对应的电话（含拨打号码、拨打时间时长等信息）上传给服务器，服务器再推给</w:t>
      </w:r>
      <w:r w:rsidRPr="00450771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App</w:t>
      </w:r>
      <w:r w:rsidRPr="00450771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，</w:t>
      </w:r>
      <w:r w:rsidRPr="00450771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App</w:t>
      </w:r>
      <w:r w:rsidRPr="00450771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在时间轴内显示全部内容；</w:t>
      </w:r>
    </w:p>
    <w:p w:rsidR="00450771" w:rsidRPr="00450771" w:rsidRDefault="00450771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 w:hint="eastAsia"/>
          <w:color w:val="000000" w:themeColor="text1"/>
          <w:kern w:val="0"/>
          <w:sz w:val="24"/>
          <w:szCs w:val="24"/>
        </w:rPr>
      </w:pPr>
    </w:p>
    <w:p w:rsidR="004E4E22" w:rsidRPr="00450771" w:rsidRDefault="004E4E22" w:rsidP="00450771">
      <w:pPr>
        <w:widowControl/>
        <w:shd w:val="clear" w:color="auto" w:fill="FFFFFF"/>
        <w:spacing w:before="90" w:line="321" w:lineRule="atLeast"/>
        <w:jc w:val="left"/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</w:pPr>
    </w:p>
    <w:sectPr w:rsidR="004E4E22" w:rsidRPr="00450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E22" w:rsidRDefault="004E4E22" w:rsidP="00450771">
      <w:r>
        <w:separator/>
      </w:r>
    </w:p>
  </w:endnote>
  <w:endnote w:type="continuationSeparator" w:id="1">
    <w:p w:rsidR="004E4E22" w:rsidRDefault="004E4E22" w:rsidP="004507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E22" w:rsidRDefault="004E4E22" w:rsidP="00450771">
      <w:r>
        <w:separator/>
      </w:r>
    </w:p>
  </w:footnote>
  <w:footnote w:type="continuationSeparator" w:id="1">
    <w:p w:rsidR="004E4E22" w:rsidRDefault="004E4E22" w:rsidP="004507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771"/>
    <w:rsid w:val="00450771"/>
    <w:rsid w:val="004E4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7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0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07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0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077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507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wangzhiqiang</dc:creator>
  <cp:keywords/>
  <dc:description/>
  <cp:lastModifiedBy>wangzhiqiang</cp:lastModifiedBy>
  <cp:revision>2</cp:revision>
  <dcterms:created xsi:type="dcterms:W3CDTF">2017-02-17T07:35:00Z</dcterms:created>
  <dcterms:modified xsi:type="dcterms:W3CDTF">2017-02-17T07:53:00Z</dcterms:modified>
</cp:coreProperties>
</file>