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45D" w:rsidRPr="00474EEE" w:rsidRDefault="009F745D" w:rsidP="009F74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pl-PL" w:eastAsia="ru-RU"/>
        </w:rPr>
      </w:pPr>
      <w:r w:rsidRPr="00474E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Договор подряда №</w:t>
      </w:r>
      <w:r w:rsidRPr="00474E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pl-PL" w:eastAsia="ru-RU"/>
        </w:rPr>
        <w:t xml:space="preserve"> </w:t>
      </w:r>
      <w:r w:rsidRPr="00474EEE">
        <w:rPr>
          <w:rFonts w:ascii="Times New Roman" w:eastAsia="Arial" w:hAnsi="Times New Roman" w:cs="Times New Roman"/>
          <w:b/>
          <w:w w:val="105"/>
          <w:sz w:val="24"/>
          <w:szCs w:val="24"/>
        </w:rPr>
        <w:t>{</w:t>
      </w:r>
      <w:r w:rsidRPr="00474EEE">
        <w:rPr>
          <w:rFonts w:ascii="Times New Roman" w:eastAsia="Arial" w:hAnsi="Times New Roman" w:cs="Times New Roman"/>
          <w:b/>
          <w:color w:val="000000"/>
          <w:w w:val="105"/>
          <w:sz w:val="24"/>
          <w:szCs w:val="24"/>
          <w:lang w:val="en-US"/>
        </w:rPr>
        <w:t>DocumentNumber</w:t>
      </w:r>
      <w:r w:rsidRPr="00474EEE">
        <w:rPr>
          <w:rFonts w:ascii="Times New Roman" w:eastAsia="Arial" w:hAnsi="Times New Roman" w:cs="Times New Roman"/>
          <w:b/>
          <w:w w:val="105"/>
          <w:sz w:val="24"/>
          <w:szCs w:val="24"/>
        </w:rPr>
        <w:t>}</w:t>
      </w:r>
    </w:p>
    <w:tbl>
      <w:tblPr>
        <w:tblW w:w="919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"/>
        <w:gridCol w:w="9021"/>
      </w:tblGrid>
      <w:tr w:rsidR="009F745D" w:rsidRPr="00F70C57" w:rsidTr="00D83E52">
        <w:trPr>
          <w:tblCellSpacing w:w="15" w:type="dxa"/>
        </w:trPr>
        <w:tc>
          <w:tcPr>
            <w:tcW w:w="0" w:type="auto"/>
            <w:vAlign w:val="center"/>
            <w:hideMark/>
          </w:tcPr>
          <w:p w:rsidR="009F745D" w:rsidRPr="00F70C57" w:rsidRDefault="009F745D" w:rsidP="00D83E5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</w:tcPr>
          <w:p w:rsidR="009F745D" w:rsidRPr="00F70C57" w:rsidRDefault="009F745D" w:rsidP="00D83E5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US" w:eastAsia="ru-RU"/>
              </w:rPr>
            </w:pPr>
            <w:r w:rsidRPr="00F70C57"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  <w:t>{</w:t>
            </w:r>
            <w:r w:rsidRPr="00F70C57">
              <w:rPr>
                <w:rFonts w:ascii="Times New Roman" w:eastAsia="Arial" w:hAnsi="Times New Roman" w:cs="Times New Roman"/>
                <w:color w:val="000000"/>
                <w:w w:val="105"/>
                <w:sz w:val="24"/>
                <w:szCs w:val="24"/>
                <w:lang w:val="en-US"/>
              </w:rPr>
              <w:t>DocumentCreateTime</w:t>
            </w:r>
            <w:r w:rsidRPr="00F70C57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pl-PL"/>
              </w:rPr>
              <w:t>}</w:t>
            </w:r>
          </w:p>
        </w:tc>
      </w:tr>
    </w:tbl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70C57">
        <w:rPr>
          <w:rFonts w:ascii="Times New Roman" w:eastAsia="Arial" w:hAnsi="Times New Roman" w:cs="Times New Roman"/>
          <w:w w:val="105"/>
          <w:sz w:val="24"/>
          <w:szCs w:val="24"/>
          <w:lang w:val="uk-UA"/>
        </w:rPr>
        <w:t>{</w:t>
      </w:r>
      <w:r w:rsidRPr="00F70C57">
        <w:rPr>
          <w:rFonts w:ascii="Times New Roman" w:eastAsia="Arial" w:hAnsi="Times New Roman" w:cs="Times New Roman"/>
          <w:w w:val="105"/>
          <w:sz w:val="24"/>
          <w:szCs w:val="24"/>
          <w:lang w:val="pl-PL"/>
        </w:rPr>
        <w:t>My</w:t>
      </w:r>
      <w:r w:rsidRPr="00F70C57">
        <w:rPr>
          <w:rFonts w:ascii="Times New Roman" w:eastAsia="Arial" w:hAnsi="Times New Roman" w:cs="Times New Roman"/>
          <w:color w:val="000000"/>
          <w:w w:val="105"/>
          <w:sz w:val="24"/>
          <w:szCs w:val="24"/>
          <w:lang w:val="pl-PL"/>
        </w:rPr>
        <w:t>CompanyRequisiteRqCompanyName</w:t>
      </w:r>
      <w:r w:rsidRPr="00F70C57">
        <w:rPr>
          <w:rFonts w:ascii="Times New Roman" w:eastAsia="Arial" w:hAnsi="Times New Roman" w:cs="Times New Roman"/>
          <w:w w:val="105"/>
          <w:sz w:val="24"/>
          <w:szCs w:val="24"/>
        </w:rPr>
        <w:t>}</w:t>
      </w:r>
      <w:r w:rsidRPr="00F70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именуем____ в дальнейшем «Заказчик», в лице </w:t>
      </w:r>
      <w:r w:rsidRPr="00F70C57">
        <w:rPr>
          <w:rFonts w:ascii="Times New Roman" w:hAnsi="Times New Roman" w:cs="Times New Roman"/>
          <w:sz w:val="24"/>
          <w:szCs w:val="24"/>
          <w:lang w:val="uk-UA"/>
        </w:rPr>
        <w:t>____________________</w:t>
      </w:r>
      <w:r w:rsidRPr="00F70C57">
        <w:rPr>
          <w:rFonts w:ascii="Times New Roman" w:eastAsia="Arial" w:hAnsi="Times New Roman" w:cs="Times New Roman"/>
          <w:sz w:val="24"/>
          <w:szCs w:val="24"/>
          <w:lang w:val="uk-UA"/>
        </w:rPr>
        <w:t>{</w:t>
      </w:r>
      <w:r w:rsidRPr="00F70C57">
        <w:rPr>
          <w:rFonts w:ascii="Times New Roman" w:eastAsia="Arial" w:hAnsi="Times New Roman" w:cs="Times New Roman"/>
          <w:sz w:val="24"/>
          <w:szCs w:val="24"/>
          <w:lang w:val="pl-PL"/>
        </w:rPr>
        <w:t>My</w:t>
      </w:r>
      <w:r w:rsidRPr="00F70C57">
        <w:rPr>
          <w:rFonts w:ascii="Times New Roman" w:eastAsia="Arial" w:hAnsi="Times New Roman" w:cs="Times New Roman"/>
          <w:color w:val="000000"/>
          <w:w w:val="105"/>
          <w:sz w:val="24"/>
          <w:szCs w:val="24"/>
          <w:lang w:val="en-US"/>
        </w:rPr>
        <w:t>CompanyRequisiteRqDirector</w:t>
      </w:r>
      <w:r w:rsidR="007664E2" w:rsidRPr="00CC7402">
        <w:rPr>
          <w:rFonts w:ascii="Times New Roman" w:eastAsia="Times New Roman" w:hAnsi="Times New Roman" w:cs="Times New Roman"/>
          <w:sz w:val="24"/>
          <w:szCs w:val="24"/>
          <w:lang w:eastAsia="ru-RU"/>
        </w:rPr>
        <w:t>~</w:t>
      </w:r>
      <w:r w:rsidR="007664E2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Case</w:t>
      </w:r>
      <w:r w:rsidR="007664E2" w:rsidRPr="00CC7402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r w:rsidRPr="00F70C57">
        <w:rPr>
          <w:rFonts w:ascii="Times New Roman" w:eastAsia="Arial" w:hAnsi="Times New Roman" w:cs="Times New Roman"/>
          <w:color w:val="000000"/>
          <w:w w:val="105"/>
          <w:sz w:val="24"/>
          <w:szCs w:val="24"/>
          <w:lang w:val="uk-UA"/>
        </w:rPr>
        <w:t>}</w:t>
      </w:r>
      <w:r w:rsidRPr="00F70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действующего на основании _________, с одной стороны, и </w:t>
      </w:r>
      <w:r w:rsidRPr="00F70C57">
        <w:rPr>
          <w:rFonts w:ascii="Times New Roman" w:eastAsia="Arial" w:hAnsi="Times New Roman" w:cs="Times New Roman"/>
          <w:w w:val="105"/>
          <w:sz w:val="24"/>
          <w:szCs w:val="24"/>
          <w:lang w:val="uk-UA"/>
        </w:rPr>
        <w:t>{Requisite</w:t>
      </w:r>
      <w:r w:rsidRPr="00F70C57">
        <w:rPr>
          <w:rFonts w:ascii="Times New Roman" w:eastAsia="Arial" w:hAnsi="Times New Roman" w:cs="Times New Roman"/>
          <w:w w:val="105"/>
          <w:sz w:val="24"/>
          <w:szCs w:val="24"/>
          <w:lang w:val="pl-PL"/>
        </w:rPr>
        <w:t>RqCompanyName</w:t>
      </w:r>
      <w:r w:rsidRPr="00F70C57">
        <w:rPr>
          <w:rFonts w:ascii="Times New Roman" w:eastAsia="Arial" w:hAnsi="Times New Roman" w:cs="Times New Roman"/>
          <w:w w:val="105"/>
          <w:sz w:val="24"/>
          <w:szCs w:val="24"/>
        </w:rPr>
        <w:t>}</w:t>
      </w:r>
      <w:r w:rsidRPr="00F70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именуем___ в дальнейшем «Подрядчик», в лице ____________________________ </w:t>
      </w:r>
      <w:r w:rsidRPr="00F70C57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 w:rsidRPr="00F70C57">
        <w:rPr>
          <w:rFonts w:ascii="Times New Roman" w:eastAsia="Arial" w:hAnsi="Times New Roman" w:cs="Times New Roman"/>
          <w:w w:val="105"/>
          <w:sz w:val="24"/>
          <w:szCs w:val="24"/>
          <w:lang w:val="en-US"/>
        </w:rPr>
        <w:t>RequisiteRqDirector</w:t>
      </w:r>
      <w:r w:rsidR="007664E2" w:rsidRPr="00CC7402">
        <w:rPr>
          <w:rFonts w:ascii="Times New Roman" w:eastAsia="Times New Roman" w:hAnsi="Times New Roman" w:cs="Times New Roman"/>
          <w:sz w:val="24"/>
          <w:szCs w:val="24"/>
          <w:lang w:eastAsia="ru-RU"/>
        </w:rPr>
        <w:t>~</w:t>
      </w:r>
      <w:r w:rsidR="007664E2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Case</w:t>
      </w:r>
      <w:r w:rsidR="007664E2" w:rsidRPr="00CC7402">
        <w:rPr>
          <w:rFonts w:ascii="Times New Roman" w:eastAsia="Times New Roman" w:hAnsi="Times New Roman" w:cs="Times New Roman"/>
          <w:sz w:val="24"/>
          <w:szCs w:val="24"/>
          <w:lang w:eastAsia="ru-RU"/>
        </w:rPr>
        <w:t>=1</w:t>
      </w:r>
      <w:r w:rsidRPr="00F70C57">
        <w:rPr>
          <w:rFonts w:ascii="Times New Roman" w:eastAsia="Arial" w:hAnsi="Times New Roman" w:cs="Times New Roman"/>
          <w:w w:val="105"/>
          <w:sz w:val="24"/>
          <w:szCs w:val="24"/>
          <w:lang w:val="uk-UA"/>
        </w:rPr>
        <w:t>}</w:t>
      </w:r>
      <w:r w:rsidRPr="00F70C57">
        <w:rPr>
          <w:rFonts w:ascii="Times New Roman" w:hAnsi="Times New Roman" w:cs="Times New Roman"/>
          <w:sz w:val="24"/>
          <w:szCs w:val="24"/>
        </w:rPr>
        <w:t xml:space="preserve">, </w:t>
      </w:r>
      <w:r w:rsidRPr="00F70C5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действующего на основании ___________________, с другой стороны, именуемые в дальнейшем Стороны, заключили настоящий Договор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о нижеследующем:</w:t>
      </w:r>
      <w:r>
        <w:t xml:space="preserve"> </w:t>
      </w:r>
    </w:p>
    <w:p w:rsidR="009F745D" w:rsidRPr="00474EEE" w:rsidRDefault="009F745D" w:rsidP="009F74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74E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1. Предмет договора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1.1. Подрядчик обязуется выполнить по заданию Заказчика работу, указанную в п.1.2 настоящего Договора и сдать ее результат Заказчику, а Заказчик обязуется принять результат работ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ы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и оплатить его.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1.2. Подрядчик обязуется выполнить следующие работы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по настоящему Договору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(далее Р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аботы).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Для выполнения указанных работ Заказчик обязуется представить в срок до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необходимую проектную и сметную документацию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1.3. Срок выполнения работ с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Подрядчик имеет право выполнить работы досрочно.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1.4. Работа считается выполненной после подписания Сторонами акта сдачи-приемки работ.</w:t>
      </w:r>
    </w:p>
    <w:p w:rsidR="009F745D" w:rsidRPr="00474EEE" w:rsidRDefault="009F745D" w:rsidP="009F74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74E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2. Сумма договора и порядок расчетов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2.1. Сумма настоящего Договора состав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ляет 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  <w:r w:rsidRPr="004E5E7D">
        <w:rPr>
          <w:rFonts w:ascii="Times New Roman" w:eastAsia="Times New Roman" w:hAnsi="Times New Roman" w:cs="Times New Roman"/>
          <w:sz w:val="24"/>
          <w:szCs w:val="24"/>
          <w:lang w:val="pl-PL" w:eastAsia="ru-RU"/>
        </w:rPr>
        <w:t>TotalSum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том числе НДС </w:t>
      </w:r>
      <w:r w:rsidRPr="004E5E7D">
        <w:rPr>
          <w:rFonts w:ascii="Times New Roman" w:eastAsia="Times New Roman" w:hAnsi="Times New Roman" w:cs="Times New Roman"/>
          <w:sz w:val="24"/>
          <w:szCs w:val="24"/>
          <w:lang w:eastAsia="ru-RU"/>
        </w:rPr>
        <w:t>{TotalTax}.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2.2. Оплата по настоящему Договору производится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поэтапно с авансовым платежом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путем перечисления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безналичных денежных средств на расчетный счет Подрядчика.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2.3. Размер авансового платежа составляет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% от суммы Договора, а именно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в том числе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НДС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Оплата оставшейся части в размере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включая НДС производится в течение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 со дня подписания Сторонами акта сдачи-приемки работ. 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(В случае выполнения работ отдельными этапами авансирование осуществляется поэтапно)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2.4. Цена работ на период действия Договора является фиксированной и пересмотру не подлежит.</w:t>
      </w:r>
    </w:p>
    <w:p w:rsidR="009F745D" w:rsidRPr="00474EEE" w:rsidRDefault="009F745D" w:rsidP="009F74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74E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lastRenderedPageBreak/>
        <w:t xml:space="preserve">3.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Права и обязанности сторон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 Заказчик имеет право: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3.1.1. Во всякое время проверять ход и качество работы, выполняемой Подрядчиком, н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 вмешиваясь в его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деятельность.</w:t>
      </w:r>
    </w:p>
    <w:p w:rsidR="009F745D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3.1.2. Отказаться от исполнения Договора в любое время до сдачи ему результата работы, уплатив Подрядчику часть установленной цены пропорционально части работы, выполненной до получения извещения об отказе Заказчика от исполнения Договора.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Заказчик обязан: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3.2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В течение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дней после получения от Подрядчика извещения об окончании работы (этапа работ) либо по истечении срока, указанного в п. 1.3 настоящего Договора, осмотреть и принять результаты работы, а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при обнаружении отступлений от Д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оговора, ухудшающих результаты работы, или иных недостатков в работе немедленно уведомить об этом Подрядчика.</w:t>
      </w:r>
    </w:p>
    <w:p w:rsidR="009F745D" w:rsidRDefault="009F745D" w:rsidP="009F745D">
      <w:pPr>
        <w:pStyle w:val="HTML"/>
        <w:shd w:val="clear" w:color="auto" w:fill="FFFFFF"/>
        <w:spacing w:line="360" w:lineRule="atLeast"/>
        <w:ind w:left="490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3.2</w:t>
      </w:r>
      <w:r w:rsidRPr="00F57ED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.2. Оплатить выполненные </w:t>
      </w:r>
      <w:r w:rsidRPr="00E86D8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Подрядчиком работы </w:t>
      </w:r>
      <w:r w:rsidRPr="00E86D87">
        <w:rPr>
          <w:rFonts w:ascii="Times New Roman" w:hAnsi="Times New Roman" w:cs="Times New Roman"/>
          <w:color w:val="333333"/>
          <w:sz w:val="24"/>
          <w:szCs w:val="24"/>
        </w:rPr>
        <w:t>в размерах и в</w:t>
      </w:r>
      <w:r>
        <w:rPr>
          <w:rFonts w:ascii="Times New Roman" w:hAnsi="Times New Roman" w:cs="Times New Roman"/>
          <w:color w:val="333333"/>
          <w:sz w:val="24"/>
          <w:szCs w:val="24"/>
        </w:rPr>
        <w:t xml:space="preserve"> </w:t>
      </w:r>
      <w:r w:rsidRPr="00E86D87">
        <w:rPr>
          <w:rFonts w:ascii="Times New Roman" w:hAnsi="Times New Roman" w:cs="Times New Roman"/>
          <w:color w:val="333333"/>
          <w:sz w:val="24"/>
          <w:szCs w:val="24"/>
        </w:rPr>
        <w:t>сроки, установленные настоящим Договором.</w:t>
      </w:r>
    </w:p>
    <w:p w:rsidR="009F745D" w:rsidRPr="00C14BDA" w:rsidRDefault="009F745D" w:rsidP="009F745D">
      <w:pPr>
        <w:pStyle w:val="HTML"/>
        <w:shd w:val="clear" w:color="auto" w:fill="FFFFFF"/>
        <w:spacing w:line="360" w:lineRule="atLeast"/>
        <w:ind w:left="490"/>
        <w:rPr>
          <w:rFonts w:ascii="Times New Roman" w:hAnsi="Times New Roman" w:cs="Times New Roman"/>
          <w:color w:val="333333"/>
          <w:sz w:val="24"/>
          <w:szCs w:val="24"/>
        </w:rPr>
      </w:pPr>
    </w:p>
    <w:p w:rsidR="009F745D" w:rsidRDefault="009F745D" w:rsidP="009F745D">
      <w:pPr>
        <w:pStyle w:val="ConsPlusNormal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 Подрядчик</w:t>
      </w:r>
      <w:r w:rsidRPr="00EB294F">
        <w:rPr>
          <w:rFonts w:ascii="Times New Roman" w:hAnsi="Times New Roman" w:cs="Times New Roman"/>
          <w:sz w:val="24"/>
          <w:szCs w:val="24"/>
        </w:rPr>
        <w:t xml:space="preserve"> имеет право:</w:t>
      </w:r>
    </w:p>
    <w:p w:rsidR="009F745D" w:rsidRPr="00EB294F" w:rsidRDefault="009F745D" w:rsidP="009F745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9F745D" w:rsidRDefault="009F745D" w:rsidP="009F745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3.3.1. С</w:t>
      </w:r>
      <w:r w:rsidRPr="00EB294F">
        <w:rPr>
          <w:rFonts w:ascii="Times New Roman" w:hAnsi="Times New Roman" w:cs="Times New Roman"/>
          <w:sz w:val="24"/>
          <w:szCs w:val="24"/>
        </w:rPr>
        <w:t>амостоятельно определять способы выполнения задания Заказчика;</w:t>
      </w:r>
    </w:p>
    <w:p w:rsidR="009F745D" w:rsidRPr="00EB294F" w:rsidRDefault="009F745D" w:rsidP="009F745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9F745D" w:rsidRDefault="009F745D" w:rsidP="009F745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3.3.2. О</w:t>
      </w:r>
      <w:r w:rsidRPr="00EB294F">
        <w:rPr>
          <w:rFonts w:ascii="Times New Roman" w:hAnsi="Times New Roman" w:cs="Times New Roman"/>
          <w:sz w:val="24"/>
          <w:szCs w:val="24"/>
        </w:rPr>
        <w:t>тказ</w:t>
      </w:r>
      <w:r>
        <w:rPr>
          <w:rFonts w:ascii="Times New Roman" w:hAnsi="Times New Roman" w:cs="Times New Roman"/>
          <w:sz w:val="24"/>
          <w:szCs w:val="24"/>
        </w:rPr>
        <w:t>аться от исполнения настоящего Д</w:t>
      </w:r>
      <w:r w:rsidRPr="00EB294F">
        <w:rPr>
          <w:rFonts w:ascii="Times New Roman" w:hAnsi="Times New Roman" w:cs="Times New Roman"/>
          <w:sz w:val="24"/>
          <w:szCs w:val="24"/>
        </w:rPr>
        <w:t>оговора полностью или частично в случае, если Заказчиком не созданы или ненадлежащим образом созданы условия, предусмотренные гражданско-правовым договором для безопасного выполнения работ;</w:t>
      </w:r>
    </w:p>
    <w:p w:rsidR="009F745D" w:rsidRPr="00EB294F" w:rsidRDefault="009F745D" w:rsidP="009F745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9F745D" w:rsidRPr="00EB294F" w:rsidRDefault="009F745D" w:rsidP="009F745D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3.3.3. П</w:t>
      </w:r>
      <w:r w:rsidRPr="00EB294F">
        <w:rPr>
          <w:rFonts w:ascii="Times New Roman" w:hAnsi="Times New Roman" w:cs="Times New Roman"/>
          <w:sz w:val="24"/>
          <w:szCs w:val="24"/>
        </w:rPr>
        <w:t xml:space="preserve">олучить оплату за качественно и в срок выполненную работу в сумме, порядке </w:t>
      </w:r>
      <w:r>
        <w:rPr>
          <w:rFonts w:ascii="Times New Roman" w:hAnsi="Times New Roman" w:cs="Times New Roman"/>
          <w:sz w:val="24"/>
          <w:szCs w:val="24"/>
        </w:rPr>
        <w:t>и сроки, оговоренные настоящим Д</w:t>
      </w:r>
      <w:r w:rsidRPr="00EB294F">
        <w:rPr>
          <w:rFonts w:ascii="Times New Roman" w:hAnsi="Times New Roman" w:cs="Times New Roman"/>
          <w:sz w:val="24"/>
          <w:szCs w:val="24"/>
        </w:rPr>
        <w:t>оговором.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26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.4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Подрядчик обязан: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.1. Выполнить все работы в объеме и в сроки, предусмотренные календарным планом выполнения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работ,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 сдать работы Заказчику в состоянии, соответствующем условиям настоящего Договора.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.2. Согласовывать с Заказчиком заключение дого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воров субподряда со специализи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рованными организациями, привлекаемыми для выполнения работ по настоящему Договору, и обеспечивать контроль над ходом выполняемых ими работ.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.3. По окончании работы передать ее результат и права на не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го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Заказчику, а также передать Заказчику информацию, необходимую для эксплуатации и иного использования результата работ.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.4. Предоставить срок гарантии нормального функционирования результатов работы </w:t>
      </w:r>
      <w:proofErr w:type="gramStart"/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на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месяцев</w:t>
      </w:r>
      <w:proofErr w:type="gramEnd"/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 даты подписания Сторонами акта сдачи-приемки работ или акта устранения недостатков, за исключением случаев преднамеренного повреждения указанных результатов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третьими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лиц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ами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3.4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.5. При обнаружении в период гарантийного срока эксплуатации недостатков работ устранить их за свой счет в срок, не превышающий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 При этом гарантийный срок продлевается на период устранения недостатков.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3.4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.6. Возвратить по окончании работ неиспользованные материалы и имущество, предоставленные Заказчиком для производства работ, в том состоянии, в котором они были предоставлены ранее.</w:t>
      </w:r>
    </w:p>
    <w:p w:rsidR="009F745D" w:rsidRPr="00474EEE" w:rsidRDefault="009F745D" w:rsidP="009F74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74E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4. Порядок сдачи и приемки работ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4.1. Подрядчик обязан в письменной форме известить Заказчика о выполнении работ.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4.2. Сдача результатов работ Подрядчиком и приемка их Заказчиком производится в соответствии с гражданским законодательством и оформляется актом сдачи-приемки работ, подписываемым обеими Сторонами, с указанием недостатков (в случае их обнаружения), а также сроков и порядка их устранения. 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В случае выявления несоответствия результатов выполненных работ условиям настоящего Договора Заказчик незамедлительно уведомляет об этом Подрядчика, составляет акт устранения недостатков с указанием сроков их исправлений и направляет его Подрядчику. 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Подрядчик обязан в течение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со дня получения указанного акта устранить выявленные недостатки за свой счет.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4.3. Датой выполнения работ считается дата подписания Сторонами акта сдачи-приемки выполненных работ или акта устранения недостатков. 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  <w:t>(В случае выполнения работ отдельными этапами сдача-приемка выполненных работ осуществляется п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оэтапно).</w:t>
      </w:r>
    </w:p>
    <w:p w:rsidR="009F745D" w:rsidRPr="00474EEE" w:rsidRDefault="009F745D" w:rsidP="009F74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74E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5. Ответственность сторон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5.1. За нарушение установленного по Договору конечного срока выполнения работ и за нарушение сроков выполнения этапов, если они предусмотрены по Договору, Подрядчик, при наличии письменной претензии, уплачивает Заказчику пеню в размере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цены работ или этапа за каждый день просрочки, но не более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указанной цены.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5.2. При несоблюдении предусмотренных настоящим Договором сроков платежей Заказчик, при наличии письменной претензии, уплачивает Подрядчику пеню в размере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не перечисленной в срок суммы за каждый день просрочки, но не более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% указанной суммы.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5.3. Ответственность сторон в иных случаях определяется в соответствии с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действующим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законодательством Российской Федерации.</w:t>
      </w:r>
    </w:p>
    <w:p w:rsidR="009F745D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5.4. Уплата неустойки не освобождает Стороны от исполнения обязательств по настоящему Договору или устранения нарушений.</w:t>
      </w:r>
    </w:p>
    <w:p w:rsidR="009F745D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9F745D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11AF7" w:rsidRDefault="00711AF7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711AF7" w:rsidRPr="00F57EDA" w:rsidRDefault="00711AF7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bookmarkStart w:id="0" w:name="_GoBack"/>
      <w:bookmarkEnd w:id="0"/>
    </w:p>
    <w:p w:rsidR="009F745D" w:rsidRPr="00474EEE" w:rsidRDefault="009F745D" w:rsidP="009F74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74EE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6. Действие обстоятельств непреодолимой силы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6.1. </w:t>
      </w:r>
      <w:r w:rsidRPr="00517E25">
        <w:rPr>
          <w:rFonts w:ascii="Times New Roman" w:hAnsi="Times New Roman" w:cs="Times New Roman"/>
          <w:sz w:val="24"/>
          <w:szCs w:val="24"/>
        </w:rPr>
        <w:t>Стороны освобождаются от ответственности за частичное или полное неисполнение обязательств по Договору, если таковое явилось следствием обстоятельств действия непреодолимой силы, в т.ч.: войны, стихийного бедствия, пожаров, наводнений, землетрясений, забастовок, мятежей и других социальных волнений, а также действий властей, которые могли бы повлиять на выполнение обязательств по Договору.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6.2. Свидетельство, выданное соответствующим компетентным органом, является достаточным подтверждением наличия и продолжительности действия непреодолимой силы.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6.3. Сторона, не исполняющая обязательств по настоящему Договору вследствие действия непреодолимой силы, должна незамедлительно известить другую Сторону о таких обстоятельствах и их влиянии на исполнение обязательств по Договору.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6.4. Если обстоятельства непреодолимой силы действуют на протяжении 3 (трех) последовательных месяцев, настоящий Договор может быть расторгнут любой из Сторон путем направления письменного уведомления другой Стороне.</w:t>
      </w:r>
    </w:p>
    <w:p w:rsidR="009F745D" w:rsidRPr="00474EEE" w:rsidRDefault="009F745D" w:rsidP="009F74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74E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7. Порядок разрешения споров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7.1. Все споры или разногласия, возникающие между Сторонами по настоящему Договору или в связи с ним, разрешаются путем переговоров между ними.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7.2. В случае невозможности разрешения разногласий путем переговоров они подлежат рассмотрению в арбитражном суде согласно порядку, установленному законодательством Российской Федерации.</w:t>
      </w:r>
    </w:p>
    <w:p w:rsidR="009F745D" w:rsidRPr="00474EEE" w:rsidRDefault="009F745D" w:rsidP="009F74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74E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8. Порядок изменения и расторжения договора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8.1. Любые изменения и дополнения к настоящему Договору имеют силу только в том случае, если они оформлены в письменном виде и подписаны обеими Сторонами.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8.2. Досрочное расторжение Договора может иметь место в соответствии с п. 6.4 настоящего Договора либо по соглашению Сторон, либо на основаниях, предусмотренных законодательством Российской Федерации.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8.3. Заказчик имеет право расторгнуть Договор в одностороннем порядке в соответствии с п. 3.1.2 настоящего Договора без возмещения Подрядчику убытков, связанных с расторжением договора.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8.4. Сторона, решившая расторгнуть настоящий Договор, должна направить письменное уведомление о намерении расторгнуть настоящий Договор другой Стороне не позднее чем </w:t>
      </w:r>
      <w:proofErr w:type="gramStart"/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за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дней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до предполагаемой даты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расторжения настоящего Договора.</w:t>
      </w:r>
    </w:p>
    <w:p w:rsidR="009F745D" w:rsidRPr="00474EEE" w:rsidRDefault="009F745D" w:rsidP="009F74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 w:rsidRPr="00474EE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9. Прочие условия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9.1. Настоящий Договор вступает в действие с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proofErr w:type="gramStart"/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r w:rsidRPr="0038388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</w:t>
      </w:r>
      <w:proofErr w:type="gramEnd"/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действует до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или до исполнения Сторонами своих обязательств по договору.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9.2. В случае изменения у какой-либо из Сторон местонахождения, названия, банковских реквизитов и прочего она обязана в течение 10 (десяти) дней письменно 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lastRenderedPageBreak/>
        <w:t>известить об этом другую Сторону, причем в письме необходимо указать, что оно является неотъемлемой частью настоящего Договора.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9.3.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9.4. Следующие приложения являются неотъемлемой частью настоящего Договора:</w:t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u w:val="single"/>
          <w:lang w:eastAsia="ru-RU"/>
        </w:rPr>
        <w:tab/>
      </w:r>
    </w:p>
    <w:p w:rsidR="009F745D" w:rsidRPr="00F57EDA" w:rsidRDefault="009F745D" w:rsidP="009F745D">
      <w:pPr>
        <w:spacing w:before="100" w:beforeAutospacing="1" w:after="100" w:afterAutospacing="1" w:line="240" w:lineRule="auto"/>
        <w:ind w:firstLine="49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F57ED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9.5. Вопросы, не урегулированные настоящим Договором, разрешаются в соответствии с действующим законодательством Российской Федерации.</w:t>
      </w:r>
    </w:p>
    <w:p w:rsidR="009F745D" w:rsidRPr="004130B5" w:rsidRDefault="009F745D" w:rsidP="009F745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pl-PL" w:eastAsia="ru-RU"/>
        </w:rPr>
        <w:t>10</w:t>
      </w:r>
      <w:r w:rsidRPr="004130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eastAsia="ru-RU"/>
        </w:rPr>
        <w:t>Реквизиты и подписи сторон</w:t>
      </w:r>
    </w:p>
    <w:tbl>
      <w:tblPr>
        <w:tblW w:w="4926" w:type="pct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1"/>
        <w:gridCol w:w="413"/>
        <w:gridCol w:w="4333"/>
      </w:tblGrid>
      <w:tr w:rsidR="009F745D" w:rsidRPr="004E5E7D" w:rsidTr="00D83E52">
        <w:trPr>
          <w:cantSplit/>
          <w:trHeight w:val="5569"/>
          <w:tblCellSpacing w:w="15" w:type="dxa"/>
        </w:trPr>
        <w:tc>
          <w:tcPr>
            <w:tcW w:w="2401" w:type="pct"/>
          </w:tcPr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</w:t>
            </w: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My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pl-PL"/>
              </w:rPr>
              <w:t>CompanyRequisiteRqCompanyName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uk-UA"/>
              </w:rPr>
              <w:t>}</w:t>
            </w: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ИНН: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My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CompanyRequisiteRqInn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КПП: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My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CompanyRequisiteRq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Kpp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ОГРН: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My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CompanyRequisiteRqOgrn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Адрес: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MyCompanyRequisiteRegisteredAddressText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Р/с: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pl-PL"/>
              </w:rPr>
              <w:t>My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CompanyBankDetailRqAccNum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Банк: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pl-PL"/>
              </w:rPr>
              <w:t>My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CompanyBankDetailRqBankName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БИК: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My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CompanyBankDetailRqBik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К/с: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pl-PL"/>
              </w:rPr>
              <w:t>My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pl-PL"/>
              </w:rPr>
              <w:t>CompanyBankDetailRqCorAccNum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anchor distT="0" distB="0" distL="0" distR="0" simplePos="0" relativeHeight="251660288" behindDoc="0" locked="0" layoutInCell="1" allowOverlap="1" wp14:anchorId="65A59D97" wp14:editId="1D9B8B3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177894</wp:posOffset>
                  </wp:positionV>
                  <wp:extent cx="970280" cy="377190"/>
                  <wp:effectExtent l="0" t="0" r="0" b="0"/>
                  <wp:wrapNone/>
                  <wp:docPr id="4" name="{MyCompanyUfDirectorS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{MyCompanyUfDirectorS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377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4E5E7D">
              <w:rPr>
                <w:rFonts w:ascii="Times New Roman" w:hAnsi="Times New Roman" w:cs="Times New Roman"/>
                <w:noProof/>
                <w:lang w:val="en-US"/>
              </w:rPr>
              <w:drawing>
                <wp:anchor distT="0" distB="0" distL="0" distR="0" simplePos="0" relativeHeight="251659264" behindDoc="0" locked="0" layoutInCell="1" allowOverlap="1" wp14:anchorId="73378867" wp14:editId="3478BAB3">
                  <wp:simplePos x="0" y="0"/>
                  <wp:positionH relativeFrom="column">
                    <wp:posOffset>-477331</wp:posOffset>
                  </wp:positionH>
                  <wp:positionV relativeFrom="paragraph">
                    <wp:posOffset>246705</wp:posOffset>
                  </wp:positionV>
                  <wp:extent cx="1367790" cy="1367790"/>
                  <wp:effectExtent l="0" t="0" r="0" b="0"/>
                  <wp:wrapNone/>
                  <wp:docPr id="1" name="{MyCompanyUfStamp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Stamp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7790" cy="136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9F745D" w:rsidRPr="00AB38F2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B38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</w:t>
            </w:r>
            <w:proofErr w:type="gramStart"/>
            <w:r w:rsidRPr="00AB38F2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/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{</w:t>
            </w:r>
            <w:proofErr w:type="gramEnd"/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MyCompanyRequisiteRqDirector</w:t>
            </w:r>
            <w:r w:rsidR="00AB38F2" w:rsidRPr="00E27362">
              <w:rPr>
                <w:rFonts w:ascii="Times New Roman" w:hAnsi="Times New Roman" w:cs="Times New Roman" w:hint="cs"/>
                <w:sz w:val="24"/>
                <w:szCs w:val="24"/>
                <w:lang w:val="en-US"/>
              </w:rPr>
              <w:t>~Format=#LAST_NAME# #NAME_SHORT# #SECOND_NAME_SHORT#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}</w:t>
            </w: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208" w:type="pct"/>
            <w:vAlign w:val="center"/>
          </w:tcPr>
          <w:p w:rsidR="009F745D" w:rsidRPr="004E5E7D" w:rsidRDefault="009F745D" w:rsidP="00D83E52">
            <w:pPr>
              <w:spacing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326" w:type="pct"/>
          </w:tcPr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Подрядчик</w:t>
            </w: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</w:t>
            </w:r>
          </w:p>
          <w:p w:rsidR="009F745D" w:rsidRPr="00644DBF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44DBF">
              <w:rPr>
                <w:rFonts w:ascii="Times New Roman" w:eastAsia="Arial" w:hAnsi="Times New Roman" w:cs="Times New Roman"/>
                <w:w w:val="105"/>
                <w:sz w:val="24"/>
                <w:szCs w:val="24"/>
              </w:rPr>
              <w:t>{</w:t>
            </w:r>
            <w:r w:rsidRPr="004F577C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RequisiteRqCompanyName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uk-UA"/>
              </w:rPr>
              <w:t>}</w:t>
            </w:r>
          </w:p>
          <w:p w:rsidR="009F745D" w:rsidRPr="00644DBF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ИНН</w:t>
            </w:r>
            <w:r w:rsidRPr="00644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RequisiteRqInn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9F745D" w:rsidRPr="00644DBF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КПП</w:t>
            </w:r>
            <w:r w:rsidRPr="00644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RequisiteRq</w:t>
            </w:r>
            <w:r w:rsidRPr="004F577C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Kpp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9F745D" w:rsidRPr="00644DBF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ОГРН</w:t>
            </w:r>
            <w:r w:rsidRPr="00644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RequisiteRqOgrn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9F745D" w:rsidRPr="00644DBF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Адрес</w:t>
            </w:r>
            <w:r w:rsidRPr="00644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F577C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RequisiteRegisteredAddressText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9F745D" w:rsidRPr="00644DBF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</w:t>
            </w:r>
            <w:r w:rsidRPr="00644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644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F577C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BankDetailRqAccNum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9F745D" w:rsidRPr="00644DBF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Банк</w:t>
            </w:r>
            <w:r w:rsidRPr="00644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F577C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BankDetailRqBankName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9F745D" w:rsidRPr="00644DBF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БИК</w:t>
            </w:r>
            <w:r w:rsidRPr="00644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BankDetailRqBik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9F745D" w:rsidRPr="00644DBF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</w:t>
            </w:r>
            <w:r w:rsidRPr="00644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 w:rsidRPr="00644DBF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{</w:t>
            </w:r>
            <w:r w:rsidRPr="004F577C">
              <w:rPr>
                <w:rFonts w:ascii="Times New Roman" w:eastAsia="Arial" w:hAnsi="Times New Roman" w:cs="Times New Roman"/>
                <w:sz w:val="24"/>
                <w:szCs w:val="24"/>
                <w:lang w:val="en-US"/>
              </w:rPr>
              <w:t>BankDetailRqCorAccNum</w:t>
            </w:r>
            <w:r w:rsidRPr="004E5E7D">
              <w:rPr>
                <w:rFonts w:ascii="Times New Roman" w:eastAsia="Arial" w:hAnsi="Times New Roman" w:cs="Times New Roman"/>
                <w:sz w:val="24"/>
                <w:szCs w:val="24"/>
                <w:lang w:val="uk-UA"/>
              </w:rPr>
              <w:t>}</w:t>
            </w:r>
          </w:p>
          <w:p w:rsidR="009F745D" w:rsidRPr="00644DBF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F745D" w:rsidRPr="00644DBF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9F745D" w:rsidRPr="00711AF7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711AF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______________/ {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RequisiteRqDirector</w:t>
            </w:r>
            <w:r w:rsidR="00AB38F2" w:rsidRPr="00E27362">
              <w:rPr>
                <w:rFonts w:ascii="Times New Roman" w:hAnsi="Times New Roman" w:cs="Times New Roman" w:hint="cs"/>
                <w:sz w:val="24"/>
                <w:szCs w:val="24"/>
                <w:lang w:val="en-US"/>
              </w:rPr>
              <w:t>~Format=#LAST_NAME# #NAME_SHORT# #SECOND_NAME_SHORT#</w:t>
            </w:r>
            <w:r w:rsidRPr="004E5E7D">
              <w:rPr>
                <w:rFonts w:ascii="Times New Roman" w:eastAsia="Arial" w:hAnsi="Times New Roman" w:cs="Times New Roman"/>
                <w:w w:val="105"/>
                <w:sz w:val="24"/>
                <w:szCs w:val="24"/>
                <w:lang w:val="en-US"/>
              </w:rPr>
              <w:t>}</w:t>
            </w:r>
          </w:p>
          <w:p w:rsidR="009F745D" w:rsidRPr="004E5E7D" w:rsidRDefault="009F745D" w:rsidP="00D83E52">
            <w:pPr>
              <w:spacing w:before="75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E5E7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М.П.</w:t>
            </w:r>
          </w:p>
        </w:tc>
      </w:tr>
    </w:tbl>
    <w:p w:rsidR="00767F64" w:rsidRDefault="00711AF7"/>
    <w:sectPr w:rsidR="00767F64" w:rsidSect="00711AF7">
      <w:pgSz w:w="11906" w:h="16838"/>
      <w:pgMar w:top="812" w:right="850" w:bottom="96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45D"/>
    <w:rsid w:val="005D7BA7"/>
    <w:rsid w:val="00644DBF"/>
    <w:rsid w:val="00711AF7"/>
    <w:rsid w:val="007664E2"/>
    <w:rsid w:val="009F745D"/>
    <w:rsid w:val="00AB38F2"/>
    <w:rsid w:val="00F6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E8EA5CF"/>
  <w15:chartTrackingRefBased/>
  <w15:docId w15:val="{E1F3D019-5666-7041-A2E5-470223B15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F745D"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9F745D"/>
    <w:pPr>
      <w:widowControl w:val="0"/>
      <w:autoSpaceDE w:val="0"/>
      <w:autoSpaceDN w:val="0"/>
    </w:pPr>
    <w:rPr>
      <w:rFonts w:ascii="Calibri" w:eastAsia="Times New Roman" w:hAnsi="Calibri" w:cs="Calibri"/>
      <w:sz w:val="22"/>
      <w:szCs w:val="20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F74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F74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670</Words>
  <Characters>9541</Characters>
  <Application>Microsoft Office Word</Application>
  <DocSecurity>0</DocSecurity>
  <Lines>1192</Lines>
  <Paragraphs>443</Paragraphs>
  <ScaleCrop>false</ScaleCrop>
  <Company/>
  <LinksUpToDate>false</LinksUpToDate>
  <CharactersWithSpaces>9768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Волошин</dc:creator>
  <cp:keywords/>
  <dc:description/>
  <cp:lastModifiedBy>Юрий Волошин</cp:lastModifiedBy>
  <cp:revision>5</cp:revision>
  <dcterms:created xsi:type="dcterms:W3CDTF">2018-06-05T15:32:00Z</dcterms:created>
  <dcterms:modified xsi:type="dcterms:W3CDTF">2018-08-08T10:25:00Z</dcterms:modified>
</cp:coreProperties>
</file>