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lang w:val="pl-PL"/>
        </w:rPr>
      </w:pPr>
      <w:r>
        <w:rPr>
          <w:rFonts w:eastAsia="Arial" w:cs="Arial" w:ascii="Arial" w:hAnsi="Arial"/>
          <w:lang w:val="pl-PL"/>
        </w:rPr>
      </w:r>
    </w:p>
    <w:tbl>
      <w:tblPr>
        <w:tblStyle w:val="ac"/>
        <w:tblW w:w="9908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36"/>
        <w:gridCol w:w="1309"/>
        <w:gridCol w:w="1051"/>
        <w:gridCol w:w="1305"/>
        <w:gridCol w:w="2307"/>
      </w:tblGrid>
      <w:tr>
        <w:trPr>
          <w:trHeight w:val="2279" w:hRule="atLeast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pl-PL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pl-PL"/>
              </w:rPr>
              <w:t>{MyCompanyRequisiteRqCompanyName}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{MyCompanyRequisitePrimaryAddressAddress1}, {MyCompanyRequisitePrimaryAddressAddress2}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{MyCompanyRequisitePrimaryAddressRegion}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{MyCompanyRequisitePrimaryAddressPostalCode} {MyCompanyRequisitePrimaryAddressCity}, {MyCompanyRequisitePrimaryAddressProvince}</w:t>
            </w:r>
            <w:r>
              <w:rPr>
                <w:rFonts w:eastAsia="Cambria" w:cs="Arial" w:ascii="Arial" w:hAnsi="Arial"/>
                <w:sz w:val="16"/>
                <w:szCs w:val="16"/>
                <w:lang w:val="pl-PL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7" w:hRule="atLeast"/>
        </w:trPr>
        <w:tc>
          <w:tcPr>
            <w:tcW w:w="9908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b/>
                <w:b/>
                <w:sz w:val="40"/>
                <w:szCs w:val="40"/>
                <w:lang w:val="pl-PL"/>
              </w:rPr>
            </w:pPr>
            <w:r>
              <w:rPr>
                <w:rFonts w:cs="Arial" w:ascii="Arial" w:hAnsi="Arial"/>
                <w:b/>
                <w:color w:val="000000"/>
                <w:sz w:val="40"/>
                <w:szCs w:val="40"/>
              </w:rPr>
              <w:t>COTIZACIÓN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Cotización</w:t>
            </w: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 No.:</w:t>
            </w:r>
          </w:p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Fecha:</w:t>
            </w:r>
          </w:p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Fecha de: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{DocumentNumber}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lose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ate}{DatePayBefore}</w:t>
            </w:r>
          </w:p>
        </w:tc>
      </w:tr>
      <w:tr>
        <w:trPr/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Cotización Para: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{RequisitePrimaryAddressAddress1}, {RequisitePrimaryAddressAddress2}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{RequisitePrimaryAddressPostalCode} {RequisitePrimaryAddressCity},</w:t>
            </w:r>
            <w:r>
              <w:rPr>
                <w:rFonts w:eastAsia="Cambria" w:cs="Arial" w:ascii="Arial" w:hAnsi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{RequisitePrimaryAddressProvince}</w:t>
            </w:r>
            <w:r>
              <w:rPr>
                <w:rFonts w:eastAsia="Cambria" w:cs="Arial" w:ascii="Arial" w:hAnsi="Arial"/>
                <w:sz w:val="20"/>
                <w:szCs w:val="20"/>
                <w:lang w:val="de-DE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ac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713"/>
        <w:gridCol w:w="1839"/>
        <w:gridCol w:w="2410"/>
        <w:gridCol w:w="992"/>
        <w:gridCol w:w="850"/>
        <w:gridCol w:w="853"/>
        <w:gridCol w:w="709"/>
        <w:gridCol w:w="1131"/>
      </w:tblGrid>
      <w:tr>
        <w:trPr>
          <w:trHeight w:val="517" w:hRule="atLeast"/>
        </w:trPr>
        <w:tc>
          <w:tcPr>
            <w:tcW w:w="561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No</w:t>
            </w:r>
            <w:r>
              <w:rPr>
                <w:rFonts w:eastAsia="Arial" w:cs="Arial" w:ascii="Arial" w:hAnsi="Arial"/>
                <w:b/>
                <w:sz w:val="16"/>
                <w:szCs w:val="16"/>
              </w:rPr>
              <w:t>.</w:t>
            </w:r>
          </w:p>
        </w:tc>
        <w:tc>
          <w:tcPr>
            <w:tcW w:w="255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PRODUCTO</w:t>
            </w:r>
            <w:r>
              <w:rPr>
                <w:rFonts w:cs="Arial" w:ascii="Arial" w:hAnsi="Arial"/>
                <w:b/>
                <w:sz w:val="16"/>
                <w:szCs w:val="16"/>
                <w:lang w:val="pl-PL"/>
              </w:rPr>
              <w:t xml:space="preserve"> </w:t>
            </w:r>
            <w:r>
              <w:rPr>
                <w:rFonts w:cs="Arial" w:ascii="Arial" w:hAnsi="Arial"/>
                <w:b/>
                <w:sz w:val="16"/>
                <w:szCs w:val="16"/>
              </w:rPr>
              <w:t>/</w:t>
            </w:r>
            <w:r>
              <w:rPr>
                <w:rFonts w:cs="Arial" w:ascii="Arial" w:hAnsi="Arial"/>
                <w:b/>
                <w:sz w:val="16"/>
                <w:szCs w:val="16"/>
                <w:lang w:val="pl-PL"/>
              </w:rPr>
              <w:t xml:space="preserve"> </w:t>
            </w:r>
            <w:r>
              <w:rPr>
                <w:rFonts w:cs="Arial" w:ascii="Arial" w:hAnsi="Arial"/>
                <w:b/>
                <w:sz w:val="16"/>
                <w:szCs w:val="16"/>
              </w:rPr>
              <w:t>SERVICIO</w:t>
            </w:r>
          </w:p>
        </w:tc>
        <w:tc>
          <w:tcPr>
            <w:tcW w:w="241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DESCRICIÓN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P. UNIT.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DESC.</w:t>
            </w:r>
          </w:p>
        </w:tc>
        <w:tc>
          <w:tcPr>
            <w:tcW w:w="853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CANT.</w:t>
            </w:r>
          </w:p>
        </w:tc>
        <w:tc>
          <w:tcPr>
            <w:tcW w:w="709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IVA</w:t>
            </w:r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IMPORTE</w:t>
            </w:r>
          </w:p>
        </w:tc>
      </w:tr>
      <w:tr>
        <w:trPr>
          <w:trHeight w:val="454" w:hRule="atLeast"/>
        </w:trPr>
        <w:tc>
          <w:tcPr>
            <w:tcW w:w="56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55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</w:t>
            </w:r>
            <w:bookmarkStart w:id="1" w:name="_GoBack"/>
            <w:bookmarkEnd w:id="1"/>
            <w:r>
              <w:rPr>
                <w:rFonts w:cs="Arial" w:ascii="Arial" w:hAnsi="Arial"/>
                <w:sz w:val="16"/>
                <w:szCs w:val="16"/>
                <w:lang w:val="en-US"/>
              </w:rPr>
              <w:t>me}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auto"/>
                <w:sz w:val="16"/>
                <w:szCs w:val="16"/>
                <w:lang w:val="en-US"/>
              </w:rPr>
              <w:t>{ProductsProductPriceRawNetto}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  <w:lang w:val="en-US"/>
              </w:rPr>
              <w:t>{</w:t>
            </w: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 xml:space="preserve"> ProductsProductDiscountRate} </w:t>
            </w:r>
            <w:r>
              <w:rPr>
                <w:rFonts w:eastAsia="Cambria" w:cs="Arial" w:ascii="Arial" w:hAnsi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853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{ProductsProductTaxRate}%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cs="Arial" w:ascii="Arial" w:hAnsi="Arial"/>
                <w:sz w:val="16"/>
                <w:szCs w:val="16"/>
              </w:rPr>
              <w:t>ProductsProductPrice</w:t>
            </w:r>
            <w:r>
              <w:rPr>
                <w:rFonts w:cs="Arial" w:ascii="Arial" w:hAnsi="Arial"/>
                <w:sz w:val="16"/>
                <w:szCs w:val="16"/>
                <w:lang w:val="pl-PL"/>
              </w:rPr>
              <w:t>Raw</w:t>
            </w:r>
            <w:r>
              <w:rPr>
                <w:rFonts w:cs="Arial" w:ascii="Arial" w:hAnsi="Arial"/>
                <w:sz w:val="16"/>
                <w:szCs w:val="16"/>
              </w:rPr>
              <w:t>Sum</w:t>
            </w:r>
            <w:r>
              <w:rPr>
                <w:rFonts w:cs="Arial" w:ascii="Arial" w:hAnsi="Arial"/>
                <w:sz w:val="16"/>
                <w:szCs w:val="16"/>
                <w:lang w:val="pl-PL"/>
              </w:rPr>
              <w:t>}</w:t>
            </w:r>
          </w:p>
        </w:tc>
      </w:tr>
      <w:tr>
        <w:trPr>
          <w:trHeight w:val="475" w:hRule="atLeast"/>
        </w:trPr>
        <w:tc>
          <w:tcPr>
            <w:tcW w:w="127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84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27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944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Subtotal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{TotalRaw}</w:t>
            </w:r>
          </w:p>
        </w:tc>
      </w:tr>
      <w:tr>
        <w:trPr/>
        <w:tc>
          <w:tcPr>
            <w:tcW w:w="127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944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IVA {TaxesTaxRate}{TaxesTaxTitle}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{TaxesTaxValue}</w:t>
            </w:r>
          </w:p>
        </w:tc>
      </w:tr>
      <w:tr>
        <w:trPr/>
        <w:tc>
          <w:tcPr>
            <w:tcW w:w="127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6944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Total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</w:p>
    <w:p>
      <w:pPr>
        <w:pStyle w:val="Normal"/>
        <w:tabs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rPr>
          <w:rFonts w:ascii="Arial" w:hAnsi="Arial" w:cs="Arial"/>
          <w:sz w:val="20"/>
          <w:szCs w:val="20"/>
          <w:lang w:val="pl-PL"/>
        </w:rPr>
      </w:pPr>
      <w:r>
        <w:rPr>
          <w:rFonts w:cs="Arial" w:ascii="Arial" w:hAnsi="Arial"/>
          <w:sz w:val="20"/>
          <w:szCs w:val="20"/>
          <w:lang w:val="pl-PL"/>
        </w:rPr>
        <w:t>{DocumentTerms}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20"/>
      <w:pgMar w:left="1135" w:right="990" w:header="0" w:top="567" w:footer="708" w:bottom="851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¡GRACIAS POR SU INTERÉS!</w:t>
    </w:r>
  </w:p>
  <w:p>
    <w:pPr>
      <w:pStyle w:val="Style18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LibreOffice/6.0.7.3$Linux_X86_64 LibreOffice_project/00m0$Build-3</Application>
  <Pages>1</Pages>
  <Words>68</Words>
  <Characters>1194</Characters>
  <CharactersWithSpaces>1220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2018-05-18T13:32:00Z</dcterms:created>
  <dc:creator>Юрий Волошин</dc:creator>
  <dc:description/>
  <dc:language>ru-RU</dc:language>
  <cp:lastModifiedBy/>
  <cp:lastPrinted>2018-06-08T16:28:00Z</cp:lastPrinted>
  <dcterms:modified xsi:type="dcterms:W3CDTF">2021-06-07T14:41:17Z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