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A15" w:rsidRDefault="00102B2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F04A15" w:rsidRDefault="00F04A15">
      <w:pPr>
        <w:pStyle w:val="Title"/>
        <w:keepNext w:val="0"/>
        <w:keepLines w:val="0"/>
        <w:spacing w:after="0"/>
        <w:ind w:left="720"/>
        <w:contextualSpacing w:val="0"/>
        <w:jc w:val="right"/>
        <w:rPr>
          <w:color w:val="B7B7B7"/>
          <w:sz w:val="48"/>
          <w:szCs w:val="48"/>
        </w:rPr>
      </w:pPr>
      <w:bookmarkStart w:id="1" w:name="_26sbew8fa0gp" w:colFirst="0" w:colLast="0"/>
      <w:bookmarkEnd w:id="1"/>
    </w:p>
    <w:p w:rsidR="00F04A15" w:rsidRDefault="00F04A15">
      <w:pPr>
        <w:pStyle w:val="Title"/>
        <w:contextualSpacing w:val="0"/>
        <w:jc w:val="right"/>
        <w:rPr>
          <w:sz w:val="48"/>
          <w:szCs w:val="48"/>
        </w:rPr>
      </w:pPr>
      <w:bookmarkStart w:id="2" w:name="_1v0rwb789wl3" w:colFirst="0" w:colLast="0"/>
      <w:bookmarkEnd w:id="2"/>
    </w:p>
    <w:p w:rsidR="00F04A15" w:rsidRDefault="00F04A15">
      <w:pPr>
        <w:pStyle w:val="Title"/>
        <w:contextualSpacing w:val="0"/>
        <w:rPr>
          <w:sz w:val="48"/>
          <w:szCs w:val="48"/>
        </w:rPr>
      </w:pPr>
      <w:bookmarkStart w:id="3" w:name="_2468oyeg0eef" w:colFirst="0" w:colLast="0"/>
      <w:bookmarkEnd w:id="3"/>
    </w:p>
    <w:p w:rsidR="00F04A15" w:rsidRDefault="00F04A15"/>
    <w:p w:rsidR="00F04A15" w:rsidRDefault="00F04A15"/>
    <w:p w:rsidR="00F04A15" w:rsidRDefault="00102B28">
      <w:pPr>
        <w:pStyle w:val="Title"/>
        <w:contextualSpacing w:val="0"/>
        <w:jc w:val="right"/>
      </w:pPr>
      <w:bookmarkStart w:id="4" w:name="_ug35toubx59n" w:colFirst="0" w:colLast="0"/>
      <w:bookmarkEnd w:id="4"/>
      <w:r>
        <w:rPr>
          <w:sz w:val="48"/>
          <w:szCs w:val="48"/>
        </w:rPr>
        <w:t>Safety Plan Lane Assistance</w:t>
      </w:r>
    </w:p>
    <w:p w:rsidR="00F04A15" w:rsidRDefault="00102B28">
      <w:pPr>
        <w:jc w:val="right"/>
        <w:rPr>
          <w:b/>
          <w:color w:val="B7B7B7"/>
        </w:rPr>
      </w:pPr>
      <w:r>
        <w:rPr>
          <w:b/>
        </w:rPr>
        <w:t xml:space="preserve">Document Version: </w:t>
      </w:r>
      <w:r>
        <w:rPr>
          <w:b/>
          <w:color w:val="B7B7B7"/>
        </w:rPr>
        <w:t>[Version]</w:t>
      </w:r>
    </w:p>
    <w:p w:rsidR="00F04A15" w:rsidRDefault="00102B28">
      <w:pPr>
        <w:jc w:val="right"/>
        <w:rPr>
          <w:b/>
          <w:color w:val="999999"/>
        </w:rPr>
      </w:pPr>
      <w:r>
        <w:rPr>
          <w:b/>
          <w:color w:val="999999"/>
        </w:rPr>
        <w:t>Template Version 1.0, Released on 2017-06-21</w:t>
      </w:r>
    </w:p>
    <w:p w:rsidR="00F04A15" w:rsidRDefault="00F04A15"/>
    <w:p w:rsidR="00F04A15" w:rsidRDefault="00102B28">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04A15" w:rsidRDefault="00F04A15"/>
    <w:p w:rsidR="00F04A15" w:rsidRDefault="00F04A15"/>
    <w:p w:rsidR="00F04A15" w:rsidRDefault="00F04A15">
      <w:pPr>
        <w:ind w:left="720"/>
        <w:jc w:val="right"/>
      </w:pPr>
    </w:p>
    <w:p w:rsidR="00F04A15" w:rsidRDefault="00F04A15">
      <w:pPr>
        <w:ind w:left="720"/>
        <w:jc w:val="right"/>
      </w:pPr>
    </w:p>
    <w:p w:rsidR="00F04A15" w:rsidRDefault="00F04A15">
      <w:pPr>
        <w:ind w:left="720"/>
        <w:jc w:val="right"/>
      </w:pPr>
    </w:p>
    <w:p w:rsidR="00F04A15" w:rsidRDefault="00F04A15">
      <w:pPr>
        <w:ind w:left="720"/>
        <w:jc w:val="right"/>
      </w:pPr>
    </w:p>
    <w:p w:rsidR="00F04A15" w:rsidRDefault="00F04A15">
      <w:pPr>
        <w:ind w:left="720"/>
        <w:jc w:val="right"/>
      </w:pPr>
    </w:p>
    <w:p w:rsidR="00F04A15" w:rsidRDefault="00102B28">
      <w:pPr>
        <w:pStyle w:val="Heading1"/>
        <w:widowControl w:val="0"/>
        <w:spacing w:before="480" w:after="180" w:line="240" w:lineRule="auto"/>
        <w:contextualSpacing w:val="0"/>
      </w:pPr>
      <w:bookmarkStart w:id="6" w:name="_1t3h5sf" w:colFirst="0" w:colLast="0"/>
      <w:bookmarkEnd w:id="6"/>
      <w:r>
        <w:lastRenderedPageBreak/>
        <w:t>Document history</w:t>
      </w:r>
    </w:p>
    <w:p w:rsidR="00F04A15" w:rsidRDefault="00102B28">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F04A15" w:rsidRDefault="00F04A15">
      <w:pPr>
        <w:rPr>
          <w:b/>
          <w:color w:val="B7B7B7"/>
        </w:rPr>
      </w:pPr>
    </w:p>
    <w:p w:rsidR="00F04A15" w:rsidRDefault="00102B2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F04A15" w:rsidRDefault="00F04A1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04A15">
        <w:trPr>
          <w:cnfStyle w:val="100000000000" w:firstRow="1" w:lastRow="0" w:firstColumn="0" w:lastColumn="0" w:oddVBand="0" w:evenVBand="0" w:oddHBand="0" w:evenHBand="0" w:firstRowFirstColumn="0" w:firstRowLastColumn="0" w:lastRowFirstColumn="0" w:lastRowLastColumn="0"/>
        </w:trPr>
        <w:tc>
          <w:tcPr>
            <w:tcW w:w="1470" w:type="dxa"/>
          </w:tcPr>
          <w:p w:rsidR="00F04A15" w:rsidRDefault="00102B2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04A15" w:rsidRDefault="00102B2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04A15" w:rsidRDefault="00102B2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04A15" w:rsidRDefault="00102B2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04A15">
        <w:tc>
          <w:tcPr>
            <w:tcW w:w="1470" w:type="dxa"/>
          </w:tcPr>
          <w:p w:rsidR="00F04A15" w:rsidRDefault="00430B23">
            <w:pPr>
              <w:widowControl w:val="0"/>
              <w:contextualSpacing w:val="0"/>
              <w:rPr>
                <w:rFonts w:ascii="Calibri" w:eastAsia="Calibri" w:hAnsi="Calibri" w:cs="Calibri"/>
                <w:sz w:val="22"/>
                <w:szCs w:val="22"/>
              </w:rPr>
            </w:pPr>
            <w:r>
              <w:rPr>
                <w:rFonts w:ascii="Calibri" w:eastAsia="Calibri" w:hAnsi="Calibri" w:cs="Calibri"/>
                <w:sz w:val="22"/>
                <w:szCs w:val="22"/>
              </w:rPr>
              <w:t>10/15/2017</w:t>
            </w:r>
          </w:p>
        </w:tc>
        <w:tc>
          <w:tcPr>
            <w:tcW w:w="1275" w:type="dxa"/>
          </w:tcPr>
          <w:p w:rsidR="00F04A15" w:rsidRDefault="00430B2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04A15" w:rsidRDefault="00430B23">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A.Shepelev</w:t>
            </w:r>
            <w:proofErr w:type="spellEnd"/>
          </w:p>
        </w:tc>
        <w:tc>
          <w:tcPr>
            <w:tcW w:w="4785" w:type="dxa"/>
          </w:tcPr>
          <w:p w:rsidR="00F04A15" w:rsidRDefault="00F04A15">
            <w:pPr>
              <w:widowControl w:val="0"/>
              <w:contextualSpacing w:val="0"/>
              <w:rPr>
                <w:rFonts w:ascii="Calibri" w:eastAsia="Calibri" w:hAnsi="Calibri" w:cs="Calibri"/>
                <w:sz w:val="22"/>
                <w:szCs w:val="22"/>
              </w:rPr>
            </w:pPr>
          </w:p>
        </w:tc>
      </w:tr>
      <w:tr w:rsidR="00F04A15">
        <w:tc>
          <w:tcPr>
            <w:tcW w:w="1470" w:type="dxa"/>
          </w:tcPr>
          <w:p w:rsidR="00F04A15" w:rsidRDefault="00F04A15">
            <w:pPr>
              <w:widowControl w:val="0"/>
              <w:contextualSpacing w:val="0"/>
              <w:rPr>
                <w:rFonts w:ascii="Calibri" w:eastAsia="Calibri" w:hAnsi="Calibri" w:cs="Calibri"/>
                <w:sz w:val="22"/>
                <w:szCs w:val="22"/>
              </w:rPr>
            </w:pPr>
          </w:p>
        </w:tc>
        <w:tc>
          <w:tcPr>
            <w:tcW w:w="1275" w:type="dxa"/>
          </w:tcPr>
          <w:p w:rsidR="00F04A15" w:rsidRDefault="00F04A15">
            <w:pPr>
              <w:widowControl w:val="0"/>
              <w:contextualSpacing w:val="0"/>
              <w:rPr>
                <w:rFonts w:ascii="Calibri" w:eastAsia="Calibri" w:hAnsi="Calibri" w:cs="Calibri"/>
                <w:sz w:val="22"/>
                <w:szCs w:val="22"/>
              </w:rPr>
            </w:pPr>
          </w:p>
        </w:tc>
        <w:tc>
          <w:tcPr>
            <w:tcW w:w="2100" w:type="dxa"/>
          </w:tcPr>
          <w:p w:rsidR="00F04A15" w:rsidRDefault="00F04A15">
            <w:pPr>
              <w:widowControl w:val="0"/>
              <w:contextualSpacing w:val="0"/>
              <w:rPr>
                <w:rFonts w:ascii="Calibri" w:eastAsia="Calibri" w:hAnsi="Calibri" w:cs="Calibri"/>
                <w:sz w:val="22"/>
                <w:szCs w:val="22"/>
              </w:rPr>
            </w:pPr>
          </w:p>
        </w:tc>
        <w:tc>
          <w:tcPr>
            <w:tcW w:w="4785" w:type="dxa"/>
          </w:tcPr>
          <w:p w:rsidR="00F04A15" w:rsidRDefault="00F04A15">
            <w:pPr>
              <w:widowControl w:val="0"/>
              <w:contextualSpacing w:val="0"/>
              <w:rPr>
                <w:rFonts w:ascii="Calibri" w:eastAsia="Calibri" w:hAnsi="Calibri" w:cs="Calibri"/>
                <w:sz w:val="22"/>
                <w:szCs w:val="22"/>
              </w:rPr>
            </w:pPr>
          </w:p>
        </w:tc>
      </w:tr>
      <w:tr w:rsidR="00F04A15">
        <w:tc>
          <w:tcPr>
            <w:tcW w:w="1470" w:type="dxa"/>
          </w:tcPr>
          <w:p w:rsidR="00F04A15" w:rsidRDefault="00F04A15">
            <w:pPr>
              <w:widowControl w:val="0"/>
              <w:contextualSpacing w:val="0"/>
              <w:rPr>
                <w:rFonts w:ascii="Calibri" w:eastAsia="Calibri" w:hAnsi="Calibri" w:cs="Calibri"/>
                <w:sz w:val="22"/>
                <w:szCs w:val="22"/>
              </w:rPr>
            </w:pPr>
          </w:p>
        </w:tc>
        <w:tc>
          <w:tcPr>
            <w:tcW w:w="1275" w:type="dxa"/>
          </w:tcPr>
          <w:p w:rsidR="00F04A15" w:rsidRDefault="00F04A15">
            <w:pPr>
              <w:widowControl w:val="0"/>
              <w:contextualSpacing w:val="0"/>
              <w:rPr>
                <w:rFonts w:ascii="Calibri" w:eastAsia="Calibri" w:hAnsi="Calibri" w:cs="Calibri"/>
                <w:sz w:val="22"/>
                <w:szCs w:val="22"/>
              </w:rPr>
            </w:pPr>
          </w:p>
        </w:tc>
        <w:tc>
          <w:tcPr>
            <w:tcW w:w="2100" w:type="dxa"/>
          </w:tcPr>
          <w:p w:rsidR="00F04A15" w:rsidRDefault="00F04A15">
            <w:pPr>
              <w:widowControl w:val="0"/>
              <w:contextualSpacing w:val="0"/>
              <w:rPr>
                <w:rFonts w:ascii="Calibri" w:eastAsia="Calibri" w:hAnsi="Calibri" w:cs="Calibri"/>
                <w:sz w:val="22"/>
                <w:szCs w:val="22"/>
              </w:rPr>
            </w:pPr>
          </w:p>
        </w:tc>
        <w:tc>
          <w:tcPr>
            <w:tcW w:w="4785" w:type="dxa"/>
          </w:tcPr>
          <w:p w:rsidR="00F04A15" w:rsidRDefault="00F04A15">
            <w:pPr>
              <w:widowControl w:val="0"/>
              <w:contextualSpacing w:val="0"/>
              <w:rPr>
                <w:rFonts w:ascii="Calibri" w:eastAsia="Calibri" w:hAnsi="Calibri" w:cs="Calibri"/>
                <w:sz w:val="22"/>
                <w:szCs w:val="22"/>
              </w:rPr>
            </w:pPr>
          </w:p>
        </w:tc>
      </w:tr>
      <w:tr w:rsidR="00F04A15">
        <w:tc>
          <w:tcPr>
            <w:tcW w:w="1470" w:type="dxa"/>
          </w:tcPr>
          <w:p w:rsidR="00F04A15" w:rsidRDefault="00F04A15">
            <w:pPr>
              <w:widowControl w:val="0"/>
              <w:contextualSpacing w:val="0"/>
              <w:rPr>
                <w:rFonts w:ascii="Calibri" w:eastAsia="Calibri" w:hAnsi="Calibri" w:cs="Calibri"/>
                <w:sz w:val="22"/>
                <w:szCs w:val="22"/>
              </w:rPr>
            </w:pPr>
          </w:p>
        </w:tc>
        <w:tc>
          <w:tcPr>
            <w:tcW w:w="1275" w:type="dxa"/>
          </w:tcPr>
          <w:p w:rsidR="00F04A15" w:rsidRDefault="00F04A15">
            <w:pPr>
              <w:widowControl w:val="0"/>
              <w:contextualSpacing w:val="0"/>
              <w:rPr>
                <w:rFonts w:ascii="Calibri" w:eastAsia="Calibri" w:hAnsi="Calibri" w:cs="Calibri"/>
                <w:sz w:val="22"/>
                <w:szCs w:val="22"/>
              </w:rPr>
            </w:pPr>
          </w:p>
        </w:tc>
        <w:tc>
          <w:tcPr>
            <w:tcW w:w="2100" w:type="dxa"/>
          </w:tcPr>
          <w:p w:rsidR="00F04A15" w:rsidRDefault="00F04A15">
            <w:pPr>
              <w:widowControl w:val="0"/>
              <w:contextualSpacing w:val="0"/>
              <w:rPr>
                <w:rFonts w:ascii="Calibri" w:eastAsia="Calibri" w:hAnsi="Calibri" w:cs="Calibri"/>
                <w:sz w:val="22"/>
                <w:szCs w:val="22"/>
              </w:rPr>
            </w:pPr>
          </w:p>
        </w:tc>
        <w:tc>
          <w:tcPr>
            <w:tcW w:w="4785" w:type="dxa"/>
          </w:tcPr>
          <w:p w:rsidR="00F04A15" w:rsidRDefault="00F04A15">
            <w:pPr>
              <w:widowControl w:val="0"/>
              <w:contextualSpacing w:val="0"/>
              <w:rPr>
                <w:rFonts w:ascii="Calibri" w:eastAsia="Calibri" w:hAnsi="Calibri" w:cs="Calibri"/>
                <w:sz w:val="22"/>
                <w:szCs w:val="22"/>
              </w:rPr>
            </w:pPr>
          </w:p>
        </w:tc>
      </w:tr>
      <w:tr w:rsidR="00F04A15">
        <w:tc>
          <w:tcPr>
            <w:tcW w:w="1470" w:type="dxa"/>
          </w:tcPr>
          <w:p w:rsidR="00F04A15" w:rsidRDefault="00F04A15">
            <w:pPr>
              <w:widowControl w:val="0"/>
              <w:contextualSpacing w:val="0"/>
              <w:rPr>
                <w:rFonts w:ascii="Calibri" w:eastAsia="Calibri" w:hAnsi="Calibri" w:cs="Calibri"/>
                <w:sz w:val="22"/>
                <w:szCs w:val="22"/>
              </w:rPr>
            </w:pPr>
          </w:p>
        </w:tc>
        <w:tc>
          <w:tcPr>
            <w:tcW w:w="1275" w:type="dxa"/>
          </w:tcPr>
          <w:p w:rsidR="00F04A15" w:rsidRDefault="00F04A15">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F04A15" w:rsidRDefault="00F04A15">
            <w:pPr>
              <w:widowControl w:val="0"/>
              <w:contextualSpacing w:val="0"/>
              <w:rPr>
                <w:rFonts w:ascii="Calibri" w:eastAsia="Calibri" w:hAnsi="Calibri" w:cs="Calibri"/>
                <w:sz w:val="22"/>
                <w:szCs w:val="22"/>
              </w:rPr>
            </w:pPr>
          </w:p>
        </w:tc>
        <w:tc>
          <w:tcPr>
            <w:tcW w:w="4785" w:type="dxa"/>
          </w:tcPr>
          <w:p w:rsidR="00F04A15" w:rsidRDefault="00F04A15">
            <w:pPr>
              <w:widowControl w:val="0"/>
              <w:contextualSpacing w:val="0"/>
              <w:rPr>
                <w:rFonts w:ascii="Calibri" w:eastAsia="Calibri" w:hAnsi="Calibri" w:cs="Calibri"/>
                <w:sz w:val="22"/>
                <w:szCs w:val="22"/>
              </w:rPr>
            </w:pPr>
          </w:p>
        </w:tc>
      </w:tr>
    </w:tbl>
    <w:p w:rsidR="00F04A15" w:rsidRDefault="00102B28">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F04A15" w:rsidRDefault="00102B28">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F04A15" w:rsidRDefault="00F04A15">
      <w:pPr>
        <w:rPr>
          <w:b/>
          <w:color w:val="B7B7B7"/>
        </w:rPr>
      </w:pPr>
    </w:p>
    <w:p w:rsidR="00F04A15" w:rsidRDefault="00F04A15">
      <w:pPr>
        <w:rPr>
          <w:b/>
          <w:color w:val="B7B7B7"/>
        </w:rPr>
      </w:pPr>
    </w:p>
    <w:sdt>
      <w:sdtPr>
        <w:id w:val="-994264856"/>
        <w:docPartObj>
          <w:docPartGallery w:val="Table of Contents"/>
          <w:docPartUnique/>
        </w:docPartObj>
      </w:sdtPr>
      <w:sdtEndPr/>
      <w:sdtContent>
        <w:p w:rsidR="00F04A15" w:rsidRDefault="00102B2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04A15" w:rsidRDefault="00102B28">
          <w:pPr>
            <w:spacing w:before="200" w:line="240" w:lineRule="auto"/>
            <w:rPr>
              <w:color w:val="1155CC"/>
              <w:u w:val="single"/>
            </w:rPr>
          </w:pPr>
          <w:hyperlink w:anchor="_ktt3lgighckp">
            <w:r>
              <w:rPr>
                <w:color w:val="1155CC"/>
                <w:u w:val="single"/>
              </w:rPr>
              <w:t>Table of Contents</w:t>
            </w:r>
          </w:hyperlink>
        </w:p>
        <w:p w:rsidR="00F04A15" w:rsidRDefault="00102B28">
          <w:pPr>
            <w:spacing w:before="200" w:line="240" w:lineRule="auto"/>
            <w:rPr>
              <w:color w:val="1155CC"/>
              <w:u w:val="single"/>
            </w:rPr>
          </w:pPr>
          <w:hyperlink w:anchor="_zakt536q9xt3">
            <w:r>
              <w:rPr>
                <w:color w:val="1155CC"/>
                <w:u w:val="single"/>
              </w:rPr>
              <w:t>Introduction</w:t>
            </w:r>
          </w:hyperlink>
        </w:p>
        <w:p w:rsidR="00F04A15" w:rsidRDefault="00102B28">
          <w:pPr>
            <w:spacing w:before="60" w:line="240" w:lineRule="auto"/>
            <w:ind w:left="360"/>
            <w:rPr>
              <w:color w:val="1155CC"/>
              <w:u w:val="single"/>
            </w:rPr>
          </w:pPr>
          <w:hyperlink w:anchor="_52ybytyytfvs">
            <w:r>
              <w:rPr>
                <w:color w:val="1155CC"/>
                <w:u w:val="single"/>
              </w:rPr>
              <w:t>Purpose of the Safety Plan</w:t>
            </w:r>
          </w:hyperlink>
        </w:p>
        <w:p w:rsidR="00F04A15" w:rsidRDefault="00102B28">
          <w:pPr>
            <w:spacing w:before="60" w:line="240" w:lineRule="auto"/>
            <w:ind w:left="360"/>
            <w:rPr>
              <w:color w:val="1155CC"/>
              <w:u w:val="single"/>
            </w:rPr>
          </w:pPr>
          <w:hyperlink w:anchor="_sh22j99mm02k">
            <w:r>
              <w:rPr>
                <w:color w:val="1155CC"/>
                <w:u w:val="single"/>
              </w:rPr>
              <w:t>Scope of the Project</w:t>
            </w:r>
          </w:hyperlink>
        </w:p>
        <w:p w:rsidR="00F04A15" w:rsidRDefault="00102B28">
          <w:pPr>
            <w:spacing w:before="60" w:line="240" w:lineRule="auto"/>
            <w:ind w:left="360"/>
            <w:rPr>
              <w:color w:val="1155CC"/>
              <w:u w:val="single"/>
            </w:rPr>
          </w:pPr>
          <w:hyperlink w:anchor="_fzzlhwsfq6ys">
            <w:r>
              <w:rPr>
                <w:color w:val="1155CC"/>
                <w:u w:val="single"/>
              </w:rPr>
              <w:t>Deliverables of the Project</w:t>
            </w:r>
          </w:hyperlink>
        </w:p>
        <w:p w:rsidR="00F04A15" w:rsidRDefault="00102B28">
          <w:pPr>
            <w:spacing w:before="200" w:line="240" w:lineRule="auto"/>
            <w:rPr>
              <w:color w:val="1155CC"/>
              <w:u w:val="single"/>
            </w:rPr>
          </w:pPr>
          <w:hyperlink w:anchor="_t6m96u2v69wo">
            <w:r>
              <w:rPr>
                <w:color w:val="1155CC"/>
                <w:u w:val="single"/>
              </w:rPr>
              <w:t>Item Definition</w:t>
            </w:r>
          </w:hyperlink>
        </w:p>
        <w:p w:rsidR="00F04A15" w:rsidRDefault="00102B28">
          <w:pPr>
            <w:spacing w:before="200" w:line="240" w:lineRule="auto"/>
            <w:rPr>
              <w:color w:val="1155CC"/>
              <w:u w:val="single"/>
            </w:rPr>
          </w:pPr>
          <w:hyperlink w:anchor="_km1cu1hyl182">
            <w:r>
              <w:rPr>
                <w:color w:val="1155CC"/>
                <w:u w:val="single"/>
              </w:rPr>
              <w:t>Goals and Measures</w:t>
            </w:r>
          </w:hyperlink>
        </w:p>
        <w:p w:rsidR="00F04A15" w:rsidRDefault="00102B28">
          <w:pPr>
            <w:spacing w:before="60" w:line="240" w:lineRule="auto"/>
            <w:ind w:left="360"/>
            <w:rPr>
              <w:color w:val="1155CC"/>
              <w:u w:val="single"/>
            </w:rPr>
          </w:pPr>
          <w:hyperlink w:anchor="_ww7fqc274i9y">
            <w:r>
              <w:rPr>
                <w:color w:val="1155CC"/>
                <w:u w:val="single"/>
              </w:rPr>
              <w:t>Goals</w:t>
            </w:r>
          </w:hyperlink>
        </w:p>
        <w:p w:rsidR="00F04A15" w:rsidRDefault="00102B28">
          <w:pPr>
            <w:spacing w:before="60" w:line="240" w:lineRule="auto"/>
            <w:ind w:left="360"/>
            <w:rPr>
              <w:color w:val="1155CC"/>
              <w:u w:val="single"/>
            </w:rPr>
          </w:pPr>
          <w:hyperlink w:anchor="_v2rbrzjrkt9b">
            <w:r>
              <w:rPr>
                <w:color w:val="1155CC"/>
                <w:u w:val="single"/>
              </w:rPr>
              <w:t>Measures</w:t>
            </w:r>
          </w:hyperlink>
        </w:p>
        <w:p w:rsidR="00F04A15" w:rsidRDefault="00102B28">
          <w:pPr>
            <w:spacing w:before="200" w:line="240" w:lineRule="auto"/>
            <w:rPr>
              <w:color w:val="1155CC"/>
              <w:u w:val="single"/>
            </w:rPr>
          </w:pPr>
          <w:hyperlink w:anchor="_b23s6orj91gm">
            <w:r>
              <w:rPr>
                <w:color w:val="1155CC"/>
                <w:u w:val="single"/>
              </w:rPr>
              <w:t>Safety Culture</w:t>
            </w:r>
          </w:hyperlink>
        </w:p>
        <w:p w:rsidR="00F04A15" w:rsidRDefault="00102B28">
          <w:pPr>
            <w:spacing w:before="200" w:line="240" w:lineRule="auto"/>
            <w:rPr>
              <w:color w:val="1155CC"/>
              <w:u w:val="single"/>
            </w:rPr>
          </w:pPr>
          <w:hyperlink w:anchor="_pqn9poe0nvtc">
            <w:r>
              <w:rPr>
                <w:color w:val="1155CC"/>
                <w:u w:val="single"/>
              </w:rPr>
              <w:t>Safety Lifecycle Tailoring</w:t>
            </w:r>
          </w:hyperlink>
        </w:p>
        <w:p w:rsidR="00F04A15" w:rsidRDefault="00102B28">
          <w:pPr>
            <w:spacing w:before="200" w:line="240" w:lineRule="auto"/>
            <w:rPr>
              <w:color w:val="1155CC"/>
              <w:u w:val="single"/>
            </w:rPr>
          </w:pPr>
          <w:hyperlink w:anchor="_xlicd1ijavb7">
            <w:r>
              <w:rPr>
                <w:color w:val="1155CC"/>
                <w:u w:val="single"/>
              </w:rPr>
              <w:t>Roles</w:t>
            </w:r>
          </w:hyperlink>
        </w:p>
        <w:p w:rsidR="00F04A15" w:rsidRDefault="00102B28">
          <w:pPr>
            <w:spacing w:before="200" w:line="240" w:lineRule="auto"/>
            <w:rPr>
              <w:color w:val="1155CC"/>
              <w:u w:val="single"/>
            </w:rPr>
          </w:pPr>
          <w:hyperlink w:anchor="_swj0emygbhrm">
            <w:r>
              <w:rPr>
                <w:color w:val="1155CC"/>
                <w:u w:val="single"/>
              </w:rPr>
              <w:t>Development Interface Agreement</w:t>
            </w:r>
          </w:hyperlink>
        </w:p>
        <w:p w:rsidR="00F04A15" w:rsidRDefault="00102B28">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F04A15" w:rsidRDefault="00F04A15">
      <w:pPr>
        <w:rPr>
          <w:b/>
          <w:color w:val="B7B7B7"/>
        </w:rPr>
      </w:pPr>
    </w:p>
    <w:p w:rsidR="00F04A15" w:rsidRDefault="00F04A15">
      <w:pPr>
        <w:rPr>
          <w:b/>
          <w:color w:val="B7B7B7"/>
        </w:rPr>
      </w:pPr>
    </w:p>
    <w:p w:rsidR="00F04A15" w:rsidRDefault="00102B28">
      <w:pPr>
        <w:rPr>
          <w:b/>
          <w:color w:val="B7B7B7"/>
        </w:rPr>
      </w:pPr>
      <w:r>
        <w:br w:type="page"/>
      </w:r>
    </w:p>
    <w:p w:rsidR="00F04A15" w:rsidRDefault="00F04A15">
      <w:pPr>
        <w:rPr>
          <w:b/>
          <w:color w:val="B7B7B7"/>
        </w:rPr>
      </w:pPr>
    </w:p>
    <w:p w:rsidR="00F04A15" w:rsidRDefault="00102B28">
      <w:pPr>
        <w:pStyle w:val="Heading1"/>
        <w:widowControl w:val="0"/>
        <w:spacing w:before="480" w:after="180" w:line="240" w:lineRule="auto"/>
        <w:contextualSpacing w:val="0"/>
      </w:pPr>
      <w:bookmarkStart w:id="9" w:name="_zakt536q9xt3" w:colFirst="0" w:colLast="0"/>
      <w:bookmarkEnd w:id="9"/>
      <w:r>
        <w:t>Introduction</w:t>
      </w:r>
    </w:p>
    <w:p w:rsidR="00F04A15" w:rsidRDefault="00F04A15"/>
    <w:p w:rsidR="00F04A15" w:rsidRDefault="00102B28">
      <w:pPr>
        <w:pStyle w:val="Heading2"/>
        <w:contextualSpacing w:val="0"/>
      </w:pPr>
      <w:bookmarkStart w:id="10" w:name="_52ybytyytfvs" w:colFirst="0" w:colLast="0"/>
      <w:bookmarkEnd w:id="10"/>
      <w:r>
        <w:t>Purpose of the Safety Plan</w:t>
      </w:r>
    </w:p>
    <w:p w:rsidR="00F04A15" w:rsidRDefault="00102B28">
      <w:pPr>
        <w:rPr>
          <w:b/>
          <w:color w:val="B7B7B7"/>
        </w:rPr>
      </w:pPr>
      <w:r>
        <w:rPr>
          <w:b/>
          <w:color w:val="B7B7B7"/>
        </w:rPr>
        <w:t>[Instructions: Answer what is the purpose of a safety plan?]</w:t>
      </w:r>
    </w:p>
    <w:p w:rsidR="00430B23" w:rsidRDefault="00430B23"/>
    <w:p w:rsidR="00F04A15" w:rsidRDefault="00430B23">
      <w:r>
        <w:t>This safety plan outlines the steps that will be undertaken to achieve functional safety for the Lane Assistance System by:</w:t>
      </w:r>
    </w:p>
    <w:p w:rsidR="00AC7F7A" w:rsidRDefault="00AC7F7A" w:rsidP="00430B23">
      <w:pPr>
        <w:pStyle w:val="ListParagraph"/>
        <w:numPr>
          <w:ilvl w:val="0"/>
          <w:numId w:val="4"/>
        </w:numPr>
      </w:pPr>
      <w:r>
        <w:t>Introducing the Lane Assistance system and the functional safety work supporting the project</w:t>
      </w:r>
    </w:p>
    <w:p w:rsidR="00430B23" w:rsidRDefault="00AC7F7A" w:rsidP="00430B23">
      <w:pPr>
        <w:pStyle w:val="ListParagraph"/>
        <w:numPr>
          <w:ilvl w:val="0"/>
          <w:numId w:val="4"/>
        </w:numPr>
      </w:pPr>
      <w:r>
        <w:t>Defining roles and responsibilities on the project</w:t>
      </w:r>
    </w:p>
    <w:p w:rsidR="00AC7F7A" w:rsidRDefault="00AC7F7A" w:rsidP="00430B23">
      <w:pPr>
        <w:pStyle w:val="ListParagraph"/>
        <w:numPr>
          <w:ilvl w:val="0"/>
          <w:numId w:val="4"/>
        </w:numPr>
      </w:pPr>
      <w:r>
        <w:t>Documenting the Development Interface Agreement</w:t>
      </w:r>
    </w:p>
    <w:p w:rsidR="00430B23" w:rsidRDefault="00AC7F7A">
      <w:r>
        <w:t xml:space="preserve">The Safety Plan provides an overall framework for the project. It does not list project schedules or deadlines. </w:t>
      </w:r>
    </w:p>
    <w:p w:rsidR="00F04A15" w:rsidRDefault="00102B28">
      <w:pPr>
        <w:pStyle w:val="Heading2"/>
        <w:contextualSpacing w:val="0"/>
      </w:pPr>
      <w:bookmarkStart w:id="11" w:name="_sh22j99mm02k" w:colFirst="0" w:colLast="0"/>
      <w:bookmarkEnd w:id="11"/>
      <w:r>
        <w:t>Scope of the Project</w:t>
      </w:r>
    </w:p>
    <w:p w:rsidR="00F04A15" w:rsidRDefault="00102B28">
      <w:pPr>
        <w:rPr>
          <w:b/>
          <w:color w:val="B7B7B7"/>
        </w:rPr>
      </w:pPr>
      <w:r>
        <w:rPr>
          <w:b/>
          <w:color w:val="B7B7B7"/>
        </w:rPr>
        <w:t>[Instructions: Nothing to do here. This is for your information.]</w:t>
      </w:r>
    </w:p>
    <w:p w:rsidR="00F04A15" w:rsidRDefault="00F04A15"/>
    <w:p w:rsidR="00F04A15" w:rsidRDefault="00102B28">
      <w:r>
        <w:t>For the lane assistance project, the following safety lifecycle phases are in scope:</w:t>
      </w:r>
    </w:p>
    <w:p w:rsidR="00F04A15" w:rsidRDefault="00F04A15">
      <w:pPr>
        <w:ind w:firstLine="720"/>
      </w:pPr>
    </w:p>
    <w:p w:rsidR="00F04A15" w:rsidRDefault="00102B28">
      <w:pPr>
        <w:ind w:firstLine="720"/>
      </w:pPr>
      <w:r>
        <w:t>Concept phase</w:t>
      </w:r>
    </w:p>
    <w:p w:rsidR="00F04A15" w:rsidRDefault="00102B28">
      <w:pPr>
        <w:ind w:firstLine="720"/>
      </w:pPr>
      <w:r>
        <w:t>Product Development at the System Level</w:t>
      </w:r>
    </w:p>
    <w:p w:rsidR="00F04A15" w:rsidRDefault="00102B28">
      <w:pPr>
        <w:ind w:firstLine="720"/>
      </w:pPr>
      <w:r>
        <w:t>Product Development at the Software Level</w:t>
      </w:r>
    </w:p>
    <w:p w:rsidR="00F04A15" w:rsidRDefault="00F04A15"/>
    <w:p w:rsidR="00F04A15" w:rsidRDefault="00102B28">
      <w:r>
        <w:t>The following phases are out of scope:</w:t>
      </w:r>
    </w:p>
    <w:p w:rsidR="00F04A15" w:rsidRDefault="00F04A15"/>
    <w:p w:rsidR="00F04A15" w:rsidRDefault="00102B28">
      <w:pPr>
        <w:ind w:firstLine="720"/>
      </w:pPr>
      <w:r>
        <w:t>Product Development at the Hardwa</w:t>
      </w:r>
      <w:r>
        <w:t>re Level</w:t>
      </w:r>
    </w:p>
    <w:p w:rsidR="00F04A15" w:rsidRDefault="00102B28">
      <w:pPr>
        <w:ind w:firstLine="720"/>
      </w:pPr>
      <w:r>
        <w:t>Production and Operation</w:t>
      </w:r>
    </w:p>
    <w:p w:rsidR="00F04A15" w:rsidRDefault="00F04A15"/>
    <w:p w:rsidR="00F04A15" w:rsidRDefault="00102B28">
      <w:pPr>
        <w:pStyle w:val="Heading2"/>
        <w:contextualSpacing w:val="0"/>
      </w:pPr>
      <w:bookmarkStart w:id="12" w:name="_fzzlhwsfq6ys" w:colFirst="0" w:colLast="0"/>
      <w:bookmarkEnd w:id="12"/>
      <w:r>
        <w:t>Deliverables of the Project</w:t>
      </w:r>
    </w:p>
    <w:p w:rsidR="00F04A15" w:rsidRDefault="00102B28">
      <w:pPr>
        <w:rPr>
          <w:b/>
          <w:color w:val="B7B7B7"/>
        </w:rPr>
      </w:pPr>
      <w:r>
        <w:rPr>
          <w:b/>
          <w:color w:val="B7B7B7"/>
        </w:rPr>
        <w:t>[Instructions: Nothing to do here. This is for your information.]</w:t>
      </w:r>
    </w:p>
    <w:p w:rsidR="00F04A15" w:rsidRDefault="00F04A15"/>
    <w:p w:rsidR="00F04A15" w:rsidRDefault="00102B28">
      <w:r>
        <w:t>The deliverables of the project are:</w:t>
      </w:r>
    </w:p>
    <w:p w:rsidR="00F04A15" w:rsidRDefault="00F04A15"/>
    <w:p w:rsidR="00F04A15" w:rsidRDefault="00102B28">
      <w:r>
        <w:tab/>
        <w:t>Safety Plan</w:t>
      </w:r>
    </w:p>
    <w:p w:rsidR="00F04A15" w:rsidRDefault="00102B28">
      <w:r>
        <w:tab/>
        <w:t>Hazard Analysis and Risk Assessment</w:t>
      </w:r>
    </w:p>
    <w:p w:rsidR="00F04A15" w:rsidRDefault="00102B28">
      <w:r>
        <w:lastRenderedPageBreak/>
        <w:tab/>
        <w:t>Functional Safety Concept</w:t>
      </w:r>
    </w:p>
    <w:p w:rsidR="00F04A15" w:rsidRDefault="00102B28">
      <w:r>
        <w:tab/>
        <w:t xml:space="preserve">Technical </w:t>
      </w:r>
      <w:r>
        <w:t>Safety Concept</w:t>
      </w:r>
    </w:p>
    <w:p w:rsidR="00F04A15" w:rsidRDefault="00102B28">
      <w:r>
        <w:tab/>
        <w:t>Software Safety Requirements and Architecture</w:t>
      </w:r>
    </w:p>
    <w:p w:rsidR="00F04A15" w:rsidRDefault="00F04A15"/>
    <w:p w:rsidR="00F04A15" w:rsidRDefault="00F04A15"/>
    <w:p w:rsidR="00F04A15" w:rsidRDefault="00102B28">
      <w:pPr>
        <w:pStyle w:val="Heading1"/>
        <w:contextualSpacing w:val="0"/>
      </w:pPr>
      <w:bookmarkStart w:id="13" w:name="_t6m96u2v69wo" w:colFirst="0" w:colLast="0"/>
      <w:bookmarkEnd w:id="13"/>
      <w:r>
        <w:t>Item Definition</w:t>
      </w:r>
    </w:p>
    <w:p w:rsidR="00F04A15" w:rsidRDefault="00F04A15"/>
    <w:p w:rsidR="00F04A15" w:rsidRDefault="00102B28">
      <w:pPr>
        <w:rPr>
          <w:b/>
          <w:color w:val="B7B7B7"/>
        </w:rPr>
      </w:pPr>
      <w:r>
        <w:rPr>
          <w:b/>
          <w:color w:val="B7B7B7"/>
        </w:rPr>
        <w:t xml:space="preserve">[Instructions: </w:t>
      </w:r>
    </w:p>
    <w:p w:rsidR="00F04A15" w:rsidRDefault="00F04A15">
      <w:pPr>
        <w:rPr>
          <w:b/>
          <w:color w:val="B7B7B7"/>
        </w:rPr>
      </w:pPr>
    </w:p>
    <w:p w:rsidR="00F04A15" w:rsidRDefault="00102B28">
      <w:pPr>
        <w:rPr>
          <w:b/>
          <w:color w:val="B7B7B7"/>
        </w:rPr>
      </w:pPr>
      <w:r>
        <w:rPr>
          <w:b/>
          <w:color w:val="B7B7B7"/>
        </w:rPr>
        <w:t>REQUIRED</w:t>
      </w:r>
    </w:p>
    <w:p w:rsidR="00F04A15" w:rsidRDefault="00F04A15">
      <w:pPr>
        <w:rPr>
          <w:b/>
          <w:color w:val="B7B7B7"/>
        </w:rPr>
      </w:pPr>
    </w:p>
    <w:p w:rsidR="00F04A15" w:rsidRDefault="00102B28">
      <w:pPr>
        <w:rPr>
          <w:b/>
          <w:color w:val="B7B7B7"/>
        </w:rPr>
      </w:pPr>
      <w:r>
        <w:rPr>
          <w:b/>
          <w:color w:val="B7B7B7"/>
        </w:rPr>
        <w:t>Discuss these key points about the system:</w:t>
      </w:r>
    </w:p>
    <w:p w:rsidR="00F04A15" w:rsidRDefault="00F04A15">
      <w:pPr>
        <w:rPr>
          <w:b/>
          <w:color w:val="B7B7B7"/>
        </w:rPr>
      </w:pPr>
    </w:p>
    <w:p w:rsidR="00F04A15" w:rsidRDefault="00F04A15">
      <w:pPr>
        <w:rPr>
          <w:b/>
          <w:color w:val="B7B7B7"/>
        </w:rPr>
      </w:pPr>
    </w:p>
    <w:p w:rsidR="00F04A15" w:rsidRDefault="00102B28">
      <w:pPr>
        <w:rPr>
          <w:b/>
          <w:color w:val="B7B7B7"/>
        </w:rPr>
      </w:pPr>
      <w:r>
        <w:rPr>
          <w:b/>
          <w:color w:val="B7B7B7"/>
        </w:rPr>
        <w:t>What is the item in question, and what does the item do?</w:t>
      </w:r>
    </w:p>
    <w:p w:rsidR="00F04A15" w:rsidRDefault="00F04A15">
      <w:pPr>
        <w:rPr>
          <w:b/>
          <w:color w:val="B7B7B7"/>
        </w:rPr>
      </w:pPr>
    </w:p>
    <w:p w:rsidR="00F04A15" w:rsidRPr="00AC7F7A" w:rsidRDefault="00AC7F7A">
      <w:r w:rsidRPr="00AC7F7A">
        <w:t xml:space="preserve">The </w:t>
      </w:r>
      <w:r>
        <w:t xml:space="preserve">item considered in this document is the Lane Assistance System. The Lane Assistance System consists of a Lane Departure Warning and a Lake Keeping function. </w:t>
      </w:r>
    </w:p>
    <w:p w:rsidR="00F04A15" w:rsidRPr="00AC7F7A" w:rsidRDefault="00F04A15"/>
    <w:p w:rsidR="00F04A15" w:rsidRDefault="00102B28">
      <w:pPr>
        <w:rPr>
          <w:b/>
          <w:color w:val="B7B7B7"/>
        </w:rPr>
      </w:pPr>
      <w:r>
        <w:rPr>
          <w:b/>
          <w:color w:val="B7B7B7"/>
        </w:rPr>
        <w:t xml:space="preserve">What are its two main functions? How do they work? </w:t>
      </w:r>
    </w:p>
    <w:p w:rsidR="00F04A15" w:rsidRDefault="00F04A15">
      <w:pPr>
        <w:rPr>
          <w:b/>
          <w:color w:val="B7B7B7"/>
        </w:rPr>
      </w:pPr>
    </w:p>
    <w:p w:rsidR="00F04A15" w:rsidRDefault="000125B7">
      <w:r w:rsidRPr="000125B7">
        <w:t>Lane Departure</w:t>
      </w:r>
      <w:r>
        <w:t xml:space="preserve"> Warning alerts the driver when the vehicle drifts too close to a lane line by vibrating the steering wheel in a manner that mimics the vibration from running over a rumble strip. </w:t>
      </w:r>
    </w:p>
    <w:p w:rsidR="000125B7" w:rsidRPr="000125B7" w:rsidRDefault="000125B7">
      <w:r>
        <w:t xml:space="preserve">The Lane Keeping functionality provides a steering torque to help steer a vehicle back into a lane after the vehicle drifts too close to the lane markings. </w:t>
      </w:r>
    </w:p>
    <w:p w:rsidR="00F04A15" w:rsidRDefault="00F04A15">
      <w:pPr>
        <w:rPr>
          <w:b/>
          <w:color w:val="B7B7B7"/>
        </w:rPr>
      </w:pPr>
    </w:p>
    <w:p w:rsidR="00F04A15" w:rsidRDefault="00102B28">
      <w:pPr>
        <w:rPr>
          <w:b/>
          <w:color w:val="B7B7B7"/>
        </w:rPr>
      </w:pPr>
      <w:r>
        <w:rPr>
          <w:b/>
          <w:color w:val="B7B7B7"/>
        </w:rPr>
        <w:t>Which subsystems are responsible for each function?</w:t>
      </w:r>
    </w:p>
    <w:p w:rsidR="00F04A15" w:rsidRDefault="00F04A15">
      <w:pPr>
        <w:rPr>
          <w:b/>
          <w:color w:val="B7B7B7"/>
        </w:rPr>
      </w:pPr>
    </w:p>
    <w:p w:rsidR="00F04A15" w:rsidRDefault="000125B7">
      <w:r w:rsidRPr="000125B7">
        <w:t>The Lane Assistance System relies on the following subsystems for operation</w:t>
      </w:r>
      <w:r>
        <w:t>:</w:t>
      </w:r>
    </w:p>
    <w:p w:rsidR="000125B7" w:rsidRDefault="000125B7" w:rsidP="000125B7">
      <w:pPr>
        <w:pStyle w:val="ListParagraph"/>
        <w:numPr>
          <w:ilvl w:val="0"/>
          <w:numId w:val="6"/>
        </w:numPr>
      </w:pPr>
      <w:r>
        <w:t>Forward-facing C</w:t>
      </w:r>
      <w:r w:rsidRPr="000125B7">
        <w:t>amera system</w:t>
      </w:r>
      <w:r>
        <w:t xml:space="preserve"> </w:t>
      </w:r>
    </w:p>
    <w:p w:rsidR="000125B7" w:rsidRDefault="000125B7" w:rsidP="000125B7">
      <w:pPr>
        <w:pStyle w:val="ListParagraph"/>
        <w:numPr>
          <w:ilvl w:val="1"/>
          <w:numId w:val="6"/>
        </w:numPr>
      </w:pPr>
      <w:r>
        <w:t>Camera lens, sensor, housing and wiring</w:t>
      </w:r>
    </w:p>
    <w:p w:rsidR="000125B7" w:rsidRPr="000125B7" w:rsidRDefault="000125B7" w:rsidP="000125B7">
      <w:pPr>
        <w:pStyle w:val="ListParagraph"/>
        <w:numPr>
          <w:ilvl w:val="1"/>
          <w:numId w:val="6"/>
        </w:numPr>
      </w:pPr>
      <w:r>
        <w:t>Camera ECU</w:t>
      </w:r>
    </w:p>
    <w:p w:rsidR="000125B7" w:rsidRDefault="000125B7" w:rsidP="000125B7">
      <w:pPr>
        <w:pStyle w:val="ListParagraph"/>
        <w:numPr>
          <w:ilvl w:val="0"/>
          <w:numId w:val="6"/>
        </w:numPr>
      </w:pPr>
      <w:r w:rsidRPr="000125B7">
        <w:t>Electronic Power Steering</w:t>
      </w:r>
      <w:r>
        <w:t xml:space="preserve"> (EPS)</w:t>
      </w:r>
      <w:r w:rsidRPr="000125B7">
        <w:t xml:space="preserve"> system</w:t>
      </w:r>
    </w:p>
    <w:p w:rsidR="000125B7" w:rsidRDefault="000125B7" w:rsidP="000125B7">
      <w:pPr>
        <w:pStyle w:val="ListParagraph"/>
        <w:numPr>
          <w:ilvl w:val="1"/>
          <w:numId w:val="6"/>
        </w:numPr>
      </w:pPr>
      <w:r>
        <w:t>EPS ECU</w:t>
      </w:r>
    </w:p>
    <w:p w:rsidR="000125B7" w:rsidRDefault="000125B7" w:rsidP="000125B7">
      <w:pPr>
        <w:pStyle w:val="ListParagraph"/>
        <w:numPr>
          <w:ilvl w:val="1"/>
          <w:numId w:val="6"/>
        </w:numPr>
      </w:pPr>
      <w:r>
        <w:t>Steering torque sensor</w:t>
      </w:r>
    </w:p>
    <w:p w:rsidR="000125B7" w:rsidRPr="000125B7" w:rsidRDefault="000125B7" w:rsidP="000125B7">
      <w:pPr>
        <w:pStyle w:val="ListParagraph"/>
        <w:numPr>
          <w:ilvl w:val="1"/>
          <w:numId w:val="6"/>
        </w:numPr>
      </w:pPr>
      <w:r>
        <w:t>Power steering motor</w:t>
      </w:r>
    </w:p>
    <w:p w:rsidR="000125B7" w:rsidRDefault="000125B7" w:rsidP="000125B7">
      <w:pPr>
        <w:pStyle w:val="ListParagraph"/>
        <w:numPr>
          <w:ilvl w:val="0"/>
          <w:numId w:val="6"/>
        </w:numPr>
      </w:pPr>
      <w:r w:rsidRPr="000125B7">
        <w:t>In-vehicle Display system</w:t>
      </w:r>
    </w:p>
    <w:p w:rsidR="000125B7" w:rsidRDefault="000125B7" w:rsidP="000125B7">
      <w:pPr>
        <w:pStyle w:val="ListParagraph"/>
        <w:numPr>
          <w:ilvl w:val="1"/>
          <w:numId w:val="6"/>
        </w:numPr>
      </w:pPr>
      <w:r>
        <w:t>Display ECU</w:t>
      </w:r>
    </w:p>
    <w:p w:rsidR="000125B7" w:rsidRPr="000125B7" w:rsidRDefault="000125B7" w:rsidP="000125B7">
      <w:pPr>
        <w:pStyle w:val="ListParagraph"/>
        <w:numPr>
          <w:ilvl w:val="1"/>
          <w:numId w:val="6"/>
        </w:numPr>
      </w:pPr>
      <w:r>
        <w:t>Car display</w:t>
      </w:r>
    </w:p>
    <w:p w:rsidR="000125B7" w:rsidRPr="000125B7" w:rsidRDefault="000125B7"/>
    <w:p w:rsidR="00F04A15" w:rsidRDefault="00F04A15">
      <w:pPr>
        <w:rPr>
          <w:b/>
          <w:color w:val="B7B7B7"/>
        </w:rPr>
      </w:pPr>
    </w:p>
    <w:p w:rsidR="00F04A15" w:rsidRDefault="00102B28">
      <w:pPr>
        <w:rPr>
          <w:b/>
          <w:color w:val="B7B7B7"/>
        </w:rPr>
      </w:pPr>
      <w:r>
        <w:rPr>
          <w:b/>
          <w:color w:val="B7B7B7"/>
        </w:rPr>
        <w:t>What are the boundaries of the item? What subsystems are inside the item? What elements or subsystems are outside of the item?</w:t>
      </w:r>
    </w:p>
    <w:p w:rsidR="00F04A15" w:rsidRDefault="00F04A15">
      <w:pPr>
        <w:rPr>
          <w:b/>
          <w:color w:val="B7B7B7"/>
        </w:rPr>
      </w:pPr>
    </w:p>
    <w:p w:rsidR="00F04A15" w:rsidRDefault="000125B7">
      <w:pPr>
        <w:rPr>
          <w:b/>
          <w:color w:val="B7B7B7"/>
        </w:rPr>
      </w:pPr>
      <w:r>
        <w:rPr>
          <w:b/>
          <w:noProof/>
          <w:color w:val="B7B7B7"/>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04A15" w:rsidRDefault="00F04A15">
      <w:pPr>
        <w:rPr>
          <w:b/>
          <w:color w:val="B7B7B7"/>
        </w:rPr>
      </w:pPr>
    </w:p>
    <w:p w:rsidR="00F04A15" w:rsidRDefault="00F04A15">
      <w:pPr>
        <w:rPr>
          <w:b/>
          <w:color w:val="B7B7B7"/>
        </w:rPr>
      </w:pPr>
    </w:p>
    <w:p w:rsidR="00F04A15" w:rsidRDefault="00102B28">
      <w:pPr>
        <w:rPr>
          <w:b/>
          <w:color w:val="B7B7B7"/>
        </w:rPr>
      </w:pPr>
      <w:r>
        <w:rPr>
          <w:b/>
          <w:color w:val="B7B7B7"/>
        </w:rPr>
        <w:t>OPTIONAL</w:t>
      </w:r>
    </w:p>
    <w:p w:rsidR="00F04A15" w:rsidRDefault="00102B28">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F04A15" w:rsidRDefault="00102B28">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 xml:space="preserve">nes are difficult to detect in snow, fog, </w:t>
      </w:r>
      <w:proofErr w:type="spellStart"/>
      <w:r>
        <w:rPr>
          <w:b/>
          <w:color w:val="B7B7B7"/>
        </w:rPr>
        <w:t>etc</w:t>
      </w:r>
      <w:proofErr w:type="spellEnd"/>
    </w:p>
    <w:p w:rsidR="00F04A15" w:rsidRDefault="00102B28">
      <w:pPr>
        <w:numPr>
          <w:ilvl w:val="0"/>
          <w:numId w:val="1"/>
        </w:numPr>
        <w:ind w:hanging="360"/>
        <w:contextualSpacing/>
        <w:rPr>
          <w:b/>
          <w:color w:val="B7B7B7"/>
        </w:rPr>
      </w:pPr>
      <w:r>
        <w:rPr>
          <w:b/>
          <w:color w:val="B7B7B7"/>
        </w:rPr>
        <w:t>Legal requirements in your country for lane assistance technology</w:t>
      </w:r>
    </w:p>
    <w:p w:rsidR="00F04A15" w:rsidRDefault="00102B28">
      <w:pPr>
        <w:numPr>
          <w:ilvl w:val="0"/>
          <w:numId w:val="1"/>
        </w:numPr>
        <w:ind w:hanging="360"/>
        <w:contextualSpacing/>
        <w:rPr>
          <w:b/>
          <w:color w:val="B7B7B7"/>
        </w:rPr>
      </w:pPr>
      <w:r>
        <w:rPr>
          <w:b/>
          <w:color w:val="B7B7B7"/>
        </w:rPr>
        <w:t>National and International Standards Related to the Item</w:t>
      </w:r>
    </w:p>
    <w:p w:rsidR="00F04A15" w:rsidRDefault="00102B28">
      <w:pPr>
        <w:numPr>
          <w:ilvl w:val="0"/>
          <w:numId w:val="1"/>
        </w:numPr>
        <w:ind w:hanging="360"/>
        <w:contextualSpacing/>
        <w:rPr>
          <w:b/>
          <w:color w:val="B7B7B7"/>
        </w:rPr>
      </w:pPr>
      <w:r>
        <w:rPr>
          <w:b/>
          <w:color w:val="B7B7B7"/>
        </w:rPr>
        <w:t>Records of previously known safety-related incidents or behavioral shortfalls</w:t>
      </w:r>
    </w:p>
    <w:p w:rsidR="00F04A15" w:rsidRDefault="00F04A15">
      <w:pPr>
        <w:rPr>
          <w:b/>
          <w:color w:val="B7B7B7"/>
        </w:rPr>
      </w:pPr>
    </w:p>
    <w:p w:rsidR="00F04A15" w:rsidRDefault="00102B28">
      <w:pPr>
        <w:rPr>
          <w:b/>
          <w:color w:val="B7B7B7"/>
        </w:rPr>
      </w:pPr>
      <w:r>
        <w:rPr>
          <w:b/>
          <w:color w:val="B7B7B7"/>
        </w:rPr>
        <w:t>]</w:t>
      </w:r>
    </w:p>
    <w:p w:rsidR="00F04A15" w:rsidRDefault="00F04A15"/>
    <w:p w:rsidR="00F04A15" w:rsidRDefault="00102B28">
      <w:r>
        <w:br w:type="page"/>
      </w:r>
    </w:p>
    <w:p w:rsidR="00F04A15" w:rsidRDefault="00F04A15"/>
    <w:p w:rsidR="00F04A15" w:rsidRDefault="00102B28">
      <w:pPr>
        <w:pStyle w:val="Heading1"/>
        <w:contextualSpacing w:val="0"/>
      </w:pPr>
      <w:bookmarkStart w:id="14" w:name="_km1cu1hyl182" w:colFirst="0" w:colLast="0"/>
      <w:bookmarkEnd w:id="14"/>
      <w:r>
        <w:t>Goals and Measures</w:t>
      </w:r>
    </w:p>
    <w:p w:rsidR="00F04A15" w:rsidRDefault="00102B28">
      <w:pPr>
        <w:pStyle w:val="Heading2"/>
        <w:contextualSpacing w:val="0"/>
      </w:pPr>
      <w:bookmarkStart w:id="15" w:name="_ww7fqc274i9y" w:colFirst="0" w:colLast="0"/>
      <w:bookmarkEnd w:id="15"/>
      <w:r>
        <w:t>Goals</w:t>
      </w:r>
    </w:p>
    <w:p w:rsidR="00F04A15" w:rsidRDefault="00102B28">
      <w:pPr>
        <w:rPr>
          <w:b/>
          <w:color w:val="B7B7B7"/>
        </w:rPr>
      </w:pPr>
      <w:r>
        <w:rPr>
          <w:b/>
          <w:color w:val="B7B7B7"/>
        </w:rPr>
        <w:t xml:space="preserve">[Instructions: </w:t>
      </w:r>
    </w:p>
    <w:p w:rsidR="00F04A15" w:rsidRDefault="00102B28">
      <w:pPr>
        <w:rPr>
          <w:b/>
          <w:color w:val="B7B7B7"/>
        </w:rPr>
      </w:pPr>
      <w:r>
        <w:rPr>
          <w:b/>
          <w:color w:val="B7B7B7"/>
        </w:rPr>
        <w:t>Describe the major goal of this project; what are we trying to accomplish by analyzing the lane assistance functions with ISO 26262?]</w:t>
      </w:r>
    </w:p>
    <w:p w:rsidR="00A77606" w:rsidRDefault="00A77606"/>
    <w:p w:rsidR="00C13774" w:rsidRDefault="00C13774">
      <w:r>
        <w:t xml:space="preserve">This project aims to design a lane assistance system with acceptably low levels of risk in operation. By applying ISO 26262 to the design of the system, we aim to achieve functional safety for the Lane Assistance system.  </w:t>
      </w:r>
    </w:p>
    <w:p w:rsidR="00F04A15" w:rsidRDefault="00102B28">
      <w:pPr>
        <w:pStyle w:val="Heading2"/>
        <w:contextualSpacing w:val="0"/>
      </w:pPr>
      <w:bookmarkStart w:id="16" w:name="_v2rbrzjrkt9b" w:colFirst="0" w:colLast="0"/>
      <w:bookmarkEnd w:id="16"/>
      <w:r>
        <w:t>Measures</w:t>
      </w:r>
    </w:p>
    <w:p w:rsidR="00F04A15" w:rsidRDefault="00102B28">
      <w:pPr>
        <w:rPr>
          <w:b/>
          <w:color w:val="B7B7B7"/>
        </w:rPr>
      </w:pPr>
      <w:r>
        <w:rPr>
          <w:b/>
          <w:color w:val="B7B7B7"/>
        </w:rPr>
        <w:t xml:space="preserve">[Instructions: </w:t>
      </w:r>
    </w:p>
    <w:p w:rsidR="00F04A15" w:rsidRDefault="00102B28">
      <w:pPr>
        <w:rPr>
          <w:b/>
          <w:color w:val="B7B7B7"/>
        </w:rPr>
      </w:pPr>
      <w:r>
        <w:rPr>
          <w:b/>
          <w:color w:val="B7B7B7"/>
        </w:rPr>
        <w:t xml:space="preserve">Fill in who will be responsible for each measure or activity. Hint: The lesson on Safety Management Roles and Responsibilities. </w:t>
      </w:r>
    </w:p>
    <w:p w:rsidR="00F04A15" w:rsidRDefault="00F04A15">
      <w:pPr>
        <w:rPr>
          <w:b/>
          <w:color w:val="B7B7B7"/>
        </w:rPr>
      </w:pPr>
    </w:p>
    <w:p w:rsidR="00F04A15" w:rsidRDefault="00102B28">
      <w:pPr>
        <w:rPr>
          <w:b/>
          <w:color w:val="B7B7B7"/>
        </w:rPr>
      </w:pPr>
      <w:r>
        <w:rPr>
          <w:b/>
          <w:color w:val="B7B7B7"/>
        </w:rPr>
        <w:t>The options are:</w:t>
      </w:r>
    </w:p>
    <w:p w:rsidR="00F04A15" w:rsidRDefault="00102B28">
      <w:pPr>
        <w:rPr>
          <w:b/>
          <w:color w:val="B7B7B7"/>
        </w:rPr>
      </w:pPr>
      <w:r>
        <w:rPr>
          <w:b/>
          <w:color w:val="B7B7B7"/>
        </w:rPr>
        <w:t>All Team Members</w:t>
      </w:r>
    </w:p>
    <w:p w:rsidR="00F04A15" w:rsidRDefault="00102B28">
      <w:pPr>
        <w:rPr>
          <w:b/>
          <w:color w:val="B7B7B7"/>
        </w:rPr>
      </w:pPr>
      <w:r>
        <w:rPr>
          <w:b/>
          <w:color w:val="B7B7B7"/>
        </w:rPr>
        <w:t>Safety Manager</w:t>
      </w:r>
    </w:p>
    <w:p w:rsidR="00F04A15" w:rsidRDefault="00102B28">
      <w:pPr>
        <w:rPr>
          <w:b/>
          <w:color w:val="B7B7B7"/>
        </w:rPr>
      </w:pPr>
      <w:r>
        <w:rPr>
          <w:b/>
          <w:color w:val="B7B7B7"/>
        </w:rPr>
        <w:t>Project Manager</w:t>
      </w:r>
    </w:p>
    <w:p w:rsidR="00F04A15" w:rsidRDefault="00102B28">
      <w:pPr>
        <w:rPr>
          <w:b/>
          <w:color w:val="B7B7B7"/>
        </w:rPr>
      </w:pPr>
      <w:r>
        <w:rPr>
          <w:b/>
          <w:color w:val="B7B7B7"/>
        </w:rPr>
        <w:t>Safety Auditor</w:t>
      </w:r>
    </w:p>
    <w:p w:rsidR="00F04A15" w:rsidRDefault="00102B28">
      <w:pPr>
        <w:rPr>
          <w:b/>
          <w:color w:val="B7B7B7"/>
        </w:rPr>
      </w:pPr>
      <w:r>
        <w:rPr>
          <w:b/>
          <w:color w:val="B7B7B7"/>
        </w:rPr>
        <w:t>Safety Assessor</w:t>
      </w:r>
    </w:p>
    <w:p w:rsidR="00F04A15" w:rsidRDefault="00102B28">
      <w:r>
        <w:rPr>
          <w:b/>
          <w:color w:val="B7B7B7"/>
        </w:rPr>
        <w:t>]</w:t>
      </w:r>
    </w:p>
    <w:p w:rsidR="00F04A15" w:rsidRDefault="00F04A15">
      <w:pPr>
        <w:rPr>
          <w:b/>
          <w:color w:val="B7B7B7"/>
        </w:rPr>
      </w:pPr>
    </w:p>
    <w:p w:rsidR="00F04A15" w:rsidRDefault="00F04A15"/>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04A15">
        <w:tc>
          <w:tcPr>
            <w:tcW w:w="3750" w:type="dxa"/>
            <w:shd w:val="clear" w:color="auto" w:fill="CCCCCC"/>
            <w:tcMar>
              <w:top w:w="100" w:type="dxa"/>
              <w:left w:w="100" w:type="dxa"/>
              <w:bottom w:w="100" w:type="dxa"/>
              <w:right w:w="100" w:type="dxa"/>
            </w:tcMar>
          </w:tcPr>
          <w:p w:rsidR="00F04A15" w:rsidRDefault="00102B2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04A15" w:rsidRDefault="00102B28">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F04A15" w:rsidRDefault="00102B28">
            <w:pPr>
              <w:widowControl w:val="0"/>
              <w:spacing w:line="240" w:lineRule="auto"/>
            </w:pPr>
            <w:r>
              <w:t>Timeline</w:t>
            </w:r>
          </w:p>
        </w:tc>
      </w:tr>
      <w:tr w:rsidR="00F04A15">
        <w:trPr>
          <w:trHeight w:val="420"/>
        </w:trPr>
        <w:tc>
          <w:tcPr>
            <w:tcW w:w="3750" w:type="dxa"/>
            <w:tcMar>
              <w:top w:w="100" w:type="dxa"/>
              <w:left w:w="100" w:type="dxa"/>
              <w:bottom w:w="100" w:type="dxa"/>
              <w:right w:w="100" w:type="dxa"/>
            </w:tcMar>
          </w:tcPr>
          <w:p w:rsidR="00F04A15" w:rsidRDefault="00102B28">
            <w:pPr>
              <w:widowControl w:val="0"/>
              <w:spacing w:line="240" w:lineRule="auto"/>
            </w:pPr>
            <w:r>
              <w:t>Follow safety processes</w:t>
            </w:r>
          </w:p>
        </w:tc>
        <w:tc>
          <w:tcPr>
            <w:tcW w:w="1710" w:type="dxa"/>
            <w:tcMar>
              <w:top w:w="100" w:type="dxa"/>
              <w:left w:w="100" w:type="dxa"/>
              <w:bottom w:w="100" w:type="dxa"/>
              <w:right w:w="100" w:type="dxa"/>
            </w:tcMar>
          </w:tcPr>
          <w:p w:rsidR="00F04A15" w:rsidRDefault="00C13774">
            <w:pPr>
              <w:widowControl w:val="0"/>
              <w:spacing w:line="240" w:lineRule="auto"/>
            </w:pPr>
            <w:r>
              <w:t>All Team Members</w:t>
            </w:r>
          </w:p>
        </w:tc>
        <w:tc>
          <w:tcPr>
            <w:tcW w:w="3405" w:type="dxa"/>
            <w:tcMar>
              <w:top w:w="100" w:type="dxa"/>
              <w:left w:w="100" w:type="dxa"/>
              <w:bottom w:w="100" w:type="dxa"/>
              <w:right w:w="100" w:type="dxa"/>
            </w:tcMar>
          </w:tcPr>
          <w:p w:rsidR="00F04A15" w:rsidRDefault="00102B28">
            <w:pPr>
              <w:widowControl w:val="0"/>
              <w:spacing w:line="240" w:lineRule="auto"/>
            </w:pPr>
            <w:r>
              <w:t>Constantly</w:t>
            </w:r>
          </w:p>
        </w:tc>
      </w:tr>
      <w:tr w:rsidR="00F04A15">
        <w:trPr>
          <w:trHeight w:val="420"/>
        </w:trPr>
        <w:tc>
          <w:tcPr>
            <w:tcW w:w="3750" w:type="dxa"/>
            <w:tcMar>
              <w:top w:w="100" w:type="dxa"/>
              <w:left w:w="100" w:type="dxa"/>
              <w:bottom w:w="100" w:type="dxa"/>
              <w:right w:w="100" w:type="dxa"/>
            </w:tcMar>
          </w:tcPr>
          <w:p w:rsidR="00F04A15" w:rsidRDefault="00102B28">
            <w:pPr>
              <w:widowControl w:val="0"/>
              <w:spacing w:before="60" w:after="60"/>
            </w:pPr>
            <w:r>
              <w:t>Create and sustain a safety culture</w:t>
            </w:r>
          </w:p>
        </w:tc>
        <w:tc>
          <w:tcPr>
            <w:tcW w:w="1710" w:type="dxa"/>
            <w:tcMar>
              <w:top w:w="100" w:type="dxa"/>
              <w:left w:w="100" w:type="dxa"/>
              <w:bottom w:w="100" w:type="dxa"/>
              <w:right w:w="100" w:type="dxa"/>
            </w:tcMar>
          </w:tcPr>
          <w:p w:rsidR="00F04A15" w:rsidRDefault="00C13774">
            <w:pPr>
              <w:widowControl w:val="0"/>
              <w:spacing w:line="240" w:lineRule="auto"/>
            </w:pPr>
            <w:r>
              <w:t>Project Manager, Safety Manager, All Team Members</w:t>
            </w:r>
          </w:p>
        </w:tc>
        <w:tc>
          <w:tcPr>
            <w:tcW w:w="3405" w:type="dxa"/>
            <w:tcMar>
              <w:top w:w="100" w:type="dxa"/>
              <w:left w:w="100" w:type="dxa"/>
              <w:bottom w:w="100" w:type="dxa"/>
              <w:right w:w="100" w:type="dxa"/>
            </w:tcMar>
          </w:tcPr>
          <w:p w:rsidR="00F04A15" w:rsidRDefault="00102B28">
            <w:pPr>
              <w:widowControl w:val="0"/>
              <w:spacing w:line="240" w:lineRule="auto"/>
            </w:pPr>
            <w:r>
              <w:t>Constantly</w:t>
            </w:r>
          </w:p>
        </w:tc>
      </w:tr>
      <w:tr w:rsidR="00F04A15">
        <w:trPr>
          <w:trHeight w:val="420"/>
        </w:trPr>
        <w:tc>
          <w:tcPr>
            <w:tcW w:w="3750" w:type="dxa"/>
            <w:tcMar>
              <w:top w:w="100" w:type="dxa"/>
              <w:left w:w="100" w:type="dxa"/>
              <w:bottom w:w="100" w:type="dxa"/>
              <w:right w:w="100" w:type="dxa"/>
            </w:tcMar>
          </w:tcPr>
          <w:p w:rsidR="00F04A15" w:rsidRDefault="00102B2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F04A15" w:rsidRDefault="00C13774">
            <w:pPr>
              <w:widowControl w:val="0"/>
              <w:spacing w:line="240" w:lineRule="auto"/>
            </w:pPr>
            <w:r>
              <w:t>Safety Manager</w:t>
            </w:r>
          </w:p>
        </w:tc>
        <w:tc>
          <w:tcPr>
            <w:tcW w:w="3405" w:type="dxa"/>
            <w:tcMar>
              <w:top w:w="100" w:type="dxa"/>
              <w:left w:w="100" w:type="dxa"/>
              <w:bottom w:w="100" w:type="dxa"/>
              <w:right w:w="100" w:type="dxa"/>
            </w:tcMar>
          </w:tcPr>
          <w:p w:rsidR="00F04A15" w:rsidRDefault="00102B28">
            <w:pPr>
              <w:widowControl w:val="0"/>
              <w:spacing w:line="240" w:lineRule="auto"/>
            </w:pPr>
            <w:r>
              <w:t>Constantly</w:t>
            </w:r>
          </w:p>
        </w:tc>
      </w:tr>
      <w:tr w:rsidR="00F04A15">
        <w:trPr>
          <w:trHeight w:val="420"/>
        </w:trPr>
        <w:tc>
          <w:tcPr>
            <w:tcW w:w="3750" w:type="dxa"/>
            <w:tcMar>
              <w:top w:w="100" w:type="dxa"/>
              <w:left w:w="100" w:type="dxa"/>
              <w:bottom w:w="100" w:type="dxa"/>
              <w:right w:w="100" w:type="dxa"/>
            </w:tcMar>
          </w:tcPr>
          <w:p w:rsidR="00F04A15" w:rsidRDefault="00102B28">
            <w:pPr>
              <w:widowControl w:val="0"/>
              <w:spacing w:before="60" w:after="60"/>
            </w:pPr>
            <w:r>
              <w:lastRenderedPageBreak/>
              <w:t>Allocate resources with adequate functional safety competency</w:t>
            </w:r>
          </w:p>
        </w:tc>
        <w:tc>
          <w:tcPr>
            <w:tcW w:w="1710" w:type="dxa"/>
            <w:tcMar>
              <w:top w:w="100" w:type="dxa"/>
              <w:left w:w="100" w:type="dxa"/>
              <w:bottom w:w="100" w:type="dxa"/>
              <w:right w:w="100" w:type="dxa"/>
            </w:tcMar>
          </w:tcPr>
          <w:p w:rsidR="00F04A15" w:rsidRDefault="00C13774">
            <w:pPr>
              <w:widowControl w:val="0"/>
              <w:spacing w:line="240" w:lineRule="auto"/>
            </w:pPr>
            <w:r>
              <w:t>Project Manager</w:t>
            </w:r>
          </w:p>
        </w:tc>
        <w:tc>
          <w:tcPr>
            <w:tcW w:w="3405" w:type="dxa"/>
            <w:tcMar>
              <w:top w:w="100" w:type="dxa"/>
              <w:left w:w="100" w:type="dxa"/>
              <w:bottom w:w="100" w:type="dxa"/>
              <w:right w:w="100" w:type="dxa"/>
            </w:tcMar>
          </w:tcPr>
          <w:p w:rsidR="00F04A15" w:rsidRDefault="00102B28">
            <w:pPr>
              <w:widowControl w:val="0"/>
              <w:spacing w:line="240" w:lineRule="auto"/>
            </w:pPr>
            <w:r>
              <w:t>Within 2 weeks of start of project</w:t>
            </w:r>
          </w:p>
        </w:tc>
      </w:tr>
      <w:tr w:rsidR="00F04A15">
        <w:trPr>
          <w:trHeight w:val="420"/>
        </w:trPr>
        <w:tc>
          <w:tcPr>
            <w:tcW w:w="3750" w:type="dxa"/>
            <w:tcMar>
              <w:top w:w="100" w:type="dxa"/>
              <w:left w:w="100" w:type="dxa"/>
              <w:bottom w:w="100" w:type="dxa"/>
              <w:right w:w="100" w:type="dxa"/>
            </w:tcMar>
          </w:tcPr>
          <w:p w:rsidR="00F04A15" w:rsidRDefault="00102B28">
            <w:pPr>
              <w:widowControl w:val="0"/>
              <w:spacing w:line="240" w:lineRule="auto"/>
            </w:pPr>
            <w:r>
              <w:t>Tailor the safety lifecycle</w:t>
            </w:r>
          </w:p>
        </w:tc>
        <w:tc>
          <w:tcPr>
            <w:tcW w:w="1710" w:type="dxa"/>
            <w:tcMar>
              <w:top w:w="100" w:type="dxa"/>
              <w:left w:w="100" w:type="dxa"/>
              <w:bottom w:w="100" w:type="dxa"/>
              <w:right w:w="100" w:type="dxa"/>
            </w:tcMar>
          </w:tcPr>
          <w:p w:rsidR="00F04A15" w:rsidRDefault="00C13774">
            <w:pPr>
              <w:widowControl w:val="0"/>
              <w:spacing w:line="240" w:lineRule="auto"/>
            </w:pPr>
            <w:r>
              <w:t>Safety Manager</w:t>
            </w:r>
          </w:p>
        </w:tc>
        <w:tc>
          <w:tcPr>
            <w:tcW w:w="3405" w:type="dxa"/>
            <w:tcMar>
              <w:top w:w="100" w:type="dxa"/>
              <w:left w:w="100" w:type="dxa"/>
              <w:bottom w:w="100" w:type="dxa"/>
              <w:right w:w="100" w:type="dxa"/>
            </w:tcMar>
          </w:tcPr>
          <w:p w:rsidR="00F04A15" w:rsidRDefault="00102B28">
            <w:pPr>
              <w:widowControl w:val="0"/>
              <w:spacing w:line="240" w:lineRule="auto"/>
            </w:pPr>
            <w:r>
              <w:t>Within 4 weeks of start of project</w:t>
            </w:r>
          </w:p>
        </w:tc>
      </w:tr>
      <w:tr w:rsidR="00F04A15">
        <w:trPr>
          <w:trHeight w:val="420"/>
        </w:trPr>
        <w:tc>
          <w:tcPr>
            <w:tcW w:w="3750" w:type="dxa"/>
            <w:tcMar>
              <w:top w:w="100" w:type="dxa"/>
              <w:left w:w="100" w:type="dxa"/>
              <w:bottom w:w="100" w:type="dxa"/>
              <w:right w:w="100" w:type="dxa"/>
            </w:tcMar>
          </w:tcPr>
          <w:p w:rsidR="00F04A15" w:rsidRDefault="00102B2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F04A15" w:rsidRDefault="00C13774">
            <w:pPr>
              <w:widowControl w:val="0"/>
              <w:spacing w:line="240" w:lineRule="auto"/>
            </w:pPr>
            <w:r>
              <w:t>Safety Manager</w:t>
            </w:r>
          </w:p>
        </w:tc>
        <w:tc>
          <w:tcPr>
            <w:tcW w:w="3405" w:type="dxa"/>
            <w:tcMar>
              <w:top w:w="100" w:type="dxa"/>
              <w:left w:w="100" w:type="dxa"/>
              <w:bottom w:w="100" w:type="dxa"/>
              <w:right w:w="100" w:type="dxa"/>
            </w:tcMar>
          </w:tcPr>
          <w:p w:rsidR="00F04A15" w:rsidRDefault="00102B28">
            <w:pPr>
              <w:widowControl w:val="0"/>
              <w:spacing w:line="240" w:lineRule="auto"/>
            </w:pPr>
            <w:r>
              <w:t>Within 4 weeks of start of project</w:t>
            </w:r>
          </w:p>
        </w:tc>
      </w:tr>
      <w:tr w:rsidR="00F04A15">
        <w:trPr>
          <w:trHeight w:val="420"/>
        </w:trPr>
        <w:tc>
          <w:tcPr>
            <w:tcW w:w="3750" w:type="dxa"/>
            <w:tcMar>
              <w:top w:w="100" w:type="dxa"/>
              <w:left w:w="100" w:type="dxa"/>
              <w:bottom w:w="100" w:type="dxa"/>
              <w:right w:w="100" w:type="dxa"/>
            </w:tcMar>
          </w:tcPr>
          <w:p w:rsidR="00F04A15" w:rsidRDefault="00102B28">
            <w:pPr>
              <w:widowControl w:val="0"/>
              <w:spacing w:line="240" w:lineRule="auto"/>
            </w:pPr>
            <w:r>
              <w:t>Perform regular functional safety audits</w:t>
            </w:r>
          </w:p>
        </w:tc>
        <w:tc>
          <w:tcPr>
            <w:tcW w:w="1710" w:type="dxa"/>
            <w:tcMar>
              <w:top w:w="100" w:type="dxa"/>
              <w:left w:w="100" w:type="dxa"/>
              <w:bottom w:w="100" w:type="dxa"/>
              <w:right w:w="100" w:type="dxa"/>
            </w:tcMar>
          </w:tcPr>
          <w:p w:rsidR="00F04A15" w:rsidRDefault="00C13774">
            <w:pPr>
              <w:widowControl w:val="0"/>
              <w:spacing w:line="240" w:lineRule="auto"/>
            </w:pPr>
            <w:r>
              <w:t>Safety Auditor</w:t>
            </w:r>
          </w:p>
        </w:tc>
        <w:tc>
          <w:tcPr>
            <w:tcW w:w="3405" w:type="dxa"/>
            <w:tcMar>
              <w:top w:w="100" w:type="dxa"/>
              <w:left w:w="100" w:type="dxa"/>
              <w:bottom w:w="100" w:type="dxa"/>
              <w:right w:w="100" w:type="dxa"/>
            </w:tcMar>
          </w:tcPr>
          <w:p w:rsidR="00F04A15" w:rsidRDefault="00102B28">
            <w:pPr>
              <w:widowControl w:val="0"/>
              <w:spacing w:line="240" w:lineRule="auto"/>
            </w:pPr>
            <w:r>
              <w:t>Once every 2 months</w:t>
            </w:r>
          </w:p>
        </w:tc>
      </w:tr>
      <w:tr w:rsidR="00F04A15">
        <w:trPr>
          <w:trHeight w:val="420"/>
        </w:trPr>
        <w:tc>
          <w:tcPr>
            <w:tcW w:w="3750" w:type="dxa"/>
            <w:tcMar>
              <w:top w:w="100" w:type="dxa"/>
              <w:left w:w="100" w:type="dxa"/>
              <w:bottom w:w="100" w:type="dxa"/>
              <w:right w:w="100" w:type="dxa"/>
            </w:tcMar>
          </w:tcPr>
          <w:p w:rsidR="00F04A15" w:rsidRDefault="00102B2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F04A15" w:rsidRDefault="00C13774">
            <w:pPr>
              <w:widowControl w:val="0"/>
              <w:spacing w:line="240" w:lineRule="auto"/>
            </w:pPr>
            <w:r>
              <w:t>Safety Manager</w:t>
            </w:r>
          </w:p>
        </w:tc>
        <w:tc>
          <w:tcPr>
            <w:tcW w:w="3405" w:type="dxa"/>
            <w:tcMar>
              <w:top w:w="100" w:type="dxa"/>
              <w:left w:w="100" w:type="dxa"/>
              <w:bottom w:w="100" w:type="dxa"/>
              <w:right w:w="100" w:type="dxa"/>
            </w:tcMar>
          </w:tcPr>
          <w:p w:rsidR="00F04A15" w:rsidRDefault="00102B28">
            <w:pPr>
              <w:widowControl w:val="0"/>
              <w:spacing w:line="240" w:lineRule="auto"/>
            </w:pPr>
            <w:r>
              <w:t>3 months prior to main assessment</w:t>
            </w:r>
          </w:p>
        </w:tc>
      </w:tr>
      <w:tr w:rsidR="00F04A15">
        <w:trPr>
          <w:trHeight w:val="420"/>
        </w:trPr>
        <w:tc>
          <w:tcPr>
            <w:tcW w:w="3750" w:type="dxa"/>
            <w:tcMar>
              <w:top w:w="100" w:type="dxa"/>
              <w:left w:w="100" w:type="dxa"/>
              <w:bottom w:w="100" w:type="dxa"/>
              <w:right w:w="100" w:type="dxa"/>
            </w:tcMar>
          </w:tcPr>
          <w:p w:rsidR="00F04A15" w:rsidRDefault="00102B28">
            <w:pPr>
              <w:widowControl w:val="0"/>
              <w:spacing w:before="60" w:after="60"/>
            </w:pPr>
            <w:r>
              <w:t>Perform functional safety assessment</w:t>
            </w:r>
          </w:p>
        </w:tc>
        <w:tc>
          <w:tcPr>
            <w:tcW w:w="1710" w:type="dxa"/>
            <w:tcMar>
              <w:top w:w="100" w:type="dxa"/>
              <w:left w:w="100" w:type="dxa"/>
              <w:bottom w:w="100" w:type="dxa"/>
              <w:right w:w="100" w:type="dxa"/>
            </w:tcMar>
          </w:tcPr>
          <w:p w:rsidR="00F04A15" w:rsidRDefault="00961573">
            <w:pPr>
              <w:widowControl w:val="0"/>
              <w:spacing w:line="240" w:lineRule="auto"/>
            </w:pPr>
            <w:r>
              <w:t>Safety Assessor</w:t>
            </w:r>
          </w:p>
        </w:tc>
        <w:tc>
          <w:tcPr>
            <w:tcW w:w="3405" w:type="dxa"/>
            <w:tcMar>
              <w:top w:w="100" w:type="dxa"/>
              <w:left w:w="100" w:type="dxa"/>
              <w:bottom w:w="100" w:type="dxa"/>
              <w:right w:w="100" w:type="dxa"/>
            </w:tcMar>
          </w:tcPr>
          <w:p w:rsidR="00F04A15" w:rsidRDefault="00102B28">
            <w:pPr>
              <w:widowControl w:val="0"/>
              <w:spacing w:line="240" w:lineRule="auto"/>
            </w:pPr>
            <w:r>
              <w:t>Conclusion of functional safety activities</w:t>
            </w:r>
          </w:p>
        </w:tc>
      </w:tr>
    </w:tbl>
    <w:p w:rsidR="00F04A15" w:rsidRDefault="00F04A15"/>
    <w:p w:rsidR="00F04A15" w:rsidRDefault="00102B28">
      <w:pPr>
        <w:pStyle w:val="Heading1"/>
        <w:contextualSpacing w:val="0"/>
      </w:pPr>
      <w:bookmarkStart w:id="17" w:name="_b23s6orj91gm" w:colFirst="0" w:colLast="0"/>
      <w:bookmarkEnd w:id="17"/>
      <w:r>
        <w:t>Safety Culture</w:t>
      </w:r>
    </w:p>
    <w:p w:rsidR="00F04A15" w:rsidRDefault="00102B28">
      <w:pPr>
        <w:rPr>
          <w:b/>
          <w:color w:val="B7B7B7"/>
        </w:rPr>
      </w:pPr>
      <w:r>
        <w:rPr>
          <w:b/>
          <w:color w:val="B7B7B7"/>
        </w:rPr>
        <w:t xml:space="preserve">[Instructions: </w:t>
      </w:r>
    </w:p>
    <w:p w:rsidR="00F04A15" w:rsidRDefault="00102B28">
      <w:pPr>
        <w:rPr>
          <w:b/>
          <w:color w:val="B7B7B7"/>
        </w:rPr>
      </w:pPr>
      <w:r>
        <w:rPr>
          <w:b/>
          <w:color w:val="B7B7B7"/>
        </w:rPr>
        <w:t>Describe t</w:t>
      </w:r>
      <w:r>
        <w:rPr>
          <w:b/>
          <w:color w:val="B7B7B7"/>
        </w:rPr>
        <w:t>he characteristics of your company</w:t>
      </w:r>
      <w:r w:rsidR="00961573">
        <w:rPr>
          <w:b/>
          <w:color w:val="B7B7B7"/>
        </w:rPr>
        <w:t>’</w:t>
      </w:r>
      <w:r>
        <w:rPr>
          <w:b/>
          <w:color w:val="B7B7B7"/>
        </w:rPr>
        <w:t>s safety culture. How do these characteristics help maintain your safety culture. Hint: See the lesson about Safety Culture</w:t>
      </w:r>
    </w:p>
    <w:p w:rsidR="00F04A15" w:rsidRDefault="00102B28">
      <w:pPr>
        <w:rPr>
          <w:b/>
          <w:color w:val="B7B7B7"/>
        </w:rPr>
      </w:pPr>
      <w:r>
        <w:rPr>
          <w:b/>
          <w:color w:val="B7B7B7"/>
        </w:rPr>
        <w:t>]</w:t>
      </w:r>
    </w:p>
    <w:p w:rsidR="00F04A15" w:rsidRDefault="00961573" w:rsidP="00961573">
      <w:pPr>
        <w:pStyle w:val="ListParagraph"/>
        <w:numPr>
          <w:ilvl w:val="0"/>
          <w:numId w:val="8"/>
        </w:numPr>
      </w:pPr>
      <w:r w:rsidRPr="00961573">
        <w:t>Safety is our highest priority</w:t>
      </w:r>
      <w:r>
        <w:t>. Everyone from the senior leadership of the company to every engineer understands the value of safety and puts safety first.</w:t>
      </w:r>
    </w:p>
    <w:p w:rsidR="00961573" w:rsidRDefault="00961573" w:rsidP="00961573">
      <w:pPr>
        <w:pStyle w:val="ListParagraph"/>
        <w:numPr>
          <w:ilvl w:val="0"/>
          <w:numId w:val="8"/>
        </w:numPr>
      </w:pPr>
      <w:r>
        <w:t xml:space="preserve">Well-defined process. </w:t>
      </w:r>
    </w:p>
    <w:p w:rsidR="00961573" w:rsidRDefault="00961573" w:rsidP="00961573">
      <w:pPr>
        <w:pStyle w:val="ListParagraph"/>
        <w:numPr>
          <w:ilvl w:val="0"/>
          <w:numId w:val="8"/>
        </w:numPr>
      </w:pPr>
      <w:r>
        <w:t>Independence of design and audit teams</w:t>
      </w:r>
      <w:r w:rsidR="00961474">
        <w:t>.</w:t>
      </w:r>
    </w:p>
    <w:p w:rsidR="00961573" w:rsidRDefault="00961573" w:rsidP="00961573">
      <w:pPr>
        <w:pStyle w:val="ListParagraph"/>
        <w:numPr>
          <w:ilvl w:val="0"/>
          <w:numId w:val="8"/>
        </w:numPr>
      </w:pPr>
      <w:r>
        <w:t>Accountability</w:t>
      </w:r>
      <w:r w:rsidR="00961474">
        <w:t xml:space="preserve">. Design decisions are documented and traceable. </w:t>
      </w:r>
    </w:p>
    <w:p w:rsidR="00961573" w:rsidRDefault="00961474" w:rsidP="00961573">
      <w:pPr>
        <w:pStyle w:val="ListParagraph"/>
        <w:numPr>
          <w:ilvl w:val="0"/>
          <w:numId w:val="8"/>
        </w:numPr>
      </w:pPr>
      <w:r>
        <w:t xml:space="preserve">Recognition. </w:t>
      </w:r>
      <w:r w:rsidR="00961573">
        <w:t xml:space="preserve">The organization promotes </w:t>
      </w:r>
      <w:r>
        <w:t>safety achievements in general and functional safety in particular with its Semi-Annual Safety Awards</w:t>
      </w:r>
    </w:p>
    <w:p w:rsidR="00961474" w:rsidRPr="00961573" w:rsidRDefault="00961474" w:rsidP="00961573">
      <w:pPr>
        <w:pStyle w:val="ListParagraph"/>
        <w:numPr>
          <w:ilvl w:val="0"/>
          <w:numId w:val="8"/>
        </w:numPr>
      </w:pPr>
      <w:r>
        <w:t xml:space="preserve">Discipline. Safety is a condition of employment at our company. Leading or supporting delivery of functional safety is on every employee’s annual objectives. The management reviews every employee’s contribution to the functional safety of our products. </w:t>
      </w:r>
    </w:p>
    <w:p w:rsidR="00F04A15" w:rsidRDefault="00102B28">
      <w:pPr>
        <w:pStyle w:val="Heading1"/>
        <w:contextualSpacing w:val="0"/>
      </w:pPr>
      <w:bookmarkStart w:id="18" w:name="_pqn9poe0nvtc" w:colFirst="0" w:colLast="0"/>
      <w:bookmarkEnd w:id="18"/>
      <w:r>
        <w:t>Safety Lifecycle Tailoring</w:t>
      </w:r>
    </w:p>
    <w:p w:rsidR="00F04A15" w:rsidRDefault="00102B28">
      <w:pPr>
        <w:rPr>
          <w:b/>
          <w:color w:val="B7B7B7"/>
        </w:rPr>
      </w:pPr>
      <w:r>
        <w:rPr>
          <w:b/>
          <w:color w:val="B7B7B7"/>
        </w:rPr>
        <w:t xml:space="preserve">[Instructions: </w:t>
      </w:r>
    </w:p>
    <w:p w:rsidR="00F04A15" w:rsidRDefault="00102B28">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F04A15" w:rsidRDefault="00102B28">
      <w:pPr>
        <w:rPr>
          <w:b/>
          <w:color w:val="B7B7B7"/>
        </w:rPr>
      </w:pPr>
      <w:r>
        <w:rPr>
          <w:b/>
          <w:color w:val="B7B7B7"/>
        </w:rPr>
        <w:lastRenderedPageBreak/>
        <w:t>]</w:t>
      </w:r>
    </w:p>
    <w:p w:rsidR="00961474" w:rsidRDefault="00961474">
      <w:pPr>
        <w:rPr>
          <w:b/>
          <w:color w:val="B7B7B7"/>
        </w:rPr>
      </w:pPr>
    </w:p>
    <w:p w:rsidR="00583EE3" w:rsidRDefault="00583EE3" w:rsidP="00583EE3">
      <w:r>
        <w:t xml:space="preserve">As mentioned in the Introduction section, the </w:t>
      </w:r>
      <w:r>
        <w:t>Concept phase</w:t>
      </w:r>
      <w:r>
        <w:t xml:space="preserve">, </w:t>
      </w:r>
      <w:r>
        <w:t>Product Development at the System Level</w:t>
      </w:r>
      <w:r>
        <w:t xml:space="preserve">, and </w:t>
      </w:r>
      <w:r>
        <w:t>Product Development at the Software Level</w:t>
      </w:r>
      <w:r>
        <w:t xml:space="preserve"> are within the scope of this project and will be covered in this Functional Safety analysis.</w:t>
      </w:r>
    </w:p>
    <w:p w:rsidR="00961474" w:rsidRDefault="00961474" w:rsidP="00961474"/>
    <w:p w:rsidR="00961474" w:rsidRDefault="00961474">
      <w:pPr>
        <w:rPr>
          <w:b/>
          <w:color w:val="B7B7B7"/>
        </w:rPr>
      </w:pPr>
    </w:p>
    <w:p w:rsidR="00F04A15" w:rsidRDefault="00102B28">
      <w:pPr>
        <w:pStyle w:val="Heading1"/>
        <w:contextualSpacing w:val="0"/>
      </w:pPr>
      <w:bookmarkStart w:id="19" w:name="_xlicd1ijavb7" w:colFirst="0" w:colLast="0"/>
      <w:bookmarkEnd w:id="19"/>
      <w:r>
        <w:t>Roles</w:t>
      </w:r>
    </w:p>
    <w:p w:rsidR="00F04A15" w:rsidRDefault="00102B28">
      <w:pPr>
        <w:rPr>
          <w:b/>
          <w:color w:val="B7B7B7"/>
        </w:rPr>
      </w:pPr>
      <w:r>
        <w:rPr>
          <w:b/>
          <w:color w:val="B7B7B7"/>
        </w:rPr>
        <w:t xml:space="preserve">[Instructions: </w:t>
      </w:r>
    </w:p>
    <w:p w:rsidR="00F04A15" w:rsidRDefault="00102B28">
      <w:pPr>
        <w:rPr>
          <w:b/>
          <w:color w:val="B7B7B7"/>
        </w:rPr>
      </w:pPr>
      <w:r>
        <w:rPr>
          <w:b/>
          <w:color w:val="B7B7B7"/>
        </w:rPr>
        <w:t>This section is here for your reference. You do not need to do anything here. It is provided to help with filling out the development interface agreement section.</w:t>
      </w:r>
    </w:p>
    <w:p w:rsidR="00F04A15" w:rsidRDefault="00102B28">
      <w:pPr>
        <w:rPr>
          <w:b/>
          <w:color w:val="B7B7B7"/>
        </w:rPr>
      </w:pPr>
      <w:r>
        <w:rPr>
          <w:b/>
          <w:color w:val="B7B7B7"/>
        </w:rPr>
        <w:t>]</w:t>
      </w:r>
    </w:p>
    <w:p w:rsidR="00F04A15" w:rsidRDefault="00F04A15">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04A15">
        <w:tc>
          <w:tcPr>
            <w:tcW w:w="5220" w:type="dxa"/>
            <w:shd w:val="clear" w:color="auto" w:fill="C0C0C0"/>
          </w:tcPr>
          <w:p w:rsidR="00F04A15" w:rsidRDefault="00102B28">
            <w:pPr>
              <w:widowControl w:val="0"/>
              <w:contextualSpacing w:val="0"/>
              <w:jc w:val="center"/>
              <w:rPr>
                <w:i/>
              </w:rPr>
            </w:pPr>
            <w:r>
              <w:t>Role</w:t>
            </w:r>
          </w:p>
        </w:tc>
        <w:tc>
          <w:tcPr>
            <w:tcW w:w="2025" w:type="dxa"/>
            <w:shd w:val="clear" w:color="auto" w:fill="C0C0C0"/>
          </w:tcPr>
          <w:p w:rsidR="00F04A15" w:rsidRDefault="00102B28">
            <w:pPr>
              <w:widowControl w:val="0"/>
              <w:contextualSpacing w:val="0"/>
              <w:jc w:val="center"/>
            </w:pPr>
            <w:r>
              <w:t>Org</w:t>
            </w:r>
          </w:p>
        </w:tc>
      </w:tr>
      <w:tr w:rsidR="00F04A15">
        <w:tc>
          <w:tcPr>
            <w:tcW w:w="5220" w:type="dxa"/>
          </w:tcPr>
          <w:p w:rsidR="00F04A15" w:rsidRDefault="00102B28">
            <w:pPr>
              <w:widowControl w:val="0"/>
              <w:contextualSpacing w:val="0"/>
            </w:pPr>
            <w:r>
              <w:t>Functional Safety  Manager- Item Level</w:t>
            </w:r>
          </w:p>
        </w:tc>
        <w:tc>
          <w:tcPr>
            <w:tcW w:w="2025" w:type="dxa"/>
          </w:tcPr>
          <w:p w:rsidR="00F04A15" w:rsidRDefault="00102B28">
            <w:pPr>
              <w:widowControl w:val="0"/>
              <w:contextualSpacing w:val="0"/>
            </w:pPr>
            <w:r>
              <w:t>OEM</w:t>
            </w:r>
          </w:p>
        </w:tc>
      </w:tr>
      <w:tr w:rsidR="00F04A15">
        <w:tc>
          <w:tcPr>
            <w:tcW w:w="5220" w:type="dxa"/>
          </w:tcPr>
          <w:p w:rsidR="00F04A15" w:rsidRDefault="00102B28">
            <w:pPr>
              <w:widowControl w:val="0"/>
              <w:contextualSpacing w:val="0"/>
            </w:pPr>
            <w:r>
              <w:t>Functional Safety  Engineer- Item Level</w:t>
            </w:r>
          </w:p>
        </w:tc>
        <w:tc>
          <w:tcPr>
            <w:tcW w:w="2025" w:type="dxa"/>
          </w:tcPr>
          <w:p w:rsidR="00F04A15" w:rsidRDefault="00102B28">
            <w:pPr>
              <w:widowControl w:val="0"/>
              <w:contextualSpacing w:val="0"/>
            </w:pPr>
            <w:r>
              <w:t>OEM</w:t>
            </w:r>
          </w:p>
        </w:tc>
      </w:tr>
      <w:tr w:rsidR="00F04A15">
        <w:tc>
          <w:tcPr>
            <w:tcW w:w="5220" w:type="dxa"/>
          </w:tcPr>
          <w:p w:rsidR="00F04A15" w:rsidRDefault="00102B28">
            <w:pPr>
              <w:widowControl w:val="0"/>
              <w:contextualSpacing w:val="0"/>
            </w:pPr>
            <w:r>
              <w:t>Project Manager - Item Level</w:t>
            </w:r>
          </w:p>
        </w:tc>
        <w:tc>
          <w:tcPr>
            <w:tcW w:w="2025" w:type="dxa"/>
          </w:tcPr>
          <w:p w:rsidR="00F04A15" w:rsidRDefault="00102B28">
            <w:pPr>
              <w:widowControl w:val="0"/>
              <w:contextualSpacing w:val="0"/>
            </w:pPr>
            <w:r>
              <w:t>OEM</w:t>
            </w:r>
          </w:p>
        </w:tc>
      </w:tr>
      <w:tr w:rsidR="00F04A15">
        <w:tc>
          <w:tcPr>
            <w:tcW w:w="5220" w:type="dxa"/>
          </w:tcPr>
          <w:p w:rsidR="00F04A15" w:rsidRDefault="00102B28">
            <w:pPr>
              <w:widowControl w:val="0"/>
              <w:contextualSpacing w:val="0"/>
            </w:pPr>
            <w:r>
              <w:t>Functional Safety  Manager- Component Level</w:t>
            </w:r>
          </w:p>
        </w:tc>
        <w:tc>
          <w:tcPr>
            <w:tcW w:w="2025" w:type="dxa"/>
          </w:tcPr>
          <w:p w:rsidR="00F04A15" w:rsidRDefault="00102B28">
            <w:pPr>
              <w:widowControl w:val="0"/>
              <w:contextualSpacing w:val="0"/>
            </w:pPr>
            <w:r>
              <w:t>Tier-1</w:t>
            </w:r>
          </w:p>
        </w:tc>
      </w:tr>
      <w:tr w:rsidR="00F04A15">
        <w:tc>
          <w:tcPr>
            <w:tcW w:w="5220" w:type="dxa"/>
          </w:tcPr>
          <w:p w:rsidR="00F04A15" w:rsidRDefault="00102B28">
            <w:pPr>
              <w:widowControl w:val="0"/>
              <w:contextualSpacing w:val="0"/>
            </w:pPr>
            <w:r>
              <w:t>Functional Safety  Engineer- Component Level</w:t>
            </w:r>
          </w:p>
        </w:tc>
        <w:tc>
          <w:tcPr>
            <w:tcW w:w="2025" w:type="dxa"/>
          </w:tcPr>
          <w:p w:rsidR="00F04A15" w:rsidRDefault="00102B28">
            <w:pPr>
              <w:widowControl w:val="0"/>
              <w:contextualSpacing w:val="0"/>
            </w:pPr>
            <w:r>
              <w:t>Tier-1</w:t>
            </w:r>
          </w:p>
        </w:tc>
      </w:tr>
      <w:tr w:rsidR="00F04A15">
        <w:tc>
          <w:tcPr>
            <w:tcW w:w="5220" w:type="dxa"/>
          </w:tcPr>
          <w:p w:rsidR="00F04A15" w:rsidRDefault="00102B28">
            <w:pPr>
              <w:widowControl w:val="0"/>
              <w:contextualSpacing w:val="0"/>
            </w:pPr>
            <w:r>
              <w:t>Functional Safety Auditor</w:t>
            </w:r>
          </w:p>
        </w:tc>
        <w:tc>
          <w:tcPr>
            <w:tcW w:w="2025" w:type="dxa"/>
          </w:tcPr>
          <w:p w:rsidR="00F04A15" w:rsidRDefault="00102B28">
            <w:pPr>
              <w:widowControl w:val="0"/>
              <w:contextualSpacing w:val="0"/>
            </w:pPr>
            <w:r>
              <w:t>OEM or external</w:t>
            </w:r>
          </w:p>
        </w:tc>
      </w:tr>
      <w:tr w:rsidR="00F04A15">
        <w:tc>
          <w:tcPr>
            <w:tcW w:w="5220" w:type="dxa"/>
          </w:tcPr>
          <w:p w:rsidR="00F04A15" w:rsidRDefault="00102B28">
            <w:pPr>
              <w:widowControl w:val="0"/>
              <w:contextualSpacing w:val="0"/>
            </w:pPr>
            <w:r>
              <w:t>Functional Safety Assessor</w:t>
            </w:r>
          </w:p>
        </w:tc>
        <w:tc>
          <w:tcPr>
            <w:tcW w:w="2025" w:type="dxa"/>
          </w:tcPr>
          <w:p w:rsidR="00F04A15" w:rsidRDefault="00102B28">
            <w:pPr>
              <w:widowControl w:val="0"/>
              <w:contextualSpacing w:val="0"/>
            </w:pPr>
            <w:r>
              <w:t>OE</w:t>
            </w:r>
            <w:r>
              <w:t>M or external</w:t>
            </w:r>
          </w:p>
        </w:tc>
      </w:tr>
    </w:tbl>
    <w:p w:rsidR="00F04A15" w:rsidRDefault="00F04A15"/>
    <w:p w:rsidR="00F04A15" w:rsidRDefault="00102B28">
      <w:pPr>
        <w:pStyle w:val="Heading1"/>
        <w:contextualSpacing w:val="0"/>
      </w:pPr>
      <w:bookmarkStart w:id="20" w:name="_swj0emygbhrm" w:colFirst="0" w:colLast="0"/>
      <w:bookmarkEnd w:id="20"/>
      <w:r>
        <w:t>Development Interface Agreement</w:t>
      </w:r>
    </w:p>
    <w:p w:rsidR="00F04A15" w:rsidRDefault="00F04A15"/>
    <w:p w:rsidR="00F04A15" w:rsidRDefault="00102B28">
      <w:pPr>
        <w:rPr>
          <w:b/>
          <w:color w:val="B7B7B7"/>
        </w:rPr>
      </w:pPr>
      <w:r>
        <w:rPr>
          <w:b/>
          <w:color w:val="B7B7B7"/>
        </w:rPr>
        <w:t>[Instructions:</w:t>
      </w:r>
    </w:p>
    <w:p w:rsidR="00F04A15" w:rsidRDefault="00102B28">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04A15" w:rsidRDefault="00102B28">
      <w:pPr>
        <w:rPr>
          <w:b/>
          <w:color w:val="B7B7B7"/>
        </w:rPr>
      </w:pPr>
      <w:r>
        <w:rPr>
          <w:b/>
          <w:color w:val="B7B7B7"/>
        </w:rPr>
        <w:t xml:space="preserve"> </w:t>
      </w:r>
    </w:p>
    <w:p w:rsidR="00F04A15" w:rsidRDefault="00102B28">
      <w:pPr>
        <w:rPr>
          <w:b/>
          <w:color w:val="B7B7B7"/>
        </w:rPr>
      </w:pPr>
      <w:r>
        <w:rPr>
          <w:b/>
          <w:color w:val="B7B7B7"/>
        </w:rPr>
        <w:t>Please answer the following questions:</w:t>
      </w:r>
    </w:p>
    <w:p w:rsidR="00F04A15" w:rsidRDefault="00F04A15">
      <w:pPr>
        <w:rPr>
          <w:b/>
          <w:color w:val="B7B7B7"/>
        </w:rPr>
      </w:pPr>
    </w:p>
    <w:p w:rsidR="00F04A15" w:rsidRDefault="00102B28">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F04A15" w:rsidRDefault="00F04A15">
      <w:pPr>
        <w:rPr>
          <w:b/>
          <w:color w:val="B7B7B7"/>
        </w:rPr>
      </w:pPr>
    </w:p>
    <w:p w:rsidR="00F04A15" w:rsidRDefault="00F04A15">
      <w:pPr>
        <w:rPr>
          <w:b/>
          <w:color w:val="B7B7B7"/>
        </w:rPr>
      </w:pPr>
    </w:p>
    <w:p w:rsidR="00F04A15" w:rsidRDefault="00F04A15">
      <w:pPr>
        <w:rPr>
          <w:b/>
          <w:color w:val="B7B7B7"/>
        </w:rPr>
      </w:pPr>
    </w:p>
    <w:p w:rsidR="00F04A15" w:rsidRDefault="00102B28">
      <w:pPr>
        <w:numPr>
          <w:ilvl w:val="0"/>
          <w:numId w:val="3"/>
        </w:numPr>
        <w:ind w:hanging="360"/>
        <w:contextualSpacing/>
        <w:rPr>
          <w:b/>
          <w:color w:val="B7B7B7"/>
        </w:rPr>
      </w:pPr>
      <w:r>
        <w:rPr>
          <w:b/>
          <w:color w:val="B7B7B7"/>
        </w:rPr>
        <w:lastRenderedPageBreak/>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F04A15" w:rsidRDefault="00102B28">
      <w:pPr>
        <w:rPr>
          <w:b/>
          <w:color w:val="B7B7B7"/>
        </w:rPr>
      </w:pPr>
      <w:r>
        <w:rPr>
          <w:b/>
          <w:color w:val="B7B7B7"/>
        </w:rPr>
        <w:t>]</w:t>
      </w:r>
    </w:p>
    <w:p w:rsidR="00F04A15" w:rsidRDefault="00F04A15">
      <w:pPr>
        <w:rPr>
          <w:b/>
          <w:color w:val="B7B7B7"/>
        </w:rPr>
      </w:pPr>
    </w:p>
    <w:p w:rsidR="00583EE3" w:rsidRDefault="00583EE3">
      <w:r w:rsidRPr="00583EE3">
        <w:t>The development interface agreement</w:t>
      </w:r>
      <w:r>
        <w:t xml:space="preserve"> defines the </w:t>
      </w:r>
      <w:r w:rsidR="00C062DB">
        <w:t xml:space="preserve">roles and responsibilities between the OEM, Tier I, and Tier II suppliers </w:t>
      </w:r>
    </w:p>
    <w:p w:rsidR="00BC177F" w:rsidRDefault="00BC177F"/>
    <w:tbl>
      <w:tblPr>
        <w:tblStyle w:val="TableGrid"/>
        <w:tblW w:w="0" w:type="auto"/>
        <w:tblLook w:val="04A0" w:firstRow="1" w:lastRow="0" w:firstColumn="1" w:lastColumn="0" w:noHBand="0" w:noVBand="1"/>
      </w:tblPr>
      <w:tblGrid>
        <w:gridCol w:w="4608"/>
        <w:gridCol w:w="4770"/>
      </w:tblGrid>
      <w:tr w:rsidR="00BC177F" w:rsidTr="00BC177F">
        <w:tc>
          <w:tcPr>
            <w:tcW w:w="4608" w:type="dxa"/>
          </w:tcPr>
          <w:p w:rsidR="00BC177F" w:rsidRPr="00BC177F" w:rsidRDefault="00BC177F">
            <w:pPr>
              <w:pBdr>
                <w:top w:val="none" w:sz="0" w:space="0" w:color="auto"/>
                <w:left w:val="none" w:sz="0" w:space="0" w:color="auto"/>
                <w:bottom w:val="none" w:sz="0" w:space="0" w:color="auto"/>
                <w:right w:val="none" w:sz="0" w:space="0" w:color="auto"/>
                <w:between w:val="none" w:sz="0" w:space="0" w:color="auto"/>
              </w:pBdr>
              <w:rPr>
                <w:b/>
              </w:rPr>
            </w:pPr>
            <w:r w:rsidRPr="00BC177F">
              <w:rPr>
                <w:b/>
              </w:rPr>
              <w:t>Task</w:t>
            </w:r>
          </w:p>
        </w:tc>
        <w:tc>
          <w:tcPr>
            <w:tcW w:w="4770" w:type="dxa"/>
          </w:tcPr>
          <w:p w:rsidR="00BC177F" w:rsidRPr="00BC177F" w:rsidRDefault="00BC177F">
            <w:pPr>
              <w:pBdr>
                <w:top w:val="none" w:sz="0" w:space="0" w:color="auto"/>
                <w:left w:val="none" w:sz="0" w:space="0" w:color="auto"/>
                <w:bottom w:val="none" w:sz="0" w:space="0" w:color="auto"/>
                <w:right w:val="none" w:sz="0" w:space="0" w:color="auto"/>
                <w:between w:val="none" w:sz="0" w:space="0" w:color="auto"/>
              </w:pBdr>
              <w:rPr>
                <w:b/>
              </w:rPr>
            </w:pPr>
            <w:r w:rsidRPr="00BC177F">
              <w:rPr>
                <w:b/>
              </w:rPr>
              <w:t xml:space="preserve">Responsibility </w:t>
            </w:r>
          </w:p>
        </w:tc>
      </w:tr>
      <w:tr w:rsidR="00BC177F" w:rsidTr="00BC177F">
        <w:tc>
          <w:tcPr>
            <w:tcW w:w="4608"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Component-level software safety requirements</w:t>
            </w:r>
          </w:p>
        </w:tc>
        <w:tc>
          <w:tcPr>
            <w:tcW w:w="4770"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Tier I</w:t>
            </w:r>
          </w:p>
        </w:tc>
      </w:tr>
      <w:tr w:rsidR="00BC177F" w:rsidTr="00BC177F">
        <w:tc>
          <w:tcPr>
            <w:tcW w:w="4608" w:type="dxa"/>
          </w:tcPr>
          <w:p w:rsidR="00BC177F" w:rsidRDefault="00BC177F" w:rsidP="00BC177F">
            <w:pPr>
              <w:pBdr>
                <w:top w:val="none" w:sz="0" w:space="0" w:color="auto"/>
                <w:left w:val="none" w:sz="0" w:space="0" w:color="auto"/>
                <w:bottom w:val="none" w:sz="0" w:space="0" w:color="auto"/>
                <w:right w:val="none" w:sz="0" w:space="0" w:color="auto"/>
                <w:between w:val="none" w:sz="0" w:space="0" w:color="auto"/>
              </w:pBdr>
            </w:pPr>
            <w:r>
              <w:t xml:space="preserve">Software component verification per requirements </w:t>
            </w:r>
          </w:p>
        </w:tc>
        <w:tc>
          <w:tcPr>
            <w:tcW w:w="4770"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Tier I</w:t>
            </w:r>
          </w:p>
        </w:tc>
      </w:tr>
      <w:tr w:rsidR="00BC177F" w:rsidTr="00BC177F">
        <w:tc>
          <w:tcPr>
            <w:tcW w:w="4608"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Technical safety requirements</w:t>
            </w:r>
          </w:p>
        </w:tc>
        <w:tc>
          <w:tcPr>
            <w:tcW w:w="4770"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Tier I</w:t>
            </w:r>
          </w:p>
        </w:tc>
      </w:tr>
      <w:tr w:rsidR="00BC177F" w:rsidTr="00BC177F">
        <w:tc>
          <w:tcPr>
            <w:tcW w:w="4608"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System verification per technical safety requirements</w:t>
            </w:r>
          </w:p>
        </w:tc>
        <w:tc>
          <w:tcPr>
            <w:tcW w:w="4770"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Tier I</w:t>
            </w:r>
          </w:p>
        </w:tc>
      </w:tr>
      <w:tr w:rsidR="00BC177F" w:rsidTr="00BC177F">
        <w:tc>
          <w:tcPr>
            <w:tcW w:w="4608"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 xml:space="preserve">System-level functional requirements </w:t>
            </w:r>
          </w:p>
        </w:tc>
        <w:tc>
          <w:tcPr>
            <w:tcW w:w="4770"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OEM</w:t>
            </w:r>
          </w:p>
        </w:tc>
      </w:tr>
      <w:tr w:rsidR="00BC177F" w:rsidTr="00BC177F">
        <w:tc>
          <w:tcPr>
            <w:tcW w:w="4608"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Functional safety requirements</w:t>
            </w:r>
          </w:p>
        </w:tc>
        <w:tc>
          <w:tcPr>
            <w:tcW w:w="4770"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Tier I</w:t>
            </w:r>
          </w:p>
        </w:tc>
      </w:tr>
      <w:tr w:rsidR="00BC177F" w:rsidTr="00BC177F">
        <w:tc>
          <w:tcPr>
            <w:tcW w:w="4608"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Functional safety analysis, including safety goals and safety plan</w:t>
            </w:r>
          </w:p>
        </w:tc>
        <w:tc>
          <w:tcPr>
            <w:tcW w:w="4770" w:type="dxa"/>
          </w:tcPr>
          <w:p w:rsidR="00BC177F" w:rsidRDefault="00BC177F">
            <w:pPr>
              <w:pBdr>
                <w:top w:val="none" w:sz="0" w:space="0" w:color="auto"/>
                <w:left w:val="none" w:sz="0" w:space="0" w:color="auto"/>
                <w:bottom w:val="none" w:sz="0" w:space="0" w:color="auto"/>
                <w:right w:val="none" w:sz="0" w:space="0" w:color="auto"/>
                <w:between w:val="none" w:sz="0" w:space="0" w:color="auto"/>
              </w:pBdr>
            </w:pPr>
            <w:r>
              <w:t>Tier I</w:t>
            </w:r>
          </w:p>
        </w:tc>
      </w:tr>
    </w:tbl>
    <w:p w:rsidR="00BC177F" w:rsidRPr="00583EE3" w:rsidRDefault="00BC177F"/>
    <w:p w:rsidR="00F04A15" w:rsidRDefault="00102B28">
      <w:pPr>
        <w:pStyle w:val="Heading1"/>
        <w:contextualSpacing w:val="0"/>
      </w:pPr>
      <w:bookmarkStart w:id="21" w:name="_lllavvxrxrdy" w:colFirst="0" w:colLast="0"/>
      <w:bookmarkEnd w:id="21"/>
      <w:r>
        <w:t>Confirmation Measures</w:t>
      </w:r>
      <w:bookmarkStart w:id="22" w:name="_GoBack"/>
      <w:bookmarkEnd w:id="22"/>
    </w:p>
    <w:p w:rsidR="00F04A15" w:rsidRDefault="00F04A15"/>
    <w:p w:rsidR="00F04A15" w:rsidRDefault="00102B28">
      <w:pPr>
        <w:rPr>
          <w:b/>
          <w:color w:val="B7B7B7"/>
        </w:rPr>
      </w:pPr>
      <w:r>
        <w:rPr>
          <w:b/>
          <w:color w:val="B7B7B7"/>
        </w:rPr>
        <w:t xml:space="preserve">[Instructions: </w:t>
      </w:r>
    </w:p>
    <w:p w:rsidR="00F04A15" w:rsidRDefault="00102B28">
      <w:pPr>
        <w:rPr>
          <w:b/>
          <w:color w:val="B7B7B7"/>
        </w:rPr>
      </w:pPr>
      <w:r>
        <w:rPr>
          <w:b/>
          <w:color w:val="B7B7B7"/>
        </w:rPr>
        <w:t>Please answer the following questions:</w:t>
      </w:r>
    </w:p>
    <w:p w:rsidR="00F04A15" w:rsidRDefault="00F04A15">
      <w:pPr>
        <w:rPr>
          <w:b/>
          <w:color w:val="B7B7B7"/>
        </w:rPr>
      </w:pPr>
    </w:p>
    <w:p w:rsidR="00F04A15" w:rsidRDefault="00102B28">
      <w:pPr>
        <w:numPr>
          <w:ilvl w:val="0"/>
          <w:numId w:val="2"/>
        </w:numPr>
        <w:ind w:hanging="360"/>
        <w:contextualSpacing/>
        <w:rPr>
          <w:b/>
          <w:color w:val="B7B7B7"/>
        </w:rPr>
      </w:pPr>
      <w:r>
        <w:rPr>
          <w:b/>
          <w:color w:val="B7B7B7"/>
        </w:rPr>
        <w:t>What is the main purpose of confirmation measures?</w:t>
      </w:r>
    </w:p>
    <w:p w:rsidR="00F04A15" w:rsidRDefault="00102B28">
      <w:pPr>
        <w:numPr>
          <w:ilvl w:val="0"/>
          <w:numId w:val="2"/>
        </w:numPr>
        <w:ind w:hanging="360"/>
        <w:contextualSpacing/>
        <w:rPr>
          <w:b/>
          <w:color w:val="B7B7B7"/>
        </w:rPr>
      </w:pPr>
      <w:r>
        <w:rPr>
          <w:b/>
          <w:color w:val="B7B7B7"/>
        </w:rPr>
        <w:t>What is a confirmation review?</w:t>
      </w:r>
    </w:p>
    <w:p w:rsidR="00F04A15" w:rsidRDefault="00102B28">
      <w:pPr>
        <w:numPr>
          <w:ilvl w:val="0"/>
          <w:numId w:val="2"/>
        </w:numPr>
        <w:ind w:hanging="360"/>
        <w:contextualSpacing/>
        <w:rPr>
          <w:b/>
          <w:color w:val="B7B7B7"/>
        </w:rPr>
      </w:pPr>
      <w:r>
        <w:rPr>
          <w:b/>
          <w:color w:val="B7B7B7"/>
        </w:rPr>
        <w:t>What is a functional safet</w:t>
      </w:r>
      <w:r>
        <w:rPr>
          <w:b/>
          <w:color w:val="B7B7B7"/>
        </w:rPr>
        <w:t>y audit?</w:t>
      </w:r>
    </w:p>
    <w:p w:rsidR="00F04A15" w:rsidRDefault="00102B28">
      <w:pPr>
        <w:numPr>
          <w:ilvl w:val="0"/>
          <w:numId w:val="2"/>
        </w:numPr>
        <w:ind w:hanging="360"/>
        <w:contextualSpacing/>
        <w:rPr>
          <w:b/>
          <w:color w:val="B7B7B7"/>
        </w:rPr>
      </w:pPr>
      <w:r>
        <w:rPr>
          <w:b/>
          <w:color w:val="B7B7B7"/>
        </w:rPr>
        <w:t>What is a functional safety assessment?</w:t>
      </w:r>
    </w:p>
    <w:p w:rsidR="00F04A15" w:rsidRDefault="00102B28">
      <w:pPr>
        <w:rPr>
          <w:b/>
          <w:color w:val="B7B7B7"/>
        </w:rPr>
      </w:pPr>
      <w:r>
        <w:rPr>
          <w:b/>
          <w:color w:val="B7B7B7"/>
        </w:rPr>
        <w:t>]</w:t>
      </w:r>
    </w:p>
    <w:p w:rsidR="00F04A15" w:rsidRDefault="00F04A15">
      <w:pPr>
        <w:rPr>
          <w:b/>
          <w:color w:val="B7B7B7"/>
        </w:rPr>
      </w:pPr>
    </w:p>
    <w:p w:rsidR="00F04A15" w:rsidRDefault="00F04A15">
      <w:pPr>
        <w:rPr>
          <w:b/>
          <w:color w:val="B7B7B7"/>
        </w:rPr>
      </w:pPr>
    </w:p>
    <w:p w:rsidR="00F04A15" w:rsidRDefault="00102B28">
      <w:r>
        <w:pict>
          <v:rect id="_x0000_i1025" style="width:0;height:1.5pt" o:hralign="center" o:hrstd="t" o:hr="t" fillcolor="#a0a0a0" stroked="f"/>
        </w:pict>
      </w:r>
    </w:p>
    <w:p w:rsidR="00F04A15" w:rsidRDefault="00102B28">
      <w:r>
        <w:t xml:space="preserve">A safety plan could have other sections that we are not including here. For example, a safety plan would probably contain a complete project schedule. </w:t>
      </w:r>
    </w:p>
    <w:p w:rsidR="00F04A15" w:rsidRDefault="00F04A15"/>
    <w:p w:rsidR="00F04A15" w:rsidRDefault="00102B28">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rsidR="00F04A15" w:rsidRDefault="00F04A15"/>
    <w:p w:rsidR="00F04A15" w:rsidRDefault="00102B28">
      <w:r>
        <w:t>Similarly, a confirmation measures section would go into more detail about how each confirmation will be carried out.</w:t>
      </w:r>
    </w:p>
    <w:sectPr w:rsidR="00F04A15">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B28" w:rsidRDefault="00102B28">
      <w:pPr>
        <w:spacing w:line="240" w:lineRule="auto"/>
      </w:pPr>
      <w:r>
        <w:separator/>
      </w:r>
    </w:p>
  </w:endnote>
  <w:endnote w:type="continuationSeparator" w:id="0">
    <w:p w:rsidR="00102B28" w:rsidRDefault="00102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A15" w:rsidRDefault="00F04A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B28" w:rsidRDefault="00102B28">
      <w:pPr>
        <w:spacing w:line="240" w:lineRule="auto"/>
      </w:pPr>
      <w:r>
        <w:separator/>
      </w:r>
    </w:p>
  </w:footnote>
  <w:footnote w:type="continuationSeparator" w:id="0">
    <w:p w:rsidR="00102B28" w:rsidRDefault="00102B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A54AF"/>
    <w:multiLevelType w:val="hybridMultilevel"/>
    <w:tmpl w:val="FAB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9601B"/>
    <w:multiLevelType w:val="multilevel"/>
    <w:tmpl w:val="7F125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0F93206"/>
    <w:multiLevelType w:val="multilevel"/>
    <w:tmpl w:val="788645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F357589"/>
    <w:multiLevelType w:val="multilevel"/>
    <w:tmpl w:val="9AAE8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3AF6AE0"/>
    <w:multiLevelType w:val="hybridMultilevel"/>
    <w:tmpl w:val="CB70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C41BF3"/>
    <w:multiLevelType w:val="hybridMultilevel"/>
    <w:tmpl w:val="F398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61ECD"/>
    <w:multiLevelType w:val="multilevel"/>
    <w:tmpl w:val="A4E6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833F42"/>
    <w:multiLevelType w:val="hybridMultilevel"/>
    <w:tmpl w:val="1FA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4A15"/>
    <w:rsid w:val="000125B7"/>
    <w:rsid w:val="00102B28"/>
    <w:rsid w:val="00430B23"/>
    <w:rsid w:val="00583EE3"/>
    <w:rsid w:val="00961474"/>
    <w:rsid w:val="00961573"/>
    <w:rsid w:val="00A77606"/>
    <w:rsid w:val="00AC7F7A"/>
    <w:rsid w:val="00BC177F"/>
    <w:rsid w:val="00C062DB"/>
    <w:rsid w:val="00C13774"/>
    <w:rsid w:val="00F0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30B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23"/>
    <w:rPr>
      <w:rFonts w:ascii="Tahoma" w:hAnsi="Tahoma" w:cs="Tahoma"/>
      <w:sz w:val="16"/>
      <w:szCs w:val="16"/>
    </w:rPr>
  </w:style>
  <w:style w:type="paragraph" w:styleId="ListParagraph">
    <w:name w:val="List Paragraph"/>
    <w:basedOn w:val="Normal"/>
    <w:uiPriority w:val="34"/>
    <w:qFormat/>
    <w:rsid w:val="00430B23"/>
    <w:pPr>
      <w:ind w:left="720"/>
      <w:contextualSpacing/>
    </w:pPr>
  </w:style>
  <w:style w:type="table" w:styleId="TableGrid">
    <w:name w:val="Table Grid"/>
    <w:basedOn w:val="TableNormal"/>
    <w:uiPriority w:val="59"/>
    <w:rsid w:val="00BC17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30B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23"/>
    <w:rPr>
      <w:rFonts w:ascii="Tahoma" w:hAnsi="Tahoma" w:cs="Tahoma"/>
      <w:sz w:val="16"/>
      <w:szCs w:val="16"/>
    </w:rPr>
  </w:style>
  <w:style w:type="paragraph" w:styleId="ListParagraph">
    <w:name w:val="List Paragraph"/>
    <w:basedOn w:val="Normal"/>
    <w:uiPriority w:val="34"/>
    <w:qFormat/>
    <w:rsid w:val="00430B23"/>
    <w:pPr>
      <w:ind w:left="720"/>
      <w:contextualSpacing/>
    </w:pPr>
  </w:style>
  <w:style w:type="table" w:styleId="TableGrid">
    <w:name w:val="Table Grid"/>
    <w:basedOn w:val="TableNormal"/>
    <w:uiPriority w:val="59"/>
    <w:rsid w:val="00BC17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83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11</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Aleksey</cp:lastModifiedBy>
  <cp:revision>5</cp:revision>
  <dcterms:created xsi:type="dcterms:W3CDTF">2017-10-16T03:11:00Z</dcterms:created>
  <dcterms:modified xsi:type="dcterms:W3CDTF">2017-10-16T05:08:00Z</dcterms:modified>
</cp:coreProperties>
</file>