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60"/>
        <w:jc w:val="center"/>
      </w:pPr>
      <w:r>
        <w:rPr>
          <w:b/>
          <w:bCs/>
          <w:color w:val="9a6f00"/>
          <w:sz w:val="48"/>
          <w:szCs w:val="48"/>
        </w:rPr>
        <w:t xml:space="preserve">Stonhard CRM — מסמך מעבר</w:t>
      </w:r>
    </w:p>
    <w:p>
      <w:pPr>
        <w:spacing w:before="0" w:after="60"/>
        <w:jc w:val="center"/>
      </w:pPr>
      <w:r>
        <w:rPr>
          <w:color w:val="7a5500"/>
          <w:sz w:val="26"/>
          <w:szCs w:val="26"/>
        </w:rPr>
        <w:t xml:space="preserve">בני פרסקי + אבשי ספיר | 04/03/2026 — אחה"צ</w:t>
      </w:r>
    </w:p>
    <w:p>
      <w:pPr>
        <w:pBdr>
          <w:bottom w:val="single" w:color="9a6f00" w:sz="6" w:space="1"/>
        </w:pBdr>
        <w:spacing w:before="100" w:after="100"/>
      </w:pPr>
    </w:p>
    <w:p>
      <w:pPr>
        <w:spacing w:before="80" w:after="0"/>
      </w:pPr>
    </w:p>
    <w:p>
      <w:pPr>
        <w:pStyle w:val="Heading1"/>
        <w:spacing w:before="200" w:after="100"/>
      </w:pPr>
      <w:r>
        <w:rPr>
          <w:b/>
          <w:bCs/>
          <w:color w:val="2c1f00"/>
        </w:rPr>
        <w:t xml:space="preserve">1. מה נבנה בסשן זה</w:t>
      </w:r>
    </w:p>
    <w:p>
      <w:pPr>
        <w:pBdr>
          <w:bottom w:val="single" w:color="9a6f00" w:sz="6" w:space="1"/>
        </w:pBdr>
        <w:spacing w:before="100" w:after="100"/>
      </w:pPr>
    </w:p>
    <w:p>
      <w:pPr>
        <w:pStyle w:val="Heading2"/>
        <w:spacing w:before="200" w:after="100"/>
      </w:pPr>
      <w:r>
        <w:rPr>
          <w:b/>
          <w:bCs/>
          <w:color w:val="2c1f00"/>
        </w:rPr>
        <w:t xml:space="preserve">1.1 SQL — 3 טבלאות Supabase חדשות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200"/>
        <w:gridCol w:w="2426"/>
      </w:tblGrid>
      <w:tr>
        <w:tc>
          <w:tcPr>
            <w:tcW w:type="dxa" w:w="44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9a6f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משימה</w:t>
            </w:r>
          </w:p>
        </w:tc>
        <w:tc>
          <w:tcPr>
            <w:tcW w:type="dxa" w:w="22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9a6f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סטטוס</w:t>
            </w:r>
          </w:p>
        </w:tc>
        <w:tc>
          <w:tcPr>
            <w:tcW w:type="dxa" w:w="2426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9a6f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הערות</w:t>
            </w:r>
          </w:p>
        </w:tc>
      </w:tr>
      <w:tr>
        <w:tc>
          <w:tcPr>
            <w:tcW w:type="dxa" w:w="44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a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color w:val="2c1f00"/>
                <w:sz w:val="18"/>
                <w:szCs w:val="18"/>
              </w:rPr>
              <w:t xml:space="preserve">contractors_master — ספר קבלנים ראשי</w:t>
            </w:r>
          </w:p>
        </w:tc>
        <w:tc>
          <w:tcPr>
            <w:tcW w:type="dxa" w:w="22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✅ הושלם</w:t>
            </w:r>
          </w:p>
        </w:tc>
        <w:tc>
          <w:tcPr>
            <w:tcW w:type="dxa" w:w="2426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a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color w:val="7a5500"/>
                <w:sz w:val="17"/>
                <w:szCs w:val="17"/>
              </w:rPr>
              <w:t xml:space="preserve">id, שם, טל, עיסוק, רישיון, דירוג</w:t>
            </w:r>
          </w:p>
        </w:tc>
      </w:tr>
      <w:tr>
        <w:tc>
          <w:tcPr>
            <w:tcW w:type="dxa" w:w="44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color w:val="2c1f00"/>
                <w:sz w:val="18"/>
                <w:szCs w:val="18"/>
              </w:rPr>
              <w:t xml:space="preserve">projects — פרויקטים</w:t>
            </w:r>
          </w:p>
        </w:tc>
        <w:tc>
          <w:tcPr>
            <w:tcW w:type="dxa" w:w="22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✅ הושלם</w:t>
            </w:r>
          </w:p>
        </w:tc>
        <w:tc>
          <w:tcPr>
            <w:tcW w:type="dxa" w:w="2426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color w:val="7a5500"/>
                <w:sz w:val="17"/>
                <w:szCs w:val="17"/>
              </w:rPr>
              <w:t xml:space="preserve">תקציב, סטטוס, לקוח, כתובת</w:t>
            </w:r>
          </w:p>
        </w:tc>
      </w:tr>
      <w:tr>
        <w:tc>
          <w:tcPr>
            <w:tcW w:type="dxa" w:w="44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a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color w:val="2c1f00"/>
                <w:sz w:val="18"/>
                <w:szCs w:val="18"/>
              </w:rPr>
              <w:t xml:space="preserve">contractor_transactions — ספר חשבונות</w:t>
            </w:r>
          </w:p>
        </w:tc>
        <w:tc>
          <w:tcPr>
            <w:tcW w:type="dxa" w:w="22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✅ הושלם</w:t>
            </w:r>
          </w:p>
        </w:tc>
        <w:tc>
          <w:tcPr>
            <w:tcW w:type="dxa" w:w="2426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a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color w:val="7a5500"/>
                <w:sz w:val="17"/>
                <w:szCs w:val="17"/>
              </w:rPr>
              <w:t xml:space="preserve">sent/received, cumulative balance</w:t>
            </w:r>
          </w:p>
        </w:tc>
      </w:tr>
      <w:tr>
        <w:tc>
          <w:tcPr>
            <w:tcW w:type="dxa" w:w="44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color w:val="2c1f00"/>
                <w:sz w:val="18"/>
                <w:szCs w:val="18"/>
              </w:rPr>
              <w:t xml:space="preserve">project_contractors_master — קישור</w:t>
            </w:r>
          </w:p>
        </w:tc>
        <w:tc>
          <w:tcPr>
            <w:tcW w:type="dxa" w:w="22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✅ הושלם</w:t>
            </w:r>
          </w:p>
        </w:tc>
        <w:tc>
          <w:tcPr>
            <w:tcW w:type="dxa" w:w="2426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color w:val="7a5500"/>
                <w:sz w:val="17"/>
                <w:szCs w:val="17"/>
              </w:rPr>
              <w:t xml:space="preserve">many-to-many: קבלן ↔ פרויקט</w:t>
            </w:r>
          </w:p>
        </w:tc>
      </w:tr>
      <w:tr>
        <w:tc>
          <w:tcPr>
            <w:tcW w:type="dxa" w:w="44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a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color w:val="2c1f00"/>
                <w:sz w:val="18"/>
                <w:szCs w:val="18"/>
              </w:rPr>
              <w:t xml:space="preserve">VIEW: contractor_balances</w:t>
            </w:r>
          </w:p>
        </w:tc>
        <w:tc>
          <w:tcPr>
            <w:tcW w:type="dxa" w:w="22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✅ הושלם</w:t>
            </w:r>
          </w:p>
        </w:tc>
        <w:tc>
          <w:tcPr>
            <w:tcW w:type="dxa" w:w="2426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a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color w:val="7a5500"/>
                <w:sz w:val="17"/>
                <w:szCs w:val="17"/>
              </w:rPr>
              <w:t xml:space="preserve">יתרה אוטומטית לכל קבלן</w:t>
            </w:r>
          </w:p>
        </w:tc>
      </w:tr>
      <w:tr>
        <w:tc>
          <w:tcPr>
            <w:tcW w:type="dxa" w:w="44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color w:val="2c1f00"/>
                <w:sz w:val="18"/>
                <w:szCs w:val="18"/>
              </w:rPr>
              <w:t xml:space="preserve">VIEW: project_summary</w:t>
            </w:r>
          </w:p>
        </w:tc>
        <w:tc>
          <w:tcPr>
            <w:tcW w:type="dxa" w:w="22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✅ הושלם</w:t>
            </w:r>
          </w:p>
        </w:tc>
        <w:tc>
          <w:tcPr>
            <w:tcW w:type="dxa" w:w="2426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color w:val="7a5500"/>
                <w:sz w:val="17"/>
                <w:szCs w:val="17"/>
              </w:rPr>
              <w:t xml:space="preserve">סיכום פרויקט עם כל הנתונים</w:t>
            </w:r>
          </w:p>
        </w:tc>
      </w:tr>
      <w:tr>
        <w:tc>
          <w:tcPr>
            <w:tcW w:type="dxa" w:w="44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a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color w:val="2c1f00"/>
                <w:sz w:val="18"/>
                <w:szCs w:val="18"/>
              </w:rPr>
              <w:t xml:space="preserve">reports.project_id — עמודה חדשה</w:t>
            </w:r>
          </w:p>
        </w:tc>
        <w:tc>
          <w:tcPr>
            <w:tcW w:type="dxa" w:w="22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✅ הושלם</w:t>
            </w:r>
          </w:p>
        </w:tc>
        <w:tc>
          <w:tcPr>
            <w:tcW w:type="dxa" w:w="2426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a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color w:val="7a5500"/>
                <w:sz w:val="17"/>
                <w:szCs w:val="17"/>
              </w:rPr>
              <w:t xml:space="preserve">מקשר דוחות קיימים לפרויקט</w:t>
            </w:r>
          </w:p>
        </w:tc>
      </w:tr>
    </w:tbl>
    <w:p>
      <w:pPr>
        <w:spacing w:before="80" w:after="0"/>
      </w:pPr>
    </w:p>
    <w:p>
      <w:pPr>
        <w:pStyle w:val="Heading2"/>
        <w:spacing w:before="200" w:after="100"/>
      </w:pPr>
      <w:r>
        <w:rPr>
          <w:b/>
          <w:bCs/>
          <w:color w:val="2c1f00"/>
        </w:rPr>
        <w:t xml:space="preserve">1.2 crm.html — Desktop CRM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200"/>
        <w:gridCol w:w="2426"/>
      </w:tblGrid>
      <w:tr>
        <w:tc>
          <w:tcPr>
            <w:tcW w:type="dxa" w:w="44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9a6f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משימה</w:t>
            </w:r>
          </w:p>
        </w:tc>
        <w:tc>
          <w:tcPr>
            <w:tcW w:type="dxa" w:w="22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9a6f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סטטוס</w:t>
            </w:r>
          </w:p>
        </w:tc>
        <w:tc>
          <w:tcPr>
            <w:tcW w:type="dxa" w:w="2426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9a6f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הערות</w:t>
            </w:r>
          </w:p>
        </w:tc>
      </w:tr>
      <w:tr>
        <w:tc>
          <w:tcPr>
            <w:tcW w:type="dxa" w:w="44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a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color w:val="2c1f00"/>
                <w:sz w:val="18"/>
                <w:szCs w:val="18"/>
              </w:rPr>
              <w:t xml:space="preserve">📊 לוח בקרה — Dashboard</w:t>
            </w:r>
          </w:p>
        </w:tc>
        <w:tc>
          <w:tcPr>
            <w:tcW w:type="dxa" w:w="22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✅ הושלם</w:t>
            </w:r>
          </w:p>
        </w:tc>
        <w:tc>
          <w:tcPr>
            <w:tcW w:type="dxa" w:w="2426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a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color w:val="7a5500"/>
                <w:sz w:val="17"/>
                <w:szCs w:val="17"/>
              </w:rPr>
              <w:t xml:space="preserve">stats + פרויקטים + תנועות אחרונות</w:t>
            </w:r>
          </w:p>
        </w:tc>
      </w:tr>
      <w:tr>
        <w:tc>
          <w:tcPr>
            <w:tcW w:type="dxa" w:w="44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color w:val="2c1f00"/>
                <w:sz w:val="18"/>
                <w:szCs w:val="18"/>
              </w:rPr>
              <w:t xml:space="preserve">👷 ספר קבלנים — חיפוש + פילטר</w:t>
            </w:r>
          </w:p>
        </w:tc>
        <w:tc>
          <w:tcPr>
            <w:tcW w:type="dxa" w:w="22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✅ הושלם</w:t>
            </w:r>
          </w:p>
        </w:tc>
        <w:tc>
          <w:tcPr>
            <w:tcW w:type="dxa" w:w="2426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color w:val="7a5500"/>
                <w:sz w:val="17"/>
                <w:szCs w:val="17"/>
              </w:rPr>
              <w:t xml:space="preserve">call/WhatsApp/edit buttons</w:t>
            </w:r>
          </w:p>
        </w:tc>
      </w:tr>
      <w:tr>
        <w:tc>
          <w:tcPr>
            <w:tcW w:type="dxa" w:w="44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a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color w:val="2c1f00"/>
                <w:sz w:val="18"/>
                <w:szCs w:val="18"/>
              </w:rPr>
              <w:t xml:space="preserve">🏗️ ניהול פרויקטים</w:t>
            </w:r>
          </w:p>
        </w:tc>
        <w:tc>
          <w:tcPr>
            <w:tcW w:type="dxa" w:w="22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✅ הושלם</w:t>
            </w:r>
          </w:p>
        </w:tc>
        <w:tc>
          <w:tcPr>
            <w:tcW w:type="dxa" w:w="2426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a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color w:val="7a5500"/>
                <w:sz w:val="17"/>
                <w:szCs w:val="17"/>
              </w:rPr>
              <w:t xml:space="preserve">status/budget/timeline</w:t>
            </w:r>
          </w:p>
        </w:tc>
      </w:tr>
      <w:tr>
        <w:tc>
          <w:tcPr>
            <w:tcW w:type="dxa" w:w="44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color w:val="2c1f00"/>
                <w:sz w:val="18"/>
                <w:szCs w:val="18"/>
              </w:rPr>
              <w:t xml:space="preserve">💰 כספים — יתרות + תנועות</w:t>
            </w:r>
          </w:p>
        </w:tc>
        <w:tc>
          <w:tcPr>
            <w:tcW w:type="dxa" w:w="22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✅ הושלם</w:t>
            </w:r>
          </w:p>
        </w:tc>
        <w:tc>
          <w:tcPr>
            <w:tcW w:type="dxa" w:w="2426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color w:val="7a5500"/>
                <w:sz w:val="17"/>
                <w:szCs w:val="17"/>
              </w:rPr>
              <w:t xml:space="preserve">2 tabs: balances + all transactions</w:t>
            </w:r>
          </w:p>
        </w:tc>
      </w:tr>
      <w:tr>
        <w:tc>
          <w:tcPr>
            <w:tcW w:type="dxa" w:w="44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a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color w:val="2c1f00"/>
                <w:sz w:val="18"/>
                <w:szCs w:val="18"/>
              </w:rPr>
              <w:t xml:space="preserve">📄 דוחות — מ-Supabase</w:t>
            </w:r>
          </w:p>
        </w:tc>
        <w:tc>
          <w:tcPr>
            <w:tcW w:type="dxa" w:w="22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✅ הושלם</w:t>
            </w:r>
          </w:p>
        </w:tc>
        <w:tc>
          <w:tcPr>
            <w:tcW w:type="dxa" w:w="2426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a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color w:val="7a5500"/>
                <w:sz w:val="17"/>
                <w:szCs w:val="17"/>
              </w:rPr>
              <w:t xml:space="preserve">filter by project/date</w:t>
            </w:r>
          </w:p>
        </w:tc>
      </w:tr>
      <w:tr>
        <w:tc>
          <w:tcPr>
            <w:tcW w:type="dxa" w:w="44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color w:val="2c1f00"/>
                <w:sz w:val="18"/>
                <w:szCs w:val="18"/>
              </w:rPr>
              <w:t xml:space="preserve">עיצוב Light Gold Theme</w:t>
            </w:r>
          </w:p>
        </w:tc>
        <w:tc>
          <w:tcPr>
            <w:tcW w:type="dxa" w:w="22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✅ הושלם</w:t>
            </w:r>
          </w:p>
        </w:tc>
        <w:tc>
          <w:tcPr>
            <w:tcW w:type="dxa" w:w="2426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color w:val="7a5500"/>
                <w:sz w:val="17"/>
                <w:szCs w:val="17"/>
              </w:rPr>
              <w:t xml:space="preserve">#fdf6e3 background</w:t>
            </w:r>
          </w:p>
        </w:tc>
      </w:tr>
      <w:tr>
        <w:tc>
          <w:tcPr>
            <w:tcW w:type="dxa" w:w="44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a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color w:val="2c1f00"/>
                <w:sz w:val="18"/>
                <w:szCs w:val="18"/>
              </w:rPr>
              <w:t xml:space="preserve">launcher_index.html — דף בית</w:t>
            </w:r>
          </w:p>
        </w:tc>
        <w:tc>
          <w:tcPr>
            <w:tcW w:type="dxa" w:w="22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✅ הושלם</w:t>
            </w:r>
          </w:p>
        </w:tc>
        <w:tc>
          <w:tcPr>
            <w:tcW w:type="dxa" w:w="2426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a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color w:val="7a5500"/>
                <w:sz w:val="17"/>
                <w:szCs w:val="17"/>
              </w:rPr>
              <w:t xml:space="preserve">CRM + Journal links</w:t>
            </w:r>
          </w:p>
        </w:tc>
      </w:tr>
    </w:tbl>
    <w:p>
      <w:pPr>
        <w:spacing w:before="80" w:after="0"/>
      </w:pPr>
    </w:p>
    <w:p>
      <w:pPr>
        <w:pStyle w:val="Heading1"/>
        <w:spacing w:before="200" w:after="100"/>
      </w:pPr>
      <w:r>
        <w:rPr>
          <w:b/>
          <w:bCs/>
          <w:color w:val="2c1f00"/>
        </w:rPr>
        <w:t xml:space="preserve">2. פריסה ב-GitHub</w:t>
      </w:r>
    </w:p>
    <w:p>
      <w:pPr>
        <w:pBdr>
          <w:bottom w:val="single" w:color="9a6f00" w:sz="6" w:space="1"/>
        </w:pBdr>
        <w:spacing w:before="100"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a6f00" w:sz="4"/>
              <w:left w:val="single" w:color="9a6f00" w:sz="12"/>
              <w:bottom w:val="single" w:color="9a6f00" w:sz="4"/>
              <w:right w:val="single" w:color="e8d9a0" w:sz="1"/>
            </w:tcBorders>
            <w:shd w:fill="fef9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spacing w:before="40" w:after="40"/>
              <w:jc w:val="right"/>
            </w:pPr>
            <w:r>
              <w:rPr>
                <w:color w:val="2c1f00"/>
                <w:sz w:val="19"/>
                <w:szCs w:val="19"/>
              </w:rPr>
              <w:t xml:space="preserve">Repo: avshi2-maker/work-journal</w:t>
            </w:r>
          </w:p>
          <w:p>
            <w:pPr>
              <w:bidi/>
              <w:spacing w:before="40" w:after="40"/>
              <w:jc w:val="right"/>
            </w:pPr>
            <w:r>
              <w:rPr>
                <w:color w:val="2c1f00"/>
                <w:sz w:val="19"/>
                <w:szCs w:val="19"/>
              </w:rPr>
              <w:t xml:space="preserve"/>
            </w:r>
          </w:p>
          <w:p>
            <w:pPr>
              <w:bidi/>
              <w:spacing w:before="40" w:after="40"/>
              <w:jc w:val="right"/>
            </w:pPr>
            <w:r>
              <w:rPr>
                <w:color w:val="2c1f00"/>
                <w:sz w:val="19"/>
                <w:szCs w:val="19"/>
              </w:rPr>
              <w:t xml:space="preserve">שלב 1: שנה שם index.html → journal.html (pencil icon בגיטהאב)</w:t>
            </w:r>
          </w:p>
          <w:p>
            <w:pPr>
              <w:bidi/>
              <w:spacing w:before="40" w:after="40"/>
              <w:jc w:val="right"/>
            </w:pPr>
            <w:r>
              <w:rPr>
                <w:color w:val="2c1f00"/>
                <w:sz w:val="19"/>
                <w:szCs w:val="19"/>
              </w:rPr>
              <w:t xml:space="preserve">שלב 2: העלה launcher_index_04032026.html → שנה שם ל-index.html</w:t>
            </w:r>
          </w:p>
          <w:p>
            <w:pPr>
              <w:bidi/>
              <w:spacing w:before="40" w:after="40"/>
              <w:jc w:val="right"/>
            </w:pPr>
            <w:r>
              <w:rPr>
                <w:color w:val="2c1f00"/>
                <w:sz w:val="19"/>
                <w:szCs w:val="19"/>
              </w:rPr>
              <w:t xml:space="preserve">שלב 3: העלה crm_04032026.html → שנה שם ל-crm.html</w:t>
            </w:r>
          </w:p>
          <w:p>
            <w:pPr>
              <w:bidi/>
              <w:spacing w:before="40" w:after="40"/>
              <w:jc w:val="right"/>
            </w:pPr>
            <w:r>
              <w:rPr>
                <w:color w:val="2c1f00"/>
                <w:sz w:val="19"/>
                <w:szCs w:val="19"/>
              </w:rPr>
              <w:t xml:space="preserve"/>
            </w:r>
          </w:p>
          <w:p>
            <w:pPr>
              <w:bidi/>
              <w:spacing w:before="40" w:after="40"/>
              <w:jc w:val="right"/>
            </w:pPr>
            <w:r>
              <w:rPr>
                <w:color w:val="2c1f00"/>
                <w:sz w:val="19"/>
                <w:szCs w:val="19"/>
              </w:rPr>
              <w:t xml:space="preserve">URL ראשי:  avshi2-maker.github.io/work-journal/</w:t>
            </w:r>
          </w:p>
          <w:p>
            <w:pPr>
              <w:bidi/>
              <w:spacing w:before="40" w:after="40"/>
              <w:jc w:val="right"/>
            </w:pPr>
            <w:r>
              <w:rPr>
                <w:color w:val="2c1f00"/>
                <w:sz w:val="19"/>
                <w:szCs w:val="19"/>
              </w:rPr>
              <w:t xml:space="preserve">CRM:       avshi2-maker.github.io/work-journal/crm.html</w:t>
            </w:r>
          </w:p>
          <w:p>
            <w:pPr>
              <w:bidi/>
              <w:spacing w:before="40" w:after="40"/>
              <w:jc w:val="right"/>
            </w:pPr>
            <w:r>
              <w:rPr>
                <w:color w:val="2c1f00"/>
                <w:sz w:val="19"/>
                <w:szCs w:val="19"/>
              </w:rPr>
              <w:t xml:space="preserve">Journal:   avshi2-maker.github.io/work-journal/journal.html</w:t>
            </w:r>
          </w:p>
        </w:tc>
      </w:tr>
    </w:tbl>
    <w:p>
      <w:pPr>
        <w:spacing w:before="80" w:after="0"/>
      </w:pPr>
    </w:p>
    <w:p>
      <w:pPr>
        <w:pStyle w:val="Heading1"/>
        <w:spacing w:before="200" w:after="100"/>
      </w:pPr>
      <w:r>
        <w:rPr>
          <w:b/>
          <w:bCs/>
          <w:color w:val="2c1f00"/>
        </w:rPr>
        <w:t xml:space="preserve">3. תכנית המשך — סשנים הבאים</w:t>
      </w:r>
    </w:p>
    <w:p>
      <w:pPr>
        <w:pBdr>
          <w:bottom w:val="single" w:color="9a6f00" w:sz="6" w:space="1"/>
        </w:pBdr>
        <w:spacing w:before="100"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5126"/>
      </w:tblGrid>
      <w:tr>
        <w:tc>
          <w:tcPr>
            <w:tcW w:type="dxa" w:w="14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9a6f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סשן</w:t>
            </w:r>
          </w:p>
        </w:tc>
        <w:tc>
          <w:tcPr>
            <w:tcW w:type="dxa" w:w="25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9a6f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שם</w:t>
            </w:r>
          </w:p>
        </w:tc>
        <w:tc>
          <w:tcPr>
            <w:tcW w:type="dxa" w:w="5126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9a6f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תוכן</w:t>
            </w:r>
          </w:p>
        </w:tc>
      </w:tr>
      <w:tr>
        <w:tc>
          <w:tcPr>
            <w:tcW w:type="dxa" w:w="14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c1f00"/>
                <w:sz w:val="18"/>
                <w:szCs w:val="18"/>
              </w:rPr>
              <w:t xml:space="preserve">S4 🔄</w:t>
            </w:r>
          </w:p>
        </w:tc>
        <w:tc>
          <w:tcPr>
            <w:tcW w:type="dxa" w:w="25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c1f00"/>
                <w:sz w:val="18"/>
                <w:szCs w:val="18"/>
              </w:rPr>
              <w:t xml:space="preserve">Mobile Field App</w:t>
            </w:r>
          </w:p>
        </w:tc>
        <w:tc>
          <w:tcPr>
            <w:tcW w:type="dxa" w:w="5126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c1f00"/>
                <w:sz w:val="18"/>
                <w:szCs w:val="18"/>
              </w:rPr>
              <w:t xml:space="preserve">index.html rebuilt as wizard — one screen per step, Hebrew, offline cache</w:t>
            </w:r>
          </w:p>
        </w:tc>
      </w:tr>
      <w:tr>
        <w:tc>
          <w:tcPr>
            <w:tcW w:type="dxa" w:w="14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c1f00"/>
                <w:sz w:val="18"/>
                <w:szCs w:val="18"/>
              </w:rPr>
              <w:t xml:space="preserve">S5</w:t>
            </w:r>
          </w:p>
        </w:tc>
        <w:tc>
          <w:tcPr>
            <w:tcW w:type="dxa" w:w="25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c1f00"/>
                <w:sz w:val="18"/>
                <w:szCs w:val="18"/>
              </w:rPr>
              <w:t xml:space="preserve">PDF + WhatsApp</w:t>
            </w:r>
          </w:p>
        </w:tc>
        <w:tc>
          <w:tcPr>
            <w:tcW w:type="dxa" w:w="5126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c1f00"/>
                <w:sz w:val="18"/>
                <w:szCs w:val="18"/>
              </w:rPr>
              <w:t xml:space="preserve">Auto-generate PDF after sign, stamp date+name, send via WhatsApp</w:t>
            </w:r>
          </w:p>
        </w:tc>
      </w:tr>
      <w:tr>
        <w:tc>
          <w:tcPr>
            <w:tcW w:type="dxa" w:w="14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a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c1f00"/>
                <w:sz w:val="18"/>
                <w:szCs w:val="18"/>
              </w:rPr>
              <w:t xml:space="preserve">S6</w:t>
            </w:r>
          </w:p>
        </w:tc>
        <w:tc>
          <w:tcPr>
            <w:tcW w:type="dxa" w:w="25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c1f00"/>
                <w:sz w:val="18"/>
                <w:szCs w:val="18"/>
              </w:rPr>
              <w:t xml:space="preserve">Contractor Portal</w:t>
            </w:r>
          </w:p>
        </w:tc>
        <w:tc>
          <w:tcPr>
            <w:tcW w:type="dxa" w:w="5126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c1f00"/>
                <w:sz w:val="18"/>
                <w:szCs w:val="18"/>
              </w:rPr>
              <w:t xml:space="preserve">sign.html — token link, sign off, confirm work from their phone</w:t>
            </w:r>
          </w:p>
        </w:tc>
      </w:tr>
      <w:tr>
        <w:tc>
          <w:tcPr>
            <w:tcW w:type="dxa" w:w="14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c1f00"/>
                <w:sz w:val="18"/>
                <w:szCs w:val="18"/>
              </w:rPr>
              <w:t xml:space="preserve">S7</w:t>
            </w:r>
          </w:p>
        </w:tc>
        <w:tc>
          <w:tcPr>
            <w:tcW w:type="dxa" w:w="25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c1f00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5126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c1f00"/>
                <w:sz w:val="18"/>
                <w:szCs w:val="18"/>
              </w:rPr>
              <w:t xml:space="preserve">Link field app → CRM → contractor portal into single flow</w:t>
            </w:r>
          </w:p>
        </w:tc>
      </w:tr>
    </w:tbl>
    <w:p>
      <w:pPr>
        <w:spacing w:before="80" w:after="0"/>
      </w:pPr>
    </w:p>
    <w:p>
      <w:pPr>
        <w:pStyle w:val="Heading1"/>
        <w:spacing w:before="200" w:after="100"/>
      </w:pPr>
      <w:r>
        <w:rPr>
          <w:b/>
          <w:bCs/>
          <w:color w:val="2c1f00"/>
        </w:rPr>
        <w:t xml:space="preserve">4. ארכיטקטורה — תמונה מלאה</w:t>
      </w:r>
    </w:p>
    <w:p>
      <w:pPr>
        <w:pBdr>
          <w:bottom w:val="single" w:color="9a6f00" w:sz="6" w:space="1"/>
        </w:pBdr>
        <w:spacing w:before="100"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a6f00" w:sz="4"/>
              <w:left w:val="single" w:color="9a6f00" w:sz="12"/>
              <w:bottom w:val="single" w:color="9a6f00" w:sz="4"/>
              <w:right w:val="single" w:color="e8d9a0" w:sz="1"/>
            </w:tcBorders>
            <w:shd w:fill="fef9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spacing w:before="40" w:after="40"/>
              <w:jc w:val="right"/>
            </w:pPr>
            <w:r>
              <w:rPr>
                <w:color w:val="2c1f00"/>
                <w:sz w:val="19"/>
                <w:szCs w:val="19"/>
              </w:rPr>
              <w:t xml:space="preserve">ONE Supabase: vmcipofovheztbjmhwsl.supabase.co</w:t>
            </w:r>
          </w:p>
          <w:p>
            <w:pPr>
              <w:bidi/>
              <w:spacing w:before="40" w:after="40"/>
              <w:jc w:val="right"/>
            </w:pPr>
            <w:r>
              <w:rPr>
                <w:color w:val="2c1f00"/>
                <w:sz w:val="19"/>
                <w:szCs w:val="19"/>
              </w:rPr>
              <w:t xml:space="preserve">THREE GitHub Pages files in avshi2-maker/work-journal:</w:t>
            </w:r>
          </w:p>
          <w:p>
            <w:pPr>
              <w:bidi/>
              <w:spacing w:before="40" w:after="40"/>
              <w:jc w:val="right"/>
            </w:pPr>
            <w:r>
              <w:rPr>
                <w:color w:val="2c1f00"/>
                <w:sz w:val="19"/>
                <w:szCs w:val="19"/>
              </w:rPr>
              <w:t xml:space="preserve"/>
            </w:r>
          </w:p>
          <w:p>
            <w:pPr>
              <w:bidi/>
              <w:spacing w:before="40" w:after="40"/>
              <w:jc w:val="right"/>
            </w:pPr>
            <w:r>
              <w:rPr>
                <w:color w:val="2c1f00"/>
                <w:sz w:val="19"/>
                <w:szCs w:val="19"/>
              </w:rPr>
              <w:t xml:space="preserve">  crm.html      → Desktop CRM (בני, מחשב נייד)</w:t>
            </w:r>
          </w:p>
          <w:p>
            <w:pPr>
              <w:bidi/>
              <w:spacing w:before="40" w:after="40"/>
              <w:jc w:val="right"/>
            </w:pPr>
            <w:r>
              <w:rPr>
                <w:color w:val="2c1f00"/>
                <w:sz w:val="19"/>
                <w:szCs w:val="19"/>
              </w:rPr>
              <w:t xml:space="preserve">  journal.html  → Mobile Field App (אתר בנייה, אצבע אחת)</w:t>
            </w:r>
          </w:p>
          <w:p>
            <w:pPr>
              <w:bidi/>
              <w:spacing w:before="40" w:after="40"/>
              <w:jc w:val="right"/>
            </w:pPr>
            <w:r>
              <w:rPr>
                <w:color w:val="2c1f00"/>
                <w:sz w:val="19"/>
                <w:szCs w:val="19"/>
              </w:rPr>
              <w:t xml:space="preserve">  sign.html     → Contractor Portal (קישור WhatsApp לקבלן)</w:t>
            </w:r>
          </w:p>
          <w:p>
            <w:pPr>
              <w:bidi/>
              <w:spacing w:before="40" w:after="40"/>
              <w:jc w:val="right"/>
            </w:pPr>
            <w:r>
              <w:rPr>
                <w:color w:val="2c1f00"/>
                <w:sz w:val="19"/>
                <w:szCs w:val="19"/>
              </w:rPr>
              <w:t xml:space="preserve"/>
            </w:r>
          </w:p>
          <w:p>
            <w:pPr>
              <w:bidi/>
              <w:spacing w:before="40" w:after="40"/>
              <w:jc w:val="right"/>
            </w:pPr>
            <w:r>
              <w:rPr>
                <w:color w:val="2c1f00"/>
                <w:sz w:val="19"/>
                <w:szCs w:val="19"/>
              </w:rPr>
              <w:t xml:space="preserve">PDF: Browser print-to-PDF | Language: Hebrew | Pricing: ~$8/month (future)</w:t>
            </w:r>
          </w:p>
        </w:tc>
      </w:tr>
    </w:tbl>
    <w:p>
      <w:pPr>
        <w:spacing w:before="80" w:after="0"/>
      </w:pPr>
    </w:p>
    <w:p>
      <w:pPr>
        <w:pStyle w:val="Heading1"/>
        <w:spacing w:before="200" w:after="100"/>
      </w:pPr>
      <w:r>
        <w:rPr>
          <w:b/>
          <w:bCs/>
          <w:color w:val="2c1f00"/>
        </w:rPr>
        <w:t xml:space="preserve">5. מפת טבלאות Supabase</w:t>
      </w:r>
    </w:p>
    <w:p>
      <w:pPr>
        <w:pBdr>
          <w:bottom w:val="single" w:color="9a6f00" w:sz="6" w:space="1"/>
        </w:pBdr>
        <w:spacing w:before="100"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c>
          <w:tcPr>
            <w:tcW w:type="dxa" w:w="28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9a6f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טבלה</w:t>
            </w:r>
          </w:p>
        </w:tc>
        <w:tc>
          <w:tcPr>
            <w:tcW w:type="dxa" w:w="30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9a6f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  <w:tc>
          <w:tcPr>
            <w:tcW w:type="dxa" w:w="3226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9a6f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קשרים</w:t>
            </w:r>
          </w:p>
        </w:tc>
      </w:tr>
      <w:tr>
        <w:tc>
          <w:tcPr>
            <w:tcW w:type="dxa" w:w="28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a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c1f00"/>
                <w:sz w:val="18"/>
                <w:szCs w:val="18"/>
              </w:rPr>
              <w:t xml:space="preserve">contractors_master</w:t>
            </w:r>
          </w:p>
        </w:tc>
        <w:tc>
          <w:tcPr>
            <w:tcW w:type="dxa" w:w="30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c1f00"/>
                <w:sz w:val="18"/>
                <w:szCs w:val="18"/>
              </w:rPr>
              <w:t xml:space="preserve">ספר קבלנים ראשי</w:t>
            </w:r>
          </w:p>
        </w:tc>
        <w:tc>
          <w:tcPr>
            <w:tcW w:type="dxa" w:w="3226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c1f00"/>
                <w:sz w:val="18"/>
                <w:szCs w:val="18"/>
              </w:rPr>
              <w:t xml:space="preserve">← contractor_transactions, project_contractors_master</w:t>
            </w:r>
          </w:p>
        </w:tc>
      </w:tr>
      <w:tr>
        <w:tc>
          <w:tcPr>
            <w:tcW w:type="dxa" w:w="28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c1f00"/>
                <w:sz w:val="18"/>
                <w:szCs w:val="18"/>
              </w:rPr>
              <w:t xml:space="preserve">projects</w:t>
            </w:r>
          </w:p>
        </w:tc>
        <w:tc>
          <w:tcPr>
            <w:tcW w:type="dxa" w:w="30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c1f00"/>
                <w:sz w:val="18"/>
                <w:szCs w:val="18"/>
              </w:rPr>
              <w:t xml:space="preserve">רשימת פרויקטים</w:t>
            </w:r>
          </w:p>
        </w:tc>
        <w:tc>
          <w:tcPr>
            <w:tcW w:type="dxa" w:w="3226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c1f00"/>
                <w:sz w:val="18"/>
                <w:szCs w:val="18"/>
              </w:rPr>
              <w:t xml:space="preserve">← reports, contractor_transactions, project_contractors_master</w:t>
            </w:r>
          </w:p>
        </w:tc>
      </w:tr>
      <w:tr>
        <w:tc>
          <w:tcPr>
            <w:tcW w:type="dxa" w:w="28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a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c1f00"/>
                <w:sz w:val="18"/>
                <w:szCs w:val="18"/>
              </w:rPr>
              <w:t xml:space="preserve">contractor_transactions</w:t>
            </w:r>
          </w:p>
        </w:tc>
        <w:tc>
          <w:tcPr>
            <w:tcW w:type="dxa" w:w="30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c1f00"/>
                <w:sz w:val="18"/>
                <w:szCs w:val="18"/>
              </w:rPr>
              <w:t xml:space="preserve">ספר חשבונות</w:t>
            </w:r>
          </w:p>
        </w:tc>
        <w:tc>
          <w:tcPr>
            <w:tcW w:type="dxa" w:w="3226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c1f00"/>
                <w:sz w:val="18"/>
                <w:szCs w:val="18"/>
              </w:rPr>
              <w:t xml:space="preserve">→ contractors_master, projects, reports</w:t>
            </w:r>
          </w:p>
        </w:tc>
      </w:tr>
      <w:tr>
        <w:tc>
          <w:tcPr>
            <w:tcW w:type="dxa" w:w="28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c1f00"/>
                <w:sz w:val="18"/>
                <w:szCs w:val="18"/>
              </w:rPr>
              <w:t xml:space="preserve">project_contractors_master</w:t>
            </w:r>
          </w:p>
        </w:tc>
        <w:tc>
          <w:tcPr>
            <w:tcW w:type="dxa" w:w="30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c1f00"/>
                <w:sz w:val="18"/>
                <w:szCs w:val="18"/>
              </w:rPr>
              <w:t xml:space="preserve">קישור קבלן-פרויקט</w:t>
            </w:r>
          </w:p>
        </w:tc>
        <w:tc>
          <w:tcPr>
            <w:tcW w:type="dxa" w:w="3226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c1f00"/>
                <w:sz w:val="18"/>
                <w:szCs w:val="18"/>
              </w:rPr>
              <w:t xml:space="preserve">→ contractors_master, projects</w:t>
            </w:r>
          </w:p>
        </w:tc>
      </w:tr>
      <w:tr>
        <w:tc>
          <w:tcPr>
            <w:tcW w:type="dxa" w:w="28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a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c1f00"/>
                <w:sz w:val="18"/>
                <w:szCs w:val="18"/>
              </w:rPr>
              <w:t xml:space="preserve">reports</w:t>
            </w:r>
          </w:p>
        </w:tc>
        <w:tc>
          <w:tcPr>
            <w:tcW w:type="dxa" w:w="30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c1f00"/>
                <w:sz w:val="18"/>
                <w:szCs w:val="18"/>
              </w:rPr>
              <w:t xml:space="preserve">יומני עבודה יומיים</w:t>
            </w:r>
          </w:p>
        </w:tc>
        <w:tc>
          <w:tcPr>
            <w:tcW w:type="dxa" w:w="3226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c1f00"/>
                <w:sz w:val="18"/>
                <w:szCs w:val="18"/>
              </w:rPr>
              <w:t xml:space="preserve">→ projects (project_id)</w:t>
            </w:r>
          </w:p>
        </w:tc>
      </w:tr>
      <w:tr>
        <w:tc>
          <w:tcPr>
            <w:tcW w:type="dxa" w:w="28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c1f00"/>
                <w:sz w:val="18"/>
                <w:szCs w:val="18"/>
              </w:rPr>
              <w:t xml:space="preserve">workers / activities / materials</w:t>
            </w:r>
          </w:p>
        </w:tc>
        <w:tc>
          <w:tcPr>
            <w:tcW w:type="dxa" w:w="30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c1f00"/>
                <w:sz w:val="18"/>
                <w:szCs w:val="18"/>
              </w:rPr>
              <w:t xml:space="preserve">תתי-טבלאות דוח</w:t>
            </w:r>
          </w:p>
        </w:tc>
        <w:tc>
          <w:tcPr>
            <w:tcW w:type="dxa" w:w="3226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c1f00"/>
                <w:sz w:val="18"/>
                <w:szCs w:val="18"/>
              </w:rPr>
              <w:t xml:space="preserve">→ reports</w:t>
            </w:r>
          </w:p>
        </w:tc>
      </w:tr>
      <w:tr>
        <w:tc>
          <w:tcPr>
            <w:tcW w:type="dxa" w:w="28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a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c1f00"/>
                <w:sz w:val="18"/>
                <w:szCs w:val="18"/>
              </w:rPr>
              <w:t xml:space="preserve">contractor_balances (VIEW)</w:t>
            </w:r>
          </w:p>
        </w:tc>
        <w:tc>
          <w:tcPr>
            <w:tcW w:type="dxa" w:w="3000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c1f00"/>
                <w:sz w:val="18"/>
                <w:szCs w:val="18"/>
              </w:rPr>
              <w:t xml:space="preserve">יתרה אוטומטית</w:t>
            </w:r>
          </w:p>
        </w:tc>
        <w:tc>
          <w:tcPr>
            <w:tcW w:type="dxa" w:w="3226"/>
            <w:tcBorders>
              <w:top w:val="single" w:color="e8d9a0" w:sz="1"/>
              <w:left w:val="single" w:color="e8d9a0" w:sz="1"/>
              <w:bottom w:val="single" w:color="e8d9a0" w:sz="1"/>
              <w:right w:val="single" w:color="e8d9a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c1f00"/>
                <w:sz w:val="18"/>
                <w:szCs w:val="18"/>
              </w:rPr>
              <w:t xml:space="preserve">מחושב מ-contractor_transactions</w:t>
            </w:r>
          </w:p>
        </w:tc>
      </w:tr>
    </w:tbl>
    <w:p>
      <w:pPr>
        <w:spacing w:before="80" w:after="0"/>
      </w:pPr>
    </w:p>
    <w:p>
      <w:pPr>
        <w:pBdr>
          <w:bottom w:val="single" w:color="9a6f00" w:sz="6" w:space="1"/>
        </w:pBdr>
        <w:spacing w:before="100" w:after="100"/>
      </w:pPr>
    </w:p>
    <w:p>
      <w:pPr>
        <w:spacing w:before="80"/>
        <w:jc w:val="center"/>
      </w:pPr>
      <w:r>
        <w:rPr>
          <w:color w:val="7a5500"/>
          <w:sz w:val="16"/>
          <w:szCs w:val="16"/>
        </w:rPr>
        <w:t xml:space="preserve">HANDOVER_04032026_PM | Stonhard CRM | Avshi Sapir + Beni Perski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before="260" w:after="120"/>
      <w:outlineLvl w:val="0"/>
    </w:pPr>
    <w:rPr>
      <w:rFonts w:ascii="Arial" w:cs="Arial" w:eastAsia="Arial" w:hAnsi="Arial"/>
      <w:b/>
      <w:bCs/>
      <w:color w:val="2c1f00"/>
      <w:sz w:val="34"/>
      <w:szCs w:val="34"/>
    </w:rPr>
  </w:style>
  <w:style w:type="paragraph" w:styleId="Heading2">
    <w:name w:val="Heading 2"/>
    <w:basedOn w:val="Normal"/>
    <w:next w:val="Normal"/>
    <w:qFormat/>
    <w:pPr>
      <w:bidi/>
      <w:spacing w:before="200" w:after="80"/>
      <w:outlineLvl w:val="1"/>
    </w:pPr>
    <w:rPr>
      <w:rFonts w:ascii="Arial" w:cs="Arial" w:eastAsia="Arial" w:hAnsi="Arial"/>
      <w:b/>
      <w:bCs/>
      <w:color w:val="9a6f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2026-03-04T07:06:35.199Z</dcterms:created>
  <dcterms:modified xsi:type="dcterms:W3CDTF">2026-03-04T07:06:35.200Z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