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80"/>
        <w:jc w:val="center"/>
      </w:pPr>
      <w:r>
        <w:rPr>
          <w:rFonts w:ascii="Arial" w:cs="Arial" w:eastAsia="Arial" w:hAnsi="Arial"/>
          <w:b/>
          <w:bCs/>
          <w:color w:val="1A3D5C"/>
          <w:sz w:val="56"/>
          <w:szCs w:val="56"/>
        </w:rPr>
        <w:t xml:space="preserve">🏗️  Stonhard Work Journal CRM</w:t>
      </w:r>
    </w:p>
    <w:p>
      <w:pPr>
        <w:spacing w:after="40"/>
        <w:jc w:val="center"/>
      </w:pPr>
      <w:r>
        <w:rPr>
          <w:rFonts w:ascii="Arial" w:cs="Arial" w:eastAsia="Arial" w:hAnsi="Arial"/>
          <w:color w:val="2D6A9F"/>
          <w:sz w:val="32"/>
          <w:szCs w:val="32"/>
        </w:rPr>
        <w:t xml:space="preserve">Full System Handover Document</w:t>
      </w:r>
    </w:p>
    <w:p>
      <w:pPr>
        <w:spacing w:after="4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05/03/2026  |  Developer: Claude (Anthropic)  |  Owner: אבשי ספיר / בני פרסקי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D5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SYSTEM SUMMARY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Single-file CRM + Work Journal for Stonhard Israel field operations.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AACCEE"/>
                <w:sz w:val="18"/>
                <w:szCs w:val="18"/>
              </w:rPr>
              <w:t xml:space="preserve">352 KB  |  7,178 lines  |  212 JavaScript functions  |  ONE file: index.html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AACCEE"/>
                <w:sz w:val="18"/>
                <w:szCs w:val="18"/>
              </w:rPr>
              <w:t xml:space="preserve">GitHub: avshi2-maker/work-journal  |  Supabase: vmcipofovheztbjmhwsl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pStyle w:val="Heading1"/>
        <w:pBdr>
          <w:bottom w:val="single" w:color="1A3D5C" w:sz="8" w:space="1"/>
        </w:pBdr>
        <w:spacing w:before="360" w:after="120"/>
      </w:pPr>
      <w:r>
        <w:rPr>
          <w:rFonts w:ascii="Arial" w:cs="Arial" w:eastAsia="Arial" w:hAnsi="Arial"/>
          <w:b/>
          <w:bCs/>
          <w:color w:val="1A3D5C"/>
          <w:sz w:val="36"/>
          <w:szCs w:val="36"/>
        </w:rPr>
        <w:t xml:space="preserve">1. System Architecture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Golden Rules (NEVER violate)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ONE FILE ONLY — index.html on GitHub (avshi2-maker/work-journal). No separate CSS/JS files ever.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ONE DATABASE — Supabase project vmcipofovheztbjmhwsl. All data goes here.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TWO TABS inside index.html — CRM tab (left) + Journal tab (right). All features inside one file.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Output filenames always include date: index_DDMMYYYY.html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Never delete anything without explicit approval from Avshi or Beni.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Technology Stack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90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Frontend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Single HTML file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Vanilla JS, no framework, no build step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Database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Supabase (PostgreSQL)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vmcipofovheztbjmhwsl.supabase.co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Storage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Supabase Storage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Buckets: purchase-orders, signatures, photos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PDF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html2pdf.js v0.10.1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CDN: cdnjs.cloudflare.com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Email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Resend API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Key: re_EztSpcQk_... (rotate every 6 months)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Hosting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GitHub Pages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avshi2-maker.github.io/work-journal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Auth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None (internal tool)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Supabase anon key, RLS policies protect data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pStyle w:val="Heading1"/>
        <w:pBdr>
          <w:bottom w:val="single" w:color="1A3D5C" w:sz="8" w:space="1"/>
        </w:pBdr>
        <w:spacing w:before="360" w:after="120"/>
      </w:pPr>
      <w:r>
        <w:rPr>
          <w:rFonts w:ascii="Arial" w:cs="Arial" w:eastAsia="Arial" w:hAnsi="Arial"/>
          <w:b/>
          <w:bCs/>
          <w:color w:val="1A3D5C"/>
          <w:sz w:val="36"/>
          <w:szCs w:val="36"/>
        </w:rPr>
        <w:t xml:space="preserve">2. Pages &amp; Modules (CRM Tab)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610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Nav Label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לוח בקרה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 clickable stat cards, overdue badge, quick navigation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Contractors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קבלנים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Full CRM: company, contact, phone/WA buttons, license, CSV export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Quotes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הצעות מחיר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Quote cards with line items, status, Change Orders, 📋 PO button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Projects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פרויקטים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Progress bars, overdue badges, budget vs actual, Gantt import, CSV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Gantt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גאנט פרויקטים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Visual timeline, drag tasks, import from quotes, color by contractor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Finance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כספים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Income + expenses, P&amp;L tab, contractor balances, parallel loading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Forecast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תחזית הכנסות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Revenue forecast by project timeline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Reports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דוחות פרויקטים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Work journal reports list (links to Journal tab)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Purchase Orders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הזמנות עבודה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 POs, sent stamps (WA/Email/Print), official stamp, CSV export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Purchase Order Module — Full Flow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Click 📋 הזמנת עבודה on any quote card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Modal: auto-fills contractor, items, totals. Beni adds dates + remarks + signature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Save → stored in purchase_orders table + Gantt task created + Google Calendar link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Print window opens → html2pdf renders document → uploads PDF to Supabase Storage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Toolbar: 🖨️ Print (marks sent_hard_copy=true) | 💬 WhatsApp (marks sent_whatsapp=true) | 📧 Email via Resend API with PDF attached (marks sent_email=true) | 📥 Download | 📅 Google Calendar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הזמנות עבודה page shows all POs with color-coded sent stamps and official ✅ נשלח / ⏳ טרם נשלח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Navigation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🏠 Back to dashboard button on EVERY page (top-right of topbar)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Left sidebar: 9 nav items + Journal link. Active item highlighted in blue.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Dashboard stat cards are clickable — each navigates to its respective page</w:t>
      </w:r>
    </w:p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pStyle w:val="Heading1"/>
        <w:pBdr>
          <w:bottom w:val="single" w:color="1A3D5C" w:sz="8" w:space="1"/>
        </w:pBdr>
        <w:spacing w:before="360" w:after="120"/>
      </w:pPr>
      <w:r>
        <w:rPr>
          <w:rFonts w:ascii="Arial" w:cs="Arial" w:eastAsia="Arial" w:hAnsi="Arial"/>
          <w:b/>
          <w:bCs/>
          <w:color w:val="1A3D5C"/>
          <w:sz w:val="36"/>
          <w:szCs w:val="36"/>
        </w:rPr>
        <w:t xml:space="preserve">3. Supabase Database Schema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Key Tables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40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7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&amp; Key Columns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contractors_master</w:t>
            </w:r>
          </w:p>
        </w:tc>
        <w:tc>
          <w:tcPr>
            <w:tcW w:type="dxa" w:w="7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 subcontractors. Columns: company_name, contact_name, phone, email, main_occupation, license_number, is_active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projects</w:t>
            </w:r>
          </w:p>
        </w:tc>
        <w:tc>
          <w:tcPr>
            <w:tcW w:type="dxa" w:w="7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Project records. Columns: project_name, client_name, city, planned_start, planned_end, budget, status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quotes</w:t>
            </w:r>
          </w:p>
        </w:tc>
        <w:tc>
          <w:tcPr>
            <w:tcW w:type="dxa" w:w="7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Price quotes from contractors. Has status: draft/sent/approved/rejected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quote_items</w:t>
            </w:r>
          </w:p>
        </w:tc>
        <w:tc>
          <w:tcPr>
            <w:tcW w:type="dxa" w:w="7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Line items per quote. Columns: quote_id, contractor_id, description, unit_cost, quantity, start_date, end_date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change_orders</w:t>
            </w:r>
          </w:p>
        </w:tc>
        <w:tc>
          <w:tcPr>
            <w:tcW w:type="dxa" w:w="7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COs linked to quotes. Has approval workflow: pending/approved/rejected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purchase_orders</w:t>
            </w:r>
          </w:p>
        </w:tc>
        <w:tc>
          <w:tcPr>
            <w:tcW w:type="dxa" w:w="7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Official work orders. Full financial + sent-tracking columns. See below.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gantt_tasks</w:t>
            </w:r>
          </w:p>
        </w:tc>
        <w:tc>
          <w:tcPr>
            <w:tcW w:type="dxa" w:w="7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Gantt chart tasks. Linked to projects + contractors. Progress 0-100%.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transactions</w:t>
            </w:r>
          </w:p>
        </w:tc>
        <w:tc>
          <w:tcPr>
            <w:tcW w:type="dxa" w:w="7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Income &amp; expense ledger for Finance page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reports</w:t>
            </w:r>
          </w:p>
        </w:tc>
        <w:tc>
          <w:tcPr>
            <w:tcW w:type="dxa" w:w="7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Work journal daily reports from Journal tab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purchase_orders — Full Schema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Run this SQL if the table does not exist:</w:t>
      </w:r>
    </w:p>
    <w:p>
      <w:pPr>
        <w:shd w:fill="F0F4FA" w:val="clear"/>
        <w:spacing w:before="80" w:after="80"/>
      </w:pPr>
      <w:r>
        <w:rPr>
          <w:rFonts w:ascii="Courier New" w:cs="Courier New" w:eastAsia="Courier New" w:hAnsi="Courier New"/>
          <w:color w:val="1A3D5C"/>
          <w:sz w:val="16"/>
          <w:szCs w:val="16"/>
        </w:rPr>
        <w:t xml:space="preserve">CREATE TABLE purchase_orders (
  id uuid DEFAULT gen_random_uuid() PRIMARY KEY,
  po_number text NOT NULL UNIQUE,
  quote_id uuid, project_id uuid, contractor_id uuid,
  contractor_name text, contractor_contact text, contractor_email text,
  project_name text, quote_title text, quote_date date,
  po_date date, start_date date, end_date date,
  subtotal numeric DEFAULT 0, vat_amount numeric DEFAULT 0,
  grand_total numeric DEFAULT 0,
  remarks text, signature_data text, items_json text, pdf_url text,
  status text DEFAULT 'active',
  sent_whatsapp boolean DEFAULT false, sent_whatsapp_at timestamptz,
  sent_email boolean DEFAULT false, sent_email_at timestamptz,
  sent_hard_copy boolean DEFAULT false, sent_hard_copy_at timestamptz,
  created_at timestamptz DEFAULT now()
);
ALTER TABLE purchase_orders ENABLE ROW LEVEL SECURITY;
CREATE POLICY "allow_all" ON purchase_orders FOR ALL USING (true) WITH CHECK (true);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Supabase Storage Buckets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540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Bucket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Public?</w:t>
            </w:r>
          </w:p>
        </w:tc>
        <w:tc>
          <w:tcPr>
            <w:tcW w:type="dxa" w:w="5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purchase-orders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5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PDF files for work orders. Path: po/PO-YYYY-NNNN_timestamp.pdf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signatures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5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Manager/owner signatures from journal reports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photos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5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Site photos from journal reports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⚠️  Storage RLS required for purchase-orders bucket:</w:t>
      </w:r>
    </w:p>
    <w:p>
      <w:pPr>
        <w:shd w:fill="F0F4FA" w:val="clear"/>
        <w:spacing w:before="60" w:after="80"/>
      </w:pPr>
      <w:r>
        <w:rPr>
          <w:rFonts w:ascii="Courier New" w:cs="Courier New" w:eastAsia="Courier New" w:hAnsi="Courier New"/>
          <w:color w:val="1A3D5C"/>
          <w:sz w:val="16"/>
          <w:szCs w:val="16"/>
        </w:rPr>
        <w:t xml:space="preserve">CREATE POLICY "allow_all" ON storage.objects
FOR ALL USING (bucket_id = 'purchase-orders')
WITH CHECK (bucket_id = 'purchase-orders');</w:t>
      </w:r>
    </w:p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pStyle w:val="Heading1"/>
        <w:pBdr>
          <w:bottom w:val="single" w:color="1A3D5C" w:sz="8" w:space="1"/>
        </w:pBdr>
        <w:spacing w:before="360" w:after="120"/>
      </w:pPr>
      <w:r>
        <w:rPr>
          <w:rFonts w:ascii="Arial" w:cs="Arial" w:eastAsia="Arial" w:hAnsi="Arial"/>
          <w:b/>
          <w:bCs/>
          <w:color w:val="1A3D5C"/>
          <w:sz w:val="36"/>
          <w:szCs w:val="36"/>
        </w:rPr>
        <w:t xml:space="preserve">4. Audit Fixes — All 10 Completed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6506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 Profit Formula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Approved CO amounts correctly deducted: Budget − Quotes − CO Approved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Parallel Loading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Promise.all() loads all data simultaneously — 2-4 sec faster startup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Phone/WA Buttons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Call + WhatsApp action buttons on every contractor row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Journal↔Project Nav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Dropdown + back-link between journal reports and projects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Income Tracking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Finance page: income tab, P&amp;L view, client payments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Gantt from Quotes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Import quote start/end dates directly into Gantt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Overdue Badges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Pulsing red badges on late projects across 3 views + dashboard counter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CSV Export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UTF-8 BOM export for Contractors and Projects (Excel-compatible Hebrew)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Progress Bars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Visual timeline bars on project list — blue→amber→red by urgency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Clickable Dashboard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 6 stat cards navigate to their respective pages on click</w:t>
            </w:r>
          </w:p>
        </w:tc>
      </w:tr>
    </w:tbl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pStyle w:val="Heading1"/>
        <w:pBdr>
          <w:bottom w:val="single" w:color="1A3D5C" w:sz="8" w:space="1"/>
        </w:pBdr>
        <w:spacing w:before="360" w:after="120"/>
      </w:pPr>
      <w:r>
        <w:rPr>
          <w:rFonts w:ascii="Arial" w:cs="Arial" w:eastAsia="Arial" w:hAnsi="Arial"/>
          <w:b/>
          <w:bCs/>
          <w:color w:val="1A3D5C"/>
          <w:sz w:val="36"/>
          <w:szCs w:val="36"/>
        </w:rPr>
        <w:t xml:space="preserve">5. Purchase Order System — Technical Detail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Legal Compliance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VAT: 18% calculated automatically on all POs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Safety footer mandatory on every document — cites חוק הבטיחות בעבודה תשי״ד-1954 + תקנות 1988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Document footer: "מסמך זה מהווה הזמנת עבודה רשמית לצורכי מס ערך מוסף"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Sequential PO numbers: PO-YYYY-NNNN (auto-generated from DB count)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Beni signature pad (canvas, touch + mouse)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Contractor counter-signature block on printed document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PDF Pipeline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html2pdf.js renders the PO document at 2x scale (A4, JPEG 0.95 quality)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PDF blob uploaded to Supabase Storage: purchase-orders bucket, path: po/PO-YYYY-NNNN_timestamp.pdf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Public URL saved back to purchase_orders.pdf_url column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Dynamic script loading (createElement) — avoids Chrome document.write blocking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Resend Email API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From: onboarding@resend.dev (Resend sandbox sender)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To: contractor email from contractors_master.email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PDF attached as base64 (arrayBuffer → Uint8Array → btoa)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Hebrew HTML email body with PO summary table + safety warning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On success: marks sent_email=true + sent_email_at in DB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API Key: re_EztSpcQk_Jy9J5VoafrRPZv9b1aAdzQQQ — rotate every 6 months at resend.com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Sent Tracking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330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Timestamp Column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Stamp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Click 💬 WhatsApp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sent_whatsapp = true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sent_whatsapp_at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💬 WA (green pill)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Click 📧 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sent_email = true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sent_email_at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📧 Email (blue pill)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Click 🖨️ Print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sent_hard_copy = true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sent_hard_copy_at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🖨️ מודפס (gray pill)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Click 📋 Mark Manual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sent_hard_copy = true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sent_hard_copy_at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Same as print</w:t>
            </w:r>
          </w:p>
        </w:tc>
      </w:tr>
    </w:tbl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pStyle w:val="Heading1"/>
        <w:pBdr>
          <w:bottom w:val="single" w:color="1A3D5C" w:sz="8" w:space="1"/>
        </w:pBdr>
        <w:spacing w:before="360" w:after="120"/>
      </w:pPr>
      <w:r>
        <w:rPr>
          <w:rFonts w:ascii="Arial" w:cs="Arial" w:eastAsia="Arial" w:hAnsi="Arial"/>
          <w:b/>
          <w:bCs/>
          <w:color w:val="1A3D5C"/>
          <w:sz w:val="36"/>
          <w:szCs w:val="36"/>
        </w:rPr>
        <w:t xml:space="preserve">6. Known Items &amp; Roadmap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Pending Beni Testing Feedback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PO module: end-to-end flow with real quote + real contractor email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Resend email delivery to contractor inbox (check spam folder first time)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PDF quality on mobile vs desktop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Signature pad touch accuracy on mobile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Roadmap (Post-Testing)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6406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MERIDIAN Bridge</w:t>
            </w:r>
          </w:p>
        </w:tc>
        <w:tc>
          <w:tcPr>
            <w:tcW w:type="dxa" w:w="6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Connect Session Module to Clinic CRM (separate project)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Soft Delete</w:t>
            </w:r>
          </w:p>
        </w:tc>
        <w:tc>
          <w:tcPr>
            <w:tcW w:type="dxa" w:w="6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Add is_deleted column to all tables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Global Search</w:t>
            </w:r>
          </w:p>
        </w:tc>
        <w:tc>
          <w:tcPr>
            <w:tcW w:type="dxa" w:w="6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Search across contractors, projects, POs in one box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Settings Page</w:t>
            </w:r>
          </w:p>
        </w:tc>
        <w:tc>
          <w:tcPr>
            <w:tcW w:type="dxa" w:w="6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Resend sender email, VAT rate, company details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Production Deploy</w:t>
            </w:r>
          </w:p>
        </w:tc>
        <w:tc>
          <w:tcPr>
            <w:tcW w:type="dxa" w:w="6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Custom domain, auth layer, subscriptions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Excluded by Design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P3 Billing module — NOT built and NOT planned per Avshi decision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Multiple HTML files — system is and will remain ONE file only</w:t>
      </w:r>
    </w:p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pStyle w:val="Heading1"/>
        <w:pBdr>
          <w:bottom w:val="single" w:color="1A3D5C" w:sz="8" w:space="1"/>
        </w:pBdr>
        <w:spacing w:before="360" w:after="120"/>
      </w:pPr>
      <w:r>
        <w:rPr>
          <w:rFonts w:ascii="Arial" w:cs="Arial" w:eastAsia="Arial" w:hAnsi="Arial"/>
          <w:b/>
          <w:bCs/>
          <w:color w:val="1A3D5C"/>
          <w:sz w:val="36"/>
          <w:szCs w:val="36"/>
        </w:rPr>
        <w:t xml:space="preserve">7. NotebookLM Summary — For AI Analysis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Use this section as the NotebookLM source document.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System Identity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System Name: Stonhard Work Journal CRM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Owner: אבשי ספיר (Avshi Sapir), 72-year-old self-taught developer and Stonhard installation contractor, Israel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Field Manager: בני פרסקי (Beni Persky), construction engineer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Purpose: Internal field operations management for Stonhard coating/flooring projects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Architecture: Single-file progressive web app (index.html, 352KB, 7,178 lines)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Database: Supabase PostgreSQL (vmcipofovheztbjmhwsl), 10+ tables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Hosting: GitHub Pages — avshi2-maker/work-journal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Core Capabilities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Contractor CRM — database of all subcontractors with contact info, license, occupation, active status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Project Management — budget tracking, status, timeline, progress bars, overdue alerts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Quote Management — contractor price offers with line items, change orders, approval workflow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Purchase Orders — official legal work orders with VAT, safety clause, Beni signature, PDF generation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Gantt Chart — visual project timeline with drag-edit and import from quotes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Financial Tracking — income + expenses, P&amp;L view, forecast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Work Journal — daily site reports with workers, materials, photos, signatures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Multi-channel delivery — WhatsApp link, real email (Resend API), PDF download, print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Business Context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Stonhard Israel applies epoxy/polyurethane coating systems to industrial and commercial floors. Projects range from single-room applications to full factory floor coatings. Beni Persky manages field teams of subcontractors. The system was built to replace paper-based workflows and WhatsApp coordination with a digital audit trail. Legal requirement: contractors must have official purchase orders to be covered by insurance and present during site inspections and tax audits.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Key Design Decisions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One file architecture: prevents version conflicts, simplifies deployment, works offline as cached PWA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 billing module: Avshi explicitly excluded billing; system is internal operations only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Hebrew-first: all UI in Hebrew, RTL layout, Israeli date formats, VAT at 18%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PDF + email + WhatsApp: three delivery channels because contractors vary in tech comfort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Automatic sent-tracking: every delivery channel marks a DB timestamp — creates audit trail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Safety footer: mandatory per Israeli labor law — included on every PO document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Session History Summary (S1–S5)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S1: Initial CRM build — contractors, projects, finance, journal, Supabase schema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S2: Quote module with change orders, approval workflow, CO profit calculation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S3: Mobile responsive design, Gantt chart, forecast module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S4: Full audit report — identified 10 critical findings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S5 Part 1: Fixes 1-6 (CO profit, parallel loading, phone buttons, journal nav, income, Gantt)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S5 Part 2: Fixes 7-10 (overdue badges, CSV export, progress bars, clickable dashboard)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S5 Part 3: Purchase Order module — modal, PDF, Supabase Storage, Resend email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S5 Part 4: PO list page (הזמנות עבודה), 🏠 home buttons, nav renaming, sent tracking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S5 Part 5: Bug fixes — document.write blocking, JSON.stringify URL embedding, Storage RLS</w:t>
      </w:r>
    </w:p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pStyle w:val="Heading1"/>
        <w:pBdr>
          <w:bottom w:val="single" w:color="1A3D5C" w:sz="8" w:space="1"/>
        </w:pBdr>
        <w:spacing w:before="360" w:after="120"/>
      </w:pPr>
      <w:r>
        <w:rPr>
          <w:rFonts w:ascii="Arial" w:cs="Arial" w:eastAsia="Arial" w:hAnsi="Arial"/>
          <w:b/>
          <w:bCs/>
          <w:color w:val="1A3D5C"/>
          <w:sz w:val="36"/>
          <w:szCs w:val="36"/>
        </w:rPr>
        <w:t xml:space="preserve">8. Credentials &amp; Config Reference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B52A1D"/>
          <w:sz w:val="24"/>
          <w:szCs w:val="24"/>
        </w:rPr>
        <w:t xml:space="preserve">⚠️  KEEP THIS PAGE CONFIDENTIAL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40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Supabase Project</w:t>
            </w:r>
          </w:p>
        </w:tc>
        <w:tc>
          <w:tcPr>
            <w:tcW w:type="dxa" w:w="7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vmcipofovheztbjmhwsl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Supabase URL</w:t>
            </w:r>
          </w:p>
        </w:tc>
        <w:tc>
          <w:tcPr>
            <w:tcW w:type="dxa" w:w="7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https://vmcipofovheztbjmhwsl.supabase.co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Supabase Anon Key</w:t>
            </w:r>
          </w:p>
        </w:tc>
        <w:tc>
          <w:tcPr>
            <w:tcW w:type="dxa" w:w="7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eyJhbGciOiJIUzI1NiIsInR5cCI6IkpXVCJ9... (see code line 2662)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Resend API Key</w:t>
            </w:r>
          </w:p>
        </w:tc>
        <w:tc>
          <w:tcPr>
            <w:tcW w:type="dxa" w:w="7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re_EztSpcQk_Jy9J5VoafrRPZv9b1aAdzQQQ — ROTATE every 6 months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GitHub Repo</w:t>
            </w:r>
          </w:p>
        </w:tc>
        <w:tc>
          <w:tcPr>
            <w:tcW w:type="dxa" w:w="7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avshi2-maker/work-journal (index.html only)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GitHub Pages URL</w:t>
            </w:r>
          </w:p>
        </w:tc>
        <w:tc>
          <w:tcPr>
            <w:tcW w:type="dxa" w:w="7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https://avshi2-maker.github.io/work-journal/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Storage Bucket</w:t>
            </w:r>
          </w:p>
        </w:tc>
        <w:tc>
          <w:tcPr>
            <w:tcW w:type="dxa" w:w="7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purchase-orders (public)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Document generated: 05/03/2026  |  Build: S5 Final  |  File: index_05032026.html  |  352KB  |  7,178 lines</w:t>
      </w:r>
    </w:p>
    <w:sectPr>
      <w:headerReference w:type="default" r:id="rId6"/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100"/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CONFIDENTIAL — Internal Use Only  |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spacing w:after="100"/>
    </w:pPr>
    <w:r>
      <w:rPr>
        <w:rFonts w:ascii="Arial" w:cs="Arial" w:eastAsia="Arial" w:hAnsi="Arial"/>
        <w:color w:val="6B7280"/>
        <w:sz w:val="18"/>
        <w:szCs w:val="18"/>
      </w:rPr>
      <w:t xml:space="preserve">Stonhard Work Journal CRM — Full Handover  |  </w:t>
    </w:r>
    <w:r>
      <w:rPr>
        <w:rFonts w:ascii="Arial" w:cs="Arial" w:eastAsia="Arial" w:hAnsi="Arial"/>
        <w:color w:val="6B7280"/>
        <w:sz w:val="18"/>
        <w:szCs w:val="18"/>
      </w:rPr>
      <w:t xml:space="preserve">05/03/2026</w:t>
    </w:r>
    <w:r>
      <w:rPr>
        <w:rFonts w:ascii="Arial" w:cs="Arial" w:eastAsia="Arial" w:hAnsi="Arial"/>
        <w:color w:val="6B7280"/>
        <w:sz w:val="18"/>
        <w:szCs w:val="18"/>
      </w:rPr>
      <w:t xml:space="preserve">  |  בני פרסקי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3D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D6A9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2026-03-05T11:02:40.249Z</dcterms:created>
  <dcterms:modified xsi:type="dcterms:W3CDTF">2026-03-05T11:02:40.250Z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