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новую виртуальную машину</w:t>
      </w:r>
    </w:p>
    <w:p>
      <w:pPr>
        <w:numPr>
          <w:ilvl w:val="0"/>
          <w:numId w:val="1001"/>
        </w:numPr>
      </w:pPr>
      <w:r>
        <w:t xml:space="preserve">Установить на виртуальную машину VirtualBox операционную систему</w:t>
      </w:r>
      <w:r>
        <w:t xml:space="preserve"> </w:t>
      </w:r>
      <w:r>
        <w:t xml:space="preserve">Linux (дистрибутив Rocky)</w:t>
      </w:r>
    </w:p>
    <w:p>
      <w:pPr>
        <w:numPr>
          <w:ilvl w:val="0"/>
          <w:numId w:val="1001"/>
        </w:numPr>
      </w:pPr>
      <w:r>
        <w:t xml:space="preserve">Установка первоначальных настроек виртуальной машины</w:t>
      </w:r>
    </w:p>
    <w:p>
      <w:pPr>
        <w:numPr>
          <w:ilvl w:val="0"/>
          <w:numId w:val="1001"/>
        </w:numPr>
      </w:pPr>
      <w:r>
        <w:t xml:space="preserve">Запуск виртуальной машины и образа диска домашней гостевой ОС</w:t>
      </w:r>
    </w:p>
    <w:p>
      <w:pPr>
        <w:numPr>
          <w:ilvl w:val="0"/>
          <w:numId w:val="1001"/>
        </w:numPr>
      </w:pPr>
      <w:r>
        <w:t xml:space="preserve">Выполнение домашнего задания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создание-виртуальной-машин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Создаем виртуальную машину (рис. ??):</w:t>
      </w:r>
    </w:p>
    <w:p>
      <w:pPr>
        <w:pStyle w:val="CaptionedFigure"/>
      </w:pPr>
      <w:r>
        <w:drawing>
          <wp:inline>
            <wp:extent cx="3733800" cy="2027595"/>
            <wp:effectExtent b="0" l="0" r="0" t="0"/>
            <wp:docPr descr="Создание виртуальной машины, путь к iso-образу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машины, путь к iso-образу</w:t>
      </w:r>
    </w:p>
    <w:p>
      <w:pPr>
        <w:pStyle w:val="BodyText"/>
      </w:pPr>
      <w:r>
        <w:t xml:space="preserve">Указываем размер основной памяти виртуальной машины – 4096 МБ и число процессоров - 2 (рис. ??)</w:t>
      </w:r>
    </w:p>
    <w:p>
      <w:pPr>
        <w:pStyle w:val="CaptionedFigure"/>
      </w:pPr>
      <w:r>
        <w:drawing>
          <wp:inline>
            <wp:extent cx="3733800" cy="2003728"/>
            <wp:effectExtent b="0" l="0" r="0" t="0"/>
            <wp:docPr descr="Установка размера памяти и числа процессоров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размера памяти и числа процессоров</w:t>
      </w:r>
    </w:p>
    <w:p>
      <w:pPr>
        <w:pStyle w:val="BodyText"/>
      </w:pPr>
      <w:r>
        <w:t xml:space="preserve">Задаем размер виртуального жесткого диска – 30 ГБ (рис. ??)</w:t>
      </w:r>
    </w:p>
    <w:p>
      <w:pPr>
        <w:pStyle w:val="CaptionedFigure"/>
      </w:pPr>
      <w:r>
        <w:drawing>
          <wp:inline>
            <wp:extent cx="3733800" cy="2039229"/>
            <wp:effectExtent b="0" l="0" r="0" t="0"/>
            <wp:docPr descr="Установка размера жесткого диск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размера жесткого диска</w:t>
      </w:r>
    </w:p>
    <w:p>
      <w:pPr>
        <w:pStyle w:val="BodyText"/>
      </w:pPr>
      <w:r>
        <w:t xml:space="preserve">Создали виртуальную машину и запускаем образ ОС (рис. ??)</w:t>
      </w:r>
    </w:p>
    <w:p>
      <w:pPr>
        <w:pStyle w:val="CaptionedFigure"/>
      </w:pPr>
      <w:r>
        <w:drawing>
          <wp:inline>
            <wp:extent cx="3733800" cy="2030494"/>
            <wp:effectExtent b="0" l="0" r="0" t="0"/>
            <wp:docPr descr="Созданная виртуальная машин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виртуальная машина</w:t>
      </w:r>
    </w:p>
    <w:bookmarkEnd w:id="34"/>
    <w:bookmarkStart w:id="47" w:name="X356d4a368478592e8bebbdc8f01f5328584f5d5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образа диска домашней гостевой ОС</w:t>
      </w:r>
    </w:p>
    <w:p>
      <w:pPr>
        <w:pStyle w:val="FirstParagraph"/>
      </w:pPr>
      <w:r>
        <w:t xml:space="preserve">В качестве языка интерфейса выбираем английский язык (рис. ??)</w:t>
      </w:r>
    </w:p>
    <w:p>
      <w:pPr>
        <w:pStyle w:val="CaptionedFigure"/>
      </w:pPr>
      <w:r>
        <w:drawing>
          <wp:inline>
            <wp:extent cx="3733800" cy="2595157"/>
            <wp:effectExtent b="0" l="0" r="0" t="0"/>
            <wp:docPr descr="Выбор языка интерфейс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 интерфейса</w:t>
      </w:r>
    </w:p>
    <w:p>
      <w:pPr>
        <w:pStyle w:val="BodyText"/>
      </w:pPr>
      <w:r>
        <w:t xml:space="preserve">Включим сетевое соединение и в качестве имени узла укажем user.localdomain, где вместо user указываем имя пользователя(рис. ??)</w:t>
      </w:r>
    </w:p>
    <w:p>
      <w:pPr>
        <w:pStyle w:val="CaptionedFigure"/>
      </w:pPr>
      <w:r>
        <w:drawing>
          <wp:inline>
            <wp:extent cx="3733800" cy="3189941"/>
            <wp:effectExtent b="0" l="0" r="0" t="0"/>
            <wp:docPr descr="Установка сети и имени уз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9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сети и имени узла</w:t>
      </w:r>
    </w:p>
    <w:p>
      <w:pPr>
        <w:pStyle w:val="BodyText"/>
      </w:pPr>
      <w:r>
        <w:t xml:space="preserve">Установим пароль для root, задаем локального пользователя с правами</w:t>
      </w:r>
      <w:r>
        <w:t xml:space="preserve"> </w:t>
      </w:r>
      <w:r>
        <w:t xml:space="preserve">администратора и пароль для него (рис. ??)</w:t>
      </w:r>
    </w:p>
    <w:p>
      <w:pPr>
        <w:pStyle w:val="CaptionedFigure"/>
      </w:pPr>
      <w:r>
        <w:drawing>
          <wp:inline>
            <wp:extent cx="3733800" cy="1526365"/>
            <wp:effectExtent b="0" l="0" r="0" t="0"/>
            <wp:docPr descr="Установка пароля для root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Начинаем установку ОС. Перезагружаем виртуальную машину.</w:t>
      </w:r>
      <w:r>
        <w:t xml:space="preserve"> </w:t>
      </w:r>
      <w:r>
        <w:t xml:space="preserve">Подключаем образ диска дополнений гостевой ОС (рис. ??)</w:t>
      </w:r>
    </w:p>
    <w:p>
      <w:pPr>
        <w:pStyle w:val="CaptionedFigure"/>
      </w:pPr>
      <w:r>
        <w:drawing>
          <wp:inline>
            <wp:extent cx="3733800" cy="1737417"/>
            <wp:effectExtent b="0" l="0" r="0" t="0"/>
            <wp:docPr descr="Подключение образа диска дополнений гостевой ОС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образа диска дополнений гостевой ОС</w:t>
      </w:r>
    </w:p>
    <w:bookmarkEnd w:id="47"/>
    <w:bookmarkStart w:id="74" w:name="домашнее-задани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терминале выполняем команду dmesg и используем его для поиска</w:t>
      </w:r>
      <w:r>
        <w:t xml:space="preserve"> </w:t>
      </w:r>
      <w:r>
        <w:t xml:space="preserve">dmegs | less (рис. ??) (рис. ??)</w:t>
      </w:r>
    </w:p>
    <w:p>
      <w:pPr>
        <w:pStyle w:val="CaptionedFigure"/>
      </w:pPr>
      <w:r>
        <w:drawing>
          <wp:inline>
            <wp:extent cx="3733800" cy="2494611"/>
            <wp:effectExtent b="0" l="0" r="0" t="0"/>
            <wp:docPr descr="Выполнение команды dmegs | less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dmegs | less</w:t>
      </w:r>
    </w:p>
    <w:p>
      <w:pPr>
        <w:pStyle w:val="CaptionedFigure"/>
      </w:pPr>
      <w:r>
        <w:drawing>
          <wp:inline>
            <wp:extent cx="3733800" cy="2392959"/>
            <wp:effectExtent b="0" l="0" r="0" t="0"/>
            <wp:docPr descr="Выполнение команды dmegs | less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 dmegs | less</w:t>
      </w:r>
    </w:p>
    <w:p>
      <w:pPr>
        <w:pStyle w:val="BodyText"/>
      </w:pPr>
      <w:r>
        <w:t xml:space="preserve">Узнаем версию ядра Linux. Команда dmesg | grep -i</w:t>
      </w:r>
      <w:r>
        <w:t xml:space="preserve"> </w:t>
      </w:r>
      <w:r>
        <w:t xml:space="preserve">“</w:t>
      </w:r>
      <w:r>
        <w:t xml:space="preserve">linux</w:t>
      </w:r>
      <w:r>
        <w:t xml:space="preserve"> </w:t>
      </w:r>
      <w:r>
        <w:t xml:space="preserve">version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07964"/>
            <wp:effectExtent b="0" l="0" r="0" t="0"/>
            <wp:docPr descr="Команда dmesg | grep -i “linux version”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</w:p>
    <w:p>
      <w:pPr>
        <w:pStyle w:val="BodyText"/>
      </w:pPr>
      <w:r>
        <w:t xml:space="preserve">Частота процессора. Команда dmesg | grep -i “MHz (рис. ??)</w:t>
      </w:r>
    </w:p>
    <w:p>
      <w:pPr>
        <w:pStyle w:val="CaptionedFigure"/>
      </w:pPr>
      <w:r>
        <w:drawing>
          <wp:inline>
            <wp:extent cx="3733800" cy="493678"/>
            <wp:effectExtent b="0" l="0" r="0" t="0"/>
            <wp:docPr descr="Команда dmesg | grep -i “MHz”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3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</w:p>
    <w:p>
      <w:pPr>
        <w:pStyle w:val="BodyText"/>
      </w:pPr>
      <w:r>
        <w:t xml:space="preserve">Модель процессора. Команда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514073"/>
            <wp:effectExtent b="0" l="0" r="0" t="0"/>
            <wp:docPr descr="Команда dmesg | grep -i “CPU0”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</w:p>
    <w:p>
      <w:pPr>
        <w:pStyle w:val="BodyText"/>
      </w:pPr>
      <w:r>
        <w:t xml:space="preserve">Объем доступной оперативной памяти – 3,8 ГБ. Команда dmesg</w:t>
      </w:r>
      <w:r>
        <w:t xml:space="preserve"> </w:t>
      </w:r>
      <w:r>
        <w:t xml:space="preserve">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90179"/>
            <wp:effectExtent b="0" l="0" r="0" t="0"/>
            <wp:docPr descr="Команда dmesg | grep -i “memory”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</w:p>
    <w:p>
      <w:pPr>
        <w:pStyle w:val="BodyText"/>
      </w:pPr>
      <w:r>
        <w:t xml:space="preserve">Тип обнаруженного гипервизора - KVM. Команда dmesg | grep</w:t>
      </w:r>
      <w:r>
        <w:t xml:space="preserve"> </w:t>
      </w:r>
      <w:r>
        <w:t xml:space="preserve">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73380"/>
            <wp:effectExtent b="0" l="0" r="0" t="0"/>
            <wp:docPr descr="Команда dmesg | grep -i “hypervisor detected”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</w:p>
    <w:p>
      <w:pPr>
        <w:pStyle w:val="BodyText"/>
      </w:pPr>
      <w:r>
        <w:t xml:space="preserve">Тип файловой системы корневого раздела – xfs. Используем</w:t>
      </w:r>
      <w:r>
        <w:t xml:space="preserve"> </w:t>
      </w:r>
      <w:r>
        <w:t xml:space="preserve">команду df -Th (рис. ??)</w:t>
      </w:r>
    </w:p>
    <w:p>
      <w:pPr>
        <w:pStyle w:val="CaptionedFigure"/>
      </w:pPr>
      <w:r>
        <w:drawing>
          <wp:inline>
            <wp:extent cx="3733800" cy="634041"/>
            <wp:effectExtent b="0" l="0" r="0" t="0"/>
            <wp:docPr descr="Команда df -Th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df -Th</w:t>
      </w:r>
    </w:p>
    <w:p>
      <w:pPr>
        <w:pStyle w:val="BodyText"/>
      </w:pPr>
      <w:r>
        <w:t xml:space="preserve">Последовательность монтирования файловых систем.</w:t>
      </w:r>
      <w:r>
        <w:t xml:space="preserve"> </w:t>
      </w:r>
      <w:r>
        <w:t xml:space="preserve">Для этого используем команду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634041"/>
            <wp:effectExtent b="0" l="0" r="0" t="0"/>
            <wp:docPr descr="Команда dmesg | grep -i “mount”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4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</w:p>
    <w:bookmarkEnd w:id="74"/>
    <w:bookmarkEnd w:id="75"/>
    <w:bookmarkStart w:id="76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Учётная запись, как правило, содержит сведения, необходимые для</w:t>
      </w:r>
      <w:r>
        <w:t xml:space="preserve"> </w:t>
      </w:r>
      <w:r>
        <w:t xml:space="preserve">опознания пользователя при подключении к системе, сведения</w:t>
      </w:r>
      <w:r>
        <w:t xml:space="preserve"> </w:t>
      </w:r>
      <w:r>
        <w:t xml:space="preserve">для авторизации и учета. Это идентификатор пользователя (login) и его</w:t>
      </w:r>
      <w:r>
        <w:t xml:space="preserve"> </w:t>
      </w:r>
      <w:r>
        <w:t xml:space="preserve">пароль. Пароль или его аналог, как правило, хранится</w:t>
      </w:r>
      <w:r>
        <w:t xml:space="preserve"> </w:t>
      </w:r>
      <w:r>
        <w:t xml:space="preserve">в зашифрованном или хешированном виде для обеспечения</w:t>
      </w:r>
      <w:r>
        <w:t xml:space="preserve"> </w:t>
      </w:r>
      <w:r>
        <w:t xml:space="preserve">его безопасности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терминала:</w:t>
      </w:r>
    </w:p>
    <w:p>
      <w:pPr>
        <w:pStyle w:val="FirstParagraph"/>
      </w:pPr>
      <w:r>
        <w:t xml:space="preserve">– для получения справки по команде – команда help</w:t>
      </w:r>
      <w:r>
        <w:t xml:space="preserve"> </w:t>
      </w:r>
      <w:r>
        <w:t xml:space="preserve">– для перемещения по файловой системе – команда cd</w:t>
      </w:r>
      <w:r>
        <w:t xml:space="preserve"> </w:t>
      </w:r>
      <w:r>
        <w:t xml:space="preserve">– для просмотра содержимого каталога – команда ls</w:t>
      </w:r>
      <w:r>
        <w:t xml:space="preserve"> </w:t>
      </w:r>
      <w:r>
        <w:t xml:space="preserve">– для создания каталога – команда mkdir</w:t>
      </w:r>
      <w:r>
        <w:t xml:space="preserve"> </w:t>
      </w:r>
      <w:r>
        <w:t xml:space="preserve">- для удаления каталогов – команда rmdir</w:t>
      </w:r>
      <w:r>
        <w:t xml:space="preserve"> </w:t>
      </w:r>
      <w:r>
        <w:t xml:space="preserve">– для создания файлов – команда touch</w:t>
      </w:r>
      <w:r>
        <w:t xml:space="preserve"> </w:t>
      </w:r>
      <w:r>
        <w:t xml:space="preserve">- для удаления файлов – команда rm</w:t>
      </w:r>
      <w:r>
        <w:t xml:space="preserve"> </w:t>
      </w:r>
      <w:r>
        <w:t xml:space="preserve">– для задания определённых прав на файл / каталог – команда chmod</w:t>
      </w:r>
      <w:r>
        <w:t xml:space="preserve"> </w:t>
      </w:r>
      <w:r>
        <w:t xml:space="preserve">– для просмотра истории команд – команда history</w:t>
      </w:r>
    </w:p>
    <w:p>
      <w:pPr>
        <w:numPr>
          <w:ilvl w:val="0"/>
          <w:numId w:val="1004"/>
        </w:numPr>
        <w:pStyle w:val="Compact"/>
      </w:pPr>
      <w:r>
        <w:t xml:space="preserve">Что такое файловая система?</w:t>
      </w:r>
    </w:p>
    <w:p>
      <w:pPr>
        <w:pStyle w:val="FirstParagraph"/>
      </w:pPr>
      <w:r>
        <w:t xml:space="preserve">Файловая система Linux обычно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</w:t>
      </w:r>
      <w:r>
        <w:t xml:space="preserve"> </w:t>
      </w:r>
      <w:r>
        <w:t xml:space="preserve">хранилища. Он контролирует, как данные хранятся и извлекаются. Он</w:t>
      </w:r>
      <w:r>
        <w:t xml:space="preserve"> </w:t>
      </w:r>
      <w:r>
        <w:t xml:space="preserve">управляет именем файла, размером файла, датой создания и другой</w:t>
      </w:r>
      <w:r>
        <w:t xml:space="preserve"> </w:t>
      </w:r>
      <w:r>
        <w:t xml:space="preserve">информацией о файле.</w:t>
      </w:r>
    </w:p>
    <w:p>
      <w:pPr>
        <w:numPr>
          <w:ilvl w:val="0"/>
          <w:numId w:val="1005"/>
        </w:numPr>
        <w:pStyle w:val="Compact"/>
      </w:pPr>
      <w:r>
        <w:t xml:space="preserve">Как посмотреть, какие файловые системы смонтированы в ОС?</w:t>
      </w:r>
    </w:p>
    <w:p>
      <w:pPr>
        <w:pStyle w:val="FirstParagraph"/>
      </w:pPr>
      <w:r>
        <w:t xml:space="preserve">Команда findmnt — это простая утилита командной строки, используемая</w:t>
      </w:r>
      <w:r>
        <w:t xml:space="preserve"> </w:t>
      </w:r>
      <w:r>
        <w:t xml:space="preserve">для отображения списка смонтированных файловых систем или поиска</w:t>
      </w:r>
      <w:r>
        <w:t xml:space="preserve"> </w:t>
      </w:r>
      <w:r>
        <w:t xml:space="preserve">файловой системы в /etc/fstab, /etc/mtab и /proc/self/mountinfo</w:t>
      </w:r>
    </w:p>
    <w:p>
      <w:pPr>
        <w:numPr>
          <w:ilvl w:val="0"/>
          <w:numId w:val="1006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Использование команды xkill в терминале. Это инструмент</w:t>
      </w:r>
      <w:r>
        <w:t xml:space="preserve"> </w:t>
      </w:r>
      <w:r>
        <w:t xml:space="preserve">принудительного уничтожения процесса, который предустановлен в</w:t>
      </w:r>
      <w:r>
        <w:t xml:space="preserve"> </w:t>
      </w:r>
      <w:r>
        <w:t xml:space="preserve">Ubuntu, но его можно также установить через терминал в других</w:t>
      </w:r>
      <w:r>
        <w:t xml:space="preserve"> </w:t>
      </w:r>
      <w:r>
        <w:t xml:space="preserve">дистрибутивах. Команда kill может быть использована только с</w:t>
      </w:r>
      <w:r>
        <w:t xml:space="preserve"> </w:t>
      </w:r>
      <w:r>
        <w:t xml:space="preserve">указанием идентификатора процесса.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</w:t>
      </w:r>
      <w:r>
        <w:t xml:space="preserve"> </w:t>
      </w:r>
      <w:r>
        <w:t xml:space="preserve">навыки установки операционной системы на виртуальную машину и</w:t>
      </w:r>
      <w:r>
        <w:t xml:space="preserve"> </w:t>
      </w:r>
      <w:r>
        <w:t xml:space="preserve">настройка минимально необходимых для дальнейшей работы сервисов. Было</w:t>
      </w:r>
      <w:r>
        <w:t xml:space="preserve"> </w:t>
      </w:r>
      <w:r>
        <w:t xml:space="preserve">выполнено дополнительное задание, где в процессе мы узнавали требуемую</w:t>
      </w:r>
      <w:r>
        <w:t xml:space="preserve"> </w:t>
      </w:r>
      <w:r>
        <w:t xml:space="preserve">информацию</w:t>
      </w:r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Шулуужук Айраана Вячеславовна</dc:creator>
  <dc:language>ru-RU</dc:language>
  <cp:keywords/>
  <dcterms:created xsi:type="dcterms:W3CDTF">2024-02-16T18:02:35Z</dcterms:created>
  <dcterms:modified xsi:type="dcterms:W3CDTF">2024-02-16T18:02:35Z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