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администратора): useradd guest.</w:t>
      </w:r>
    </w:p>
    <w:p>
      <w:pPr>
        <w:pStyle w:val="BodyText"/>
      </w:pPr>
      <w:r>
        <w:t xml:space="preserve">Зададим пароль для пользователя guest (использую учётную запись администратора): passwd guest. И войдем в систему от имени созданного пользователя.</w:t>
      </w:r>
    </w:p>
    <w:p>
      <w:pPr>
        <w:pStyle w:val="BodyText"/>
      </w:pPr>
      <w:r>
        <w:t xml:space="preserve">Определим директорию, в которой находимся, командой pwd. (рис. ??)</w:t>
      </w:r>
    </w:p>
    <w:p>
      <w:pPr>
        <w:pStyle w:val="CaptionedFigure"/>
      </w:pPr>
      <w:r>
        <w:drawing>
          <wp:inline>
            <wp:extent cx="4287690" cy="2097741"/>
            <wp:effectExtent b="0" l="0" r="0" t="0"/>
            <wp:docPr descr="создание учетной записи пользователя guest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пользователя guest</w:t>
      </w:r>
    </w:p>
    <w:p>
      <w:pPr>
        <w:pStyle w:val="BodyText"/>
      </w:pPr>
      <w:r>
        <w:t xml:space="preserve">Уточним имя пользователя командой whoami. Уточним имя пользователя, его группу, а также группы, куда входит пользователь, командой id. Сравните вывод id с выводом команды groups (рис. ??)</w:t>
      </w:r>
    </w:p>
    <w:p>
      <w:pPr>
        <w:pStyle w:val="CaptionedFigure"/>
      </w:pPr>
      <w:r>
        <w:drawing>
          <wp:inline>
            <wp:extent cx="4887045" cy="1221761"/>
            <wp:effectExtent b="0" l="0" r="0" t="0"/>
            <wp:docPr descr="вывод имени пользователя и его групп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22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имени пользователя и его группы</w:t>
      </w:r>
    </w:p>
    <w:p>
      <w:pPr>
        <w:pStyle w:val="BodyText"/>
      </w:pPr>
      <w:r>
        <w:t xml:space="preserve">Просмотрим файл /etc/passwd командой cat /etc/passwd. Найдем в нём свою учётную запись. Определим uid пользователя.</w:t>
      </w:r>
      <w:r>
        <w:t xml:space="preserve"> </w:t>
      </w:r>
      <w:r>
        <w:t xml:space="preserve">Определим gid пользователя (рис. ??)</w:t>
      </w:r>
    </w:p>
    <w:p>
      <w:pPr>
        <w:pStyle w:val="CaptionedFigure"/>
      </w:pPr>
      <w:r>
        <w:drawing>
          <wp:inline>
            <wp:extent cx="4372215" cy="1390810"/>
            <wp:effectExtent b="0" l="0" r="0" t="0"/>
            <wp:docPr descr="просмотр файла /etc/passwd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BodyText"/>
      </w:pPr>
      <w:r>
        <w:t xml:space="preserve">Определим существующие в системе директории командой ls -l /home/. Проверим, какие расширенные атрибуты установлены на поддиректориях, находящихся в директории /home, командой: lsattr /home(рис. ??)</w:t>
      </w:r>
    </w:p>
    <w:p>
      <w:pPr>
        <w:pStyle w:val="CaptionedFigure"/>
      </w:pPr>
      <w:r>
        <w:drawing>
          <wp:inline>
            <wp:extent cx="4725680" cy="1951744"/>
            <wp:effectExtent b="0" l="0" r="0" t="0"/>
            <wp:docPr descr="просмотр директорий и его атрибутов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директорий и его атрибутов</w:t>
      </w:r>
    </w:p>
    <w:p>
      <w:pPr>
        <w:pStyle w:val="BodyText"/>
      </w:pPr>
      <w:r>
        <w:t xml:space="preserve">Создадим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 (рис. ??)</w:t>
      </w:r>
    </w:p>
    <w:p>
      <w:pPr>
        <w:pStyle w:val="CaptionedFigure"/>
      </w:pPr>
      <w:r>
        <w:drawing>
          <wp:inline>
            <wp:extent cx="4303058" cy="2927616"/>
            <wp:effectExtent b="0" l="0" r="0" t="0"/>
            <wp:docPr descr="Выбор языка интерфейс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языка интерфейса</w:t>
      </w:r>
    </w:p>
    <w:p>
      <w:pPr>
        <w:pStyle w:val="BodyText"/>
      </w:pPr>
      <w:r>
        <w:t xml:space="preserve">Снимаем с директории dir1 все атрибуты командой chmod 000 dir1 и проверим с её помощью правильность выполнения команды ls -l. 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В итоге мы получим отказ в выполнении действия, так как нет прав доступа (рис. ??)</w:t>
      </w:r>
    </w:p>
    <w:p>
      <w:pPr>
        <w:pStyle w:val="CaptionedFigure"/>
      </w:pPr>
      <w:r>
        <w:drawing>
          <wp:inline>
            <wp:extent cx="4510527" cy="1867220"/>
            <wp:effectExtent b="0" l="0" r="0" t="0"/>
            <wp:docPr descr="Установка сети и имени уз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сети и имени узла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</w:t>
      </w:r>
      <w:r>
        <w:t xml:space="preserve"> </w:t>
      </w:r>
      <w:r>
        <w:t xml:space="preserve">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Шулуужук Айраана Вячеславовна</dc:creator>
  <dc:language>ru-RU</dc:language>
  <cp:keywords/>
  <dcterms:created xsi:type="dcterms:W3CDTF">2024-02-24T15:41:37Z</dcterms:created>
  <dcterms:modified xsi:type="dcterms:W3CDTF">2024-02-24T15:41:37Z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