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32.png" ContentType="image/png"/>
  <Override PartName="/word/media/rId86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 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 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pStyle w:val="FirstParagraph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 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1 touch имя-файла</w:t>
      </w:r>
    </w:p>
    <w:p>
      <w:pPr>
        <w:pStyle w:val="FirstParagraph"/>
      </w:pP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less имя-файла</w:t>
      </w:r>
    </w:p>
    <w:p>
      <w:pPr>
        <w:pStyle w:val="FirstParagraph"/>
      </w:pPr>
      <w:r>
        <w:t xml:space="preserve">Следующие клавиши используются для управления процессом просмотра:</w:t>
      </w:r>
    </w:p>
    <w:p>
      <w:pPr>
        <w:pStyle w:val="BodyText"/>
      </w:pPr>
      <w:r>
        <w:t xml:space="preserve">– Space — переход к следующей странице,</w:t>
      </w:r>
    </w:p>
    <w:p>
      <w:pPr>
        <w:pStyle w:val="BodyText"/>
      </w:pPr>
      <w:r>
        <w:t xml:space="preserve">– ENTER — сдвиг вперёд на одну строку,</w:t>
      </w:r>
    </w:p>
    <w:p>
      <w:pPr>
        <w:pStyle w:val="BodyText"/>
      </w:pPr>
      <w:r>
        <w:t xml:space="preserve">– b — возврат на предыдущую страницу,</w:t>
      </w:r>
    </w:p>
    <w:p>
      <w:pPr>
        <w:pStyle w:val="BodyText"/>
      </w:pPr>
      <w:r>
        <w:t xml:space="preserve">– h — обращение за подсказкой,</w:t>
      </w:r>
    </w:p>
    <w:p>
      <w:pPr>
        <w:pStyle w:val="BodyText"/>
      </w:pPr>
      <w:r>
        <w:t xml:space="preserve">– q — выход из режима просмотра файла.</w:t>
      </w:r>
    </w:p>
    <w:p>
      <w:pPr>
        <w:pStyle w:val="BodyText"/>
      </w:pP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head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p>
      <w:pPr>
        <w:pStyle w:val="BodyText"/>
      </w:pP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tail [-n] имя-файла,</w:t>
      </w:r>
    </w:p>
    <w:p>
      <w:pPr>
        <w:pStyle w:val="FirstParagraph"/>
      </w:pPr>
      <w:r>
        <w:t xml:space="preserve">где n — количество выводимых строк.</w:t>
      </w:r>
    </w:p>
    <w:bookmarkEnd w:id="22"/>
    <w:bookmarkStart w:id="23" w:name="копирование-файлов-и-каталог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1 cp [-опции] исходный_файл целевой_файл</w:t>
      </w:r>
    </w:p>
    <w:p>
      <w:pPr>
        <w:pStyle w:val="FirstParagraph"/>
      </w:pPr>
      <w:r>
        <w:t xml:space="preserve">Опция i в команде cp выведет на экран запрос подтверждения о перезаписи файла. Для рекурсивного копирования каталогов, содержащих файлы, используется команда cp с опцией r.</w:t>
      </w:r>
    </w:p>
    <w:bookmarkEnd w:id="23"/>
    <w:bookmarkStart w:id="24" w:name="Xfe5133ec6a48c519478a25e5f41f853d84756a6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</w:t>
      </w:r>
      <w:r>
        <w:t xml:space="preserve"> </w:t>
      </w:r>
      <w:r>
        <w:t xml:space="preserve">Формат команды mv</w:t>
      </w:r>
    </w:p>
    <w:p>
      <w:pPr>
        <w:pStyle w:val="SourceCode"/>
      </w:pPr>
      <w:r>
        <w:rPr>
          <w:rStyle w:val="VerbatimChar"/>
        </w:rPr>
        <w:t xml:space="preserve">mv [-опции] старый_файл новый_файл</w:t>
      </w:r>
    </w:p>
    <w:bookmarkEnd w:id="24"/>
    <w:bookmarkStart w:id="25" w:name="права-доступ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Каждый файл или каталог имеет права доступа</w:t>
      </w:r>
    </w:p>
    <w:p>
      <w:pPr>
        <w:pStyle w:val="BodyText"/>
      </w:pPr>
      <w:r>
        <w:t xml:space="preserve">В сведениях о файле или каталоге указываются:</w:t>
      </w:r>
    </w:p>
    <w:p>
      <w:pPr>
        <w:pStyle w:val="BodyText"/>
      </w:pPr>
      <w:r>
        <w:t xml:space="preserve">– тип файла (символ (-) обозначает файл, а символ (d) — каталог);</w:t>
      </w:r>
    </w:p>
    <w:p>
      <w:pPr>
        <w:pStyle w:val="BodyText"/>
      </w:pP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членов группы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всех остальных (r — разрешено чтение, w — разрешена запись, x — разрешено выполнение, - — право доступа отсутствует).</w:t>
      </w:r>
    </w:p>
    <w:bookmarkEnd w:id="25"/>
    <w:bookmarkStart w:id="26" w:name="изменение-прав-доступ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chmod режим имя_файла</w:t>
      </w:r>
    </w:p>
    <w:p>
      <w:pPr>
        <w:pStyle w:val="FirstParagraph"/>
      </w:pPr>
      <w:r>
        <w:t xml:space="preserve">Режим (в формате команды) имеет следующие компоненты структуры и способ записи:</w:t>
      </w:r>
    </w:p>
    <w:p>
      <w:pPr>
        <w:pStyle w:val="BodyText"/>
      </w:pPr>
      <w:r>
        <w:t xml:space="preserve">= установить право</w:t>
      </w:r>
    </w:p>
    <w:p>
      <w:pPr>
        <w:numPr>
          <w:ilvl w:val="0"/>
          <w:numId w:val="1005"/>
        </w:numPr>
      </w:pPr>
      <w:r>
        <w:t xml:space="preserve">лишить права</w:t>
      </w:r>
    </w:p>
    <w:p>
      <w:pPr>
        <w:numPr>
          <w:ilvl w:val="0"/>
          <w:numId w:val="1005"/>
        </w:numPr>
      </w:pPr>
      <w:r>
        <w:t xml:space="preserve">дать право</w:t>
      </w:r>
    </w:p>
    <w:p>
      <w:pPr>
        <w:pStyle w:val="FirstParagraph"/>
      </w:pPr>
      <w:r>
        <w:t xml:space="preserve">r чтение</w:t>
      </w:r>
    </w:p>
    <w:p>
      <w:pPr>
        <w:pStyle w:val="BodyText"/>
      </w:pPr>
      <w:r>
        <w:t xml:space="preserve">w запись</w:t>
      </w:r>
    </w:p>
    <w:p>
      <w:pPr>
        <w:pStyle w:val="BodyText"/>
      </w:pPr>
      <w:r>
        <w:t xml:space="preserve">x выполнение</w:t>
      </w:r>
    </w:p>
    <w:p>
      <w:pPr>
        <w:pStyle w:val="BodyText"/>
      </w:pPr>
      <w:r>
        <w:t xml:space="preserve">u (user) владелец файла</w:t>
      </w:r>
    </w:p>
    <w:p>
      <w:pPr>
        <w:pStyle w:val="BodyText"/>
      </w:pPr>
      <w:r>
        <w:t xml:space="preserve">g (group) группа, к которой принадлежит владелец файла</w:t>
      </w:r>
    </w:p>
    <w:p>
      <w:pPr>
        <w:pStyle w:val="BodyText"/>
      </w:pPr>
      <w:r>
        <w:t xml:space="preserve">o (others) все остальные</w:t>
      </w:r>
    </w:p>
    <w:p>
      <w:pPr>
        <w:pStyle w:val="BodyText"/>
      </w:pPr>
      <w:r>
        <w:t xml:space="preserve">В работе с правами доступа можно использовать их цифровую запись (восьмеричное значение) вместо символьной</w:t>
      </w:r>
    </w:p>
    <w:bookmarkEnd w:id="26"/>
    <w:bookmarkStart w:id="27" w:name="анализ-файловой-систем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Анализ файловой системы</w:t>
      </w:r>
    </w:p>
    <w:p>
      <w:pPr>
        <w:pStyle w:val="FirstParagraph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 Существует несколько типов файловых систем. Перечислим наиболее часто встречающиеся типы:</w:t>
      </w:r>
    </w:p>
    <w:p>
      <w:pPr>
        <w:pStyle w:val="BodyText"/>
      </w:pPr>
      <w:r>
        <w:t xml:space="preserve">– ext2fs (second extended filesystem);</w:t>
      </w:r>
    </w:p>
    <w:p>
      <w:pPr>
        <w:pStyle w:val="BodyText"/>
      </w:pPr>
      <w:r>
        <w:t xml:space="preserve">– ext2fs (third extended file system);</w:t>
      </w:r>
    </w:p>
    <w:p>
      <w:pPr>
        <w:pStyle w:val="BodyText"/>
      </w:pPr>
      <w:r>
        <w:t xml:space="preserve">– ext4 (fourth extended file system);</w:t>
      </w:r>
    </w:p>
    <w:p>
      <w:pPr>
        <w:pStyle w:val="BodyText"/>
      </w:pPr>
      <w:r>
        <w:t xml:space="preserve">– ReiserFS;</w:t>
      </w:r>
    </w:p>
    <w:p>
      <w:pPr>
        <w:pStyle w:val="BodyText"/>
      </w:pPr>
      <w:r>
        <w:t xml:space="preserve">– xfs;</w:t>
      </w:r>
    </w:p>
    <w:p>
      <w:pPr>
        <w:pStyle w:val="BodyText"/>
      </w:pPr>
      <w:r>
        <w:t xml:space="preserve">– fat (file allocation table);</w:t>
      </w:r>
    </w:p>
    <w:p>
      <w:pPr>
        <w:pStyle w:val="BodyText"/>
      </w:pPr>
      <w:r>
        <w:t xml:space="preserve">– ntfs (new technology file system).</w:t>
      </w:r>
    </w:p>
    <w:bookmarkEnd w:id="27"/>
    <w:bookmarkEnd w:id="28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Копируем файл /usr/include/sys/io.h в домашний каталог и назовем его equipment, используя команду cp (рис. ??)</w:t>
      </w:r>
    </w:p>
    <w:p>
      <w:pPr>
        <w:pStyle w:val="CaptionedFigure"/>
      </w:pPr>
      <w:r>
        <w:drawing>
          <wp:inline>
            <wp:extent cx="3733800" cy="514574"/>
            <wp:effectExtent b="0" l="0" r="0" t="0"/>
            <wp:docPr descr="файл equipment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equipment</w:t>
      </w:r>
    </w:p>
    <w:p>
      <w:pPr>
        <w:pStyle w:val="BodyText"/>
      </w:pPr>
      <w:r>
        <w:t xml:space="preserve">Создаем каталог ski.plases и переместим в созданную директорию файл equipment (команда mv) (рис. ??)</w:t>
      </w:r>
    </w:p>
    <w:p>
      <w:pPr>
        <w:pStyle w:val="CaptionedFigure"/>
      </w:pPr>
      <w:r>
        <w:drawing>
          <wp:inline>
            <wp:extent cx="3733800" cy="766469"/>
            <wp:effectExtent b="0" l="0" r="0" t="0"/>
            <wp:docPr descr="перемещение файла equipment в каталог ski.plases" title="fig: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equipment в каталог ski.plases</w:t>
      </w:r>
    </w:p>
    <w:p>
      <w:pPr>
        <w:pStyle w:val="BodyText"/>
      </w:pPr>
      <w:r>
        <w:t xml:space="preserve">Переименуем файл equipment в equiplist (команда mv) (рис. ??)</w:t>
      </w:r>
    </w:p>
    <w:p>
      <w:pPr>
        <w:pStyle w:val="CaptionedFigure"/>
      </w:pPr>
      <w:r>
        <w:drawing>
          <wp:inline>
            <wp:extent cx="3733800" cy="462642"/>
            <wp:effectExtent b="0" l="0" r="0" t="0"/>
            <wp:docPr descr="файл equiplist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equiplist</w:t>
      </w:r>
    </w:p>
    <w:p>
      <w:pPr>
        <w:pStyle w:val="BodyText"/>
      </w:pPr>
      <w:r>
        <w:t xml:space="preserve">Создаем файл abc1 (команда touch) и копируем его в каталог ski.plases, назовем equiplist2 (рис. ??)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каталог ski.plases" title="fig: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ski.plases</w:t>
      </w:r>
    </w:p>
    <w:p>
      <w:pPr>
        <w:pStyle w:val="BodyText"/>
      </w:pPr>
      <w:r>
        <w:t xml:space="preserve">Создаем каталог с именем equipment в каталоге ski.plases и переместим ski.plases/equiplist и equiplist2 в каталог ski.plases/equipment (рис. ??) (рис. ??).</w:t>
      </w:r>
    </w:p>
    <w:p>
      <w:pPr>
        <w:pStyle w:val="CaptionedFigure"/>
      </w:pPr>
      <w:r>
        <w:drawing>
          <wp:inline>
            <wp:extent cx="3733800" cy="605481"/>
            <wp:effectExtent b="0" l="0" r="0" t="0"/>
            <wp:docPr descr="создание каталога equipment в каталоге ski.plases" title="fig: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equipment в каталоге ski.plases</w:t>
      </w:r>
    </w:p>
    <w:p>
      <w:pPr>
        <w:pStyle w:val="CaptionedFigure"/>
      </w:pPr>
      <w:r>
        <w:drawing>
          <wp:inline>
            <wp:extent cx="3733800" cy="888524"/>
            <wp:effectExtent b="0" l="0" r="0" t="0"/>
            <wp:docPr descr="перенос файлов equiplist и equiplist2 в каталог equipment" title="fig: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файлов equiplist и equiplist2 в каталог equipment</w:t>
      </w:r>
    </w:p>
    <w:p>
      <w:pPr>
        <w:pStyle w:val="BodyText"/>
      </w:pPr>
      <w:r>
        <w:t xml:space="preserve">Создаем новый каталог newdir в каталоге ski.plases и переименуем в plans (рис. ??)</w:t>
      </w:r>
    </w:p>
    <w:p>
      <w:pPr>
        <w:pStyle w:val="CaptionedFigure"/>
      </w:pPr>
      <w:r>
        <w:drawing>
          <wp:inline>
            <wp:extent cx="3733800" cy="888524"/>
            <wp:effectExtent b="0" l="0" r="0" t="0"/>
            <wp:docPr descr="каталог plans в каталоге ski.plases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plans в каталоге ski.plases</w:t>
      </w:r>
    </w:p>
    <w:p>
      <w:pPr>
        <w:pStyle w:val="BodyText"/>
      </w:pPr>
      <w:r>
        <w:t xml:space="preserve">Создадим файлы my_os, feathers и каталоги australia, play. Присвоим им следующие права, используя команду chmod (рис. ??) (рис. ??).</w:t>
      </w:r>
    </w:p>
    <w:p>
      <w:pPr>
        <w:pStyle w:val="CaptionedFigure"/>
      </w:pPr>
      <w:r>
        <w:drawing>
          <wp:inline>
            <wp:extent cx="3733800" cy="718806"/>
            <wp:effectExtent b="0" l="0" r="0" t="0"/>
            <wp:docPr descr="создание необходимых файлов и каталогов" title="fig: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необходимых файлов и каталогов</w:t>
      </w:r>
    </w:p>
    <w:p>
      <w:pPr>
        <w:pStyle w:val="CaptionedFigure"/>
      </w:pPr>
      <w:r>
        <w:drawing>
          <wp:inline>
            <wp:extent cx="3733800" cy="1060615"/>
            <wp:effectExtent b="0" l="0" r="0" t="0"/>
            <wp:docPr descr="изменение прав для файлов и каталогов" title="fig: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для файлов и каталогов</w:t>
      </w:r>
    </w:p>
    <w:p>
      <w:pPr>
        <w:pStyle w:val="BodyText"/>
      </w:pPr>
      <w:r>
        <w:t xml:space="preserve">Просмотрим содержимое файла /etc/passwd (рис. ??)</w:t>
      </w:r>
    </w:p>
    <w:p>
      <w:pPr>
        <w:pStyle w:val="CaptionedFigure"/>
      </w:pPr>
      <w:r>
        <w:drawing>
          <wp:inline>
            <wp:extent cx="3733800" cy="1722303"/>
            <wp:effectExtent b="0" l="0" r="0" t="0"/>
            <wp:docPr descr="файл passwd" title="fig: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passwd</w:t>
      </w:r>
    </w:p>
    <w:p>
      <w:pPr>
        <w:pStyle w:val="BodyText"/>
      </w:pPr>
      <w:r>
        <w:t xml:space="preserve">Скопируем файл feathers в файл file.old (рис. ??)</w:t>
      </w:r>
    </w:p>
    <w:p>
      <w:pPr>
        <w:pStyle w:val="CaptionedFigure"/>
      </w:pPr>
      <w:r>
        <w:drawing>
          <wp:inline>
            <wp:extent cx="3733800" cy="990716"/>
            <wp:effectExtent b="0" l="0" r="0" t="0"/>
            <wp:docPr descr="копирование файла feathers в файл file.old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feathers в файл file.old</w:t>
      </w:r>
    </w:p>
    <w:p>
      <w:pPr>
        <w:pStyle w:val="BodyText"/>
      </w:pPr>
      <w:r>
        <w:t xml:space="preserve">Переместим файл file.old в каталог play (рис. ??)</w:t>
      </w:r>
    </w:p>
    <w:p>
      <w:pPr>
        <w:pStyle w:val="CaptionedFigure"/>
      </w:pPr>
      <w:r>
        <w:drawing>
          <wp:inline>
            <wp:extent cx="3733800" cy="863922"/>
            <wp:effectExtent b="0" l="0" r="0" t="0"/>
            <wp:docPr descr="перемещение файла file.old в каталог play" title="fig: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 file.old в каталог play</w:t>
      </w:r>
    </w:p>
    <w:p>
      <w:pPr>
        <w:pStyle w:val="BodyText"/>
      </w:pPr>
      <w:r>
        <w:t xml:space="preserve">Скопируем каталог play в каталог fun. (рис. ??)</w:t>
      </w:r>
    </w:p>
    <w:p>
      <w:pPr>
        <w:pStyle w:val="CaptionedFigure"/>
      </w:pPr>
      <w:r>
        <w:drawing>
          <wp:inline>
            <wp:extent cx="3733800" cy="585810"/>
            <wp:effectExtent b="0" l="0" r="0" t="0"/>
            <wp:docPr descr="копирование каталога play в каталог fun." title="fig: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play в каталог fun.</w:t>
      </w:r>
    </w:p>
    <w:p>
      <w:pPr>
        <w:pStyle w:val="BodyText"/>
      </w:pPr>
      <w:r>
        <w:t xml:space="preserve">Переместим каталог fun в каталог play и назовем его games.(рис. ??)</w:t>
      </w:r>
    </w:p>
    <w:p>
      <w:pPr>
        <w:pStyle w:val="CaptionedFigure"/>
      </w:pPr>
      <w:r>
        <w:drawing>
          <wp:inline>
            <wp:extent cx="3733800" cy="462222"/>
            <wp:effectExtent b="0" l="0" r="0" t="0"/>
            <wp:docPr descr="каталог play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play</w:t>
      </w:r>
    </w:p>
    <w:p>
      <w:pPr>
        <w:pStyle w:val="BodyText"/>
      </w:pPr>
      <w:r>
        <w:t xml:space="preserve">Лишим владельца файла feathers права на чтение, попробуем просмотреть и скопировать этот файл. В результате без прав на чтение владелец файла не сможет просмотреть и скопировать его (рис. ??)</w:t>
      </w:r>
    </w:p>
    <w:p>
      <w:pPr>
        <w:pStyle w:val="CaptionedFigure"/>
      </w:pPr>
      <w:r>
        <w:drawing>
          <wp:inline>
            <wp:extent cx="3733800" cy="684329"/>
            <wp:effectExtent b="0" l="0" r="0" t="0"/>
            <wp:docPr descr="изменение прав доступа на чтение к файлу feathers" title="fig: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чтение к файлу feathers</w:t>
      </w:r>
    </w:p>
    <w:p>
      <w:pPr>
        <w:pStyle w:val="BodyText"/>
      </w:pPr>
      <w:r>
        <w:t xml:space="preserve">Лишим владельцу каталога play права на выполнение и попробуем перейти в него. Без прав на выполнение владелец не сможет перейти в него. Далее восстановим владельцу права на выполнение (рис. ??)</w:t>
      </w:r>
    </w:p>
    <w:p>
      <w:pPr>
        <w:pStyle w:val="CaptionedFigure"/>
      </w:pPr>
      <w:r>
        <w:drawing>
          <wp:inline>
            <wp:extent cx="3733800" cy="798673"/>
            <wp:effectExtent b="0" l="0" r="0" t="0"/>
            <wp:docPr descr="изменение прав доступа на выполнение к каталогу play" title="fig: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на выполнение к каталогу play</w:t>
      </w:r>
    </w:p>
    <w:p>
      <w:pPr>
        <w:pStyle w:val="BodyText"/>
      </w:pPr>
      <w:r>
        <w:t xml:space="preserve">Используя команду man, просмотрим описание команд: mount, fsck, mkfs, kill</w:t>
      </w:r>
    </w:p>
    <w:p>
      <w:pPr>
        <w:pStyle w:val="BodyText"/>
      </w:pPr>
      <w:r>
        <w:t xml:space="preserve">Команда mount используется для просмотра используемых в операционной системе файловых систем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mount" title="fig: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mount</w:t>
      </w:r>
    </w:p>
    <w:p>
      <w:pPr>
        <w:pStyle w:val="BodyText"/>
      </w:pPr>
      <w:r>
        <w:t xml:space="preserve">Команда fsck нужна для проверки и восстановления целостности файловой системы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fsck" title="fig: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fsck</w:t>
      </w:r>
    </w:p>
    <w:p>
      <w:pPr>
        <w:pStyle w:val="BodyText"/>
      </w:pPr>
      <w:r>
        <w:t xml:space="preserve">Команда mkfs используется для создания файловой системы Linux на устройстве, обычно в разделе жесткого диска.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mkfs" title="fig: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mkfs</w:t>
      </w:r>
    </w:p>
    <w:p>
      <w:pPr>
        <w:pStyle w:val="BodyText"/>
      </w:pPr>
      <w:r>
        <w:t xml:space="preserve">Команда kill отправляет сигнал процессу, указанному с помощью каждого из операндов идентификатора процесса (рис. ??)</w:t>
      </w:r>
    </w:p>
    <w:p>
      <w:pPr>
        <w:pStyle w:val="CaptionedFigure"/>
      </w:pPr>
      <w:r>
        <w:drawing>
          <wp:inline>
            <wp:extent cx="3733800" cy="1228540"/>
            <wp:effectExtent b="0" l="0" r="0" t="0"/>
            <wp:docPr descr="man kill" title="fig: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kill</w:t>
      </w:r>
    </w:p>
    <w:bookmarkEnd w:id="89"/>
    <w:bookmarkStart w:id="9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 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 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энерии. Раньше ReiserFS применялась по умолчанию в SUSE Linux, но сейчас разработчики перешли на Btrfs. 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 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 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7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 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</w:t>
      </w:r>
    </w:p>
    <w:p>
      <w:pPr>
        <w:numPr>
          <w:ilvl w:val="0"/>
          <w:numId w:val="1009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• Один блок адресуется несколькими mode (принадлежит нескольким файлам)</w:t>
      </w:r>
    </w:p>
    <w:p>
      <w:pPr>
        <w:pStyle w:val="BodyText"/>
      </w:pPr>
      <w:r>
        <w:t xml:space="preserve">• Блок помечен как свободный, но в то же время занят (на него ссылается onode)</w:t>
      </w:r>
    </w:p>
    <w:p>
      <w:pPr>
        <w:pStyle w:val="BodyText"/>
      </w:pPr>
      <w:r>
        <w:t xml:space="preserve">• Блок помечен как занятый, но в то же время свободен (ни один inode на него не ссылается)</w:t>
      </w:r>
    </w:p>
    <w:p>
      <w:pPr>
        <w:pStyle w:val="BodyText"/>
      </w:pPr>
      <w:r>
        <w:t xml:space="preserve">• 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• 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• 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• Недопустимые или неразмещенные номера inode в записях каталогов.</w:t>
      </w:r>
    </w:p>
    <w:p>
      <w:pPr>
        <w:numPr>
          <w:ilvl w:val="0"/>
          <w:numId w:val="1010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командам для просмотра текстовых файлов</w:t>
      </w:r>
    </w:p>
    <w:p>
      <w:pPr>
        <w:pStyle w:val="FirstParagraph"/>
      </w:pPr>
      <w:r>
        <w:t xml:space="preserve">сat - выводит содержимое файла на стандартное устройство вывода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cp в Linux</w:t>
      </w:r>
    </w:p>
    <w:p>
      <w:pPr>
        <w:pStyle w:val="FirstParagraph"/>
      </w:pPr>
      <w:r>
        <w:t xml:space="preserve">сp – копирует или перемещает директорию, файлы</w:t>
      </w:r>
    </w:p>
    <w:p>
      <w:pPr>
        <w:numPr>
          <w:ilvl w:val="0"/>
          <w:numId w:val="1013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14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лабораторной работы мы ознакомились с файловой системой Linux, ее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и работами, по проверке использования диска и обслуживанию файловой системы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32" Target="media/rId32.png" /><Relationship Type="http://schemas.openxmlformats.org/officeDocument/2006/relationships/image" Id="rId86" Target="media/rId8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Шулуужук Айраана Вячеславовна НПИбд-02-22</dc:creator>
  <dc:language>ru-RU</dc:language>
  <cp:keywords/>
  <dcterms:created xsi:type="dcterms:W3CDTF">2023-03-06T13:32:33Z</dcterms:created>
  <dcterms:modified xsi:type="dcterms:W3CDTF">2023-03-06T13:32:33Z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