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1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дистрибутива Kali Linux в виртуальную машину.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Скачиваем архив с образом диска для виртуальной машины (рис. ??)</w:t>
      </w:r>
    </w:p>
    <w:p>
      <w:pPr>
        <w:pStyle w:val="CaptionedFigure"/>
      </w:pPr>
      <w:r>
        <w:drawing>
          <wp:inline>
            <wp:extent cx="5334000" cy="4519083"/>
            <wp:effectExtent b="0" l="0" r="0" t="0"/>
            <wp:docPr descr="скачивание архив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архива</w:t>
      </w:r>
    </w:p>
    <w:p>
      <w:pPr>
        <w:pStyle w:val="BodyText"/>
      </w:pPr>
      <w:r>
        <w:t xml:space="preserve">После загрузки диска с образом создаем виртуальную машину и устанавливаем первоначальные настройки (рис. ??)</w:t>
      </w:r>
    </w:p>
    <w:p>
      <w:pPr>
        <w:pStyle w:val="CaptionedFigure"/>
      </w:pPr>
      <w:r>
        <w:drawing>
          <wp:inline>
            <wp:extent cx="5334000" cy="3325015"/>
            <wp:effectExtent b="0" l="0" r="0" t="0"/>
            <wp:docPr descr="созданная виртуальная машин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созданная виртуальная машина</w:t>
      </w:r>
    </w:p>
    <w:p>
      <w:pPr>
        <w:pStyle w:val="BodyText"/>
      </w:pPr>
      <w:r>
        <w:t xml:space="preserve">После создания виртуальной машины запускаем ее (рис. ??)</w:t>
      </w:r>
    </w:p>
    <w:p>
      <w:pPr>
        <w:pStyle w:val="CaptionedFigure"/>
      </w:pPr>
      <w:r>
        <w:drawing>
          <wp:inline>
            <wp:extent cx="5334000" cy="3911599"/>
            <wp:effectExtent b="0" l="0" r="0" t="0"/>
            <wp:docPr descr="запуск виртуальной машин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виртуальной машины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первого этапа индивидуального проекта мы установили дистрибутив Kali Linux на виртуальную машину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1 этап</dc:title>
  <dc:creator>Шулуужук Айраана Вячеславовна НПИбд-02-22</dc:creator>
  <dc:language>ru-RU</dc:language>
  <cp:keywords/>
  <dcterms:created xsi:type="dcterms:W3CDTF">2024-02-26T18:38:32Z</dcterms:created>
  <dcterms:modified xsi:type="dcterms:W3CDTF">2024-02-26T18:38:32Z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Kali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