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1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№15</w:t>
      </w:r>
    </w:p>
    <w:p>
      <w:pPr>
        <w:pStyle w:val="Subtitle"/>
      </w:pPr>
      <w:r>
        <w:t xml:space="preserve">Управление</w:t>
      </w:r>
      <w:r>
        <w:t xml:space="preserve"> </w:t>
      </w:r>
      <w:r>
        <w:t xml:space="preserve">логическими</w:t>
      </w:r>
      <w:r>
        <w:t xml:space="preserve"> </w:t>
      </w:r>
      <w:r>
        <w:t xml:space="preserve">томами</w:t>
      </w:r>
    </w:p>
    <w:p>
      <w:pPr>
        <w:pStyle w:val="Author"/>
      </w:pPr>
      <w:r>
        <w:t xml:space="preserve">Сидорова</w:t>
      </w:r>
      <w:r>
        <w:t xml:space="preserve"> </w:t>
      </w:r>
      <w:r>
        <w:t xml:space="preserve">Арина</w:t>
      </w:r>
      <w:r>
        <w:t xml:space="preserve"> </w:t>
      </w:r>
      <w:r>
        <w:t xml:space="preserve">Валерьевна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практические навыки работы с системой управления логическими томами (LVM) в операционной системе Linux.</w:t>
      </w:r>
    </w:p>
    <w:bookmarkEnd w:id="20"/>
    <w:bookmarkStart w:id="49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bookmarkStart w:id="33" w:name="создание-физического-тома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Создание физического тома</w:t>
      </w:r>
    </w:p>
    <w:p>
      <w:pPr>
        <w:pStyle w:val="FirstParagraph"/>
      </w:pPr>
      <w:r>
        <w:t xml:space="preserve">В этом упражнении создаем физические тома. Для этого нам нужен жёсткий диск со свободным дисковым пространством. Если мы успешно выполнили предыдущую работу и в системе подмонтированы диски /dev/sdb и /dev/sdc, то их отмонтируем чтобы использовать для выполнения заданий этой лабораторной работы. В терминале с полномочиями администратора в файле /etc/fstab удаляем или комментируем строки автомонтирования /mnt/data и /mnt/data-ext. Отмонтируем /mnt/data и /mnt/data-ext выполняя команды umount /mnt/data и umount /mnt/data-ext. С помощью команды mount без параметров убеждаемся что диски /dev/sdb и /dev/sdc не подмонтированы. С помощью fdisk делаем новую разметку для /dev/sdb и /dev/sdc удалив ранее созданные партиции. В терминале с полномочиями администратора вводим fdisk /dev/sdb. Вводим p для просмотра текущей разметки дискового пространства. Затем для удаления всех имеющихся партиций на диске достаточно создать новую пустую таблицу DOS-партиции используя команду o. Убеждаемся что партиции удалены введя p. Сохраняем изменения введя w. (рис. 1)</w:t>
      </w:r>
    </w:p>
    <w:p>
      <w:pPr>
        <w:pStyle w:val="CaptionedFigure"/>
      </w:pPr>
      <w:r>
        <w:drawing>
          <wp:inline>
            <wp:extent cx="3733800" cy="2968315"/>
            <wp:effectExtent b="0" l="0" r="0" t="0"/>
            <wp:docPr descr="создаем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683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создаем</w:t>
      </w:r>
    </w:p>
    <w:p>
      <w:pPr>
        <w:pStyle w:val="BodyText"/>
      </w:pPr>
      <w:r>
        <w:t xml:space="preserve">Записываем изменения в таблицу разделов ядра командой partprobe /dev/sdb. Просматриваем информацию о разделах выполняя команды cat /proc/partitions и fdisk –list /dev/sdb. (рис. 2)</w:t>
      </w:r>
    </w:p>
    <w:p>
      <w:pPr>
        <w:pStyle w:val="CaptionedFigure"/>
      </w:pPr>
      <w:r>
        <w:drawing>
          <wp:inline>
            <wp:extent cx="3733800" cy="2161673"/>
            <wp:effectExtent b="0" l="0" r="0" t="0"/>
            <wp:docPr descr="проверяем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616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проверяем</w:t>
      </w:r>
    </w:p>
    <w:p>
      <w:pPr>
        <w:pStyle w:val="BodyText"/>
      </w:pPr>
      <w:r>
        <w:t xml:space="preserve">Вместо использования существующих дополнительных дисков можно добавить в VirtualBox к виртуальной машине ещё один диск размером 512 MiB. Итак предполагаем в виртуальной машине добавлен диск /dev/sdb. В терминале с полномочиями администратора с помощью fdisk создаем основной раздел с типом LVM. Вводим fdisk /dev/sdb. Вводим n чтобы создать новый раздел. Выбираем p чтобы сделать его основным разделом и используем номер раздела который предлагается по умолчанию. Если мы используем чистое устройство это будет номер раздела 1. Нажимаем Enter при запросе для первого сектора и вводим +100M чтобы выбрать последний сектор. Вернувшись в приглашение fdisk вводим t чтобы изменить тип раздела. Поскольку существует только один раздел fdisk не спрашивает какой раздел использовать. Программа запрашивает тип раздела который мы хотим использовать. Выбираем 8e. Затем нажимаем w чтобы записать изменения на диск и выйти из fdisk. (рис. 3)</w:t>
      </w:r>
    </w:p>
    <w:p>
      <w:pPr>
        <w:pStyle w:val="CaptionedFigure"/>
      </w:pPr>
      <w:r>
        <w:drawing>
          <wp:inline>
            <wp:extent cx="3733800" cy="3178902"/>
            <wp:effectExtent b="0" l="0" r="0" t="0"/>
            <wp:docPr descr="создаем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789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создаем</w:t>
      </w:r>
    </w:p>
    <w:p>
      <w:pPr>
        <w:pStyle w:val="BodyText"/>
      </w:pPr>
      <w:r>
        <w:t xml:space="preserve">Чтобы обновить таблицу разделов вводим partprobe /dev/sdb. Теперь когда раздел создан мы должны указать его как физический том LVM. Для этого вводим pvcreate /dev/sdb1 с учётом наименования дисков в нашей системе. Теперь вводим pvs чтобы убедиться что физический том создан успешно. Обращаем внимание что в этом списке уже существует другой физический том так как RHEL по умолчанию использует LVM для организации хранилища.(рис. 4)</w:t>
      </w:r>
    </w:p>
    <w:p>
      <w:pPr>
        <w:pStyle w:val="CaptionedFigure"/>
      </w:pPr>
      <w:r>
        <w:drawing>
          <wp:inline>
            <wp:extent cx="3733800" cy="917628"/>
            <wp:effectExtent b="0" l="0" r="0" t="0"/>
            <wp:docPr descr="физический том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17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физический том</w:t>
      </w:r>
    </w:p>
    <w:bookmarkEnd w:id="33"/>
    <w:bookmarkStart w:id="37" w:name="создание-группы-томов-и-логических-томов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Создание группы томов и логических томов</w:t>
      </w:r>
    </w:p>
    <w:p>
      <w:pPr>
        <w:pStyle w:val="FirstParagraph"/>
      </w:pPr>
      <w:r>
        <w:t xml:space="preserve">Продолжаем работу над созданным физическим томом и назначаем его группе томов. Затем требуется добавить логический том из этой группы томов. В терминале с полномочиями администратора проверяем доступность физических томов в системе выполняя команду pvs. Мы должны увидеть созданный нами физический том /dev/sdb1. Создаем группу томов с присвоенным ей физическим томом выполняя команду vgcreate vgdata /dev/sdb1. Убеждаемся что группа томов была создана успешно выполняя команду vgs. Затем вводим pvs и обращаем внимание что теперь эта команда показывает имя физических томов с именами групп томов которым они назначены. Вводим lvcreate -n lvdata -l 50%FREE vgdata. Это создаст логический том LVM с именем lvdata который будет использовать 50% доступного дискового пространства в группе томов vgdata. Для проверки успешного добавления тома вводим lvs. На этом этапе мы готовы создать файловую систему поверх логического тома. Для этого вводим mkfs.ext4 /dev/vgdata/lvdata. Чтобы создать папку на которую можно смонтировать том вводим mkdir -p /mnt/data. Добавляем следующую строку в /etc/fstab: /dev/vgdata/lvdata /mnt/data ext4 defaults 1 2. Проверяем монтируется ли файловая система выполняя команды mount -a и mount | grep /mnt. (рис. 5)</w:t>
      </w:r>
    </w:p>
    <w:p>
      <w:pPr>
        <w:pStyle w:val="CaptionedFigure"/>
      </w:pPr>
      <w:r>
        <w:drawing>
          <wp:inline>
            <wp:extent cx="3733800" cy="3330145"/>
            <wp:effectExtent b="0" l="0" r="0" t="0"/>
            <wp:docPr descr="Создание группы томов и логических томов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301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Создание группы томов и логических томов</w:t>
      </w:r>
    </w:p>
    <w:bookmarkEnd w:id="37"/>
    <w:bookmarkStart w:id="47" w:name="изменение-размера-логических-томов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Изменение размера логических томов</w:t>
      </w:r>
    </w:p>
    <w:p>
      <w:pPr>
        <w:pStyle w:val="FirstParagraph"/>
      </w:pPr>
      <w:r>
        <w:t xml:space="preserve">Мы создали физический том группу томов и логический том. В этом упражнении требуется увеличить размер логического тома и файловой системы. В терминале с полномочиями администратора вводим pvs и vgs чтобы отобразить текущую конфигурацию физических томов и группы томов. С помощью fdisk добавляем раздел /dev/sdb2 размером 100 М. Задаем тип раздела 8e. Создаем физический том выполняя команду pvcreate /dev/sdb2. Расширяем vgdata выполняя команду vgextend vgdata /dev/sdb2. Проверяем что размер доступной группы томов увеличен выполняя команду vgs. Проверяем текущий размер логического тома lvdata выполняя команду lvs. Проверяем текущий размер файловой системы на lvdata выполняя команду df -h. (рис. 6)</w:t>
      </w:r>
    </w:p>
    <w:p>
      <w:pPr>
        <w:pStyle w:val="CaptionedFigure"/>
      </w:pPr>
      <w:r>
        <w:drawing>
          <wp:inline>
            <wp:extent cx="3733800" cy="2220524"/>
            <wp:effectExtent b="0" l="0" r="0" t="0"/>
            <wp:docPr descr="Создаем sdb2" title="" id="39" name="Picture"/>
            <a:graphic>
              <a:graphicData uri="http://schemas.openxmlformats.org/drawingml/2006/picture">
                <pic:pic>
                  <pic:nvPicPr>
                    <pic:cNvPr descr="image/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205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Создаем sdb2</w:t>
      </w:r>
    </w:p>
    <w:p>
      <w:pPr>
        <w:pStyle w:val="BodyText"/>
      </w:pPr>
      <w:r>
        <w:t xml:space="preserve">Увеличиваем lvdata на 50% оставшегося доступного дискового пространства в группе томов выполняя команду lvextend -r -l +50%FREE /dev/vgdata/lvdata. Убеждаемся что добавленное дисковое пространство стало доступным выполняя команды lvs и df -h. Уменьшаем размер lvdata на 50 МБ выполняя команду lvreduce -r -L -50M /dev/vgdata/lvdata. (рис. 7)</w:t>
      </w:r>
    </w:p>
    <w:p>
      <w:pPr>
        <w:pStyle w:val="CaptionedFigure"/>
      </w:pPr>
      <w:r>
        <w:drawing>
          <wp:inline>
            <wp:extent cx="3733800" cy="3107561"/>
            <wp:effectExtent b="0" l="0" r="0" t="0"/>
            <wp:docPr descr="Уменьшаем и увеличиваем размер lvdata" title="" id="42" name="Picture"/>
            <a:graphic>
              <a:graphicData uri="http://schemas.openxmlformats.org/drawingml/2006/picture">
                <pic:pic>
                  <pic:nvPicPr>
                    <pic:cNvPr descr="image/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07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Уменьшаем и увеличиваем размер lvdata</w:t>
      </w:r>
    </w:p>
    <w:p>
      <w:pPr>
        <w:pStyle w:val="BodyText"/>
      </w:pPr>
      <w:r>
        <w:t xml:space="preserve">Обращаем внимание что при этом том временно размонтируется. Убеждаемся в успешном изменении дискового пространства выполняя команды lvs и df -h. (рис. 8)</w:t>
      </w:r>
    </w:p>
    <w:p>
      <w:pPr>
        <w:pStyle w:val="CaptionedFigure"/>
      </w:pPr>
      <w:r>
        <w:drawing>
          <wp:inline>
            <wp:extent cx="3733800" cy="3290337"/>
            <wp:effectExtent b="0" l="0" r="0" t="0"/>
            <wp:docPr descr="vs и df -h." title="" id="45" name="Picture"/>
            <a:graphic>
              <a:graphicData uri="http://schemas.openxmlformats.org/drawingml/2006/picture">
                <pic:pic>
                  <pic:nvPicPr>
                    <pic:cNvPr descr="image/8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903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vs и df -h.</w:t>
      </w:r>
    </w:p>
    <w:bookmarkEnd w:id="47"/>
    <w:bookmarkStart w:id="48" w:name="самостоятельная-работа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Самостоятельная работа</w:t>
      </w:r>
    </w:p>
    <w:p>
      <w:pPr>
        <w:pStyle w:val="FirstParagraph"/>
      </w:pPr>
      <w:r>
        <w:t xml:space="preserve">Создаем логический том lvgroup размером 200 МБ. Отформатируем его в файловой системе XFS и смонтируем его постоянно на /mnt/groups. Перезагружаем виртуальную машину чтобы убедиться что устройство подключается. После перезагрузки добавляем ещё 150 МБ к тому lvgroup. Убеждаемся что размер файловой системы также изменится при изменении размера тома. Убеждаемся что расширение тома выполнено успешно.</w:t>
      </w:r>
    </w:p>
    <w:bookmarkEnd w:id="48"/>
    <w:bookmarkEnd w:id="49"/>
    <w:bookmarkStart w:id="50" w:name="ответы-на-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Ответы на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8e00 (Linux LVM в GPT)</w:t>
      </w:r>
    </w:p>
    <w:p>
      <w:pPr>
        <w:pStyle w:val="Compact"/>
        <w:numPr>
          <w:ilvl w:val="0"/>
          <w:numId w:val="1001"/>
        </w:numPr>
      </w:pPr>
      <w:r>
        <w:t xml:space="preserve">vgcreate -s 4M vggroup /dev/sdb5</w:t>
      </w:r>
    </w:p>
    <w:p>
      <w:pPr>
        <w:pStyle w:val="Compact"/>
        <w:numPr>
          <w:ilvl w:val="0"/>
          <w:numId w:val="1001"/>
        </w:numPr>
      </w:pPr>
      <w:r>
        <w:t xml:space="preserve">pvs</w:t>
      </w:r>
    </w:p>
    <w:p>
      <w:pPr>
        <w:pStyle w:val="Compact"/>
        <w:numPr>
          <w:ilvl w:val="0"/>
          <w:numId w:val="1001"/>
        </w:numPr>
      </w:pPr>
      <w:r>
        <w:t xml:space="preserve">Создать физический том: pvcreate /dev/sdd, затем добавить в группу: vgextend группа /dev/sdd</w:t>
      </w:r>
    </w:p>
    <w:p>
      <w:pPr>
        <w:pStyle w:val="Compact"/>
        <w:numPr>
          <w:ilvl w:val="0"/>
          <w:numId w:val="1001"/>
        </w:numPr>
      </w:pPr>
      <w:r>
        <w:t xml:space="preserve">lvcreate -n lvvol1 -L 6M группа_томов</w:t>
      </w:r>
    </w:p>
    <w:p>
      <w:pPr>
        <w:pStyle w:val="Compact"/>
        <w:numPr>
          <w:ilvl w:val="0"/>
          <w:numId w:val="1001"/>
        </w:numPr>
      </w:pPr>
      <w:r>
        <w:t xml:space="preserve">lvextend -L +100M /dev/группа_томов/lvvol1</w:t>
      </w:r>
    </w:p>
    <w:p>
      <w:pPr>
        <w:pStyle w:val="Compact"/>
        <w:numPr>
          <w:ilvl w:val="0"/>
          <w:numId w:val="1001"/>
        </w:numPr>
      </w:pPr>
      <w:r>
        <w:t xml:space="preserve">Добавить новый физический диск/раздел в группу томов (vgextend)</w:t>
      </w:r>
    </w:p>
    <w:p>
      <w:pPr>
        <w:pStyle w:val="Compact"/>
        <w:numPr>
          <w:ilvl w:val="0"/>
          <w:numId w:val="1001"/>
        </w:numPr>
      </w:pPr>
      <w:r>
        <w:t xml:space="preserve">-r (например, lvextend -r -L +размер)</w:t>
      </w:r>
    </w:p>
    <w:p>
      <w:pPr>
        <w:pStyle w:val="Compact"/>
        <w:numPr>
          <w:ilvl w:val="0"/>
          <w:numId w:val="1001"/>
        </w:numPr>
      </w:pPr>
      <w:r>
        <w:t xml:space="preserve">lvs или lvdisplay</w:t>
      </w:r>
    </w:p>
    <w:p>
      <w:pPr>
        <w:pStyle w:val="Compact"/>
        <w:numPr>
          <w:ilvl w:val="0"/>
          <w:numId w:val="1001"/>
        </w:numPr>
      </w:pPr>
      <w:r>
        <w:t xml:space="preserve">fsck /dev/vgdata/lvdata</w:t>
      </w:r>
    </w:p>
    <w:bookmarkEnd w:id="50"/>
    <w:bookmarkStart w:id="51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Получили практические навыки работы с системой управления логическими томами (LVM) в операционной системе Linux.</w:t>
      </w:r>
    </w:p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№15</dc:title>
  <dc:creator>Сидорова Арина Валерьевна</dc:creator>
  <dc:language>ru-RU</dc:language>
  <cp:keywords/>
  <dcterms:created xsi:type="dcterms:W3CDTF">2025-12-14T20:10:20Z</dcterms:created>
  <dcterms:modified xsi:type="dcterms:W3CDTF">2025-12-14T20:10:20Z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ItemTemplate">
    <vt:lpwstr>lotItemTitleilistItemTitleDelimt </vt:lpwstr>
  </property>
  <property fmtid="{D5CDD505-2E9C-101B-9397-08002B2CF9AE}" pid="52" name="lotItemTitle">
    <vt:lpwstr/>
  </property>
  <property fmtid="{D5CDD505-2E9C-101B-9397-08002B2CF9AE}" pid="53" name="lotTitle">
    <vt:lpwstr>List of Tables</vt:lpwstr>
  </property>
  <property fmtid="{D5CDD505-2E9C-101B-9397-08002B2CF9AE}" pid="54" name="lstLabels">
    <vt:lpwstr>arabic</vt:lpwstr>
  </property>
  <property fmtid="{D5CDD505-2E9C-101B-9397-08002B2CF9AE}" pid="55" name="lstPrefix">
    <vt:lpwstr/>
  </property>
  <property fmtid="{D5CDD505-2E9C-101B-9397-08002B2CF9AE}" pid="56" name="lstPrefixTemplate">
    <vt:lpwstr>p i</vt:lpwstr>
  </property>
  <property fmtid="{D5CDD505-2E9C-101B-9397-08002B2CF9AE}" pid="57" name="mainfont">
    <vt:lpwstr>PT Serif</vt:lpwstr>
  </property>
  <property fmtid="{D5CDD505-2E9C-101B-9397-08002B2CF9AE}" pid="58" name="mainfontoptions">
    <vt:lpwstr>Ligatures=TeX</vt:lpwstr>
  </property>
  <property fmtid="{D5CDD505-2E9C-101B-9397-08002B2CF9AE}" pid="59" name="monofont">
    <vt:lpwstr>PT Mono</vt:lpwstr>
  </property>
  <property fmtid="{D5CDD505-2E9C-101B-9397-08002B2CF9AE}" pid="60" name="monofontoptions">
    <vt:lpwstr>Scale=MatchLowercase,Scale=0.9</vt:lpwstr>
  </property>
  <property fmtid="{D5CDD505-2E9C-101B-9397-08002B2CF9AE}" pid="61" name="nameInLink">
    <vt:lpwstr>False</vt:lpwstr>
  </property>
  <property fmtid="{D5CDD505-2E9C-101B-9397-08002B2CF9AE}" pid="62" name="numberSections">
    <vt:lpwstr>False</vt:lpwstr>
  </property>
  <property fmtid="{D5CDD505-2E9C-101B-9397-08002B2CF9AE}" pid="63" name="pairDelim">
    <vt:lpwstr>, </vt:lpwstr>
  </property>
  <property fmtid="{D5CDD505-2E9C-101B-9397-08002B2CF9AE}" pid="64" name="papersize">
    <vt:lpwstr>a4</vt:lpwstr>
  </property>
  <property fmtid="{D5CDD505-2E9C-101B-9397-08002B2CF9AE}" pid="65" name="polyglossia-lang">
    <vt:lpwstr/>
  </property>
  <property fmtid="{D5CDD505-2E9C-101B-9397-08002B2CF9AE}" pid="66" name="polyglossia-otherlangs">
    <vt:lpwstr/>
  </property>
  <property fmtid="{D5CDD505-2E9C-101B-9397-08002B2CF9AE}" pid="67" name="rangeDelim">
    <vt:lpwstr>-</vt:lpwstr>
  </property>
  <property fmtid="{D5CDD505-2E9C-101B-9397-08002B2CF9AE}" pid="68" name="refDelim">
    <vt:lpwstr>, </vt:lpwstr>
  </property>
  <property fmtid="{D5CDD505-2E9C-101B-9397-08002B2CF9AE}" pid="69" name="refIndexTemplate">
    <vt:lpwstr>isuf</vt:lpwstr>
  </property>
  <property fmtid="{D5CDD505-2E9C-101B-9397-08002B2CF9AE}" pid="70" name="romanfont">
    <vt:lpwstr>PT Serif</vt:lpwstr>
  </property>
  <property fmtid="{D5CDD505-2E9C-101B-9397-08002B2CF9AE}" pid="71" name="romanfontoptions">
    <vt:lpwstr>Ligatures=TeX</vt:lpwstr>
  </property>
  <property fmtid="{D5CDD505-2E9C-101B-9397-08002B2CF9AE}" pid="72" name="sansfont">
    <vt:lpwstr>PT Sans</vt:lpwstr>
  </property>
  <property fmtid="{D5CDD505-2E9C-101B-9397-08002B2CF9AE}" pid="73" name="sansfontoptions">
    <vt:lpwstr>Ligatures=TeX,Scale=MatchLowercase</vt:lpwstr>
  </property>
  <property fmtid="{D5CDD505-2E9C-101B-9397-08002B2CF9AE}" pid="74" name="secHeaderDelim">
    <vt:lpwstr> </vt:lpwstr>
  </property>
  <property fmtid="{D5CDD505-2E9C-101B-9397-08002B2CF9AE}" pid="75" name="secHeaderTemplate">
    <vt:lpwstr>isecHeaderDelim[n]t</vt:lpwstr>
  </property>
  <property fmtid="{D5CDD505-2E9C-101B-9397-08002B2CF9AE}" pid="76" name="secLabels">
    <vt:lpwstr>arabic</vt:lpwstr>
  </property>
  <property fmtid="{D5CDD505-2E9C-101B-9397-08002B2CF9AE}" pid="77" name="secPrefix">
    <vt:lpwstr/>
  </property>
  <property fmtid="{D5CDD505-2E9C-101B-9397-08002B2CF9AE}" pid="78" name="secPrefixTemplate">
    <vt:lpwstr>p i</vt:lpwstr>
  </property>
  <property fmtid="{D5CDD505-2E9C-101B-9397-08002B2CF9AE}" pid="79" name="sectionsDepth">
    <vt:lpwstr>0</vt:lpwstr>
  </property>
  <property fmtid="{D5CDD505-2E9C-101B-9397-08002B2CF9AE}" pid="80" name="subfigGrid">
    <vt:lpwstr>False</vt:lpwstr>
  </property>
  <property fmtid="{D5CDD505-2E9C-101B-9397-08002B2CF9AE}" pid="81" name="subfigLabels">
    <vt:lpwstr>alpha a</vt:lpwstr>
  </property>
  <property fmtid="{D5CDD505-2E9C-101B-9397-08002B2CF9AE}" pid="82" name="subfigureChildTemplate">
    <vt:lpwstr>i</vt:lpwstr>
  </property>
  <property fmtid="{D5CDD505-2E9C-101B-9397-08002B2CF9AE}" pid="83" name="subfigureRefIndexTemplate">
    <vt:lpwstr>isuf (s)</vt:lpwstr>
  </property>
  <property fmtid="{D5CDD505-2E9C-101B-9397-08002B2CF9AE}" pid="84" name="subfigureTemplate">
    <vt:lpwstr>figureTitle ititleDelim t. ccs</vt:lpwstr>
  </property>
  <property fmtid="{D5CDD505-2E9C-101B-9397-08002B2CF9AE}" pid="85" name="subtitle">
    <vt:lpwstr>Управление логическими томами</vt:lpwstr>
  </property>
  <property fmtid="{D5CDD505-2E9C-101B-9397-08002B2CF9AE}" pid="86" name="tableEqns">
    <vt:lpwstr>False</vt:lpwstr>
  </property>
  <property fmtid="{D5CDD505-2E9C-101B-9397-08002B2CF9AE}" pid="87" name="tableTemplate">
    <vt:lpwstr>tableTitle ititleDelim t</vt:lpwstr>
  </property>
  <property fmtid="{D5CDD505-2E9C-101B-9397-08002B2CF9AE}" pid="88" name="tableTitle">
    <vt:lpwstr>Таблица</vt:lpwstr>
  </property>
  <property fmtid="{D5CDD505-2E9C-101B-9397-08002B2CF9AE}" pid="89" name="tblLabels">
    <vt:lpwstr>arabic</vt:lpwstr>
  </property>
  <property fmtid="{D5CDD505-2E9C-101B-9397-08002B2CF9AE}" pid="90" name="tblPrefix">
    <vt:lpwstr/>
  </property>
  <property fmtid="{D5CDD505-2E9C-101B-9397-08002B2CF9AE}" pid="91" name="tblPrefixTemplate">
    <vt:lpwstr>p i</vt:lpwstr>
  </property>
  <property fmtid="{D5CDD505-2E9C-101B-9397-08002B2CF9AE}" pid="92" name="titleDelim">
    <vt:lpwstr>:</vt:lpwstr>
  </property>
  <property fmtid="{D5CDD505-2E9C-101B-9397-08002B2CF9AE}" pid="93" name="toc">
    <vt:lpwstr>True</vt:lpwstr>
  </property>
  <property fmtid="{D5CDD505-2E9C-101B-9397-08002B2CF9AE}" pid="94" name="toc-depth">
    <vt:lpwstr>2</vt:lpwstr>
  </property>
  <property fmtid="{D5CDD505-2E9C-101B-9397-08002B2CF9AE}" pid="95" name="toc-title">
    <vt:lpwstr>Содержание</vt:lpwstr>
  </property>
</Properties>
</file>