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8"/>
        <w:ind w:left="3239" w:right="3259"/>
        <w:jc w:val="center"/>
        <w:rPr>
          <w:u w:val="none"/>
        </w:rPr>
      </w:pPr>
      <w:r>
        <w:rPr>
          <w:u w:val="thick"/>
        </w:rPr>
        <w:t>TERMS AND CONDITIONS</w:t>
      </w:r>
    </w:p>
    <w:p>
      <w:pPr>
        <w:pStyle w:val="BodyText"/>
        <w:spacing w:before="4"/>
        <w:rPr>
          <w:b/>
          <w:sz w:val="23"/>
        </w:rPr>
      </w:pPr>
    </w:p>
    <w:p>
      <w:pPr>
        <w:pStyle w:val="BodyText"/>
        <w:spacing w:before="90"/>
        <w:ind w:left="100"/>
      </w:pPr>
      <w:r>
        <w:rPr/>
        <w:t>These terms and conditions (the "Terms and Conditions") govern the use</w:t>
      </w:r>
    </w:p>
    <w:p>
      <w:pPr>
        <w:pStyle w:val="BodyText"/>
        <w:spacing w:line="312" w:lineRule="auto" w:before="84"/>
        <w:ind w:left="100" w:right="226"/>
      </w:pPr>
      <w:r>
        <w:rPr/>
        <w:t>of </w:t>
      </w:r>
      <w:hyperlink r:id="rId5">
        <w:r>
          <w:rPr>
            <w:b/>
          </w:rPr>
          <w:t>www.oyechef.com </w:t>
        </w:r>
      </w:hyperlink>
      <w:r>
        <w:rPr/>
        <w:t>(the "Site"). This Site is owned and operated by Oyechef Inc.. This Site is an ecommerce website.</w:t>
      </w:r>
    </w:p>
    <w:p>
      <w:pPr>
        <w:pStyle w:val="BodyText"/>
        <w:spacing w:before="6"/>
        <w:rPr>
          <w:sz w:val="31"/>
        </w:rPr>
      </w:pPr>
    </w:p>
    <w:p>
      <w:pPr>
        <w:pStyle w:val="BodyText"/>
        <w:spacing w:line="312" w:lineRule="auto"/>
        <w:ind w:left="100" w:right="368"/>
      </w:pPr>
      <w:r>
        <w:rPr/>
        <w:t>By using this Site, you indicate that you have read and understand these Terms and Conditions and agree to always abide by them.</w:t>
      </w:r>
    </w:p>
    <w:p>
      <w:pPr>
        <w:pStyle w:val="BodyText"/>
        <w:spacing w:before="6"/>
        <w:rPr>
          <w:sz w:val="31"/>
        </w:rPr>
      </w:pPr>
    </w:p>
    <w:p>
      <w:pPr>
        <w:pStyle w:val="BodyText"/>
        <w:spacing w:line="314" w:lineRule="auto"/>
        <w:ind w:left="100" w:right="132"/>
      </w:pPr>
      <w:r>
        <w:rPr/>
        <w:t>THESE TERMS AND CONDITIONS CONTAIN A DISPUTE RESOLUTION CLAUSE THAT IMPACTS YOUR RIGHTS ABOUT HOW TO RESOLVE DISPUTES. PLEASE READ IT</w:t>
      </w:r>
      <w:r>
        <w:rPr>
          <w:spacing w:val="3"/>
        </w:rPr>
        <w:t> </w:t>
      </w:r>
      <w:r>
        <w:rPr/>
        <w:t>CAREFULLY.</w:t>
      </w:r>
    </w:p>
    <w:p>
      <w:pPr>
        <w:pStyle w:val="BodyText"/>
        <w:spacing w:before="3"/>
      </w:pPr>
    </w:p>
    <w:p>
      <w:pPr>
        <w:pStyle w:val="Heading1"/>
        <w:rPr>
          <w:u w:val="none"/>
        </w:rPr>
      </w:pPr>
      <w:r>
        <w:rPr>
          <w:u w:val="thick"/>
        </w:rPr>
        <w:t>Intellectual Property</w:t>
      </w:r>
    </w:p>
    <w:p>
      <w:pPr>
        <w:pStyle w:val="BodyText"/>
        <w:spacing w:line="314" w:lineRule="auto" w:before="84"/>
        <w:ind w:left="100" w:right="238"/>
      </w:pPr>
      <w:r>
        <w:rPr/>
        <w:t>All content published and made available on our Site is the property of Oyechef Inc. and the Site's creators. This includes, but is not limited to images, text, logos, documents, downloadable files and anything that contributes to the composition of our Site.</w:t>
      </w:r>
    </w:p>
    <w:p>
      <w:pPr>
        <w:pStyle w:val="BodyText"/>
        <w:spacing w:before="10"/>
        <w:rPr>
          <w:sz w:val="23"/>
        </w:rPr>
      </w:pPr>
    </w:p>
    <w:p>
      <w:pPr>
        <w:pStyle w:val="Heading1"/>
        <w:rPr>
          <w:u w:val="none"/>
        </w:rPr>
      </w:pPr>
      <w:r>
        <w:rPr>
          <w:u w:val="thick"/>
        </w:rPr>
        <w:t>Acceptable Use</w:t>
      </w:r>
    </w:p>
    <w:p>
      <w:pPr>
        <w:pStyle w:val="BodyText"/>
        <w:spacing w:line="316" w:lineRule="auto" w:before="85"/>
        <w:ind w:left="100" w:right="226"/>
      </w:pPr>
      <w:r>
        <w:rPr/>
        <w:t>As a user of our Site, you agree to use our Site legally, not to use our Site for illegal purposes, and not to:</w:t>
      </w:r>
    </w:p>
    <w:p>
      <w:pPr>
        <w:pStyle w:val="BodyText"/>
        <w:spacing w:before="10"/>
        <w:rPr>
          <w:sz w:val="23"/>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Harass or mistreat other users of our</w:t>
      </w:r>
      <w:r>
        <w:rPr>
          <w:spacing w:val="7"/>
          <w:sz w:val="24"/>
        </w:rPr>
        <w:t> </w:t>
      </w:r>
      <w:r>
        <w:rPr>
          <w:sz w:val="24"/>
        </w:rPr>
        <w:t>Site;</w:t>
      </w:r>
    </w:p>
    <w:p>
      <w:pPr>
        <w:pStyle w:val="BodyText"/>
        <w:spacing w:before="7"/>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Violate the rights </w:t>
      </w:r>
      <w:r>
        <w:rPr>
          <w:spacing w:val="-3"/>
          <w:sz w:val="24"/>
        </w:rPr>
        <w:t>of </w:t>
      </w:r>
      <w:r>
        <w:rPr>
          <w:sz w:val="24"/>
        </w:rPr>
        <w:t>other users of our</w:t>
      </w:r>
      <w:r>
        <w:rPr>
          <w:spacing w:val="12"/>
          <w:sz w:val="24"/>
        </w:rPr>
        <w:t> </w:t>
      </w:r>
      <w:r>
        <w:rPr>
          <w:sz w:val="24"/>
        </w:rPr>
        <w:t>Site;</w:t>
      </w:r>
    </w:p>
    <w:p>
      <w:pPr>
        <w:pStyle w:val="BodyText"/>
        <w:spacing w:before="7"/>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Violate the intellectual property rights of the Site owners or any third party to the</w:t>
      </w:r>
      <w:r>
        <w:rPr>
          <w:spacing w:val="-11"/>
          <w:sz w:val="24"/>
        </w:rPr>
        <w:t> </w:t>
      </w:r>
      <w:r>
        <w:rPr>
          <w:sz w:val="24"/>
        </w:rPr>
        <w:t>Site;</w:t>
      </w:r>
    </w:p>
    <w:p>
      <w:pPr>
        <w:pStyle w:val="BodyText"/>
        <w:spacing w:before="8"/>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Hack into the account </w:t>
      </w:r>
      <w:r>
        <w:rPr>
          <w:spacing w:val="-3"/>
          <w:sz w:val="24"/>
        </w:rPr>
        <w:t>of </w:t>
      </w:r>
      <w:r>
        <w:rPr>
          <w:sz w:val="24"/>
        </w:rPr>
        <w:t>another user of the</w:t>
      </w:r>
      <w:r>
        <w:rPr>
          <w:spacing w:val="12"/>
          <w:sz w:val="24"/>
        </w:rPr>
        <w:t> </w:t>
      </w:r>
      <w:r>
        <w:rPr>
          <w:sz w:val="24"/>
        </w:rPr>
        <w:t>Site;</w:t>
      </w:r>
    </w:p>
    <w:p>
      <w:pPr>
        <w:pStyle w:val="BodyText"/>
        <w:spacing w:before="7"/>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Act in any way that could be considered fraudulent;</w:t>
      </w:r>
      <w:r>
        <w:rPr>
          <w:spacing w:val="4"/>
          <w:sz w:val="24"/>
        </w:rPr>
        <w:t> </w:t>
      </w:r>
      <w:r>
        <w:rPr>
          <w:sz w:val="24"/>
        </w:rPr>
        <w:t>or</w:t>
      </w:r>
    </w:p>
    <w:p>
      <w:pPr>
        <w:pStyle w:val="BodyText"/>
        <w:spacing w:before="3"/>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Post any material that may be deemed inappropriate or</w:t>
      </w:r>
      <w:r>
        <w:rPr>
          <w:spacing w:val="5"/>
          <w:sz w:val="24"/>
        </w:rPr>
        <w:t> </w:t>
      </w:r>
      <w:r>
        <w:rPr>
          <w:sz w:val="24"/>
        </w:rPr>
        <w:t>offensive.</w:t>
      </w:r>
    </w:p>
    <w:p>
      <w:pPr>
        <w:pStyle w:val="BodyText"/>
        <w:spacing w:before="6"/>
        <w:rPr>
          <w:sz w:val="31"/>
        </w:rPr>
      </w:pPr>
    </w:p>
    <w:p>
      <w:pPr>
        <w:pStyle w:val="BodyText"/>
        <w:spacing w:line="316" w:lineRule="auto"/>
        <w:ind w:left="100"/>
      </w:pPr>
      <w:r>
        <w:rPr/>
        <w:t>If we believe you are using our Site illegally or in a manner that violates these Terms and Conditions, we reserve the right to limit, suspend or terminate your access to our Site. We also reserve the right to take any legal steps necessary to prevent you from accessing our Site.</w:t>
      </w:r>
    </w:p>
    <w:p>
      <w:pPr>
        <w:spacing w:after="0" w:line="316" w:lineRule="auto"/>
        <w:sectPr>
          <w:type w:val="continuous"/>
          <w:pgSz w:w="12240" w:h="15840"/>
          <w:pgMar w:top="1460" w:bottom="280" w:left="1340" w:right="1320"/>
        </w:sectPr>
      </w:pPr>
    </w:p>
    <w:p>
      <w:pPr>
        <w:pStyle w:val="Heading1"/>
        <w:spacing w:before="63"/>
        <w:rPr>
          <w:u w:val="none"/>
        </w:rPr>
      </w:pPr>
      <w:r>
        <w:rPr>
          <w:u w:val="thick"/>
        </w:rPr>
        <w:t>User Contributions</w:t>
      </w:r>
    </w:p>
    <w:p>
      <w:pPr>
        <w:pStyle w:val="BodyText"/>
        <w:spacing w:before="89"/>
        <w:ind w:left="100"/>
      </w:pPr>
      <w:r>
        <w:rPr/>
        <w:t>Users may post the following information on our Site:</w:t>
      </w:r>
    </w:p>
    <w:p>
      <w:pPr>
        <w:pStyle w:val="BodyText"/>
        <w:spacing w:before="6"/>
        <w:rPr>
          <w:sz w:val="31"/>
        </w:rPr>
      </w:pPr>
    </w:p>
    <w:p>
      <w:pPr>
        <w:pStyle w:val="ListParagraph"/>
        <w:numPr>
          <w:ilvl w:val="0"/>
          <w:numId w:val="1"/>
        </w:numPr>
        <w:tabs>
          <w:tab w:pos="820" w:val="left" w:leader="none"/>
          <w:tab w:pos="821" w:val="left" w:leader="none"/>
        </w:tabs>
        <w:spacing w:line="240" w:lineRule="auto" w:before="1" w:after="0"/>
        <w:ind w:left="821" w:right="0" w:hanging="361"/>
        <w:jc w:val="left"/>
        <w:rPr>
          <w:sz w:val="24"/>
        </w:rPr>
      </w:pPr>
      <w:r>
        <w:rPr>
          <w:sz w:val="24"/>
        </w:rPr>
        <w:t>Items for</w:t>
      </w:r>
      <w:r>
        <w:rPr>
          <w:spacing w:val="-2"/>
          <w:sz w:val="24"/>
        </w:rPr>
        <w:t> </w:t>
      </w:r>
      <w:r>
        <w:rPr>
          <w:sz w:val="24"/>
        </w:rPr>
        <w:t>sale;</w:t>
      </w:r>
    </w:p>
    <w:p>
      <w:pPr>
        <w:pStyle w:val="BodyText"/>
        <w:spacing w:before="6"/>
        <w:rPr>
          <w:sz w:val="38"/>
        </w:rPr>
      </w:pPr>
    </w:p>
    <w:p>
      <w:pPr>
        <w:pStyle w:val="ListParagraph"/>
        <w:numPr>
          <w:ilvl w:val="0"/>
          <w:numId w:val="1"/>
        </w:numPr>
        <w:tabs>
          <w:tab w:pos="820" w:val="left" w:leader="none"/>
          <w:tab w:pos="821" w:val="left" w:leader="none"/>
        </w:tabs>
        <w:spacing w:line="240" w:lineRule="auto" w:before="1" w:after="0"/>
        <w:ind w:left="821" w:right="0" w:hanging="361"/>
        <w:jc w:val="left"/>
        <w:rPr>
          <w:sz w:val="24"/>
        </w:rPr>
      </w:pPr>
      <w:r>
        <w:rPr>
          <w:sz w:val="24"/>
        </w:rPr>
        <w:t>Photos;</w:t>
      </w:r>
    </w:p>
    <w:p>
      <w:pPr>
        <w:pStyle w:val="BodyText"/>
        <w:spacing w:before="7"/>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Videos;</w:t>
      </w:r>
      <w:r>
        <w:rPr>
          <w:spacing w:val="1"/>
          <w:sz w:val="24"/>
        </w:rPr>
        <w:t> </w:t>
      </w:r>
      <w:r>
        <w:rPr>
          <w:sz w:val="24"/>
        </w:rPr>
        <w:t>and</w:t>
      </w:r>
    </w:p>
    <w:p>
      <w:pPr>
        <w:pStyle w:val="BodyText"/>
        <w:spacing w:before="2"/>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Public comments.</w:t>
      </w:r>
    </w:p>
    <w:p>
      <w:pPr>
        <w:pStyle w:val="BodyText"/>
        <w:spacing w:before="7"/>
        <w:rPr>
          <w:sz w:val="31"/>
        </w:rPr>
      </w:pPr>
    </w:p>
    <w:p>
      <w:pPr>
        <w:pStyle w:val="BodyText"/>
        <w:spacing w:line="321" w:lineRule="auto"/>
        <w:ind w:left="100" w:right="988"/>
      </w:pPr>
      <w:r>
        <w:rPr/>
        <w:t>By posting publicly on our Site, you agree not to act illegally or violate these Terms and Conditions.</w:t>
      </w:r>
    </w:p>
    <w:p>
      <w:pPr>
        <w:pStyle w:val="BodyText"/>
        <w:spacing w:before="10"/>
        <w:rPr>
          <w:sz w:val="22"/>
        </w:rPr>
      </w:pPr>
    </w:p>
    <w:p>
      <w:pPr>
        <w:pStyle w:val="Heading1"/>
        <w:spacing w:before="1"/>
        <w:rPr>
          <w:u w:val="none"/>
        </w:rPr>
      </w:pPr>
      <w:r>
        <w:rPr>
          <w:u w:val="thick"/>
        </w:rPr>
        <w:t>Accounts</w:t>
      </w:r>
    </w:p>
    <w:p>
      <w:pPr>
        <w:pStyle w:val="BodyText"/>
        <w:spacing w:before="89"/>
        <w:ind w:left="100"/>
      </w:pPr>
      <w:r>
        <w:rPr/>
        <w:t>When you create an account on our Site, you agree to the following:</w:t>
      </w:r>
    </w:p>
    <w:p>
      <w:pPr>
        <w:pStyle w:val="BodyText"/>
        <w:spacing w:before="1"/>
        <w:rPr>
          <w:sz w:val="31"/>
        </w:rPr>
      </w:pPr>
    </w:p>
    <w:p>
      <w:pPr>
        <w:pStyle w:val="ListParagraph"/>
        <w:numPr>
          <w:ilvl w:val="0"/>
          <w:numId w:val="2"/>
        </w:numPr>
        <w:tabs>
          <w:tab w:pos="821" w:val="left" w:leader="none"/>
        </w:tabs>
        <w:spacing w:line="316" w:lineRule="auto" w:before="0" w:after="0"/>
        <w:ind w:left="821" w:right="169" w:hanging="361"/>
        <w:jc w:val="left"/>
        <w:rPr>
          <w:sz w:val="24"/>
        </w:rPr>
      </w:pPr>
      <w:r>
        <w:rPr>
          <w:sz w:val="24"/>
        </w:rPr>
        <w:t>You are solely responsible for your account and the security and privacy </w:t>
      </w:r>
      <w:r>
        <w:rPr>
          <w:spacing w:val="-3"/>
          <w:sz w:val="24"/>
        </w:rPr>
        <w:t>of </w:t>
      </w:r>
      <w:r>
        <w:rPr>
          <w:sz w:val="24"/>
        </w:rPr>
        <w:t>your account, including passwords or sensitive information attached to that account;</w:t>
      </w:r>
      <w:r>
        <w:rPr>
          <w:spacing w:val="6"/>
          <w:sz w:val="24"/>
        </w:rPr>
        <w:t> </w:t>
      </w:r>
      <w:r>
        <w:rPr>
          <w:sz w:val="24"/>
        </w:rPr>
        <w:t>and</w:t>
      </w:r>
    </w:p>
    <w:p>
      <w:pPr>
        <w:pStyle w:val="BodyText"/>
        <w:spacing w:before="7"/>
        <w:rPr>
          <w:sz w:val="30"/>
        </w:rPr>
      </w:pPr>
    </w:p>
    <w:p>
      <w:pPr>
        <w:pStyle w:val="ListParagraph"/>
        <w:numPr>
          <w:ilvl w:val="0"/>
          <w:numId w:val="2"/>
        </w:numPr>
        <w:tabs>
          <w:tab w:pos="821" w:val="left" w:leader="none"/>
        </w:tabs>
        <w:spacing w:line="312" w:lineRule="auto" w:before="0" w:after="0"/>
        <w:ind w:left="821" w:right="335" w:hanging="361"/>
        <w:jc w:val="left"/>
        <w:rPr>
          <w:sz w:val="24"/>
        </w:rPr>
      </w:pPr>
      <w:r>
        <w:rPr>
          <w:sz w:val="24"/>
        </w:rPr>
        <w:t>All personal information you provide to us through your account is up to date,</w:t>
      </w:r>
      <w:r>
        <w:rPr>
          <w:spacing w:val="-16"/>
          <w:sz w:val="24"/>
        </w:rPr>
        <w:t> </w:t>
      </w:r>
      <w:r>
        <w:rPr>
          <w:sz w:val="24"/>
        </w:rPr>
        <w:t>accurate, and truthful and that you will update your personal information if it</w:t>
      </w:r>
      <w:r>
        <w:rPr>
          <w:spacing w:val="-13"/>
          <w:sz w:val="24"/>
        </w:rPr>
        <w:t> </w:t>
      </w:r>
      <w:r>
        <w:rPr>
          <w:sz w:val="24"/>
        </w:rPr>
        <w:t>changes.</w:t>
      </w:r>
    </w:p>
    <w:p>
      <w:pPr>
        <w:pStyle w:val="BodyText"/>
        <w:spacing w:before="4"/>
      </w:pPr>
    </w:p>
    <w:p>
      <w:pPr>
        <w:pStyle w:val="BodyText"/>
        <w:spacing w:line="321" w:lineRule="auto" w:before="1"/>
        <w:ind w:left="100" w:right="209"/>
      </w:pPr>
      <w:r>
        <w:rPr/>
        <w:t>We reserve the right to suspend or terminate your account if you are using our Site illegally or if you violate these Terms and Conditions.</w:t>
      </w:r>
    </w:p>
    <w:p>
      <w:pPr>
        <w:pStyle w:val="BodyText"/>
        <w:spacing w:before="11"/>
        <w:rPr>
          <w:sz w:val="22"/>
        </w:rPr>
      </w:pPr>
    </w:p>
    <w:p>
      <w:pPr>
        <w:pStyle w:val="Heading1"/>
        <w:rPr>
          <w:u w:val="none"/>
        </w:rPr>
      </w:pPr>
      <w:r>
        <w:rPr>
          <w:u w:val="thick"/>
        </w:rPr>
        <w:t>Sale of Goods And Services</w:t>
      </w:r>
    </w:p>
    <w:p>
      <w:pPr>
        <w:pStyle w:val="BodyText"/>
        <w:spacing w:line="554" w:lineRule="auto" w:before="89"/>
        <w:ind w:left="100" w:right="742"/>
      </w:pPr>
      <w:r>
        <w:rPr/>
        <w:t>These Terms and Conditions govern the sale of goods and services available on our Site. The following goods are available on our Site:</w:t>
      </w:r>
    </w:p>
    <w:p>
      <w:pPr>
        <w:pStyle w:val="ListParagraph"/>
        <w:numPr>
          <w:ilvl w:val="0"/>
          <w:numId w:val="1"/>
        </w:numPr>
        <w:tabs>
          <w:tab w:pos="820" w:val="left" w:leader="none"/>
          <w:tab w:pos="821" w:val="left" w:leader="none"/>
        </w:tabs>
        <w:spacing w:line="240" w:lineRule="auto" w:before="2" w:after="0"/>
        <w:ind w:left="821" w:right="0" w:hanging="361"/>
        <w:jc w:val="left"/>
        <w:rPr>
          <w:sz w:val="24"/>
        </w:rPr>
      </w:pPr>
      <w:r>
        <w:rPr>
          <w:sz w:val="24"/>
        </w:rPr>
        <w:t>Online services.</w:t>
      </w:r>
    </w:p>
    <w:p>
      <w:pPr>
        <w:pStyle w:val="BodyText"/>
        <w:rPr>
          <w:sz w:val="32"/>
        </w:rPr>
      </w:pPr>
    </w:p>
    <w:p>
      <w:pPr>
        <w:pStyle w:val="BodyText"/>
        <w:ind w:left="100"/>
      </w:pPr>
      <w:r>
        <w:rPr/>
        <w:t>The following services are available on our Site:</w:t>
      </w:r>
    </w:p>
    <w:p>
      <w:pPr>
        <w:pStyle w:val="BodyText"/>
        <w:spacing w:before="6"/>
        <w:rPr>
          <w:sz w:val="31"/>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Technology;</w:t>
      </w:r>
      <w:r>
        <w:rPr>
          <w:spacing w:val="1"/>
          <w:sz w:val="24"/>
        </w:rPr>
        <w:t> </w:t>
      </w:r>
      <w:r>
        <w:rPr>
          <w:sz w:val="24"/>
        </w:rPr>
        <w:t>and</w:t>
      </w:r>
    </w:p>
    <w:p>
      <w:pPr>
        <w:pStyle w:val="BodyText"/>
        <w:spacing w:before="2"/>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Online services.</w:t>
      </w:r>
    </w:p>
    <w:p>
      <w:pPr>
        <w:spacing w:after="0" w:line="240" w:lineRule="auto"/>
        <w:jc w:val="left"/>
        <w:rPr>
          <w:sz w:val="24"/>
        </w:rPr>
        <w:sectPr>
          <w:pgSz w:w="12240" w:h="15840"/>
          <w:pgMar w:top="1460" w:bottom="280" w:left="1340" w:right="1320"/>
        </w:sectPr>
      </w:pPr>
    </w:p>
    <w:p>
      <w:pPr>
        <w:pStyle w:val="BodyText"/>
        <w:spacing w:before="68"/>
        <w:ind w:left="100"/>
      </w:pPr>
      <w:r>
        <w:rPr/>
        <w:t>The services will be paid for in full time of payment.</w:t>
      </w:r>
    </w:p>
    <w:p>
      <w:pPr>
        <w:pStyle w:val="BodyText"/>
        <w:spacing w:before="2"/>
        <w:rPr>
          <w:sz w:val="31"/>
        </w:rPr>
      </w:pPr>
    </w:p>
    <w:p>
      <w:pPr>
        <w:pStyle w:val="BodyText"/>
        <w:spacing w:line="314" w:lineRule="auto"/>
        <w:ind w:left="100"/>
      </w:pPr>
      <w:r>
        <w:rPr/>
        <w:t>These Terms and Conditions apply to all the goods and services that are displayed on our Site at the time you access it. This includes all products listed as being out of stock. All information, descriptions, or images that we provide about our goods and services are as accurate as possible. However, we are not legally bound by such information, descriptions, or images as we cannot guarantee the accuracy of all goods and services we provide. You agree to purchase goods and services from our Site at your own risk.</w:t>
      </w:r>
    </w:p>
    <w:p>
      <w:pPr>
        <w:pStyle w:val="BodyText"/>
        <w:spacing w:before="10"/>
        <w:rPr>
          <w:sz w:val="23"/>
        </w:rPr>
      </w:pPr>
    </w:p>
    <w:p>
      <w:pPr>
        <w:pStyle w:val="BodyText"/>
        <w:spacing w:line="314" w:lineRule="auto"/>
        <w:ind w:left="100" w:right="121"/>
      </w:pPr>
      <w:r>
        <w:rPr/>
        <w:t>We reserve the right to modify, reject or cancel your order whenever it becomes necessary. If we cancel your order and have already processed your payment, we will give you a refund equal to the amount you paid. You agree that it is your responsibility to monitor your payment instrument to verify receipt of any refund.</w:t>
      </w:r>
    </w:p>
    <w:p>
      <w:pPr>
        <w:pStyle w:val="BodyText"/>
        <w:spacing w:before="8"/>
        <w:rPr>
          <w:sz w:val="23"/>
        </w:rPr>
      </w:pPr>
    </w:p>
    <w:p>
      <w:pPr>
        <w:pStyle w:val="BodyText"/>
        <w:spacing w:line="314" w:lineRule="auto"/>
        <w:ind w:left="100" w:right="226"/>
      </w:pPr>
      <w:r>
        <w:rPr/>
        <w:t>Oyechef is not responsible for the quality of services, or content posted by third party providers using the site as a marketplace. Third party vendors are responsible for the quality of the products that they promote using Oyechef. Any disputes between users of the site, must be resolved independently of Oyechef.</w:t>
      </w:r>
    </w:p>
    <w:p>
      <w:pPr>
        <w:pStyle w:val="BodyText"/>
        <w:spacing w:before="9"/>
        <w:rPr>
          <w:sz w:val="23"/>
        </w:rPr>
      </w:pPr>
    </w:p>
    <w:p>
      <w:pPr>
        <w:pStyle w:val="Heading1"/>
        <w:rPr>
          <w:u w:val="none"/>
        </w:rPr>
      </w:pPr>
      <w:r>
        <w:rPr>
          <w:u w:val="thick"/>
        </w:rPr>
        <w:t>Third Party Goods and Services</w:t>
      </w:r>
    </w:p>
    <w:p>
      <w:pPr>
        <w:pStyle w:val="BodyText"/>
        <w:spacing w:line="316" w:lineRule="auto" w:before="84"/>
        <w:ind w:left="100"/>
      </w:pPr>
      <w:r>
        <w:rPr/>
        <w:t>Our Site may offer goods and services from third parties. We cannot guarantee the quality or accuracy of goods and services made available by third parties on our Site.</w:t>
      </w:r>
    </w:p>
    <w:p>
      <w:pPr>
        <w:pStyle w:val="BodyText"/>
        <w:spacing w:before="10"/>
        <w:rPr>
          <w:sz w:val="23"/>
        </w:rPr>
      </w:pPr>
    </w:p>
    <w:p>
      <w:pPr>
        <w:pStyle w:val="Heading1"/>
        <w:rPr>
          <w:u w:val="none"/>
        </w:rPr>
      </w:pPr>
      <w:r>
        <w:rPr>
          <w:u w:val="thick"/>
        </w:rPr>
        <w:t>User Goods and Services</w:t>
      </w:r>
    </w:p>
    <w:p>
      <w:pPr>
        <w:pStyle w:val="BodyText"/>
        <w:spacing w:line="314" w:lineRule="auto" w:before="85"/>
        <w:ind w:left="100" w:right="226"/>
      </w:pPr>
      <w:r>
        <w:rPr/>
        <w:t>Our Site allows users to sell goods and services. We do not assume any responsibility for the goods and services users sell on our Site. We cannot guarantee the quality or accuracy of any goods and services sold by users on our Site. However, if we are made aware that a user is violating these Terms and Conditions, we reserve the right to suspend or prohibit the user from selling goods and services on our Site.</w:t>
      </w:r>
    </w:p>
    <w:p>
      <w:pPr>
        <w:pStyle w:val="BodyText"/>
        <w:spacing w:before="6"/>
        <w:rPr>
          <w:sz w:val="23"/>
        </w:rPr>
      </w:pPr>
    </w:p>
    <w:p>
      <w:pPr>
        <w:pStyle w:val="Heading1"/>
        <w:rPr>
          <w:u w:val="none"/>
        </w:rPr>
      </w:pPr>
      <w:r>
        <w:rPr>
          <w:u w:val="thick"/>
        </w:rPr>
        <w:t>Subscriptions</w:t>
      </w:r>
    </w:p>
    <w:p>
      <w:pPr>
        <w:pStyle w:val="BodyText"/>
        <w:spacing w:line="316" w:lineRule="auto" w:before="84"/>
        <w:ind w:left="100" w:right="515"/>
      </w:pPr>
      <w:r>
        <w:rPr/>
        <w:t>Your subscription automatically renews and you will be automatically billed until we receive notification that you want to cancel the subscription.</w:t>
      </w:r>
    </w:p>
    <w:p>
      <w:pPr>
        <w:pStyle w:val="BodyText"/>
        <w:spacing w:before="6"/>
        <w:rPr>
          <w:sz w:val="23"/>
        </w:rPr>
      </w:pPr>
    </w:p>
    <w:p>
      <w:pPr>
        <w:pStyle w:val="BodyText"/>
        <w:spacing w:line="312" w:lineRule="auto"/>
        <w:ind w:left="100" w:right="569"/>
      </w:pPr>
      <w:r>
        <w:rPr/>
        <w:t>To cancel your subscription, please follow these steps: Please email a cancellation request to </w:t>
      </w:r>
      <w:hyperlink r:id="rId6">
        <w:r>
          <w:rPr/>
          <w:t>oyechefglobal@gmail.com</w:t>
        </w:r>
      </w:hyperlink>
    </w:p>
    <w:p>
      <w:pPr>
        <w:spacing w:after="0" w:line="312" w:lineRule="auto"/>
        <w:sectPr>
          <w:pgSz w:w="12240" w:h="15840"/>
          <w:pgMar w:top="1460" w:bottom="280" w:left="1340" w:right="1320"/>
        </w:sectPr>
      </w:pPr>
    </w:p>
    <w:p>
      <w:pPr>
        <w:pStyle w:val="Heading1"/>
        <w:spacing w:before="63"/>
        <w:rPr>
          <w:u w:val="none"/>
        </w:rPr>
      </w:pPr>
      <w:r>
        <w:rPr>
          <w:u w:val="thick"/>
        </w:rPr>
        <w:t>Free Trial</w:t>
      </w:r>
    </w:p>
    <w:p>
      <w:pPr>
        <w:pStyle w:val="BodyText"/>
        <w:spacing w:line="316" w:lineRule="auto" w:before="84"/>
        <w:ind w:left="100" w:right="165"/>
      </w:pPr>
      <w:r>
        <w:rPr/>
        <w:t>We may offer free trials of our goods and services at our discretion: Free services are included in non-premium accounts.</w:t>
      </w:r>
    </w:p>
    <w:p>
      <w:pPr>
        <w:pStyle w:val="BodyText"/>
        <w:spacing w:before="6"/>
        <w:rPr>
          <w:sz w:val="23"/>
        </w:rPr>
      </w:pPr>
    </w:p>
    <w:p>
      <w:pPr>
        <w:pStyle w:val="BodyText"/>
        <w:spacing w:line="316" w:lineRule="auto"/>
        <w:ind w:left="100" w:right="163"/>
      </w:pPr>
      <w:r>
        <w:rPr/>
        <w:t>At the end of your free trial, the following will occur: Moves to a regular account or charges will be applied if not cancelled.</w:t>
      </w:r>
    </w:p>
    <w:p>
      <w:pPr>
        <w:pStyle w:val="BodyText"/>
        <w:spacing w:before="11"/>
        <w:rPr>
          <w:sz w:val="23"/>
        </w:rPr>
      </w:pPr>
    </w:p>
    <w:p>
      <w:pPr>
        <w:pStyle w:val="BodyText"/>
        <w:spacing w:line="316" w:lineRule="auto"/>
        <w:ind w:left="100"/>
      </w:pPr>
      <w:r>
        <w:rPr/>
        <w:t>To cancel your free trial, please follow these steps: Click on cancel free trial/email </w:t>
      </w:r>
      <w:hyperlink r:id="rId6">
        <w:r>
          <w:rPr/>
          <w:t>oyechefglobal@gmail.com.</w:t>
        </w:r>
      </w:hyperlink>
    </w:p>
    <w:p>
      <w:pPr>
        <w:pStyle w:val="BodyText"/>
        <w:spacing w:before="5"/>
        <w:rPr>
          <w:sz w:val="23"/>
        </w:rPr>
      </w:pPr>
    </w:p>
    <w:p>
      <w:pPr>
        <w:pStyle w:val="Heading1"/>
        <w:rPr>
          <w:u w:val="none"/>
        </w:rPr>
      </w:pPr>
      <w:r>
        <w:rPr>
          <w:u w:val="thick"/>
        </w:rPr>
        <w:t>Payments</w:t>
      </w:r>
    </w:p>
    <w:p>
      <w:pPr>
        <w:pStyle w:val="BodyText"/>
        <w:spacing w:before="90"/>
        <w:ind w:left="100"/>
      </w:pPr>
      <w:r>
        <w:rPr/>
        <w:t>We accept the following payment methods on our Site:</w:t>
      </w:r>
    </w:p>
    <w:p>
      <w:pPr>
        <w:pStyle w:val="BodyText"/>
        <w:spacing w:before="5"/>
        <w:rPr>
          <w:sz w:val="31"/>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Credit</w:t>
      </w:r>
      <w:r>
        <w:rPr>
          <w:spacing w:val="1"/>
          <w:sz w:val="24"/>
        </w:rPr>
        <w:t> </w:t>
      </w:r>
      <w:r>
        <w:rPr>
          <w:sz w:val="24"/>
        </w:rPr>
        <w:t>Card;</w:t>
      </w:r>
    </w:p>
    <w:p>
      <w:pPr>
        <w:pStyle w:val="BodyText"/>
        <w:spacing w:before="8"/>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PayPal;</w:t>
      </w:r>
    </w:p>
    <w:p>
      <w:pPr>
        <w:pStyle w:val="BodyText"/>
        <w:spacing w:before="7"/>
        <w:rPr>
          <w:sz w:val="38"/>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Debit;</w:t>
      </w:r>
      <w:r>
        <w:rPr>
          <w:spacing w:val="1"/>
          <w:sz w:val="24"/>
        </w:rPr>
        <w:t> </w:t>
      </w:r>
      <w:r>
        <w:rPr>
          <w:sz w:val="24"/>
        </w:rPr>
        <w:t>and</w:t>
      </w:r>
    </w:p>
    <w:p>
      <w:pPr>
        <w:pStyle w:val="BodyText"/>
        <w:spacing w:before="2"/>
        <w:rPr>
          <w:sz w:val="38"/>
        </w:rPr>
      </w:pPr>
    </w:p>
    <w:p>
      <w:pPr>
        <w:pStyle w:val="ListParagraph"/>
        <w:numPr>
          <w:ilvl w:val="0"/>
          <w:numId w:val="1"/>
        </w:numPr>
        <w:tabs>
          <w:tab w:pos="820" w:val="left" w:leader="none"/>
          <w:tab w:pos="821" w:val="left" w:leader="none"/>
        </w:tabs>
        <w:spacing w:line="240" w:lineRule="auto" w:before="1" w:after="0"/>
        <w:ind w:left="821" w:right="0" w:hanging="361"/>
        <w:jc w:val="left"/>
        <w:rPr>
          <w:sz w:val="24"/>
        </w:rPr>
      </w:pPr>
      <w:r>
        <w:rPr>
          <w:sz w:val="24"/>
        </w:rPr>
        <w:t>Direct</w:t>
      </w:r>
      <w:r>
        <w:rPr>
          <w:spacing w:val="1"/>
          <w:sz w:val="24"/>
        </w:rPr>
        <w:t> </w:t>
      </w:r>
      <w:r>
        <w:rPr>
          <w:sz w:val="24"/>
        </w:rPr>
        <w:t>Debit.</w:t>
      </w:r>
    </w:p>
    <w:p>
      <w:pPr>
        <w:pStyle w:val="BodyText"/>
        <w:spacing w:before="5"/>
        <w:rPr>
          <w:sz w:val="31"/>
        </w:rPr>
      </w:pPr>
    </w:p>
    <w:p>
      <w:pPr>
        <w:pStyle w:val="BodyText"/>
        <w:spacing w:line="314" w:lineRule="auto" w:before="1"/>
        <w:ind w:left="100" w:right="202"/>
      </w:pPr>
      <w:r>
        <w:rPr/>
        <w:t>When you provide us with your payment information, you authorize our use of and access to the payment instrument you have chosen to use. By providing us with your payment information, you authorize us to charge the amount due to this payment instrument.</w:t>
      </w:r>
    </w:p>
    <w:p>
      <w:pPr>
        <w:pStyle w:val="BodyText"/>
        <w:spacing w:before="4"/>
        <w:rPr>
          <w:sz w:val="31"/>
        </w:rPr>
      </w:pPr>
    </w:p>
    <w:p>
      <w:pPr>
        <w:pStyle w:val="BodyText"/>
        <w:spacing w:line="316" w:lineRule="auto"/>
        <w:ind w:left="100" w:right="282"/>
      </w:pPr>
      <w:r>
        <w:rPr/>
        <w:t>If we believe your payment has violated any law or these Terms and Conditions, we reserve the right to cancel or reverse your transaction.</w:t>
      </w:r>
    </w:p>
    <w:p>
      <w:pPr>
        <w:pStyle w:val="BodyText"/>
        <w:spacing w:before="6"/>
        <w:rPr>
          <w:sz w:val="23"/>
        </w:rPr>
      </w:pPr>
    </w:p>
    <w:p>
      <w:pPr>
        <w:pStyle w:val="BodyText"/>
        <w:spacing w:line="314" w:lineRule="auto"/>
        <w:ind w:left="100" w:right="243"/>
      </w:pPr>
      <w:r>
        <w:rPr/>
        <w:t>Oyechef is not responsible for the financial transactions that take place between the users on the website. Users are responsible for making arrangements for any financial transactions in exchange for a product and service between third party vendors, service providers and users.</w:t>
      </w:r>
    </w:p>
    <w:p>
      <w:pPr>
        <w:pStyle w:val="BodyText"/>
        <w:spacing w:before="9"/>
        <w:rPr>
          <w:sz w:val="23"/>
        </w:rPr>
      </w:pPr>
    </w:p>
    <w:p>
      <w:pPr>
        <w:pStyle w:val="Heading1"/>
        <w:rPr>
          <w:u w:val="none"/>
        </w:rPr>
      </w:pPr>
      <w:r>
        <w:rPr>
          <w:u w:val="thick"/>
        </w:rPr>
        <w:t>Shipping and Delivery</w:t>
      </w:r>
    </w:p>
    <w:p>
      <w:pPr>
        <w:pStyle w:val="BodyText"/>
        <w:spacing w:line="314" w:lineRule="auto" w:before="85"/>
        <w:ind w:left="100" w:right="226"/>
      </w:pPr>
      <w:r>
        <w:rPr/>
        <w:t>Oyechef does not ship, or deliver products, any arrangements for shipping and delivery of products posted by third party vendors on the Oyechef site must be made with the users, independent of any involvement of Oyechef.</w:t>
      </w:r>
    </w:p>
    <w:p>
      <w:pPr>
        <w:spacing w:after="0" w:line="314" w:lineRule="auto"/>
        <w:sectPr>
          <w:pgSz w:w="12240" w:h="15840"/>
          <w:pgMar w:top="1460" w:bottom="280" w:left="1340" w:right="1320"/>
        </w:sectPr>
      </w:pPr>
    </w:p>
    <w:p>
      <w:pPr>
        <w:pStyle w:val="Heading1"/>
        <w:spacing w:before="63"/>
        <w:rPr>
          <w:u w:val="none"/>
        </w:rPr>
      </w:pPr>
      <w:r>
        <w:rPr>
          <w:u w:val="thick"/>
        </w:rPr>
        <w:t>Guarantees</w:t>
      </w:r>
    </w:p>
    <w:p>
      <w:pPr>
        <w:pStyle w:val="BodyText"/>
        <w:spacing w:line="316" w:lineRule="auto" w:before="84"/>
        <w:ind w:left="100" w:right="956"/>
      </w:pPr>
      <w:r>
        <w:rPr/>
        <w:t>No third party user must make guarantees on behalf of Oyechef while using the Oyechef platform.</w:t>
      </w:r>
    </w:p>
    <w:p>
      <w:pPr>
        <w:pStyle w:val="BodyText"/>
        <w:spacing w:before="6"/>
        <w:rPr>
          <w:sz w:val="23"/>
        </w:rPr>
      </w:pPr>
    </w:p>
    <w:p>
      <w:pPr>
        <w:pStyle w:val="ListParagraph"/>
        <w:numPr>
          <w:ilvl w:val="0"/>
          <w:numId w:val="1"/>
        </w:numPr>
        <w:tabs>
          <w:tab w:pos="820" w:val="left" w:leader="none"/>
          <w:tab w:pos="821" w:val="left" w:leader="none"/>
        </w:tabs>
        <w:spacing w:line="314" w:lineRule="auto" w:before="0" w:after="0"/>
        <w:ind w:left="821" w:right="773" w:hanging="361"/>
        <w:jc w:val="left"/>
        <w:rPr>
          <w:sz w:val="24"/>
        </w:rPr>
      </w:pPr>
      <w:r>
        <w:rPr>
          <w:sz w:val="24"/>
        </w:rPr>
        <w:t>The third party user must abide by all local laws, policies, practices, rules, and regulations of the local country, province, state, city or municipality that the user</w:t>
      </w:r>
      <w:r>
        <w:rPr>
          <w:spacing w:val="-16"/>
          <w:sz w:val="24"/>
        </w:rPr>
        <w:t> </w:t>
      </w:r>
      <w:r>
        <w:rPr>
          <w:sz w:val="24"/>
        </w:rPr>
        <w:t>is located in and is providing</w:t>
      </w:r>
      <w:r>
        <w:rPr>
          <w:spacing w:val="6"/>
          <w:sz w:val="24"/>
        </w:rPr>
        <w:t> </w:t>
      </w:r>
      <w:r>
        <w:rPr>
          <w:sz w:val="24"/>
        </w:rPr>
        <w:t>services..</w:t>
      </w:r>
    </w:p>
    <w:p>
      <w:pPr>
        <w:pStyle w:val="BodyText"/>
        <w:spacing w:before="10"/>
        <w:rPr>
          <w:sz w:val="23"/>
        </w:rPr>
      </w:pPr>
    </w:p>
    <w:p>
      <w:pPr>
        <w:pStyle w:val="Heading1"/>
        <w:rPr>
          <w:u w:val="none"/>
        </w:rPr>
      </w:pPr>
      <w:r>
        <w:rPr>
          <w:u w:val="thick"/>
        </w:rPr>
        <w:t>Consumer Protection Law</w:t>
      </w:r>
    </w:p>
    <w:p>
      <w:pPr>
        <w:pStyle w:val="BodyText"/>
        <w:spacing w:line="314" w:lineRule="auto" w:before="89"/>
        <w:ind w:left="100" w:right="121"/>
      </w:pPr>
      <w:r>
        <w:rPr/>
        <w:t>Where the </w:t>
      </w:r>
      <w:r>
        <w:rPr>
          <w:i/>
        </w:rPr>
        <w:t>Business Practice and Consumer Protection Act</w:t>
      </w:r>
      <w:r>
        <w:rPr/>
        <w:t>, or any other consumer protection legislation in your jurisdiction applies and cannot be excluded, these Terms and Conditions will not limit your legal rights and remedies under that legislation. These Terms and Conditions will be read subject to the mandatory provisions of that legislation. If there is a conflict between these Terms and Conditions and that legislation, the mandatory provisions of the legislation will apply.</w:t>
      </w:r>
    </w:p>
    <w:p>
      <w:pPr>
        <w:pStyle w:val="BodyText"/>
        <w:spacing w:before="7"/>
        <w:rPr>
          <w:sz w:val="23"/>
        </w:rPr>
      </w:pPr>
    </w:p>
    <w:p>
      <w:pPr>
        <w:pStyle w:val="Heading1"/>
        <w:rPr>
          <w:u w:val="none"/>
        </w:rPr>
      </w:pPr>
      <w:r>
        <w:rPr>
          <w:u w:val="thick"/>
        </w:rPr>
        <w:t>Links to Other Websites</w:t>
      </w:r>
    </w:p>
    <w:p>
      <w:pPr>
        <w:pStyle w:val="BodyText"/>
        <w:spacing w:line="314" w:lineRule="auto" w:before="84"/>
        <w:ind w:left="100" w:right="256"/>
      </w:pPr>
      <w:r>
        <w:rPr/>
        <w:t>Our Site contains links to third party websites or services that we do not own or control. We are not responsible for the content, policies, or practices of any third party website or service linked to on our Site. It is your responsibility to read the terms and conditions and privacy policies of these third party websites before using these sites.</w:t>
      </w:r>
    </w:p>
    <w:p>
      <w:pPr>
        <w:pStyle w:val="BodyText"/>
        <w:spacing w:before="8"/>
        <w:rPr>
          <w:sz w:val="23"/>
        </w:rPr>
      </w:pPr>
    </w:p>
    <w:p>
      <w:pPr>
        <w:pStyle w:val="Heading1"/>
        <w:rPr>
          <w:u w:val="none"/>
        </w:rPr>
      </w:pPr>
      <w:r>
        <w:rPr>
          <w:u w:val="thick"/>
        </w:rPr>
        <w:t>Limitation of Liability</w:t>
      </w:r>
    </w:p>
    <w:p>
      <w:pPr>
        <w:pStyle w:val="BodyText"/>
        <w:spacing w:line="314" w:lineRule="auto" w:before="84"/>
        <w:ind w:left="100" w:right="383"/>
      </w:pPr>
      <w:r>
        <w:rPr/>
        <w:t>Oyechef Inc. and our directors, officers, agents, employees, subsidiaries, and affiliates will not be liable for any actions, claims, losses, damages, liabilities and expenses including legal fees from your use of the Site.</w:t>
      </w:r>
    </w:p>
    <w:p>
      <w:pPr>
        <w:pStyle w:val="BodyText"/>
        <w:spacing w:before="3"/>
      </w:pPr>
    </w:p>
    <w:p>
      <w:pPr>
        <w:pStyle w:val="Heading1"/>
        <w:spacing w:before="1"/>
        <w:rPr>
          <w:u w:val="none"/>
        </w:rPr>
      </w:pPr>
      <w:r>
        <w:rPr>
          <w:u w:val="thick"/>
        </w:rPr>
        <w:t>Indemnity</w:t>
      </w:r>
    </w:p>
    <w:p>
      <w:pPr>
        <w:pStyle w:val="BodyText"/>
        <w:spacing w:line="314" w:lineRule="auto" w:before="84"/>
        <w:ind w:left="100" w:right="226"/>
      </w:pPr>
      <w:r>
        <w:rPr/>
        <w:t>Except where prohibited by law, by using this Site you indemnify and hold harmless Oyechef Inc. and our directors, officers, agents, employees, subsidiaries, and affiliates from any actions, claims, losses, damages, liabilities and expenses including legal fees arising out of your use of our Site or your violation of these Terms and Conditions.</w:t>
      </w:r>
    </w:p>
    <w:p>
      <w:pPr>
        <w:pStyle w:val="BodyText"/>
        <w:spacing w:before="8"/>
        <w:rPr>
          <w:sz w:val="23"/>
        </w:rPr>
      </w:pPr>
    </w:p>
    <w:p>
      <w:pPr>
        <w:pStyle w:val="Heading1"/>
        <w:rPr>
          <w:u w:val="none"/>
        </w:rPr>
      </w:pPr>
      <w:r>
        <w:rPr>
          <w:u w:val="thick"/>
        </w:rPr>
        <w:t>Applicable Law</w:t>
      </w:r>
    </w:p>
    <w:p>
      <w:pPr>
        <w:pStyle w:val="BodyText"/>
        <w:spacing w:before="89"/>
        <w:ind w:left="100"/>
      </w:pPr>
      <w:r>
        <w:rPr/>
        <w:t>These Terms and Conditions are governed by the laws of the Province of British Columbia.</w:t>
      </w:r>
    </w:p>
    <w:p>
      <w:pPr>
        <w:pStyle w:val="BodyText"/>
        <w:spacing w:before="1"/>
        <w:rPr>
          <w:sz w:val="31"/>
        </w:rPr>
      </w:pPr>
    </w:p>
    <w:p>
      <w:pPr>
        <w:pStyle w:val="Heading1"/>
        <w:rPr>
          <w:u w:val="none"/>
        </w:rPr>
      </w:pPr>
      <w:r>
        <w:rPr>
          <w:u w:val="thick"/>
        </w:rPr>
        <w:t>Dispute Resolution</w:t>
      </w:r>
    </w:p>
    <w:p>
      <w:pPr>
        <w:pStyle w:val="BodyText"/>
        <w:spacing w:before="84"/>
        <w:ind w:left="100"/>
      </w:pPr>
      <w:r>
        <w:rPr/>
        <w:t>Subject to any exceptions specified in these Terms and Conditions, if you and Oyechef Inc. are</w:t>
      </w:r>
    </w:p>
    <w:p>
      <w:pPr>
        <w:spacing w:after="0"/>
        <w:sectPr>
          <w:pgSz w:w="12240" w:h="15840"/>
          <w:pgMar w:top="1460" w:bottom="280" w:left="1340" w:right="1320"/>
        </w:sectPr>
      </w:pPr>
    </w:p>
    <w:p>
      <w:pPr>
        <w:pStyle w:val="BodyText"/>
        <w:spacing w:line="314" w:lineRule="auto" w:before="63"/>
        <w:ind w:left="100" w:right="422"/>
      </w:pPr>
      <w:r>
        <w:rPr/>
        <w:t>unable to resolve any dispute through informal discussion, then you and Oyechef Inc. agree to submit the issue first before a non-binding mediator and to an arbitrator in the event that mediation fails. The decision of the arbitrator will be final and binding. Any mediator or arbitrator must be a neutral party acceptable to both you and Oyechef Inc. The costs of any mediation or arbitration will be shared equally between you and Oyechef Inc.</w:t>
      </w:r>
    </w:p>
    <w:p>
      <w:pPr>
        <w:pStyle w:val="BodyText"/>
        <w:spacing w:before="7"/>
        <w:rPr>
          <w:sz w:val="23"/>
        </w:rPr>
      </w:pPr>
    </w:p>
    <w:p>
      <w:pPr>
        <w:pStyle w:val="BodyText"/>
        <w:spacing w:line="314" w:lineRule="auto" w:before="1"/>
        <w:ind w:left="100" w:right="175"/>
      </w:pPr>
      <w:r>
        <w:rPr/>
        <w:t>Notwithstanding any other provision in these Terms and Conditions, you and Oyechef Inc. agree that you both retain the right to bring an action in small claims court and to bring an action for injunctive relief or intellectual property infringement.</w:t>
      </w:r>
    </w:p>
    <w:p>
      <w:pPr>
        <w:pStyle w:val="BodyText"/>
        <w:spacing w:before="7"/>
      </w:pPr>
    </w:p>
    <w:p>
      <w:pPr>
        <w:pStyle w:val="Heading1"/>
        <w:rPr>
          <w:b w:val="0"/>
          <w:u w:val="none"/>
        </w:rPr>
      </w:pPr>
      <w:r>
        <w:rPr>
          <w:u w:val="thick"/>
        </w:rPr>
        <w:t>Governing Law</w:t>
      </w:r>
      <w:r>
        <w:rPr>
          <w:b w:val="0"/>
          <w:u w:val="none"/>
        </w:rPr>
        <w:t>.</w:t>
      </w:r>
    </w:p>
    <w:p>
      <w:pPr>
        <w:pStyle w:val="BodyText"/>
        <w:spacing w:before="9"/>
        <w:rPr>
          <w:sz w:val="23"/>
        </w:rPr>
      </w:pPr>
    </w:p>
    <w:p>
      <w:pPr>
        <w:pStyle w:val="BodyText"/>
        <w:spacing w:before="89"/>
        <w:ind w:left="100"/>
      </w:pPr>
      <w:r>
        <w:rPr/>
        <w:t>This Agreement shall be governed by British Columbia law for all purposes and actions.</w:t>
      </w:r>
    </w:p>
    <w:p>
      <w:pPr>
        <w:pStyle w:val="BodyText"/>
        <w:spacing w:before="1"/>
        <w:rPr>
          <w:sz w:val="31"/>
        </w:rPr>
      </w:pPr>
    </w:p>
    <w:p>
      <w:pPr>
        <w:pStyle w:val="Heading1"/>
        <w:spacing w:before="1"/>
        <w:rPr>
          <w:u w:val="none"/>
        </w:rPr>
      </w:pPr>
      <w:r>
        <w:rPr>
          <w:u w:val="thick"/>
        </w:rPr>
        <w:t>Severability</w:t>
      </w:r>
    </w:p>
    <w:p>
      <w:pPr>
        <w:pStyle w:val="BodyText"/>
        <w:spacing w:line="314" w:lineRule="auto" w:before="84"/>
        <w:ind w:left="100" w:right="348"/>
      </w:pPr>
      <w:r>
        <w:rPr/>
        <w:t>If at any time any of the provisions set forth in these Terms and Conditions are found to be inconsistent or invalid under applicable laws, those provisions will be deemed void and will be removed from these Terms and Conditions. All other provisions will not be affected by the removal and the rest of these Terms and Conditions will still be considered valid.</w:t>
      </w:r>
    </w:p>
    <w:p>
      <w:pPr>
        <w:pStyle w:val="BodyText"/>
        <w:spacing w:before="1"/>
      </w:pPr>
    </w:p>
    <w:p>
      <w:pPr>
        <w:pStyle w:val="Heading1"/>
        <w:spacing w:before="1"/>
        <w:rPr>
          <w:u w:val="none"/>
        </w:rPr>
      </w:pPr>
      <w:r>
        <w:rPr>
          <w:u w:val="thick"/>
        </w:rPr>
        <w:t>Changes</w:t>
      </w:r>
    </w:p>
    <w:p>
      <w:pPr>
        <w:pStyle w:val="BodyText"/>
        <w:spacing w:line="314" w:lineRule="auto" w:before="84"/>
        <w:ind w:left="100" w:right="30"/>
      </w:pPr>
      <w:r>
        <w:rPr/>
        <w:t>These Terms and Conditions may be amended from time to time in order to maintain compliance with the law and to reflect any changes to the way we operate our Site and the way we expect users to behave on our Site. We will notify users by email of changes to these Terms and Conditions or post a notice on our Site.</w:t>
      </w:r>
    </w:p>
    <w:p>
      <w:pPr>
        <w:pStyle w:val="BodyText"/>
        <w:spacing w:before="8"/>
        <w:rPr>
          <w:sz w:val="23"/>
        </w:rPr>
      </w:pPr>
    </w:p>
    <w:p>
      <w:pPr>
        <w:pStyle w:val="Heading1"/>
        <w:rPr>
          <w:u w:val="none"/>
        </w:rPr>
      </w:pPr>
      <w:r>
        <w:rPr>
          <w:u w:val="thick"/>
        </w:rPr>
        <w:t>Contact Details</w:t>
      </w:r>
    </w:p>
    <w:p>
      <w:pPr>
        <w:pStyle w:val="BodyText"/>
        <w:spacing w:line="626" w:lineRule="auto" w:before="84"/>
        <w:ind w:left="100" w:right="742"/>
      </w:pPr>
      <w:r>
        <w:rPr/>
        <w:t>Please contact us if you have any questions or concerns. Our contact details are as follows: </w:t>
      </w:r>
      <w:hyperlink r:id="rId6">
        <w:r>
          <w:rPr/>
          <w:t>oyechefglobal@gmail.com</w:t>
        </w:r>
      </w:hyperlink>
    </w:p>
    <w:p>
      <w:pPr>
        <w:pStyle w:val="BodyText"/>
        <w:spacing w:before="7"/>
      </w:pPr>
    </w:p>
    <w:p>
      <w:pPr>
        <w:pStyle w:val="BodyText"/>
        <w:ind w:left="100"/>
      </w:pPr>
      <w:r>
        <w:rPr/>
        <w:t>You can also contact us through the feedback form available on our Site.</w:t>
      </w:r>
    </w:p>
    <w:p>
      <w:pPr>
        <w:pStyle w:val="BodyText"/>
        <w:rPr>
          <w:sz w:val="32"/>
        </w:rPr>
      </w:pPr>
    </w:p>
    <w:p>
      <w:pPr>
        <w:pStyle w:val="BodyText"/>
        <w:ind w:left="5685"/>
      </w:pPr>
      <w:r>
        <w:rPr/>
        <w:t>Effective Date: 19th day of April, 2021</w:t>
      </w:r>
    </w:p>
    <w:sectPr>
      <w:pgSz w:w="12240" w:h="15840"/>
      <w:pgMar w:top="14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1" w:hanging="361"/>
        <w:jc w:val="left"/>
      </w:pPr>
      <w:rPr>
        <w:rFonts w:hint="default" w:ascii="Times New Roman" w:hAnsi="Times New Roman" w:eastAsia="Times New Roman" w:cs="Times New Roman"/>
        <w:spacing w:val="-5"/>
        <w:w w:val="99"/>
        <w:sz w:val="24"/>
        <w:szCs w:val="24"/>
        <w:lang w:val="en-US" w:eastAsia="en-US" w:bidi="ar-SA"/>
      </w:rPr>
    </w:lvl>
    <w:lvl w:ilvl="1">
      <w:start w:val="0"/>
      <w:numFmt w:val="bullet"/>
      <w:lvlText w:val="•"/>
      <w:lvlJc w:val="left"/>
      <w:pPr>
        <w:ind w:left="1696" w:hanging="361"/>
      </w:pPr>
      <w:rPr>
        <w:rFonts w:hint="default"/>
        <w:lang w:val="en-US" w:eastAsia="en-US" w:bidi="ar-SA"/>
      </w:rPr>
    </w:lvl>
    <w:lvl w:ilvl="2">
      <w:start w:val="0"/>
      <w:numFmt w:val="bullet"/>
      <w:lvlText w:val="•"/>
      <w:lvlJc w:val="left"/>
      <w:pPr>
        <w:ind w:left="2572" w:hanging="361"/>
      </w:pPr>
      <w:rPr>
        <w:rFonts w:hint="default"/>
        <w:lang w:val="en-US" w:eastAsia="en-US" w:bidi="ar-SA"/>
      </w:rPr>
    </w:lvl>
    <w:lvl w:ilvl="3">
      <w:start w:val="0"/>
      <w:numFmt w:val="bullet"/>
      <w:lvlText w:val="•"/>
      <w:lvlJc w:val="left"/>
      <w:pPr>
        <w:ind w:left="3448" w:hanging="361"/>
      </w:pPr>
      <w:rPr>
        <w:rFonts w:hint="default"/>
        <w:lang w:val="en-US" w:eastAsia="en-US" w:bidi="ar-SA"/>
      </w:rPr>
    </w:lvl>
    <w:lvl w:ilvl="4">
      <w:start w:val="0"/>
      <w:numFmt w:val="bullet"/>
      <w:lvlText w:val="•"/>
      <w:lvlJc w:val="left"/>
      <w:pPr>
        <w:ind w:left="4324" w:hanging="361"/>
      </w:pPr>
      <w:rPr>
        <w:rFonts w:hint="default"/>
        <w:lang w:val="en-US" w:eastAsia="en-US" w:bidi="ar-SA"/>
      </w:rPr>
    </w:lvl>
    <w:lvl w:ilvl="5">
      <w:start w:val="0"/>
      <w:numFmt w:val="bullet"/>
      <w:lvlText w:val="•"/>
      <w:lvlJc w:val="left"/>
      <w:pPr>
        <w:ind w:left="5200" w:hanging="361"/>
      </w:pPr>
      <w:rPr>
        <w:rFonts w:hint="default"/>
        <w:lang w:val="en-US" w:eastAsia="en-US" w:bidi="ar-SA"/>
      </w:rPr>
    </w:lvl>
    <w:lvl w:ilvl="6">
      <w:start w:val="0"/>
      <w:numFmt w:val="bullet"/>
      <w:lvlText w:val="•"/>
      <w:lvlJc w:val="left"/>
      <w:pPr>
        <w:ind w:left="6076" w:hanging="361"/>
      </w:pPr>
      <w:rPr>
        <w:rFonts w:hint="default"/>
        <w:lang w:val="en-US" w:eastAsia="en-US" w:bidi="ar-SA"/>
      </w:rPr>
    </w:lvl>
    <w:lvl w:ilvl="7">
      <w:start w:val="0"/>
      <w:numFmt w:val="bullet"/>
      <w:lvlText w:val="•"/>
      <w:lvlJc w:val="left"/>
      <w:pPr>
        <w:ind w:left="6952" w:hanging="361"/>
      </w:pPr>
      <w:rPr>
        <w:rFonts w:hint="default"/>
        <w:lang w:val="en-US" w:eastAsia="en-US" w:bidi="ar-SA"/>
      </w:rPr>
    </w:lvl>
    <w:lvl w:ilvl="8">
      <w:start w:val="0"/>
      <w:numFmt w:val="bullet"/>
      <w:lvlText w:val="•"/>
      <w:lvlJc w:val="left"/>
      <w:pPr>
        <w:ind w:left="7828" w:hanging="361"/>
      </w:pPr>
      <w:rPr>
        <w:rFonts w:hint="default"/>
        <w:lang w:val="en-US" w:eastAsia="en-US" w:bidi="ar-SA"/>
      </w:rPr>
    </w:lvl>
  </w:abstractNum>
  <w:abstractNum w:abstractNumId="0">
    <w:multiLevelType w:val="hybridMultilevel"/>
    <w:lvl w:ilvl="0">
      <w:start w:val="0"/>
      <w:numFmt w:val="bullet"/>
      <w:lvlText w:val=""/>
      <w:lvlJc w:val="left"/>
      <w:pPr>
        <w:ind w:left="821" w:hanging="361"/>
      </w:pPr>
      <w:rPr>
        <w:rFonts w:hint="default" w:ascii="Symbol" w:hAnsi="Symbol" w:eastAsia="Symbol" w:cs="Symbol"/>
        <w:w w:val="100"/>
        <w:sz w:val="20"/>
        <w:szCs w:val="20"/>
        <w:lang w:val="en-US" w:eastAsia="en-US" w:bidi="ar-SA"/>
      </w:rPr>
    </w:lvl>
    <w:lvl w:ilvl="1">
      <w:start w:val="0"/>
      <w:numFmt w:val="bullet"/>
      <w:lvlText w:val="•"/>
      <w:lvlJc w:val="left"/>
      <w:pPr>
        <w:ind w:left="1696" w:hanging="361"/>
      </w:pPr>
      <w:rPr>
        <w:rFonts w:hint="default"/>
        <w:lang w:val="en-US" w:eastAsia="en-US" w:bidi="ar-SA"/>
      </w:rPr>
    </w:lvl>
    <w:lvl w:ilvl="2">
      <w:start w:val="0"/>
      <w:numFmt w:val="bullet"/>
      <w:lvlText w:val="•"/>
      <w:lvlJc w:val="left"/>
      <w:pPr>
        <w:ind w:left="2572" w:hanging="361"/>
      </w:pPr>
      <w:rPr>
        <w:rFonts w:hint="default"/>
        <w:lang w:val="en-US" w:eastAsia="en-US" w:bidi="ar-SA"/>
      </w:rPr>
    </w:lvl>
    <w:lvl w:ilvl="3">
      <w:start w:val="0"/>
      <w:numFmt w:val="bullet"/>
      <w:lvlText w:val="•"/>
      <w:lvlJc w:val="left"/>
      <w:pPr>
        <w:ind w:left="3448" w:hanging="361"/>
      </w:pPr>
      <w:rPr>
        <w:rFonts w:hint="default"/>
        <w:lang w:val="en-US" w:eastAsia="en-US" w:bidi="ar-SA"/>
      </w:rPr>
    </w:lvl>
    <w:lvl w:ilvl="4">
      <w:start w:val="0"/>
      <w:numFmt w:val="bullet"/>
      <w:lvlText w:val="•"/>
      <w:lvlJc w:val="left"/>
      <w:pPr>
        <w:ind w:left="4324" w:hanging="361"/>
      </w:pPr>
      <w:rPr>
        <w:rFonts w:hint="default"/>
        <w:lang w:val="en-US" w:eastAsia="en-US" w:bidi="ar-SA"/>
      </w:rPr>
    </w:lvl>
    <w:lvl w:ilvl="5">
      <w:start w:val="0"/>
      <w:numFmt w:val="bullet"/>
      <w:lvlText w:val="•"/>
      <w:lvlJc w:val="left"/>
      <w:pPr>
        <w:ind w:left="5200" w:hanging="361"/>
      </w:pPr>
      <w:rPr>
        <w:rFonts w:hint="default"/>
        <w:lang w:val="en-US" w:eastAsia="en-US" w:bidi="ar-SA"/>
      </w:rPr>
    </w:lvl>
    <w:lvl w:ilvl="6">
      <w:start w:val="0"/>
      <w:numFmt w:val="bullet"/>
      <w:lvlText w:val="•"/>
      <w:lvlJc w:val="left"/>
      <w:pPr>
        <w:ind w:left="6076" w:hanging="361"/>
      </w:pPr>
      <w:rPr>
        <w:rFonts w:hint="default"/>
        <w:lang w:val="en-US" w:eastAsia="en-US" w:bidi="ar-SA"/>
      </w:rPr>
    </w:lvl>
    <w:lvl w:ilvl="7">
      <w:start w:val="0"/>
      <w:numFmt w:val="bullet"/>
      <w:lvlText w:val="•"/>
      <w:lvlJc w:val="left"/>
      <w:pPr>
        <w:ind w:left="6952" w:hanging="361"/>
      </w:pPr>
      <w:rPr>
        <w:rFonts w:hint="default"/>
        <w:lang w:val="en-US" w:eastAsia="en-US" w:bidi="ar-SA"/>
      </w:rPr>
    </w:lvl>
    <w:lvl w:ilvl="8">
      <w:start w:val="0"/>
      <w:numFmt w:val="bullet"/>
      <w:lvlText w:val="•"/>
      <w:lvlJc w:val="left"/>
      <w:pPr>
        <w:ind w:left="7828"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82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oyechef.com/" TargetMode="External"/><Relationship Id="rId6" Type="http://schemas.openxmlformats.org/officeDocument/2006/relationships/hyperlink" Target="mailto:oyechefglobal@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Carneiro</dc:creator>
  <dcterms:created xsi:type="dcterms:W3CDTF">2022-02-01T09:21:07Z</dcterms:created>
  <dcterms:modified xsi:type="dcterms:W3CDTF">2022-02-01T09:21:07Z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2022-01-29T00:00:00Z</vt:filetime>
  </property>
  <property fmtid="{D5CDD505-2E9C-101B-9397-08002B2CF9AE}" pid="3" name="Creator">
    <vt:lpwstr>Microsoft® Word for Microsoft 365</vt:lpwstr>
  </property>
  <property fmtid="{D5CDD505-2E9C-101B-9397-08002B2CF9AE}" pid="4" name="LastSaved">
    <vt:filetime>2022-02-01T00:00:00Z</vt:filetime>
  </property>
</Properties>
</file>