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2AA" w:rsidRPr="00F745A0" w:rsidRDefault="001072AA" w:rsidP="006B6DCD">
      <w:pPr>
        <w:shd w:val="clear" w:color="auto" w:fill="FCFCFC"/>
        <w:spacing w:after="0" w:line="300" w:lineRule="atLeast"/>
        <w:ind w:firstLine="720"/>
        <w:jc w:val="both"/>
        <w:rPr>
          <w:rFonts w:ascii="Arial" w:hAnsi="Arial" w:cs="Arial"/>
        </w:rPr>
      </w:pPr>
    </w:p>
    <w:p w:rsidR="001072AA" w:rsidRPr="00187064" w:rsidRDefault="000B75AB" w:rsidP="006B6DCD">
      <w:pPr>
        <w:shd w:val="clear" w:color="auto" w:fill="FCFCFC"/>
        <w:spacing w:after="0" w:line="300" w:lineRule="atLeast"/>
        <w:jc w:val="center"/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t>Personnel</w:t>
      </w:r>
      <w:r w:rsidR="003B0472">
        <w:rPr>
          <w:rFonts w:ascii="Arial" w:hAnsi="Arial" w:cs="Arial"/>
          <w:b/>
          <w:sz w:val="32"/>
          <w:u w:val="single"/>
        </w:rPr>
        <w:t xml:space="preserve"> Management System</w:t>
      </w:r>
    </w:p>
    <w:p w:rsidR="001072AA" w:rsidRPr="00F745A0" w:rsidRDefault="001072AA" w:rsidP="006B6DCD">
      <w:pPr>
        <w:shd w:val="clear" w:color="auto" w:fill="FCFCFC"/>
        <w:spacing w:after="0" w:line="300" w:lineRule="atLeast"/>
        <w:ind w:firstLine="720"/>
        <w:jc w:val="both"/>
        <w:rPr>
          <w:rFonts w:ascii="Arial" w:hAnsi="Arial" w:cs="Arial"/>
        </w:rPr>
      </w:pPr>
    </w:p>
    <w:p w:rsidR="00D0680B" w:rsidRDefault="00D71E5B" w:rsidP="006B6DCD">
      <w:pPr>
        <w:shd w:val="clear" w:color="auto" w:fill="FCFCFC"/>
        <w:spacing w:after="0" w:line="3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Forever 21 </w:t>
      </w:r>
      <w:r w:rsidR="00EF3D83">
        <w:rPr>
          <w:rFonts w:ascii="Arial" w:hAnsi="Arial" w:cs="Arial"/>
        </w:rPr>
        <w:t>is a 250 people clothing</w:t>
      </w:r>
      <w:r w:rsidR="003B0472">
        <w:rPr>
          <w:rFonts w:ascii="Arial" w:hAnsi="Arial" w:cs="Arial"/>
        </w:rPr>
        <w:t xml:space="preserve"> manufacturing company that exports garments to exclusive fashion houses in Europe. Company has grown twice the size in last 2 years and the need for a centralized intranet based HR system. Hence the decision to integrate its various disjointed </w:t>
      </w:r>
      <w:r w:rsidR="000B75AB">
        <w:rPr>
          <w:rFonts w:ascii="Arial" w:hAnsi="Arial" w:cs="Arial"/>
        </w:rPr>
        <w:t>HR</w:t>
      </w:r>
      <w:r w:rsidR="003B0472">
        <w:rPr>
          <w:rFonts w:ascii="Arial" w:hAnsi="Arial" w:cs="Arial"/>
        </w:rPr>
        <w:t xml:space="preserve"> systems</w:t>
      </w:r>
      <w:r w:rsidR="00D0680B">
        <w:rPr>
          <w:rFonts w:ascii="Arial" w:hAnsi="Arial" w:cs="Arial"/>
        </w:rPr>
        <w:t>, part manual and part computerized, by</w:t>
      </w:r>
      <w:r w:rsidR="003B0472">
        <w:rPr>
          <w:rFonts w:ascii="Arial" w:hAnsi="Arial" w:cs="Arial"/>
        </w:rPr>
        <w:t xml:space="preserve"> buying out all new customized solution from Mindtree.</w:t>
      </w:r>
      <w:r w:rsidR="00D0680B">
        <w:rPr>
          <w:rFonts w:ascii="Arial" w:hAnsi="Arial" w:cs="Arial"/>
        </w:rPr>
        <w:t xml:space="preserve"> </w:t>
      </w:r>
    </w:p>
    <w:p w:rsidR="00D0680B" w:rsidRDefault="00D0680B" w:rsidP="006B6DCD">
      <w:pPr>
        <w:shd w:val="clear" w:color="auto" w:fill="FCFCFC"/>
        <w:spacing w:after="0" w:line="300" w:lineRule="atLeast"/>
        <w:jc w:val="both"/>
        <w:rPr>
          <w:rFonts w:ascii="Arial" w:hAnsi="Arial" w:cs="Arial"/>
        </w:rPr>
      </w:pPr>
    </w:p>
    <w:p w:rsidR="00D0680B" w:rsidRDefault="00D0680B" w:rsidP="006B6DCD">
      <w:pPr>
        <w:shd w:val="clear" w:color="auto" w:fill="FCFCFC"/>
        <w:spacing w:after="0" w:line="3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New system should replace the </w:t>
      </w:r>
      <w:r w:rsidRPr="00D0680B">
        <w:rPr>
          <w:rFonts w:ascii="Arial" w:hAnsi="Arial" w:cs="Arial"/>
        </w:rPr>
        <w:t>paper-based, time-consuming and error-prone manual HR/Payroll methods with</w:t>
      </w:r>
      <w:r>
        <w:rPr>
          <w:rFonts w:ascii="Arial" w:hAnsi="Arial" w:cs="Arial"/>
        </w:rPr>
        <w:t xml:space="preserve"> an easy to use </w:t>
      </w:r>
      <w:r w:rsidR="00E1651A">
        <w:rPr>
          <w:rFonts w:ascii="Arial" w:hAnsi="Arial" w:cs="Arial"/>
        </w:rPr>
        <w:t xml:space="preserve">web-based </w:t>
      </w:r>
      <w:r>
        <w:rPr>
          <w:rFonts w:ascii="Arial" w:hAnsi="Arial" w:cs="Arial"/>
        </w:rPr>
        <w:t>application. It should be customizable as</w:t>
      </w:r>
      <w:r w:rsidRPr="00D0680B">
        <w:rPr>
          <w:rFonts w:ascii="Arial" w:hAnsi="Arial" w:cs="Arial"/>
        </w:rPr>
        <w:t xml:space="preserve"> per </w:t>
      </w:r>
      <w:r>
        <w:rPr>
          <w:rFonts w:ascii="Arial" w:hAnsi="Arial" w:cs="Arial"/>
        </w:rPr>
        <w:t>user (</w:t>
      </w:r>
      <w:r w:rsidRPr="00D0680B">
        <w:rPr>
          <w:rFonts w:ascii="Arial" w:hAnsi="Arial" w:cs="Arial"/>
        </w:rPr>
        <w:t>client</w:t>
      </w:r>
      <w:r>
        <w:rPr>
          <w:rFonts w:ascii="Arial" w:hAnsi="Arial" w:cs="Arial"/>
        </w:rPr>
        <w:t>)</w:t>
      </w:r>
      <w:r w:rsidRPr="00D0680B">
        <w:rPr>
          <w:rFonts w:ascii="Arial" w:hAnsi="Arial" w:cs="Arial"/>
        </w:rPr>
        <w:t xml:space="preserve"> needs to desired level of automation and budget. HR workflow</w:t>
      </w:r>
      <w:r w:rsidR="00D71E5B">
        <w:rPr>
          <w:rFonts w:ascii="Arial" w:hAnsi="Arial" w:cs="Arial"/>
        </w:rPr>
        <w:t xml:space="preserve"> should be streamlined with HR functions,</w:t>
      </w:r>
      <w:r w:rsidRPr="00D0680B">
        <w:rPr>
          <w:rFonts w:ascii="Arial" w:hAnsi="Arial" w:cs="Arial"/>
        </w:rPr>
        <w:t xml:space="preserve"> Payroll and Self Service Modules to manage employee profiles, benefits, </w:t>
      </w:r>
      <w:r w:rsidR="003C1EAB" w:rsidRPr="00D0680B">
        <w:rPr>
          <w:rFonts w:ascii="Arial" w:hAnsi="Arial" w:cs="Arial"/>
        </w:rPr>
        <w:t>and leave</w:t>
      </w:r>
      <w:r w:rsidRPr="00D0680B">
        <w:rPr>
          <w:rFonts w:ascii="Arial" w:hAnsi="Arial" w:cs="Arial"/>
        </w:rPr>
        <w:t xml:space="preserve">, loan and salary calculations. </w:t>
      </w:r>
    </w:p>
    <w:p w:rsidR="00D0680B" w:rsidRDefault="00D0680B" w:rsidP="006B6DCD">
      <w:pPr>
        <w:shd w:val="clear" w:color="auto" w:fill="FCFCFC"/>
        <w:spacing w:after="0" w:line="300" w:lineRule="atLeast"/>
        <w:jc w:val="both"/>
        <w:rPr>
          <w:rFonts w:ascii="Arial" w:hAnsi="Arial" w:cs="Arial"/>
        </w:rPr>
      </w:pPr>
    </w:p>
    <w:p w:rsidR="003B0472" w:rsidRDefault="008A3A71" w:rsidP="006B6DCD">
      <w:pPr>
        <w:shd w:val="clear" w:color="auto" w:fill="FCFCFC"/>
        <w:spacing w:after="0" w:line="3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current project addresses the </w:t>
      </w:r>
      <w:r w:rsidR="00A252D9">
        <w:rPr>
          <w:rFonts w:ascii="Arial" w:hAnsi="Arial" w:cs="Arial"/>
        </w:rPr>
        <w:t xml:space="preserve">first </w:t>
      </w:r>
      <w:r>
        <w:rPr>
          <w:rFonts w:ascii="Arial" w:hAnsi="Arial" w:cs="Arial"/>
        </w:rPr>
        <w:t xml:space="preserve">phase of development, which covers the </w:t>
      </w:r>
      <w:r w:rsidR="00A252D9">
        <w:rPr>
          <w:rFonts w:ascii="Arial" w:hAnsi="Arial" w:cs="Arial"/>
        </w:rPr>
        <w:t>f</w:t>
      </w:r>
      <w:r w:rsidR="003B0472">
        <w:rPr>
          <w:rFonts w:ascii="Arial" w:hAnsi="Arial" w:cs="Arial"/>
        </w:rPr>
        <w:t xml:space="preserve">ollowing modules </w:t>
      </w:r>
    </w:p>
    <w:p w:rsidR="003B0472" w:rsidRPr="00A252D9" w:rsidRDefault="00947B0B" w:rsidP="00A252D9">
      <w:pPr>
        <w:pStyle w:val="ListParagraph"/>
        <w:numPr>
          <w:ilvl w:val="0"/>
          <w:numId w:val="28"/>
        </w:numPr>
        <w:shd w:val="clear" w:color="auto" w:fill="FCFCFC"/>
        <w:spacing w:after="0" w:line="300" w:lineRule="atLeast"/>
        <w:jc w:val="both"/>
        <w:rPr>
          <w:rFonts w:ascii="Arial" w:hAnsi="Arial" w:cs="Arial"/>
        </w:rPr>
      </w:pPr>
      <w:r w:rsidRPr="00A252D9">
        <w:rPr>
          <w:rFonts w:ascii="Arial" w:hAnsi="Arial" w:cs="Arial"/>
        </w:rPr>
        <w:t>HR management</w:t>
      </w:r>
      <w:bookmarkStart w:id="0" w:name="_GoBack"/>
      <w:bookmarkEnd w:id="0"/>
    </w:p>
    <w:p w:rsidR="003B0472" w:rsidRPr="00A252D9" w:rsidRDefault="003B0472" w:rsidP="00A252D9">
      <w:pPr>
        <w:pStyle w:val="ListParagraph"/>
        <w:numPr>
          <w:ilvl w:val="0"/>
          <w:numId w:val="28"/>
        </w:numPr>
        <w:shd w:val="clear" w:color="auto" w:fill="FCFCFC"/>
        <w:spacing w:after="0" w:line="300" w:lineRule="atLeast"/>
        <w:jc w:val="both"/>
        <w:rPr>
          <w:rFonts w:ascii="Arial" w:hAnsi="Arial" w:cs="Arial"/>
        </w:rPr>
      </w:pPr>
      <w:r w:rsidRPr="00A252D9">
        <w:rPr>
          <w:rFonts w:ascii="Arial" w:hAnsi="Arial" w:cs="Arial"/>
        </w:rPr>
        <w:t>Payroll</w:t>
      </w:r>
    </w:p>
    <w:p w:rsidR="000B75AB" w:rsidRDefault="000B75AB" w:rsidP="006B6DCD">
      <w:pPr>
        <w:shd w:val="clear" w:color="auto" w:fill="FCFCFC"/>
        <w:spacing w:after="0" w:line="300" w:lineRule="atLeast"/>
        <w:jc w:val="both"/>
        <w:rPr>
          <w:rFonts w:ascii="Arial" w:hAnsi="Arial" w:cs="Arial"/>
        </w:rPr>
      </w:pPr>
    </w:p>
    <w:p w:rsidR="000B75AB" w:rsidRDefault="000B75AB" w:rsidP="000B75AB">
      <w:pPr>
        <w:shd w:val="clear" w:color="auto" w:fill="FCFCFC"/>
        <w:spacing w:after="0" w:line="300" w:lineRule="atLeast"/>
        <w:jc w:val="both"/>
        <w:rPr>
          <w:rFonts w:ascii="Arial" w:hAnsi="Arial" w:cs="Arial"/>
        </w:rPr>
      </w:pPr>
      <w:r w:rsidRPr="000B75AB">
        <w:rPr>
          <w:rFonts w:ascii="Arial" w:hAnsi="Arial" w:cs="Arial"/>
          <w:b/>
        </w:rPr>
        <w:t>HR management:</w:t>
      </w:r>
      <w:r>
        <w:rPr>
          <w:rFonts w:ascii="Arial" w:hAnsi="Arial" w:cs="Arial"/>
        </w:rPr>
        <w:t xml:space="preserve"> </w:t>
      </w:r>
      <w:r w:rsidRPr="000B75AB">
        <w:rPr>
          <w:rFonts w:ascii="Arial" w:hAnsi="Arial" w:cs="Arial"/>
        </w:rPr>
        <w:t>Enables the user to manage standard HR functions like organization design, new engagements, employee profiles</w:t>
      </w:r>
      <w:r>
        <w:rPr>
          <w:rFonts w:ascii="Arial" w:hAnsi="Arial" w:cs="Arial"/>
        </w:rPr>
        <w:t xml:space="preserve"> (</w:t>
      </w:r>
      <w:r w:rsidRPr="000B75AB">
        <w:rPr>
          <w:rFonts w:ascii="Arial" w:hAnsi="Arial" w:cs="Arial"/>
        </w:rPr>
        <w:t>educational and professional profiles, skills, salary progression, assets tracking, important details for driving license, visa, work permit, passport etc.</w:t>
      </w:r>
      <w:r w:rsidR="00EF3D83">
        <w:rPr>
          <w:rFonts w:ascii="Arial" w:hAnsi="Arial" w:cs="Arial"/>
        </w:rPr>
        <w:t>)</w:t>
      </w:r>
      <w:r w:rsidRPr="000B75AB">
        <w:rPr>
          <w:rFonts w:ascii="Arial" w:hAnsi="Arial" w:cs="Arial"/>
        </w:rPr>
        <w:t xml:space="preserve"> </w:t>
      </w:r>
      <w:r w:rsidR="004C6E7C">
        <w:rPr>
          <w:rFonts w:ascii="Arial" w:hAnsi="Arial" w:cs="Arial"/>
        </w:rPr>
        <w:t>Following use cases are expected,</w:t>
      </w:r>
    </w:p>
    <w:p w:rsidR="004C6E7C" w:rsidRPr="00A252D9" w:rsidRDefault="004C6E7C" w:rsidP="00A252D9">
      <w:pPr>
        <w:pStyle w:val="ListParagraph"/>
        <w:numPr>
          <w:ilvl w:val="0"/>
          <w:numId w:val="27"/>
        </w:numPr>
        <w:shd w:val="clear" w:color="auto" w:fill="FCFCFC"/>
        <w:spacing w:after="0" w:line="300" w:lineRule="atLeast"/>
        <w:jc w:val="both"/>
        <w:rPr>
          <w:rFonts w:ascii="Arial" w:hAnsi="Arial" w:cs="Arial"/>
        </w:rPr>
      </w:pPr>
      <w:r w:rsidRPr="00A252D9">
        <w:rPr>
          <w:rFonts w:ascii="Arial" w:hAnsi="Arial" w:cs="Arial"/>
        </w:rPr>
        <w:t xml:space="preserve">Create / modify leave types, leave rules, </w:t>
      </w:r>
    </w:p>
    <w:p w:rsidR="004C6E7C" w:rsidRPr="00A252D9" w:rsidRDefault="004C6E7C" w:rsidP="00A252D9">
      <w:pPr>
        <w:pStyle w:val="ListParagraph"/>
        <w:numPr>
          <w:ilvl w:val="0"/>
          <w:numId w:val="27"/>
        </w:numPr>
        <w:shd w:val="clear" w:color="auto" w:fill="FCFCFC"/>
        <w:tabs>
          <w:tab w:val="left" w:pos="2700"/>
        </w:tabs>
        <w:spacing w:after="0" w:line="300" w:lineRule="atLeast"/>
        <w:jc w:val="both"/>
        <w:rPr>
          <w:rFonts w:ascii="Arial" w:hAnsi="Arial" w:cs="Arial"/>
        </w:rPr>
      </w:pPr>
      <w:r w:rsidRPr="00A252D9">
        <w:rPr>
          <w:rFonts w:ascii="Arial" w:hAnsi="Arial" w:cs="Arial"/>
        </w:rPr>
        <w:t>Create / modify assets</w:t>
      </w:r>
    </w:p>
    <w:p w:rsidR="000B75AB" w:rsidRPr="00A252D9" w:rsidRDefault="00D0680B" w:rsidP="00A252D9">
      <w:pPr>
        <w:pStyle w:val="ListParagraph"/>
        <w:numPr>
          <w:ilvl w:val="0"/>
          <w:numId w:val="27"/>
        </w:numPr>
        <w:shd w:val="clear" w:color="auto" w:fill="FCFCFC"/>
        <w:spacing w:after="0" w:line="300" w:lineRule="atLeast"/>
        <w:jc w:val="both"/>
        <w:rPr>
          <w:rFonts w:ascii="Arial" w:hAnsi="Arial" w:cs="Arial"/>
        </w:rPr>
      </w:pPr>
      <w:r w:rsidRPr="00A252D9">
        <w:rPr>
          <w:rFonts w:ascii="Arial" w:hAnsi="Arial" w:cs="Arial"/>
        </w:rPr>
        <w:t xml:space="preserve">View / </w:t>
      </w:r>
      <w:r w:rsidR="000B75AB" w:rsidRPr="00A252D9">
        <w:rPr>
          <w:rFonts w:ascii="Arial" w:hAnsi="Arial" w:cs="Arial"/>
        </w:rPr>
        <w:t>Update employee profiles</w:t>
      </w:r>
    </w:p>
    <w:p w:rsidR="00C9038D" w:rsidRDefault="00C9038D" w:rsidP="00D0680B">
      <w:pPr>
        <w:shd w:val="clear" w:color="auto" w:fill="FCFCFC"/>
        <w:spacing w:after="0" w:line="300" w:lineRule="atLeast"/>
        <w:jc w:val="both"/>
        <w:rPr>
          <w:rFonts w:ascii="Arial" w:hAnsi="Arial" w:cs="Arial"/>
          <w:b/>
        </w:rPr>
      </w:pPr>
    </w:p>
    <w:p w:rsidR="00D0680B" w:rsidRDefault="00D0680B" w:rsidP="00D0680B">
      <w:pPr>
        <w:shd w:val="clear" w:color="auto" w:fill="FCFCFC"/>
        <w:spacing w:after="0" w:line="300" w:lineRule="atLeast"/>
        <w:jc w:val="both"/>
        <w:rPr>
          <w:rFonts w:ascii="Arial" w:hAnsi="Arial" w:cs="Arial"/>
        </w:rPr>
      </w:pPr>
      <w:r w:rsidRPr="00D0680B">
        <w:rPr>
          <w:rFonts w:ascii="Arial" w:hAnsi="Arial" w:cs="Arial"/>
          <w:b/>
        </w:rPr>
        <w:t>Payroll:</w:t>
      </w:r>
      <w:r>
        <w:rPr>
          <w:rFonts w:ascii="Arial" w:hAnsi="Arial" w:cs="Arial"/>
          <w:b/>
        </w:rPr>
        <w:t xml:space="preserve"> </w:t>
      </w:r>
      <w:r w:rsidRPr="00D0680B">
        <w:rPr>
          <w:rFonts w:ascii="Arial" w:hAnsi="Arial" w:cs="Arial"/>
        </w:rPr>
        <w:t xml:space="preserve">Allows the user to configure payroll calculations, run standard and non-standard (i.e. termination) payroll, manage all regular and ad hoc earnings and deductions, manage employees loans, </w:t>
      </w:r>
      <w:r>
        <w:rPr>
          <w:rFonts w:ascii="Arial" w:hAnsi="Arial" w:cs="Arial"/>
        </w:rPr>
        <w:t>manage PF deductions etc.</w:t>
      </w:r>
    </w:p>
    <w:p w:rsidR="004C6E7C" w:rsidRPr="00A252D9" w:rsidRDefault="004C6E7C" w:rsidP="00A252D9">
      <w:pPr>
        <w:pStyle w:val="ListParagraph"/>
        <w:numPr>
          <w:ilvl w:val="0"/>
          <w:numId w:val="29"/>
        </w:numPr>
        <w:shd w:val="clear" w:color="auto" w:fill="FCFCFC"/>
        <w:spacing w:after="0" w:line="300" w:lineRule="atLeast"/>
        <w:jc w:val="both"/>
        <w:rPr>
          <w:rFonts w:ascii="Arial" w:hAnsi="Arial" w:cs="Arial"/>
        </w:rPr>
      </w:pPr>
      <w:r w:rsidRPr="00A252D9">
        <w:rPr>
          <w:rFonts w:ascii="Arial" w:hAnsi="Arial" w:cs="Arial"/>
        </w:rPr>
        <w:t>Define / modify earnings and deductions</w:t>
      </w:r>
    </w:p>
    <w:p w:rsidR="00D0680B" w:rsidRPr="00A252D9" w:rsidRDefault="004C6E7C" w:rsidP="00A252D9">
      <w:pPr>
        <w:pStyle w:val="ListParagraph"/>
        <w:numPr>
          <w:ilvl w:val="0"/>
          <w:numId w:val="29"/>
        </w:numPr>
        <w:shd w:val="clear" w:color="auto" w:fill="FCFCFC"/>
        <w:spacing w:after="0" w:line="300" w:lineRule="atLeast"/>
        <w:jc w:val="both"/>
        <w:rPr>
          <w:rFonts w:ascii="Arial" w:hAnsi="Arial" w:cs="Arial"/>
        </w:rPr>
      </w:pPr>
      <w:r w:rsidRPr="00A252D9">
        <w:rPr>
          <w:rFonts w:ascii="Arial" w:hAnsi="Arial" w:cs="Arial"/>
        </w:rPr>
        <w:t>Automate Payroll process  (using employee data on leaves, loan deductions, PF etc)</w:t>
      </w:r>
    </w:p>
    <w:p w:rsidR="004C6E7C" w:rsidRPr="00A252D9" w:rsidRDefault="004C6E7C" w:rsidP="00A252D9">
      <w:pPr>
        <w:pStyle w:val="ListParagraph"/>
        <w:numPr>
          <w:ilvl w:val="0"/>
          <w:numId w:val="29"/>
        </w:numPr>
        <w:shd w:val="clear" w:color="auto" w:fill="FCFCFC"/>
        <w:spacing w:after="0" w:line="300" w:lineRule="atLeast"/>
        <w:jc w:val="both"/>
        <w:rPr>
          <w:rFonts w:ascii="Arial" w:hAnsi="Arial" w:cs="Arial"/>
        </w:rPr>
      </w:pPr>
      <w:r w:rsidRPr="00A252D9">
        <w:rPr>
          <w:rFonts w:ascii="Arial" w:hAnsi="Arial" w:cs="Arial"/>
        </w:rPr>
        <w:t>Post-Payroll Reports</w:t>
      </w:r>
    </w:p>
    <w:sectPr w:rsidR="004C6E7C" w:rsidRPr="00A252D9" w:rsidSect="00F0703D">
      <w:headerReference w:type="default" r:id="rId8"/>
      <w:footerReference w:type="default" r:id="rId9"/>
      <w:pgSz w:w="11906" w:h="16838"/>
      <w:pgMar w:top="1440" w:right="1106" w:bottom="117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298" w:rsidRDefault="00050298" w:rsidP="00745BD6">
      <w:pPr>
        <w:spacing w:after="0" w:line="240" w:lineRule="auto"/>
      </w:pPr>
      <w:r>
        <w:separator/>
      </w:r>
    </w:p>
  </w:endnote>
  <w:endnote w:type="continuationSeparator" w:id="0">
    <w:p w:rsidR="00050298" w:rsidRDefault="00050298" w:rsidP="00745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E7E" w:rsidRDefault="00301E7E" w:rsidP="00F0703D">
    <w:pPr>
      <w:pStyle w:val="Footer"/>
      <w:pBdr>
        <w:top w:val="single" w:sz="4" w:space="1" w:color="auto"/>
      </w:pBdr>
    </w:pPr>
    <w:r>
      <w:tab/>
    </w:r>
    <w:r w:rsidR="00A72E81">
      <w:tab/>
    </w:r>
    <w:r w:rsidR="000A6926">
      <w:fldChar w:fldCharType="begin"/>
    </w:r>
    <w:r w:rsidR="00A72E81">
      <w:instrText xml:space="preserve"> PAGE   \* MERGEFORMAT </w:instrText>
    </w:r>
    <w:r w:rsidR="000A6926">
      <w:fldChar w:fldCharType="separate"/>
    </w:r>
    <w:r w:rsidR="00D71E5B">
      <w:rPr>
        <w:noProof/>
      </w:rPr>
      <w:t>1</w:t>
    </w:r>
    <w:r w:rsidR="000A6926">
      <w:rPr>
        <w:noProof/>
      </w:rPr>
      <w:fldChar w:fldCharType="end"/>
    </w:r>
    <w: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298" w:rsidRDefault="00050298" w:rsidP="00745BD6">
      <w:pPr>
        <w:spacing w:after="0" w:line="240" w:lineRule="auto"/>
      </w:pPr>
      <w:r>
        <w:separator/>
      </w:r>
    </w:p>
  </w:footnote>
  <w:footnote w:type="continuationSeparator" w:id="0">
    <w:p w:rsidR="00050298" w:rsidRDefault="00050298" w:rsidP="00745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E7E" w:rsidRDefault="00301E7E" w:rsidP="00F0703D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F140C"/>
    <w:multiLevelType w:val="hybridMultilevel"/>
    <w:tmpl w:val="C3ECCB6E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6326BBF"/>
    <w:multiLevelType w:val="multilevel"/>
    <w:tmpl w:val="9B68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B4A83"/>
    <w:multiLevelType w:val="multilevel"/>
    <w:tmpl w:val="1FE8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E077F"/>
    <w:multiLevelType w:val="hybridMultilevel"/>
    <w:tmpl w:val="9D98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A7096"/>
    <w:multiLevelType w:val="hybridMultilevel"/>
    <w:tmpl w:val="D2F823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10E81"/>
    <w:multiLevelType w:val="hybridMultilevel"/>
    <w:tmpl w:val="1B62F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B39E1"/>
    <w:multiLevelType w:val="hybridMultilevel"/>
    <w:tmpl w:val="3E1650D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CCF6166"/>
    <w:multiLevelType w:val="hybridMultilevel"/>
    <w:tmpl w:val="8D824AA2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1E5B3C65"/>
    <w:multiLevelType w:val="hybridMultilevel"/>
    <w:tmpl w:val="4C36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212B4"/>
    <w:multiLevelType w:val="hybridMultilevel"/>
    <w:tmpl w:val="2E223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86D96"/>
    <w:multiLevelType w:val="hybridMultilevel"/>
    <w:tmpl w:val="AD9A7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087D15"/>
    <w:multiLevelType w:val="hybridMultilevel"/>
    <w:tmpl w:val="D57A2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F486D"/>
    <w:multiLevelType w:val="hybridMultilevel"/>
    <w:tmpl w:val="64F6D22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170" w:hanging="360"/>
      </w:pPr>
      <w:rPr>
        <w:rFonts w:cs="Times New Roman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32522C5D"/>
    <w:multiLevelType w:val="hybridMultilevel"/>
    <w:tmpl w:val="6A9EC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81F2F"/>
    <w:multiLevelType w:val="multilevel"/>
    <w:tmpl w:val="F5CE63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646A90"/>
    <w:multiLevelType w:val="hybridMultilevel"/>
    <w:tmpl w:val="BDFAB936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575C84"/>
    <w:multiLevelType w:val="hybridMultilevel"/>
    <w:tmpl w:val="462C5E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8778EE"/>
    <w:multiLevelType w:val="hybridMultilevel"/>
    <w:tmpl w:val="1ED2B3D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61C6C08"/>
    <w:multiLevelType w:val="hybridMultilevel"/>
    <w:tmpl w:val="81F4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CF794D"/>
    <w:multiLevelType w:val="multilevel"/>
    <w:tmpl w:val="BC8E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A60E19"/>
    <w:multiLevelType w:val="hybridMultilevel"/>
    <w:tmpl w:val="7DC0A5F2"/>
    <w:lvl w:ilvl="0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4B0D89"/>
    <w:multiLevelType w:val="hybridMultilevel"/>
    <w:tmpl w:val="8DC2DCF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02C43C9"/>
    <w:multiLevelType w:val="hybridMultilevel"/>
    <w:tmpl w:val="876E1DC2"/>
    <w:lvl w:ilvl="0" w:tplc="40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23" w15:restartNumberingAfterBreak="0">
    <w:nsid w:val="60AA1874"/>
    <w:multiLevelType w:val="hybridMultilevel"/>
    <w:tmpl w:val="9A5A0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04336D"/>
    <w:multiLevelType w:val="hybridMultilevel"/>
    <w:tmpl w:val="8ECEE1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AE47A8"/>
    <w:multiLevelType w:val="hybridMultilevel"/>
    <w:tmpl w:val="6E4E2C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350CAC"/>
    <w:multiLevelType w:val="hybridMultilevel"/>
    <w:tmpl w:val="C9ECDDE4"/>
    <w:lvl w:ilvl="0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A5429C5"/>
    <w:multiLevelType w:val="hybridMultilevel"/>
    <w:tmpl w:val="4AC257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A9C0298"/>
    <w:multiLevelType w:val="hybridMultilevel"/>
    <w:tmpl w:val="707265A8"/>
    <w:lvl w:ilvl="0" w:tplc="04090011">
      <w:start w:val="1"/>
      <w:numFmt w:val="decimal"/>
      <w:lvlText w:val="%1)"/>
      <w:lvlJc w:val="left"/>
      <w:pPr>
        <w:ind w:left="11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9"/>
  </w:num>
  <w:num w:numId="4">
    <w:abstractNumId w:val="24"/>
  </w:num>
  <w:num w:numId="5">
    <w:abstractNumId w:val="5"/>
  </w:num>
  <w:num w:numId="6">
    <w:abstractNumId w:val="25"/>
  </w:num>
  <w:num w:numId="7">
    <w:abstractNumId w:val="11"/>
  </w:num>
  <w:num w:numId="8">
    <w:abstractNumId w:val="13"/>
  </w:num>
  <w:num w:numId="9">
    <w:abstractNumId w:val="16"/>
  </w:num>
  <w:num w:numId="10">
    <w:abstractNumId w:val="9"/>
  </w:num>
  <w:num w:numId="11">
    <w:abstractNumId w:val="4"/>
  </w:num>
  <w:num w:numId="12">
    <w:abstractNumId w:val="0"/>
  </w:num>
  <w:num w:numId="13">
    <w:abstractNumId w:val="12"/>
  </w:num>
  <w:num w:numId="14">
    <w:abstractNumId w:val="15"/>
  </w:num>
  <w:num w:numId="15">
    <w:abstractNumId w:val="26"/>
  </w:num>
  <w:num w:numId="16">
    <w:abstractNumId w:val="20"/>
  </w:num>
  <w:num w:numId="17">
    <w:abstractNumId w:val="22"/>
  </w:num>
  <w:num w:numId="18">
    <w:abstractNumId w:val="28"/>
  </w:num>
  <w:num w:numId="19">
    <w:abstractNumId w:val="6"/>
  </w:num>
  <w:num w:numId="20">
    <w:abstractNumId w:val="17"/>
  </w:num>
  <w:num w:numId="21">
    <w:abstractNumId w:val="21"/>
  </w:num>
  <w:num w:numId="22">
    <w:abstractNumId w:val="3"/>
  </w:num>
  <w:num w:numId="23">
    <w:abstractNumId w:val="23"/>
  </w:num>
  <w:num w:numId="24">
    <w:abstractNumId w:val="27"/>
  </w:num>
  <w:num w:numId="25">
    <w:abstractNumId w:val="7"/>
  </w:num>
  <w:num w:numId="26">
    <w:abstractNumId w:val="14"/>
  </w:num>
  <w:num w:numId="27">
    <w:abstractNumId w:val="8"/>
  </w:num>
  <w:num w:numId="28">
    <w:abstractNumId w:val="18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8E0"/>
    <w:rsid w:val="0000101A"/>
    <w:rsid w:val="00006C21"/>
    <w:rsid w:val="0002168F"/>
    <w:rsid w:val="000244D5"/>
    <w:rsid w:val="000253F1"/>
    <w:rsid w:val="00037A8E"/>
    <w:rsid w:val="0004069F"/>
    <w:rsid w:val="00050298"/>
    <w:rsid w:val="000715FB"/>
    <w:rsid w:val="000861E0"/>
    <w:rsid w:val="000A1CD0"/>
    <w:rsid w:val="000A6926"/>
    <w:rsid w:val="000B4CCB"/>
    <w:rsid w:val="000B75AB"/>
    <w:rsid w:val="000D2BA6"/>
    <w:rsid w:val="000D6A11"/>
    <w:rsid w:val="000E0571"/>
    <w:rsid w:val="00106ABD"/>
    <w:rsid w:val="001072AA"/>
    <w:rsid w:val="00116124"/>
    <w:rsid w:val="0012209F"/>
    <w:rsid w:val="001247C3"/>
    <w:rsid w:val="00147939"/>
    <w:rsid w:val="00160BC9"/>
    <w:rsid w:val="00162C08"/>
    <w:rsid w:val="001834A8"/>
    <w:rsid w:val="00183594"/>
    <w:rsid w:val="00183D48"/>
    <w:rsid w:val="00186D85"/>
    <w:rsid w:val="00187064"/>
    <w:rsid w:val="001964AE"/>
    <w:rsid w:val="001B1897"/>
    <w:rsid w:val="001C4C71"/>
    <w:rsid w:val="001D022C"/>
    <w:rsid w:val="001E7FB9"/>
    <w:rsid w:val="001F284C"/>
    <w:rsid w:val="00204122"/>
    <w:rsid w:val="00204861"/>
    <w:rsid w:val="00244A95"/>
    <w:rsid w:val="002478E1"/>
    <w:rsid w:val="002576F9"/>
    <w:rsid w:val="00270140"/>
    <w:rsid w:val="0027036B"/>
    <w:rsid w:val="002933C5"/>
    <w:rsid w:val="00295661"/>
    <w:rsid w:val="002A0419"/>
    <w:rsid w:val="002A4B80"/>
    <w:rsid w:val="002B5640"/>
    <w:rsid w:val="002C6589"/>
    <w:rsid w:val="00301E7E"/>
    <w:rsid w:val="003030EC"/>
    <w:rsid w:val="00314757"/>
    <w:rsid w:val="003206AB"/>
    <w:rsid w:val="00322643"/>
    <w:rsid w:val="003253FD"/>
    <w:rsid w:val="00332F22"/>
    <w:rsid w:val="00340274"/>
    <w:rsid w:val="00365842"/>
    <w:rsid w:val="003A4F19"/>
    <w:rsid w:val="003B0472"/>
    <w:rsid w:val="003B5BD2"/>
    <w:rsid w:val="003C1EAB"/>
    <w:rsid w:val="003D1DE4"/>
    <w:rsid w:val="004062E0"/>
    <w:rsid w:val="00423B86"/>
    <w:rsid w:val="00425EC6"/>
    <w:rsid w:val="00430E40"/>
    <w:rsid w:val="004339AE"/>
    <w:rsid w:val="0043694E"/>
    <w:rsid w:val="00437728"/>
    <w:rsid w:val="004463B0"/>
    <w:rsid w:val="004657BA"/>
    <w:rsid w:val="0046710B"/>
    <w:rsid w:val="00472111"/>
    <w:rsid w:val="0047736E"/>
    <w:rsid w:val="00477891"/>
    <w:rsid w:val="004908E0"/>
    <w:rsid w:val="004A1400"/>
    <w:rsid w:val="004A553D"/>
    <w:rsid w:val="004C475E"/>
    <w:rsid w:val="004C4EF6"/>
    <w:rsid w:val="004C6E7C"/>
    <w:rsid w:val="004E0850"/>
    <w:rsid w:val="004F1CAE"/>
    <w:rsid w:val="00502732"/>
    <w:rsid w:val="0050281F"/>
    <w:rsid w:val="00510A84"/>
    <w:rsid w:val="00521AAB"/>
    <w:rsid w:val="005237A6"/>
    <w:rsid w:val="0053356F"/>
    <w:rsid w:val="005371AE"/>
    <w:rsid w:val="00567847"/>
    <w:rsid w:val="00583141"/>
    <w:rsid w:val="005B6F87"/>
    <w:rsid w:val="005B7D2A"/>
    <w:rsid w:val="005C2331"/>
    <w:rsid w:val="005D2754"/>
    <w:rsid w:val="005E300F"/>
    <w:rsid w:val="005E634C"/>
    <w:rsid w:val="005F3EB0"/>
    <w:rsid w:val="00605592"/>
    <w:rsid w:val="0062706C"/>
    <w:rsid w:val="0063783A"/>
    <w:rsid w:val="0065134F"/>
    <w:rsid w:val="00651B80"/>
    <w:rsid w:val="006615BC"/>
    <w:rsid w:val="0066561B"/>
    <w:rsid w:val="00666D4B"/>
    <w:rsid w:val="00670651"/>
    <w:rsid w:val="00670818"/>
    <w:rsid w:val="00675E51"/>
    <w:rsid w:val="006A60F1"/>
    <w:rsid w:val="006A6971"/>
    <w:rsid w:val="006B6DCD"/>
    <w:rsid w:val="006C3529"/>
    <w:rsid w:val="006C3975"/>
    <w:rsid w:val="006C3E02"/>
    <w:rsid w:val="006C6997"/>
    <w:rsid w:val="006E3A00"/>
    <w:rsid w:val="006E61FF"/>
    <w:rsid w:val="007326BE"/>
    <w:rsid w:val="007345A1"/>
    <w:rsid w:val="00745BD6"/>
    <w:rsid w:val="00766893"/>
    <w:rsid w:val="00766E84"/>
    <w:rsid w:val="007922AF"/>
    <w:rsid w:val="007931D8"/>
    <w:rsid w:val="00793E95"/>
    <w:rsid w:val="007956A7"/>
    <w:rsid w:val="007C38C8"/>
    <w:rsid w:val="007C4CB3"/>
    <w:rsid w:val="007C795F"/>
    <w:rsid w:val="007D1B5C"/>
    <w:rsid w:val="007D370F"/>
    <w:rsid w:val="007E7CB7"/>
    <w:rsid w:val="007E7FB9"/>
    <w:rsid w:val="007F3F93"/>
    <w:rsid w:val="00810668"/>
    <w:rsid w:val="008141F2"/>
    <w:rsid w:val="00844632"/>
    <w:rsid w:val="008468BF"/>
    <w:rsid w:val="00863EA6"/>
    <w:rsid w:val="008715B7"/>
    <w:rsid w:val="00877850"/>
    <w:rsid w:val="008A1BBE"/>
    <w:rsid w:val="008A3A71"/>
    <w:rsid w:val="008B0EBD"/>
    <w:rsid w:val="008B7914"/>
    <w:rsid w:val="008C4EEB"/>
    <w:rsid w:val="008D0B00"/>
    <w:rsid w:val="008F6D47"/>
    <w:rsid w:val="00914660"/>
    <w:rsid w:val="0092588E"/>
    <w:rsid w:val="0094745A"/>
    <w:rsid w:val="00947B0B"/>
    <w:rsid w:val="00962FD5"/>
    <w:rsid w:val="00963773"/>
    <w:rsid w:val="00985516"/>
    <w:rsid w:val="00986069"/>
    <w:rsid w:val="009919EB"/>
    <w:rsid w:val="009A68E8"/>
    <w:rsid w:val="009D1C48"/>
    <w:rsid w:val="009E4072"/>
    <w:rsid w:val="00A07002"/>
    <w:rsid w:val="00A105CA"/>
    <w:rsid w:val="00A252D9"/>
    <w:rsid w:val="00A319B0"/>
    <w:rsid w:val="00A42DF9"/>
    <w:rsid w:val="00A50CB4"/>
    <w:rsid w:val="00A50EDE"/>
    <w:rsid w:val="00A72E81"/>
    <w:rsid w:val="00A72F1C"/>
    <w:rsid w:val="00A97085"/>
    <w:rsid w:val="00AC0101"/>
    <w:rsid w:val="00AD5E3D"/>
    <w:rsid w:val="00AE7A24"/>
    <w:rsid w:val="00AF1AAD"/>
    <w:rsid w:val="00B0090A"/>
    <w:rsid w:val="00B04D3D"/>
    <w:rsid w:val="00B11957"/>
    <w:rsid w:val="00B13706"/>
    <w:rsid w:val="00B209FB"/>
    <w:rsid w:val="00B2222F"/>
    <w:rsid w:val="00B31CE9"/>
    <w:rsid w:val="00B35621"/>
    <w:rsid w:val="00B44626"/>
    <w:rsid w:val="00B5298D"/>
    <w:rsid w:val="00B93E46"/>
    <w:rsid w:val="00B97A1D"/>
    <w:rsid w:val="00BB0564"/>
    <w:rsid w:val="00BB1C66"/>
    <w:rsid w:val="00BB241E"/>
    <w:rsid w:val="00BC1E42"/>
    <w:rsid w:val="00BC4414"/>
    <w:rsid w:val="00BD0EB1"/>
    <w:rsid w:val="00BD28A8"/>
    <w:rsid w:val="00BE1A1F"/>
    <w:rsid w:val="00BE527C"/>
    <w:rsid w:val="00BF344C"/>
    <w:rsid w:val="00BF7089"/>
    <w:rsid w:val="00C02995"/>
    <w:rsid w:val="00C265B3"/>
    <w:rsid w:val="00C27546"/>
    <w:rsid w:val="00C45BC5"/>
    <w:rsid w:val="00C63E89"/>
    <w:rsid w:val="00C64745"/>
    <w:rsid w:val="00C9038D"/>
    <w:rsid w:val="00CC1F02"/>
    <w:rsid w:val="00CD1EF0"/>
    <w:rsid w:val="00CE249A"/>
    <w:rsid w:val="00CE32A2"/>
    <w:rsid w:val="00CF5C1E"/>
    <w:rsid w:val="00D06384"/>
    <w:rsid w:val="00D0680B"/>
    <w:rsid w:val="00D137CA"/>
    <w:rsid w:val="00D26CFE"/>
    <w:rsid w:val="00D466A7"/>
    <w:rsid w:val="00D535D8"/>
    <w:rsid w:val="00D57D3A"/>
    <w:rsid w:val="00D62D77"/>
    <w:rsid w:val="00D71E5B"/>
    <w:rsid w:val="00D8507B"/>
    <w:rsid w:val="00DA3265"/>
    <w:rsid w:val="00DA35AB"/>
    <w:rsid w:val="00DA3B4E"/>
    <w:rsid w:val="00DA4753"/>
    <w:rsid w:val="00DC311E"/>
    <w:rsid w:val="00DD1CE6"/>
    <w:rsid w:val="00DE11A1"/>
    <w:rsid w:val="00DE3D89"/>
    <w:rsid w:val="00E1651A"/>
    <w:rsid w:val="00E45DE6"/>
    <w:rsid w:val="00E71FD7"/>
    <w:rsid w:val="00EB7D0C"/>
    <w:rsid w:val="00EE0280"/>
    <w:rsid w:val="00EE3596"/>
    <w:rsid w:val="00EF0EA5"/>
    <w:rsid w:val="00EF3D83"/>
    <w:rsid w:val="00F04335"/>
    <w:rsid w:val="00F0703D"/>
    <w:rsid w:val="00F13598"/>
    <w:rsid w:val="00F15943"/>
    <w:rsid w:val="00F32C6E"/>
    <w:rsid w:val="00F345AC"/>
    <w:rsid w:val="00F425B2"/>
    <w:rsid w:val="00F554C1"/>
    <w:rsid w:val="00F56FB8"/>
    <w:rsid w:val="00F64CF2"/>
    <w:rsid w:val="00F73798"/>
    <w:rsid w:val="00F745A0"/>
    <w:rsid w:val="00FB3436"/>
    <w:rsid w:val="00FD07B3"/>
    <w:rsid w:val="00FF2476"/>
    <w:rsid w:val="00FF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7D1151-B415-44B9-81B5-739FC137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C3975"/>
    <w:pPr>
      <w:keepNext/>
      <w:spacing w:before="240" w:after="60"/>
      <w:outlineLvl w:val="1"/>
    </w:pPr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3594"/>
    <w:rPr>
      <w:strike w:val="0"/>
      <w:dstrike w:val="0"/>
      <w:color w:val="696868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1835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plink1">
    <w:name w:val="top_link1"/>
    <w:basedOn w:val="DefaultParagraphFont"/>
    <w:rsid w:val="00183594"/>
  </w:style>
  <w:style w:type="paragraph" w:styleId="ListParagraph">
    <w:name w:val="List Paragraph"/>
    <w:basedOn w:val="Normal"/>
    <w:qFormat/>
    <w:rsid w:val="00D466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C3975"/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paragraph" w:styleId="BodyText">
    <w:name w:val="Body Text"/>
    <w:aliases w:val="Paragraph"/>
    <w:basedOn w:val="Normal"/>
    <w:link w:val="BodyTextChar"/>
    <w:rsid w:val="006C3975"/>
    <w:pPr>
      <w:spacing w:after="240" w:line="240" w:lineRule="atLeast"/>
      <w:ind w:left="720"/>
      <w:jc w:val="both"/>
    </w:pPr>
    <w:rPr>
      <w:rFonts w:ascii="Arial" w:eastAsia="Calibri" w:hAnsi="Arial" w:cs="Times New Roman"/>
      <w:sz w:val="20"/>
      <w:szCs w:val="20"/>
    </w:rPr>
  </w:style>
  <w:style w:type="character" w:customStyle="1" w:styleId="BodyTextChar">
    <w:name w:val="Body Text Char"/>
    <w:aliases w:val="Paragraph Char"/>
    <w:basedOn w:val="DefaultParagraphFont"/>
    <w:link w:val="BodyText"/>
    <w:rsid w:val="006C3975"/>
    <w:rPr>
      <w:rFonts w:ascii="Arial" w:eastAsia="Calibri" w:hAnsi="Arial" w:cs="Times New Roman"/>
      <w:sz w:val="20"/>
      <w:szCs w:val="20"/>
      <w:lang w:val="en-US"/>
    </w:rPr>
  </w:style>
  <w:style w:type="paragraph" w:customStyle="1" w:styleId="MTTabletext">
    <w:name w:val="MT_Tabletext"/>
    <w:rsid w:val="006C3975"/>
    <w:pPr>
      <w:spacing w:after="0" w:line="288" w:lineRule="auto"/>
    </w:pPr>
    <w:rPr>
      <w:rFonts w:ascii="Arial" w:eastAsia="Calibri" w:hAnsi="Arial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745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BD6"/>
  </w:style>
  <w:style w:type="paragraph" w:styleId="Footer">
    <w:name w:val="footer"/>
    <w:basedOn w:val="Normal"/>
    <w:link w:val="FooterChar"/>
    <w:uiPriority w:val="99"/>
    <w:unhideWhenUsed/>
    <w:rsid w:val="00745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BD6"/>
  </w:style>
  <w:style w:type="paragraph" w:styleId="BalloonText">
    <w:name w:val="Balloon Text"/>
    <w:basedOn w:val="Normal"/>
    <w:link w:val="BalloonTextChar"/>
    <w:uiPriority w:val="99"/>
    <w:semiHidden/>
    <w:unhideWhenUsed/>
    <w:rsid w:val="00745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BD6"/>
    <w:rPr>
      <w:rFonts w:ascii="Tahoma" w:hAnsi="Tahoma" w:cs="Tahoma"/>
      <w:sz w:val="16"/>
      <w:szCs w:val="16"/>
    </w:rPr>
  </w:style>
  <w:style w:type="character" w:customStyle="1" w:styleId="bodytextChar0">
    <w:name w:val="bodytext Char"/>
    <w:link w:val="bodytext0"/>
    <w:locked/>
    <w:rsid w:val="00244A95"/>
    <w:rPr>
      <w:rFonts w:ascii="Arial" w:hAnsi="Arial"/>
      <w:szCs w:val="24"/>
    </w:rPr>
  </w:style>
  <w:style w:type="paragraph" w:customStyle="1" w:styleId="bodytext0">
    <w:name w:val="bodytext"/>
    <w:link w:val="bodytextChar0"/>
    <w:rsid w:val="00244A95"/>
    <w:pPr>
      <w:spacing w:before="120" w:after="120" w:line="288" w:lineRule="auto"/>
    </w:pPr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9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684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38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0000"/>
                        <w:left w:val="single" w:sz="2" w:space="0" w:color="FF0000"/>
                        <w:bottom w:val="single" w:sz="2" w:space="0" w:color="FF0000"/>
                        <w:right w:val="single" w:sz="2" w:space="0" w:color="FF0000"/>
                      </w:divBdr>
                      <w:divsChild>
                        <w:div w:id="205176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56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86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19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E8E7FF-D717-4EB3-813A-270F70B43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Qsit</dc:creator>
  <cp:lastModifiedBy>Suhas AV</cp:lastModifiedBy>
  <cp:revision>17</cp:revision>
  <dcterms:created xsi:type="dcterms:W3CDTF">2012-07-22T07:02:00Z</dcterms:created>
  <dcterms:modified xsi:type="dcterms:W3CDTF">2016-04-28T23:42:00Z</dcterms:modified>
</cp:coreProperties>
</file>