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46F9B" w14:textId="55FE5522" w:rsidR="00CD6CD3" w:rsidRDefault="00035DC8" w:rsidP="00035DC8">
      <w:pPr>
        <w:jc w:val="left"/>
        <w:rPr>
          <w:sz w:val="36"/>
          <w:szCs w:val="36"/>
          <w:u w:val="single"/>
          <w:rtl/>
        </w:rPr>
      </w:pPr>
      <w:r w:rsidRPr="00035DC8">
        <w:rPr>
          <w:rFonts w:hint="cs"/>
          <w:sz w:val="36"/>
          <w:szCs w:val="36"/>
          <w:u w:val="single"/>
          <w:rtl/>
        </w:rPr>
        <w:t>דוח שיפורים מיני פרויקט חלק 1</w:t>
      </w:r>
    </w:p>
    <w:p w14:paraId="132DD9EE" w14:textId="772D0DFD" w:rsidR="00035DC8" w:rsidRDefault="00035DC8" w:rsidP="00035DC8">
      <w:pPr>
        <w:jc w:val="left"/>
        <w:rPr>
          <w:sz w:val="28"/>
          <w:szCs w:val="28"/>
          <w:rtl/>
        </w:rPr>
      </w:pPr>
      <w:r w:rsidRPr="00035DC8">
        <w:rPr>
          <w:rFonts w:hint="cs"/>
          <w:sz w:val="28"/>
          <w:szCs w:val="28"/>
          <w:u w:val="single"/>
          <w:rtl/>
        </w:rPr>
        <w:t>מגישים:</w:t>
      </w:r>
      <w:r>
        <w:rPr>
          <w:rFonts w:hint="cs"/>
          <w:sz w:val="28"/>
          <w:szCs w:val="28"/>
          <w:rtl/>
        </w:rPr>
        <w:t xml:space="preserve"> יונתן גודפרי, אבי טולדנו.</w:t>
      </w:r>
    </w:p>
    <w:p w14:paraId="167E95EE" w14:textId="114A780C" w:rsidR="00F678CF" w:rsidRDefault="00F678CF" w:rsidP="00035DC8">
      <w:pPr>
        <w:jc w:val="left"/>
        <w:rPr>
          <w:sz w:val="28"/>
          <w:szCs w:val="28"/>
          <w:rtl/>
        </w:rPr>
      </w:pPr>
    </w:p>
    <w:p w14:paraId="1B51DA3A" w14:textId="77777777" w:rsidR="00250393" w:rsidRDefault="00F678CF" w:rsidP="00035DC8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השיפור</w:t>
      </w:r>
      <w:r w:rsidR="00250393">
        <w:rPr>
          <w:rFonts w:hint="cs"/>
          <w:sz w:val="28"/>
          <w:szCs w:val="28"/>
          <w:rtl/>
        </w:rPr>
        <w:t>ים</w:t>
      </w:r>
      <w:r>
        <w:rPr>
          <w:rFonts w:hint="cs"/>
          <w:sz w:val="28"/>
          <w:szCs w:val="28"/>
          <w:rtl/>
        </w:rPr>
        <w:t xml:space="preserve"> אות</w:t>
      </w:r>
      <w:r w:rsidR="00250393">
        <w:rPr>
          <w:rFonts w:hint="cs"/>
          <w:sz w:val="28"/>
          <w:szCs w:val="28"/>
          <w:rtl/>
        </w:rPr>
        <w:t>ם</w:t>
      </w:r>
      <w:r>
        <w:rPr>
          <w:rFonts w:hint="cs"/>
          <w:sz w:val="28"/>
          <w:szCs w:val="28"/>
          <w:rtl/>
        </w:rPr>
        <w:t xml:space="preserve"> התבקשנו לבצע ה</w:t>
      </w:r>
      <w:r w:rsidR="00250393">
        <w:rPr>
          <w:rFonts w:hint="cs"/>
          <w:sz w:val="28"/>
          <w:szCs w:val="28"/>
          <w:rtl/>
        </w:rPr>
        <w:t>ם:</w:t>
      </w:r>
    </w:p>
    <w:p w14:paraId="738291D0" w14:textId="415A5EFC" w:rsidR="00013E28" w:rsidRPr="00013E28" w:rsidRDefault="001D3DFC" w:rsidP="00013E28">
      <w:pPr>
        <w:pStyle w:val="a7"/>
        <w:numPr>
          <w:ilvl w:val="0"/>
          <w:numId w:val="1"/>
        </w:numPr>
        <w:jc w:val="left"/>
        <w:rPr>
          <w:sz w:val="28"/>
          <w:szCs w:val="28"/>
        </w:rPr>
      </w:pPr>
      <w:r w:rsidRPr="00250393">
        <w:rPr>
          <w:sz w:val="28"/>
          <w:szCs w:val="28"/>
        </w:rPr>
        <w:t xml:space="preserve">glossy </w:t>
      </w:r>
      <w:proofErr w:type="gramStart"/>
      <w:r w:rsidRPr="00250393">
        <w:rPr>
          <w:sz w:val="28"/>
          <w:szCs w:val="28"/>
        </w:rPr>
        <w:t>surface</w:t>
      </w:r>
      <w:r>
        <w:rPr>
          <w:rFonts w:hint="cs"/>
          <w:sz w:val="28"/>
          <w:szCs w:val="28"/>
          <w:rtl/>
        </w:rPr>
        <w:t xml:space="preserve">  -</w:t>
      </w:r>
      <w:proofErr w:type="gramEnd"/>
      <w:r>
        <w:rPr>
          <w:rFonts w:hint="cs"/>
          <w:sz w:val="28"/>
          <w:szCs w:val="28"/>
          <w:rtl/>
        </w:rPr>
        <w:t xml:space="preserve"> תיקון הבעיה הנגרמת ממשטחים מבריקים, שאף על פי שהם משקפים אסור שהם ישקפו בצורה כל כך מדויקת כך ש</w:t>
      </w:r>
      <w:r w:rsidR="003E680B">
        <w:rPr>
          <w:rFonts w:hint="cs"/>
          <w:sz w:val="28"/>
          <w:szCs w:val="28"/>
          <w:rtl/>
        </w:rPr>
        <w:t>ה</w:t>
      </w:r>
      <w:r>
        <w:rPr>
          <w:rFonts w:hint="cs"/>
          <w:sz w:val="28"/>
          <w:szCs w:val="28"/>
          <w:rtl/>
        </w:rPr>
        <w:t>צורה שתשתקף תחת המ</w:t>
      </w:r>
      <w:r w:rsidR="003E680B">
        <w:rPr>
          <w:rFonts w:hint="cs"/>
          <w:sz w:val="28"/>
          <w:szCs w:val="28"/>
          <w:rtl/>
        </w:rPr>
        <w:t>שטח</w:t>
      </w:r>
      <w:r>
        <w:rPr>
          <w:rFonts w:hint="cs"/>
          <w:sz w:val="28"/>
          <w:szCs w:val="28"/>
          <w:rtl/>
        </w:rPr>
        <w:t xml:space="preserve"> תיראה חדה כמו הצורה המקורית, אלא יש לדאוג שהה</w:t>
      </w:r>
      <w:r w:rsidR="00013E28">
        <w:rPr>
          <w:rFonts w:hint="cs"/>
          <w:sz w:val="28"/>
          <w:szCs w:val="28"/>
          <w:rtl/>
        </w:rPr>
        <w:t xml:space="preserve">שתקפות תהיה פחות חדה </w:t>
      </w:r>
      <w:r w:rsidR="00376B33">
        <w:rPr>
          <w:rFonts w:hint="cs"/>
          <w:sz w:val="28"/>
          <w:szCs w:val="28"/>
          <w:rtl/>
        </w:rPr>
        <w:t xml:space="preserve">(אפילו מים ומראה לא משקפים ב </w:t>
      </w:r>
      <w:r w:rsidR="00376B33">
        <w:rPr>
          <w:sz w:val="28"/>
          <w:szCs w:val="28"/>
          <w:rtl/>
        </w:rPr>
        <w:t>–</w:t>
      </w:r>
      <w:r w:rsidR="00376B33">
        <w:rPr>
          <w:rFonts w:hint="cs"/>
          <w:sz w:val="28"/>
          <w:szCs w:val="28"/>
          <w:rtl/>
        </w:rPr>
        <w:t xml:space="preserve"> 100%)</w:t>
      </w:r>
    </w:p>
    <w:p w14:paraId="3A0E0785" w14:textId="77777777" w:rsidR="00013E28" w:rsidRDefault="00013E28" w:rsidP="00013E28">
      <w:pPr>
        <w:pStyle w:val="a7"/>
        <w:jc w:val="left"/>
        <w:rPr>
          <w:sz w:val="28"/>
          <w:szCs w:val="28"/>
        </w:rPr>
      </w:pPr>
    </w:p>
    <w:p w14:paraId="63D944B9" w14:textId="7C56F914" w:rsidR="00250393" w:rsidRDefault="00013E28" w:rsidP="00250393">
      <w:pPr>
        <w:pStyle w:val="a7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Diffused glass</w:t>
      </w:r>
      <w:r>
        <w:rPr>
          <w:rFonts w:hint="cs"/>
          <w:sz w:val="28"/>
          <w:szCs w:val="28"/>
          <w:rtl/>
        </w:rPr>
        <w:t xml:space="preserve"> </w:t>
      </w:r>
      <w:r w:rsidR="0054585A"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 w:rsidR="0054585A">
        <w:rPr>
          <w:rFonts w:hint="cs"/>
          <w:sz w:val="28"/>
          <w:szCs w:val="28"/>
          <w:rtl/>
        </w:rPr>
        <w:t>שיפור דומה כמו הראשון</w:t>
      </w:r>
      <w:r w:rsidR="00BF5416">
        <w:rPr>
          <w:rFonts w:hint="cs"/>
          <w:sz w:val="28"/>
          <w:szCs w:val="28"/>
          <w:rtl/>
        </w:rPr>
        <w:t>, המאפשר טשטוש בראייה דרך זכוכית או משטח שקוף אחר, על גוף מסויים.</w:t>
      </w:r>
    </w:p>
    <w:p w14:paraId="696339E4" w14:textId="77777777" w:rsidR="00E44841" w:rsidRPr="00E44841" w:rsidRDefault="00E44841" w:rsidP="00E44841">
      <w:pPr>
        <w:pStyle w:val="a7"/>
        <w:rPr>
          <w:sz w:val="28"/>
          <w:szCs w:val="28"/>
          <w:rtl/>
        </w:rPr>
      </w:pPr>
    </w:p>
    <w:p w14:paraId="4162A7B5" w14:textId="77777777" w:rsidR="00485922" w:rsidRPr="00600FDF" w:rsidRDefault="00E44841" w:rsidP="00E44841">
      <w:pPr>
        <w:jc w:val="left"/>
        <w:rPr>
          <w:sz w:val="28"/>
          <w:szCs w:val="28"/>
          <w:rtl/>
        </w:rPr>
      </w:pPr>
      <w:r w:rsidRPr="00600FDF">
        <w:rPr>
          <w:rFonts w:hint="cs"/>
          <w:sz w:val="28"/>
          <w:szCs w:val="28"/>
          <w:rtl/>
        </w:rPr>
        <w:t xml:space="preserve">הרעיון </w:t>
      </w:r>
      <w:r w:rsidR="00D2190F" w:rsidRPr="00600FDF">
        <w:rPr>
          <w:rFonts w:hint="cs"/>
          <w:sz w:val="28"/>
          <w:szCs w:val="28"/>
          <w:rtl/>
        </w:rPr>
        <w:t>הוא ליצור כמה קרניים</w:t>
      </w:r>
      <w:r w:rsidR="00053F67" w:rsidRPr="00600FDF">
        <w:rPr>
          <w:rFonts w:hint="cs"/>
          <w:sz w:val="28"/>
          <w:szCs w:val="28"/>
          <w:rtl/>
        </w:rPr>
        <w:t xml:space="preserve"> של השתקפות</w:t>
      </w:r>
      <w:r w:rsidR="00D2190F" w:rsidRPr="00600FDF">
        <w:rPr>
          <w:rFonts w:hint="cs"/>
          <w:sz w:val="28"/>
          <w:szCs w:val="28"/>
          <w:rtl/>
        </w:rPr>
        <w:t xml:space="preserve"> ולא רק קרן מרכזית אחת</w:t>
      </w:r>
      <w:r w:rsidR="00485922" w:rsidRPr="00600FDF">
        <w:rPr>
          <w:rFonts w:hint="cs"/>
          <w:sz w:val="28"/>
          <w:szCs w:val="28"/>
          <w:rtl/>
        </w:rPr>
        <w:t>.</w:t>
      </w:r>
    </w:p>
    <w:p w14:paraId="53BFF9DA" w14:textId="4D83448A" w:rsidR="007E36D2" w:rsidRPr="00600FDF" w:rsidRDefault="00852431" w:rsidP="00600FDF">
      <w:pPr>
        <w:jc w:val="left"/>
        <w:rPr>
          <w:sz w:val="28"/>
          <w:szCs w:val="28"/>
          <w:rtl/>
        </w:rPr>
      </w:pPr>
      <w:r w:rsidRPr="00600FDF">
        <w:rPr>
          <w:rFonts w:hint="cs"/>
          <w:sz w:val="28"/>
          <w:szCs w:val="28"/>
          <w:rtl/>
        </w:rPr>
        <w:t>נירה קבוצת קרניים מהפיקסל אשר בו אנו מעוניינים לדעת איזה גופים ישתקפו עליו ואיך הם יראו</w:t>
      </w:r>
      <w:r w:rsidR="00B666E3" w:rsidRPr="00600FDF">
        <w:rPr>
          <w:rFonts w:hint="cs"/>
          <w:sz w:val="28"/>
          <w:szCs w:val="28"/>
          <w:rtl/>
        </w:rPr>
        <w:t>,</w:t>
      </w:r>
      <w:r w:rsidRPr="00600FDF">
        <w:rPr>
          <w:rFonts w:hint="cs"/>
          <w:sz w:val="28"/>
          <w:szCs w:val="28"/>
          <w:rtl/>
        </w:rPr>
        <w:t xml:space="preserve"> לעבר הגו</w:t>
      </w:r>
      <w:r w:rsidR="00B666E3" w:rsidRPr="00600FDF">
        <w:rPr>
          <w:rFonts w:hint="cs"/>
          <w:sz w:val="28"/>
          <w:szCs w:val="28"/>
          <w:rtl/>
        </w:rPr>
        <w:t>פים, ונחשב בכל שלב של הרקורסיה את ממוצע הצבע של כל הקרניים שנורו</w:t>
      </w:r>
      <w:r w:rsidR="007E36D2" w:rsidRPr="00600FDF">
        <w:rPr>
          <w:rFonts w:hint="cs"/>
          <w:sz w:val="28"/>
          <w:szCs w:val="28"/>
          <w:rtl/>
        </w:rPr>
        <w:t xml:space="preserve"> </w:t>
      </w:r>
      <w:r w:rsidR="00485922" w:rsidRPr="00600FDF">
        <w:rPr>
          <w:rFonts w:hint="cs"/>
          <w:sz w:val="28"/>
          <w:szCs w:val="28"/>
          <w:rtl/>
        </w:rPr>
        <w:t>(כאשר לקרניים שיוצאות מתחת לגוף לא מתייחסים אלא תרומתם לחישוב הממוצע של צבעי הקרניים הוא כצבע שחור</w:t>
      </w:r>
      <w:r w:rsidR="00485922" w:rsidRPr="00600FDF">
        <w:rPr>
          <w:sz w:val="28"/>
          <w:szCs w:val="28"/>
        </w:rPr>
        <w:t xml:space="preserve"> </w:t>
      </w:r>
      <w:r w:rsidR="00485922" w:rsidRPr="00600FDF">
        <w:rPr>
          <w:rFonts w:hint="cs"/>
          <w:sz w:val="28"/>
          <w:szCs w:val="28"/>
          <w:rtl/>
        </w:rPr>
        <w:t xml:space="preserve"> (0,0,0)).</w:t>
      </w:r>
    </w:p>
    <w:p w14:paraId="2F9E5D04" w14:textId="619A4578" w:rsidR="00E44841" w:rsidRPr="00600FDF" w:rsidRDefault="00B666E3" w:rsidP="00E44841">
      <w:pPr>
        <w:jc w:val="left"/>
        <w:rPr>
          <w:sz w:val="28"/>
          <w:szCs w:val="28"/>
          <w:rtl/>
        </w:rPr>
      </w:pPr>
      <w:r w:rsidRPr="00600FDF">
        <w:rPr>
          <w:rFonts w:hint="cs"/>
          <w:sz w:val="28"/>
          <w:szCs w:val="28"/>
          <w:rtl/>
        </w:rPr>
        <w:t>בכל שלב בונים סוג של מעגל דמיוני שסביבו הקרניים נור</w:t>
      </w:r>
      <w:r w:rsidR="00485922" w:rsidRPr="00600FDF">
        <w:rPr>
          <w:rFonts w:hint="cs"/>
          <w:sz w:val="28"/>
          <w:szCs w:val="28"/>
          <w:rtl/>
        </w:rPr>
        <w:t>ו</w:t>
      </w:r>
      <w:r w:rsidRPr="00600FDF">
        <w:rPr>
          <w:rFonts w:hint="cs"/>
          <w:sz w:val="28"/>
          <w:szCs w:val="28"/>
          <w:rtl/>
        </w:rPr>
        <w:t>ת</w:t>
      </w:r>
      <w:r w:rsidR="00053F67" w:rsidRPr="00600FDF">
        <w:rPr>
          <w:rFonts w:hint="cs"/>
          <w:sz w:val="28"/>
          <w:szCs w:val="28"/>
          <w:rtl/>
        </w:rPr>
        <w:t>, ומחשבים את ממוצע הצבע</w:t>
      </w:r>
      <w:r w:rsidR="00F050C1" w:rsidRPr="00600FDF">
        <w:rPr>
          <w:rFonts w:hint="cs"/>
          <w:sz w:val="28"/>
          <w:szCs w:val="28"/>
          <w:rtl/>
        </w:rPr>
        <w:t xml:space="preserve"> של הקרניים</w:t>
      </w:r>
      <w:r w:rsidR="006C36CA" w:rsidRPr="00600FDF">
        <w:rPr>
          <w:rFonts w:hint="cs"/>
          <w:sz w:val="28"/>
          <w:szCs w:val="28"/>
          <w:rtl/>
        </w:rPr>
        <w:t xml:space="preserve"> (כלומר ממוצע צבעי הפיקסלים בהם עוברות הקרניים)</w:t>
      </w:r>
      <w:r w:rsidR="00F050C1" w:rsidRPr="00600FDF">
        <w:rPr>
          <w:rFonts w:hint="cs"/>
          <w:sz w:val="28"/>
          <w:szCs w:val="28"/>
          <w:rtl/>
        </w:rPr>
        <w:t xml:space="preserve"> בשלב הנוכחי של הרקורסיה</w:t>
      </w:r>
      <w:r w:rsidR="007E36D2" w:rsidRPr="00600FDF">
        <w:rPr>
          <w:rFonts w:hint="cs"/>
          <w:sz w:val="28"/>
          <w:szCs w:val="28"/>
          <w:rtl/>
        </w:rPr>
        <w:t>, וכל קרן כזו מתפצלת לעוד קרניים עבור השלב הבא ברקורסיה</w:t>
      </w:r>
      <w:r w:rsidR="009578A4" w:rsidRPr="00600FDF">
        <w:rPr>
          <w:rFonts w:hint="cs"/>
          <w:sz w:val="28"/>
          <w:szCs w:val="28"/>
          <w:rtl/>
        </w:rPr>
        <w:t>.</w:t>
      </w:r>
    </w:p>
    <w:p w14:paraId="4E0F34D7" w14:textId="14730296" w:rsidR="00600FDF" w:rsidRPr="00600FDF" w:rsidRDefault="00600FDF" w:rsidP="00600FDF">
      <w:pPr>
        <w:pStyle w:val="a7"/>
        <w:jc w:val="left"/>
        <w:rPr>
          <w:sz w:val="28"/>
          <w:szCs w:val="28"/>
          <w:rtl/>
        </w:rPr>
      </w:pPr>
      <w:r w:rsidRPr="00F050C1">
        <w:rPr>
          <w:rFonts w:cs="Arial"/>
          <w:noProof/>
          <w:sz w:val="28"/>
          <w:szCs w:val="28"/>
          <w:rtl/>
        </w:rPr>
        <w:drawing>
          <wp:inline distT="0" distB="0" distL="0" distR="0" wp14:anchorId="329FDDD0" wp14:editId="69C6174D">
            <wp:extent cx="3724258" cy="2567283"/>
            <wp:effectExtent l="0" t="0" r="0" b="508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3068" cy="259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8FE8" w14:textId="7BBB1AF5" w:rsidR="001565E8" w:rsidRPr="00600FDF" w:rsidRDefault="00600FDF" w:rsidP="00600FDF">
      <w:pPr>
        <w:jc w:val="left"/>
        <w:rPr>
          <w:sz w:val="28"/>
          <w:szCs w:val="28"/>
          <w:rtl/>
        </w:rPr>
      </w:pPr>
      <w:r w:rsidRPr="00600FDF">
        <w:rPr>
          <w:rFonts w:hint="cs"/>
          <w:sz w:val="28"/>
          <w:szCs w:val="28"/>
          <w:rtl/>
        </w:rPr>
        <w:lastRenderedPageBreak/>
        <w:t>בסופו של דבר צבע הפיקסל יהיה סכום ממוצעי צבעי הקרניים של כל שלבי הרקורסיה.</w:t>
      </w:r>
    </w:p>
    <w:p w14:paraId="4F4D774E" w14:textId="2327C0E5" w:rsidR="001565E8" w:rsidRDefault="001565E8" w:rsidP="000A18FE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</w:t>
      </w:r>
      <w:r w:rsidRPr="009578A4">
        <w:rPr>
          <w:rFonts w:hint="cs"/>
          <w:sz w:val="28"/>
          <w:szCs w:val="28"/>
          <w:rtl/>
        </w:rPr>
        <w:t xml:space="preserve">פונקציה </w:t>
      </w:r>
      <w:r>
        <w:rPr>
          <w:rFonts w:hint="cs"/>
          <w:sz w:val="28"/>
          <w:szCs w:val="28"/>
          <w:rtl/>
        </w:rPr>
        <w:t>העושה את החישוב של השיפור</w:t>
      </w:r>
      <w:r w:rsidR="000A18FE">
        <w:rPr>
          <w:rFonts w:hint="cs"/>
          <w:sz w:val="28"/>
          <w:szCs w:val="28"/>
          <w:rtl/>
        </w:rPr>
        <w:t xml:space="preserve"> (</w:t>
      </w:r>
      <w:r w:rsidR="00A7672A">
        <w:rPr>
          <w:sz w:val="28"/>
          <w:szCs w:val="28"/>
        </w:rPr>
        <w:t>calcDiffGloEff</w:t>
      </w:r>
      <w:r w:rsidR="000A18FE">
        <w:rPr>
          <w:rFonts w:hint="cs"/>
          <w:sz w:val="28"/>
          <w:szCs w:val="28"/>
          <w:rtl/>
        </w:rPr>
        <w:t>)</w:t>
      </w:r>
      <w:r>
        <w:rPr>
          <w:rFonts w:hint="cs"/>
          <w:sz w:val="28"/>
          <w:szCs w:val="28"/>
          <w:rtl/>
        </w:rPr>
        <w:t xml:space="preserve"> </w:t>
      </w:r>
      <w:r w:rsidRPr="009578A4">
        <w:rPr>
          <w:rFonts w:hint="cs"/>
          <w:sz w:val="28"/>
          <w:szCs w:val="28"/>
          <w:rtl/>
        </w:rPr>
        <w:t xml:space="preserve">נקראת על ידי הפונקציה </w:t>
      </w:r>
      <w:r>
        <w:rPr>
          <w:sz w:val="28"/>
          <w:szCs w:val="28"/>
        </w:rPr>
        <w:t xml:space="preserve"> calcGlobalEffects</w:t>
      </w:r>
      <w:r>
        <w:rPr>
          <w:rFonts w:hint="cs"/>
          <w:sz w:val="28"/>
          <w:szCs w:val="28"/>
          <w:rtl/>
        </w:rPr>
        <w:t xml:space="preserve"> במקרה ואנו מעוניינים בשיפור (בכך שהמשתנה הבודק האם אנו רוצים את השיפור </w:t>
      </w:r>
      <w:r>
        <w:rPr>
          <w:sz w:val="28"/>
          <w:szCs w:val="28"/>
        </w:rPr>
        <w:t>with_super_stuff</w:t>
      </w:r>
      <w:r>
        <w:rPr>
          <w:rFonts w:hint="cs"/>
          <w:sz w:val="28"/>
          <w:szCs w:val="28"/>
          <w:rtl/>
        </w:rPr>
        <w:t xml:space="preserve"> שווה ל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1 בתנאי ה - </w:t>
      </w:r>
      <w:r>
        <w:rPr>
          <w:sz w:val="28"/>
          <w:szCs w:val="28"/>
        </w:rPr>
        <w:t>if</w:t>
      </w:r>
      <w:r>
        <w:rPr>
          <w:rFonts w:hint="cs"/>
          <w:sz w:val="28"/>
          <w:szCs w:val="28"/>
          <w:rtl/>
        </w:rPr>
        <w:t>).</w:t>
      </w:r>
    </w:p>
    <w:p w14:paraId="47278FA9" w14:textId="77777777" w:rsidR="003E680B" w:rsidRDefault="003E680B" w:rsidP="000A18FE">
      <w:pPr>
        <w:jc w:val="left"/>
        <w:rPr>
          <w:sz w:val="28"/>
          <w:szCs w:val="28"/>
          <w:rtl/>
        </w:rPr>
      </w:pPr>
    </w:p>
    <w:p w14:paraId="57D6221C" w14:textId="4CE77213" w:rsidR="001565E8" w:rsidRDefault="001565E8" w:rsidP="00826D3C">
      <w:pPr>
        <w:jc w:val="left"/>
        <w:rPr>
          <w:sz w:val="28"/>
          <w:szCs w:val="28"/>
          <w:rtl/>
        </w:rPr>
      </w:pPr>
      <w:r w:rsidRPr="009578A4">
        <w:rPr>
          <w:rFonts w:cs="Arial"/>
          <w:noProof/>
          <w:rtl/>
        </w:rPr>
        <w:drawing>
          <wp:inline distT="0" distB="0" distL="0" distR="0" wp14:anchorId="66101DF0" wp14:editId="135974A1">
            <wp:extent cx="5745480" cy="1743287"/>
            <wp:effectExtent l="0" t="0" r="7620" b="952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8048" cy="174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FD413" w14:textId="77777777" w:rsidR="00B8322D" w:rsidRDefault="00B8322D" w:rsidP="00826D3C">
      <w:pPr>
        <w:jc w:val="left"/>
        <w:rPr>
          <w:sz w:val="28"/>
          <w:szCs w:val="28"/>
          <w:rtl/>
        </w:rPr>
      </w:pPr>
    </w:p>
    <w:p w14:paraId="365CDF2E" w14:textId="3630970E" w:rsidR="00EF0B1D" w:rsidRDefault="000A18FE" w:rsidP="00826D3C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הפונק' </w:t>
      </w:r>
      <w:r>
        <w:rPr>
          <w:sz w:val="28"/>
          <w:szCs w:val="28"/>
        </w:rPr>
        <w:t>calc</w:t>
      </w:r>
      <w:r w:rsidR="00A7672A">
        <w:rPr>
          <w:sz w:val="28"/>
          <w:szCs w:val="28"/>
        </w:rPr>
        <w:t>Diff</w:t>
      </w:r>
      <w:r>
        <w:rPr>
          <w:sz w:val="28"/>
          <w:szCs w:val="28"/>
        </w:rPr>
        <w:t>Glo</w:t>
      </w:r>
      <w:r w:rsidR="00A7672A">
        <w:rPr>
          <w:sz w:val="28"/>
          <w:szCs w:val="28"/>
        </w:rPr>
        <w:t>Eff</w:t>
      </w:r>
      <w:r>
        <w:rPr>
          <w:rFonts w:hint="cs"/>
          <w:sz w:val="28"/>
          <w:szCs w:val="28"/>
          <w:rtl/>
        </w:rPr>
        <w:t xml:space="preserve"> </w:t>
      </w:r>
      <w:r w:rsidR="00D516EC">
        <w:rPr>
          <w:rFonts w:hint="cs"/>
          <w:sz w:val="28"/>
          <w:szCs w:val="28"/>
          <w:rtl/>
        </w:rPr>
        <w:t>מחשבת את ממוצע הצבע של כל הקרניים בשלב הנוכחי שברקורסיה.</w:t>
      </w:r>
    </w:p>
    <w:p w14:paraId="72C30E90" w14:textId="19762553" w:rsidR="00A671EB" w:rsidRDefault="00D516EC" w:rsidP="00A671EB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היא קוראת לפונקציה </w:t>
      </w:r>
      <w:r>
        <w:rPr>
          <w:sz w:val="28"/>
          <w:szCs w:val="28"/>
        </w:rPr>
        <w:t>multVecs</w:t>
      </w:r>
      <w:r>
        <w:rPr>
          <w:rFonts w:hint="cs"/>
          <w:sz w:val="28"/>
          <w:szCs w:val="28"/>
          <w:rtl/>
        </w:rPr>
        <w:t xml:space="preserve"> כשהיא שולחת לה את הקרן המרכזית ורדיוס המעגל </w:t>
      </w:r>
      <w:r w:rsidR="00A7672A">
        <w:rPr>
          <w:rFonts w:hint="cs"/>
          <w:sz w:val="28"/>
          <w:szCs w:val="28"/>
          <w:rtl/>
        </w:rPr>
        <w:t>שבקרניים סביבו אנחנו מעוניינים</w:t>
      </w:r>
      <w:r w:rsidR="009955E8">
        <w:rPr>
          <w:rFonts w:hint="cs"/>
          <w:sz w:val="28"/>
          <w:szCs w:val="28"/>
          <w:rtl/>
        </w:rPr>
        <w:t>, ועבור כל קרן כזו היא מחשבת את צבעה</w:t>
      </w:r>
      <w:r w:rsidR="00A7672A">
        <w:rPr>
          <w:rFonts w:hint="cs"/>
          <w:sz w:val="28"/>
          <w:szCs w:val="28"/>
          <w:rtl/>
        </w:rPr>
        <w:t xml:space="preserve"> ובסוף מחלקת במספר הקרניים על מנת לקבל ממוצע</w:t>
      </w:r>
      <w:r w:rsidR="00A671EB">
        <w:rPr>
          <w:rFonts w:hint="cs"/>
          <w:sz w:val="28"/>
          <w:szCs w:val="28"/>
          <w:rtl/>
        </w:rPr>
        <w:t>.</w:t>
      </w:r>
    </w:p>
    <w:p w14:paraId="648290A8" w14:textId="77777777" w:rsidR="00B8322D" w:rsidRDefault="00B8322D" w:rsidP="00A671EB">
      <w:pPr>
        <w:jc w:val="left"/>
        <w:rPr>
          <w:sz w:val="28"/>
          <w:szCs w:val="28"/>
          <w:rtl/>
        </w:rPr>
      </w:pPr>
    </w:p>
    <w:p w14:paraId="0D67A73C" w14:textId="031FFAFE" w:rsidR="009578A4" w:rsidRPr="004449EB" w:rsidRDefault="009A52F7" w:rsidP="00E44841">
      <w:pPr>
        <w:jc w:val="left"/>
        <w:rPr>
          <w:sz w:val="28"/>
          <w:szCs w:val="28"/>
        </w:rPr>
      </w:pPr>
      <w:r w:rsidRPr="009A52F7">
        <w:rPr>
          <w:rFonts w:cs="Arial"/>
          <w:sz w:val="28"/>
          <w:szCs w:val="28"/>
          <w:rtl/>
        </w:rPr>
        <w:drawing>
          <wp:inline distT="0" distB="0" distL="0" distR="0" wp14:anchorId="7CECA28F" wp14:editId="119BA8FC">
            <wp:extent cx="5943600" cy="1918335"/>
            <wp:effectExtent l="0" t="0" r="0" b="571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BF34" w14:textId="085E490E" w:rsidR="00EF0B1D" w:rsidRDefault="00EF0B1D" w:rsidP="00EF0B1D">
      <w:pPr>
        <w:jc w:val="left"/>
        <w:rPr>
          <w:sz w:val="28"/>
          <w:szCs w:val="28"/>
          <w:rtl/>
        </w:rPr>
      </w:pPr>
    </w:p>
    <w:p w14:paraId="4A361FFE" w14:textId="77777777" w:rsidR="00B8322D" w:rsidRDefault="00B8322D" w:rsidP="00EF0B1D">
      <w:pPr>
        <w:jc w:val="left"/>
        <w:rPr>
          <w:sz w:val="28"/>
          <w:szCs w:val="28"/>
          <w:rtl/>
        </w:rPr>
      </w:pPr>
    </w:p>
    <w:p w14:paraId="24254B1F" w14:textId="3D17842A" w:rsidR="00FA552B" w:rsidRDefault="00FA552B" w:rsidP="00EF0B1D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הפונק' </w:t>
      </w:r>
      <w:r>
        <w:rPr>
          <w:sz w:val="28"/>
          <w:szCs w:val="28"/>
        </w:rPr>
        <w:t>multVecs</w:t>
      </w:r>
      <w:r>
        <w:rPr>
          <w:rFonts w:hint="cs"/>
          <w:sz w:val="28"/>
          <w:szCs w:val="28"/>
          <w:rtl/>
        </w:rPr>
        <w:t xml:space="preserve"> אחראית על בניית הקרניים שמתחילות מנקודת ההתחלה ומגיעות לקליפת המעגל, שאת צבען נרצה לחשב.</w:t>
      </w:r>
    </w:p>
    <w:p w14:paraId="3C840EDD" w14:textId="52219CE9" w:rsidR="00035DC8" w:rsidRDefault="00FA552B" w:rsidP="0037268C">
      <w:pPr>
        <w:jc w:val="lef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היא בונה אותן על י</w:t>
      </w:r>
      <w:r w:rsidR="00196E83">
        <w:rPr>
          <w:rFonts w:hint="cs"/>
          <w:sz w:val="28"/>
          <w:szCs w:val="28"/>
          <w:rtl/>
        </w:rPr>
        <w:t>די בניית וקטור מאונך לו</w:t>
      </w:r>
      <w:r w:rsidR="006A1B53">
        <w:rPr>
          <w:rFonts w:hint="cs"/>
          <w:sz w:val="28"/>
          <w:szCs w:val="28"/>
          <w:rtl/>
        </w:rPr>
        <w:t>ו</w:t>
      </w:r>
      <w:r w:rsidR="00196E83">
        <w:rPr>
          <w:rFonts w:hint="cs"/>
          <w:sz w:val="28"/>
          <w:szCs w:val="28"/>
          <w:rtl/>
        </w:rPr>
        <w:t>קטור הכיוון של הקרן המרכזית</w:t>
      </w:r>
      <w:r w:rsidR="00511B8E">
        <w:rPr>
          <w:rFonts w:hint="cs"/>
          <w:sz w:val="28"/>
          <w:szCs w:val="28"/>
          <w:rtl/>
        </w:rPr>
        <w:t xml:space="preserve"> (היא קוראת לפונק' </w:t>
      </w:r>
      <w:r w:rsidR="00511B8E">
        <w:rPr>
          <w:sz w:val="28"/>
          <w:szCs w:val="28"/>
        </w:rPr>
        <w:t>perVec</w:t>
      </w:r>
      <w:r w:rsidR="00511B8E">
        <w:rPr>
          <w:rFonts w:hint="cs"/>
          <w:sz w:val="28"/>
          <w:szCs w:val="28"/>
          <w:rtl/>
        </w:rPr>
        <w:t xml:space="preserve"> שעושה זאת עבורה), </w:t>
      </w:r>
      <w:r w:rsidR="000039B6">
        <w:rPr>
          <w:rFonts w:hint="cs"/>
          <w:sz w:val="28"/>
          <w:szCs w:val="28"/>
          <w:rtl/>
        </w:rPr>
        <w:t>וקטור זה הוא באורך הרדיוס, ו</w:t>
      </w:r>
      <w:r w:rsidR="00527B11">
        <w:rPr>
          <w:rFonts w:hint="cs"/>
          <w:sz w:val="28"/>
          <w:szCs w:val="28"/>
          <w:rtl/>
        </w:rPr>
        <w:t xml:space="preserve">על ידי לולאה מסובבים אותו בכל פעם ב -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 w:cs="Cambria Math" w:hint="cs"/>
                <w:sz w:val="28"/>
                <w:szCs w:val="28"/>
                <w:rtl/>
              </w:rPr>
              <m:t>π</m:t>
            </m:r>
            <m:ctrlPr>
              <w:rPr>
                <w:rFonts w:ascii="Cambria Math" w:hAnsi="Cambria Math" w:cs="Cambria Math" w:hint="cs"/>
                <w:i/>
                <w:sz w:val="28"/>
                <w:szCs w:val="28"/>
                <w:rtl/>
              </w:rPr>
            </m:ctrlPr>
          </m:num>
          <m:den>
            <m:r>
              <w:rPr>
                <w:rFonts w:ascii="Cambria Math" w:hAnsi="Cambria Math" w:hint="cs"/>
                <w:sz w:val="28"/>
                <w:szCs w:val="28"/>
                <w:rtl/>
              </w:rPr>
              <m:t>לבנות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hint="cs"/>
                <w:sz w:val="28"/>
                <w:szCs w:val="28"/>
                <w:rtl/>
              </w:rPr>
              <m:t>מעוניינים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hint="cs"/>
                <w:sz w:val="28"/>
                <w:szCs w:val="28"/>
                <w:rtl/>
              </w:rPr>
              <m:t>שאנחנו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hint="cs"/>
                <w:sz w:val="28"/>
                <w:szCs w:val="28"/>
                <w:rtl/>
              </w:rPr>
              <m:t>הקרניים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hint="cs"/>
                <w:sz w:val="28"/>
                <w:szCs w:val="28"/>
                <w:rtl/>
              </w:rPr>
              <m:t>מספר</m:t>
            </m:r>
          </m:den>
        </m:f>
      </m:oMath>
      <w:r w:rsidR="00E4298D">
        <w:rPr>
          <w:rFonts w:eastAsiaTheme="minorEastAsia" w:hint="cs"/>
          <w:sz w:val="28"/>
          <w:szCs w:val="28"/>
          <w:rtl/>
        </w:rPr>
        <w:t xml:space="preserve"> </w:t>
      </w:r>
      <w:r w:rsidR="00527B11">
        <w:rPr>
          <w:rFonts w:hint="cs"/>
          <w:sz w:val="28"/>
          <w:szCs w:val="28"/>
          <w:rtl/>
        </w:rPr>
        <w:t>,</w:t>
      </w:r>
      <w:r w:rsidR="000039B6">
        <w:rPr>
          <w:rFonts w:hint="cs"/>
          <w:sz w:val="28"/>
          <w:szCs w:val="28"/>
          <w:rtl/>
        </w:rPr>
        <w:t xml:space="preserve"> ובונים את הקרן מנקודת ההתחלה לנקודה </w:t>
      </w:r>
      <w:r w:rsidR="00993E9C">
        <w:rPr>
          <w:rFonts w:hint="cs"/>
          <w:sz w:val="28"/>
          <w:szCs w:val="28"/>
          <w:rtl/>
        </w:rPr>
        <w:t>עליה הוקטור המאונך מצביע כע</w:t>
      </w:r>
      <w:r w:rsidR="00BF33ED">
        <w:rPr>
          <w:rFonts w:hint="cs"/>
          <w:sz w:val="28"/>
          <w:szCs w:val="28"/>
          <w:rtl/>
        </w:rPr>
        <w:t>ת</w:t>
      </w:r>
      <w:r w:rsidR="0037268C">
        <w:rPr>
          <w:rFonts w:hint="cs"/>
          <w:sz w:val="28"/>
          <w:szCs w:val="28"/>
          <w:rtl/>
        </w:rPr>
        <w:t>.</w:t>
      </w:r>
    </w:p>
    <w:p w14:paraId="0F1848B1" w14:textId="77777777" w:rsidR="009A52F7" w:rsidRPr="0037268C" w:rsidRDefault="009A52F7" w:rsidP="0037268C">
      <w:pPr>
        <w:jc w:val="left"/>
        <w:rPr>
          <w:rFonts w:hint="cs"/>
          <w:sz w:val="28"/>
          <w:szCs w:val="28"/>
          <w:rtl/>
        </w:rPr>
      </w:pPr>
    </w:p>
    <w:sectPr w:rsidR="009A52F7" w:rsidRPr="0037268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325F5" w14:textId="77777777" w:rsidR="00451749" w:rsidRDefault="00451749" w:rsidP="00035DC8">
      <w:pPr>
        <w:spacing w:after="0" w:line="240" w:lineRule="auto"/>
      </w:pPr>
      <w:r>
        <w:separator/>
      </w:r>
    </w:p>
  </w:endnote>
  <w:endnote w:type="continuationSeparator" w:id="0">
    <w:p w14:paraId="0485BCBD" w14:textId="77777777" w:rsidR="00451749" w:rsidRDefault="00451749" w:rsidP="00035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C661E" w14:textId="77777777" w:rsidR="00451749" w:rsidRDefault="00451749" w:rsidP="00035DC8">
      <w:pPr>
        <w:spacing w:after="0" w:line="240" w:lineRule="auto"/>
      </w:pPr>
      <w:r>
        <w:separator/>
      </w:r>
    </w:p>
  </w:footnote>
  <w:footnote w:type="continuationSeparator" w:id="0">
    <w:p w14:paraId="49C3038C" w14:textId="77777777" w:rsidR="00451749" w:rsidRDefault="00451749" w:rsidP="00035D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4EBE3" w14:textId="3C599718" w:rsidR="00035DC8" w:rsidRDefault="00035DC8" w:rsidP="00035DC8">
    <w:pPr>
      <w:pStyle w:val="a3"/>
      <w:jc w:val="left"/>
      <w:rPr>
        <w:rtl/>
      </w:rPr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05A2A"/>
    <w:multiLevelType w:val="hybridMultilevel"/>
    <w:tmpl w:val="4608F7CA"/>
    <w:lvl w:ilvl="0" w:tplc="9BCA08E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DC8"/>
    <w:rsid w:val="000039B6"/>
    <w:rsid w:val="00013E28"/>
    <w:rsid w:val="00035DC8"/>
    <w:rsid w:val="00053F67"/>
    <w:rsid w:val="000A18FE"/>
    <w:rsid w:val="00154781"/>
    <w:rsid w:val="001565E8"/>
    <w:rsid w:val="00196E83"/>
    <w:rsid w:val="001B04B8"/>
    <w:rsid w:val="001D3DFC"/>
    <w:rsid w:val="00250393"/>
    <w:rsid w:val="0037268C"/>
    <w:rsid w:val="00376B33"/>
    <w:rsid w:val="003979B9"/>
    <w:rsid w:val="003E680B"/>
    <w:rsid w:val="004449EB"/>
    <w:rsid w:val="00451749"/>
    <w:rsid w:val="00485922"/>
    <w:rsid w:val="00511B8E"/>
    <w:rsid w:val="00527B11"/>
    <w:rsid w:val="0054585A"/>
    <w:rsid w:val="00600FDF"/>
    <w:rsid w:val="00642CA7"/>
    <w:rsid w:val="0065289E"/>
    <w:rsid w:val="006A1B53"/>
    <w:rsid w:val="006C36CA"/>
    <w:rsid w:val="006F1A4C"/>
    <w:rsid w:val="0073466B"/>
    <w:rsid w:val="00753580"/>
    <w:rsid w:val="00770EDA"/>
    <w:rsid w:val="007E36D2"/>
    <w:rsid w:val="00826D3C"/>
    <w:rsid w:val="00852431"/>
    <w:rsid w:val="009578A4"/>
    <w:rsid w:val="009715BC"/>
    <w:rsid w:val="00993E9C"/>
    <w:rsid w:val="009955E8"/>
    <w:rsid w:val="009A2B34"/>
    <w:rsid w:val="009A52F7"/>
    <w:rsid w:val="00A671EB"/>
    <w:rsid w:val="00A7672A"/>
    <w:rsid w:val="00B666E3"/>
    <w:rsid w:val="00B8322D"/>
    <w:rsid w:val="00BF33ED"/>
    <w:rsid w:val="00BF5416"/>
    <w:rsid w:val="00CD6CD3"/>
    <w:rsid w:val="00D2190F"/>
    <w:rsid w:val="00D516EC"/>
    <w:rsid w:val="00E2618E"/>
    <w:rsid w:val="00E4298D"/>
    <w:rsid w:val="00E44841"/>
    <w:rsid w:val="00E75E54"/>
    <w:rsid w:val="00EF0B1D"/>
    <w:rsid w:val="00F050C1"/>
    <w:rsid w:val="00F678CF"/>
    <w:rsid w:val="00FA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12FA5"/>
  <w15:chartTrackingRefBased/>
  <w15:docId w15:val="{B97E96C4-57E3-423D-B3E5-6AF8089BE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76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5D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035DC8"/>
  </w:style>
  <w:style w:type="paragraph" w:styleId="a5">
    <w:name w:val="footer"/>
    <w:basedOn w:val="a"/>
    <w:link w:val="a6"/>
    <w:uiPriority w:val="99"/>
    <w:unhideWhenUsed/>
    <w:rsid w:val="00035D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035DC8"/>
  </w:style>
  <w:style w:type="paragraph" w:styleId="a7">
    <w:name w:val="List Paragraph"/>
    <w:basedOn w:val="a"/>
    <w:uiPriority w:val="34"/>
    <w:qFormat/>
    <w:rsid w:val="00250393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527B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3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</dc:creator>
  <cp:keywords/>
  <dc:description/>
  <cp:lastModifiedBy>אבי</cp:lastModifiedBy>
  <cp:revision>2</cp:revision>
  <dcterms:created xsi:type="dcterms:W3CDTF">2021-06-15T12:31:00Z</dcterms:created>
  <dcterms:modified xsi:type="dcterms:W3CDTF">2021-06-16T16:45:00Z</dcterms:modified>
</cp:coreProperties>
</file>