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7229" w14:textId="12019B46" w:rsidR="00D2525F" w:rsidRDefault="00D2525F" w:rsidP="00D2525F">
      <w:pPr>
        <w:jc w:val="center"/>
        <w:rPr>
          <w:sz w:val="40"/>
          <w:szCs w:val="40"/>
          <w:u w:val="thick"/>
        </w:rPr>
      </w:pPr>
      <w:r>
        <w:rPr>
          <w:sz w:val="40"/>
          <w:szCs w:val="40"/>
          <w:u w:val="thick"/>
        </w:rPr>
        <w:t>LINEAR REGRESSION</w:t>
      </w:r>
    </w:p>
    <w:p w14:paraId="62AE97E1" w14:textId="3FD6CF4B" w:rsidR="00D2525F" w:rsidRDefault="001F604D" w:rsidP="001F604D">
      <w:pPr>
        <w:rPr>
          <w:sz w:val="32"/>
          <w:szCs w:val="32"/>
          <w:u w:val="dotted"/>
        </w:rPr>
      </w:pPr>
      <w:r>
        <w:rPr>
          <w:sz w:val="32"/>
          <w:szCs w:val="32"/>
          <w:u w:val="dotted"/>
        </w:rPr>
        <w:t xml:space="preserve">Assumption for linear </w:t>
      </w:r>
      <w:proofErr w:type="gramStart"/>
      <w:r>
        <w:rPr>
          <w:sz w:val="32"/>
          <w:szCs w:val="32"/>
          <w:u w:val="dotted"/>
        </w:rPr>
        <w:t>regression:-</w:t>
      </w:r>
      <w:proofErr w:type="gramEnd"/>
    </w:p>
    <w:p w14:paraId="5C9CB633" w14:textId="7029821A" w:rsidR="00D2525F" w:rsidRPr="009955FF" w:rsidRDefault="00D10723" w:rsidP="000468C8">
      <w:pPr>
        <w:pStyle w:val="ListParagraph"/>
        <w:numPr>
          <w:ilvl w:val="0"/>
          <w:numId w:val="1"/>
        </w:numPr>
      </w:pPr>
      <w:r>
        <w:rPr>
          <w:noProof/>
        </w:rPr>
        <w:drawing>
          <wp:inline distT="0" distB="0" distL="0" distR="0" wp14:anchorId="7A313C60" wp14:editId="3E4F66E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504297">
        <w:rPr>
          <w:noProof/>
        </w:rPr>
        <w:drawing>
          <wp:inline distT="0" distB="0" distL="0" distR="0" wp14:anchorId="6C14866D" wp14:editId="1F6E55B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F434C6" w:rsidRPr="000468C8">
        <w:rPr>
          <w:rFonts w:ascii="Georgia" w:hAnsi="Georgia"/>
          <w:color w:val="292929"/>
          <w:spacing w:val="-1"/>
          <w:sz w:val="30"/>
          <w:szCs w:val="30"/>
          <w:shd w:val="clear" w:color="auto" w:fill="FFFFFF"/>
        </w:rPr>
        <w:t> </w:t>
      </w:r>
      <w:r w:rsidR="00504297" w:rsidRPr="000468C8">
        <w:rPr>
          <w:rFonts w:ascii="Georgia" w:hAnsi="Georgia"/>
          <w:color w:val="292929"/>
          <w:spacing w:val="-1"/>
          <w:sz w:val="30"/>
          <w:szCs w:val="30"/>
          <w:shd w:val="clear" w:color="auto" w:fill="FFFFFF"/>
        </w:rPr>
        <w:t>strongly correlated means</w:t>
      </w:r>
      <w:r w:rsidR="000468C8" w:rsidRPr="000468C8">
        <w:rPr>
          <w:rFonts w:ascii="Georgia" w:hAnsi="Georgia"/>
          <w:color w:val="292929"/>
          <w:spacing w:val="-1"/>
          <w:sz w:val="30"/>
          <w:szCs w:val="30"/>
          <w:shd w:val="clear" w:color="auto" w:fill="FFFFFF"/>
        </w:rPr>
        <w:t xml:space="preserve"> near 1 and -1</w:t>
      </w:r>
    </w:p>
    <w:p w14:paraId="13C969B6" w14:textId="7FAF1502" w:rsidR="009955FF" w:rsidRDefault="00CA77B5" w:rsidP="000468C8">
      <w:pPr>
        <w:pStyle w:val="ListParagraph"/>
        <w:numPr>
          <w:ilvl w:val="0"/>
          <w:numId w:val="1"/>
        </w:numPr>
      </w:pPr>
      <w:r>
        <w:rPr>
          <w:noProof/>
        </w:rPr>
        <w:lastRenderedPageBreak/>
        <w:drawing>
          <wp:inline distT="0" distB="0" distL="0" distR="0" wp14:anchorId="2AA96B8E" wp14:editId="649BAA7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C4A5A">
        <w:rPr>
          <w:noProof/>
        </w:rPr>
        <w:drawing>
          <wp:inline distT="0" distB="0" distL="0" distR="0" wp14:anchorId="5989EADA" wp14:editId="3984769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780421">
        <w:rPr>
          <w:noProof/>
        </w:rPr>
        <w:lastRenderedPageBreak/>
        <w:drawing>
          <wp:inline distT="0" distB="0" distL="0" distR="0" wp14:anchorId="1C7C06B9" wp14:editId="1E2BC4CA">
            <wp:extent cx="5731510" cy="27857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14:paraId="504BB092" w14:textId="23D68A7C" w:rsidR="004F163C" w:rsidRDefault="00FF16EC">
      <w:r>
        <w:rPr>
          <w:noProof/>
        </w:rPr>
        <w:drawing>
          <wp:inline distT="0" distB="0" distL="0" distR="0" wp14:anchorId="4F5004C3" wp14:editId="1884FD82">
            <wp:extent cx="56769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6900" cy="2997200"/>
                    </a:xfrm>
                    <a:prstGeom prst="rect">
                      <a:avLst/>
                    </a:prstGeom>
                    <a:noFill/>
                    <a:ln>
                      <a:noFill/>
                    </a:ln>
                  </pic:spPr>
                </pic:pic>
              </a:graphicData>
            </a:graphic>
          </wp:inline>
        </w:drawing>
      </w:r>
    </w:p>
    <w:p w14:paraId="788B8738" w14:textId="54F6E80A" w:rsidR="004F163C" w:rsidRDefault="00657F99">
      <w:r>
        <w:rPr>
          <w:noProof/>
        </w:rPr>
        <w:drawing>
          <wp:inline distT="0" distB="0" distL="0" distR="0" wp14:anchorId="422B3E56" wp14:editId="2F69C2EE">
            <wp:extent cx="5731510" cy="2672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r w:rsidR="004F163C">
        <w:br w:type="page"/>
      </w:r>
    </w:p>
    <w:p w14:paraId="0742AC3E" w14:textId="27964773" w:rsidR="004F163C" w:rsidRDefault="00BB54A7">
      <w:r>
        <w:rPr>
          <w:noProof/>
        </w:rPr>
        <w:lastRenderedPageBreak/>
        <w:drawing>
          <wp:inline distT="0" distB="0" distL="0" distR="0" wp14:anchorId="04D72B74" wp14:editId="2E373309">
            <wp:extent cx="5731510" cy="26511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2B661231" w14:textId="77777777" w:rsidR="004E0031" w:rsidRDefault="004E0031"/>
    <w:p w14:paraId="4AAB7138" w14:textId="0199C847" w:rsidR="004E0031" w:rsidRDefault="004E0031" w:rsidP="004E0031">
      <w:pPr>
        <w:tabs>
          <w:tab w:val="left" w:pos="6490"/>
        </w:tabs>
        <w:rPr>
          <w:b/>
          <w:bCs/>
        </w:rPr>
      </w:pPr>
      <w:r>
        <w:tab/>
      </w:r>
      <w:r>
        <w:rPr>
          <w:noProof/>
        </w:rPr>
        <w:drawing>
          <wp:inline distT="0" distB="0" distL="0" distR="0" wp14:anchorId="101A78AB" wp14:editId="46722AE8">
            <wp:extent cx="5731510" cy="2656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14:paraId="0CF45A3F" w14:textId="3140D792" w:rsidR="00B42F9E" w:rsidRDefault="00B0066A" w:rsidP="00B0066A">
      <w:pPr>
        <w:tabs>
          <w:tab w:val="left" w:pos="6490"/>
        </w:tabs>
        <w:jc w:val="center"/>
        <w:rPr>
          <w:b/>
          <w:bCs/>
          <w:sz w:val="40"/>
          <w:szCs w:val="40"/>
          <w:u w:val="wave"/>
        </w:rPr>
      </w:pPr>
      <w:r>
        <w:rPr>
          <w:b/>
          <w:bCs/>
          <w:sz w:val="40"/>
          <w:szCs w:val="40"/>
          <w:u w:val="wave"/>
        </w:rPr>
        <w:t>M</w:t>
      </w:r>
      <w:r w:rsidR="00B42F9E">
        <w:rPr>
          <w:b/>
          <w:bCs/>
          <w:sz w:val="40"/>
          <w:szCs w:val="40"/>
          <w:u w:val="wave"/>
        </w:rPr>
        <w:t>etrics</w:t>
      </w:r>
    </w:p>
    <w:p w14:paraId="2925EFA2" w14:textId="77777777" w:rsidR="00B11A36" w:rsidRPr="00B42F9E" w:rsidRDefault="00B11A36" w:rsidP="00B0066A">
      <w:pPr>
        <w:tabs>
          <w:tab w:val="left" w:pos="6490"/>
        </w:tabs>
        <w:jc w:val="center"/>
        <w:rPr>
          <w:b/>
          <w:bCs/>
          <w:sz w:val="40"/>
          <w:szCs w:val="40"/>
          <w:u w:val="wave"/>
        </w:rPr>
      </w:pPr>
    </w:p>
    <w:p w14:paraId="551E614F" w14:textId="77777777" w:rsidR="009D3EF5" w:rsidRDefault="009D3EF5" w:rsidP="009D3EF5">
      <w:pPr>
        <w:pStyle w:val="Heading3"/>
        <w:shd w:val="clear" w:color="auto" w:fill="FFFFFF"/>
        <w:spacing w:before="312" w:after="312"/>
        <w:rPr>
          <w:rFonts w:ascii="Arial" w:hAnsi="Arial" w:cs="Arial"/>
          <w:color w:val="212529"/>
        </w:rPr>
      </w:pPr>
      <w:r>
        <w:rPr>
          <w:rFonts w:ascii="Arial" w:hAnsi="Arial" w:cs="Arial"/>
          <w:b/>
          <w:bCs/>
          <w:color w:val="212529"/>
        </w:rPr>
        <w:t>R² Coefficient of determination</w:t>
      </w:r>
    </w:p>
    <w:p w14:paraId="0987E719"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R² Coefficient of determination actually works as a post metric, meaning it’s a metric that’s calculated using other metrics. </w:t>
      </w:r>
    </w:p>
    <w:p w14:paraId="3DB963ED"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The point of even calculating this coefficient is to answer the question </w:t>
      </w:r>
      <w:r>
        <w:rPr>
          <w:rStyle w:val="Strong"/>
          <w:rFonts w:ascii="Arial" w:hAnsi="Arial" w:cs="Arial"/>
          <w:color w:val="212529"/>
          <w:sz w:val="27"/>
          <w:szCs w:val="27"/>
        </w:rPr>
        <w:t xml:space="preserve">“How much (what %) of the total variation in Y(target) is explained by the variation in </w:t>
      </w:r>
      <w:proofErr w:type="gramStart"/>
      <w:r>
        <w:rPr>
          <w:rStyle w:val="Strong"/>
          <w:rFonts w:ascii="Arial" w:hAnsi="Arial" w:cs="Arial"/>
          <w:color w:val="212529"/>
          <w:sz w:val="27"/>
          <w:szCs w:val="27"/>
        </w:rPr>
        <w:t>X(</w:t>
      </w:r>
      <w:proofErr w:type="gramEnd"/>
      <w:r>
        <w:rPr>
          <w:rStyle w:val="Strong"/>
          <w:rFonts w:ascii="Arial" w:hAnsi="Arial" w:cs="Arial"/>
          <w:color w:val="212529"/>
          <w:sz w:val="27"/>
          <w:szCs w:val="27"/>
        </w:rPr>
        <w:t>regression line)”</w:t>
      </w:r>
    </w:p>
    <w:p w14:paraId="0C3B5DA2"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lastRenderedPageBreak/>
        <w:t>This is calculated using the sum of squared errors. Let’s go through the formulation to understand it better.</w:t>
      </w:r>
    </w:p>
    <w:p w14:paraId="5C83BDDB"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Total variation in Y (Variance of Y):</w:t>
      </w:r>
    </w:p>
    <w:p w14:paraId="451768A1" w14:textId="240C118F" w:rsidR="009D3EF5" w:rsidRDefault="009D3EF5" w:rsidP="009D3EF5">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755FA0BA" wp14:editId="6A1ADFE4">
            <wp:extent cx="2057400" cy="660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660400"/>
                    </a:xfrm>
                    <a:prstGeom prst="rect">
                      <a:avLst/>
                    </a:prstGeom>
                    <a:noFill/>
                    <a:ln>
                      <a:noFill/>
                    </a:ln>
                  </pic:spPr>
                </pic:pic>
              </a:graphicData>
            </a:graphic>
          </wp:inline>
        </w:drawing>
      </w:r>
    </w:p>
    <w:p w14:paraId="2E15BBCF"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Percentage of variation described the regression line:</w:t>
      </w:r>
    </w:p>
    <w:p w14:paraId="12D2CD71" w14:textId="77185AC0" w:rsidR="009D3EF5" w:rsidRDefault="009D3EF5" w:rsidP="009D3EF5">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70A5EF36" wp14:editId="2E57BDC8">
            <wp:extent cx="87630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6300" cy="533400"/>
                    </a:xfrm>
                    <a:prstGeom prst="rect">
                      <a:avLst/>
                    </a:prstGeom>
                    <a:noFill/>
                    <a:ln>
                      <a:noFill/>
                    </a:ln>
                  </pic:spPr>
                </pic:pic>
              </a:graphicData>
            </a:graphic>
          </wp:inline>
        </w:drawing>
      </w:r>
    </w:p>
    <w:p w14:paraId="3C202857"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Subsequently, the percentage of variation described the regression line:</w:t>
      </w:r>
    </w:p>
    <w:p w14:paraId="38B8659A" w14:textId="588D460E" w:rsidR="009D3EF5" w:rsidRDefault="009D3EF5" w:rsidP="009D3EF5">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28D6DD56" wp14:editId="40B77195">
            <wp:extent cx="1250950" cy="53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0950" cy="533400"/>
                    </a:xfrm>
                    <a:prstGeom prst="rect">
                      <a:avLst/>
                    </a:prstGeom>
                    <a:noFill/>
                    <a:ln>
                      <a:noFill/>
                    </a:ln>
                  </pic:spPr>
                </pic:pic>
              </a:graphicData>
            </a:graphic>
          </wp:inline>
        </w:drawing>
      </w:r>
    </w:p>
    <w:p w14:paraId="151E902D"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Finally, we have our formula for the coefficient of determination, which can tell us how good or bad the fit of the regression line is:</w:t>
      </w:r>
    </w:p>
    <w:p w14:paraId="508DCFE9" w14:textId="125155E8" w:rsidR="009D3EF5" w:rsidRDefault="009D3EF5" w:rsidP="009D3EF5">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55F5E350" wp14:editId="62953CFB">
            <wp:extent cx="253365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533400"/>
                    </a:xfrm>
                    <a:prstGeom prst="rect">
                      <a:avLst/>
                    </a:prstGeom>
                    <a:noFill/>
                    <a:ln>
                      <a:noFill/>
                    </a:ln>
                  </pic:spPr>
                </pic:pic>
              </a:graphicData>
            </a:graphic>
          </wp:inline>
        </w:drawing>
      </w:r>
    </w:p>
    <w:p w14:paraId="6B6DF502" w14:textId="77777777" w:rsidR="009D3EF5" w:rsidRDefault="009D3EF5" w:rsidP="009D3EF5">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This coefficient can be implemented simply using NumPy arrays in Python.</w:t>
      </w:r>
    </w:p>
    <w:p w14:paraId="3C256259" w14:textId="77777777" w:rsidR="00A82582" w:rsidRDefault="009D3EF5" w:rsidP="00A82582">
      <w:pPr>
        <w:pStyle w:val="Heading3"/>
        <w:shd w:val="clear" w:color="auto" w:fill="FFFFFF"/>
        <w:spacing w:before="312" w:after="312"/>
        <w:rPr>
          <w:rFonts w:ascii="Arial" w:hAnsi="Arial" w:cs="Arial"/>
          <w:color w:val="212529"/>
        </w:rPr>
      </w:pPr>
      <w:r>
        <w:rPr>
          <w:color w:val="333333"/>
          <w:sz w:val="27"/>
          <w:szCs w:val="27"/>
        </w:rPr>
        <w:br/>
      </w:r>
      <w:r w:rsidR="00A82582">
        <w:rPr>
          <w:rFonts w:ascii="Arial" w:hAnsi="Arial" w:cs="Arial"/>
          <w:b/>
          <w:bCs/>
          <w:color w:val="212529"/>
        </w:rPr>
        <w:t>Adjusted R²</w:t>
      </w:r>
    </w:p>
    <w:p w14:paraId="013AC933" w14:textId="77777777" w:rsidR="00A82582" w:rsidRDefault="00A82582" w:rsidP="00A82582">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The Vanilla R² method suffers from some demons, like misleading the researcher into believing that the model is improving when the score is increasing but in reality, the learning is not happening. This can happen when a model overfits the data, in that case the variance explained will be 100% but the learning hasn’t happened. To rectify this, R² is adjusted with the number of independent variables.</w:t>
      </w:r>
    </w:p>
    <w:p w14:paraId="47456D56" w14:textId="77777777" w:rsidR="00A82582" w:rsidRDefault="00A82582" w:rsidP="00A82582">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Adjusted R² is always lower than R², as it adjusts for the increasing predictors and only shows improvement if there is a real improvement.</w:t>
      </w:r>
    </w:p>
    <w:p w14:paraId="4D8064D8" w14:textId="50DB0F10" w:rsidR="00A82582" w:rsidRDefault="00A82582" w:rsidP="00A82582">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2A4F3808" wp14:editId="60810649">
            <wp:extent cx="393065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0650" cy="609600"/>
                    </a:xfrm>
                    <a:prstGeom prst="rect">
                      <a:avLst/>
                    </a:prstGeom>
                    <a:noFill/>
                    <a:ln>
                      <a:noFill/>
                    </a:ln>
                  </pic:spPr>
                </pic:pic>
              </a:graphicData>
            </a:graphic>
          </wp:inline>
        </w:drawing>
      </w:r>
    </w:p>
    <w:p w14:paraId="014DEAEA" w14:textId="77777777" w:rsidR="00757F26" w:rsidRPr="00757F26" w:rsidRDefault="00757F26" w:rsidP="00757F26">
      <w:pPr>
        <w:shd w:val="clear" w:color="auto" w:fill="FFFFFF"/>
        <w:spacing w:after="240" w:line="240" w:lineRule="auto"/>
        <w:rPr>
          <w:rFonts w:ascii="Arial" w:eastAsia="Times New Roman" w:hAnsi="Arial" w:cs="Arial"/>
          <w:color w:val="212529"/>
          <w:sz w:val="27"/>
          <w:szCs w:val="27"/>
          <w:lang w:eastAsia="en-IN"/>
        </w:rPr>
      </w:pPr>
      <w:r w:rsidRPr="00757F26">
        <w:rPr>
          <w:rFonts w:ascii="Arial" w:eastAsia="Times New Roman" w:hAnsi="Arial" w:cs="Arial"/>
          <w:color w:val="212529"/>
          <w:sz w:val="27"/>
          <w:szCs w:val="27"/>
          <w:lang w:eastAsia="en-IN"/>
        </w:rPr>
        <w:t>Where:</w:t>
      </w:r>
    </w:p>
    <w:p w14:paraId="2539BE05" w14:textId="77777777" w:rsidR="00757F26" w:rsidRPr="00757F26" w:rsidRDefault="00757F26" w:rsidP="00757F26">
      <w:pPr>
        <w:numPr>
          <w:ilvl w:val="0"/>
          <w:numId w:val="2"/>
        </w:numPr>
        <w:shd w:val="clear" w:color="auto" w:fill="FFFFFF"/>
        <w:spacing w:before="100" w:beforeAutospacing="1" w:after="0" w:line="240" w:lineRule="auto"/>
        <w:rPr>
          <w:rFonts w:ascii="Arial" w:eastAsia="Times New Roman" w:hAnsi="Arial" w:cs="Arial"/>
          <w:color w:val="212529"/>
          <w:sz w:val="27"/>
          <w:szCs w:val="27"/>
          <w:lang w:eastAsia="en-IN"/>
        </w:rPr>
      </w:pPr>
      <w:r w:rsidRPr="00757F26">
        <w:rPr>
          <w:rFonts w:ascii="Arial" w:eastAsia="Times New Roman" w:hAnsi="Arial" w:cs="Arial"/>
          <w:color w:val="212529"/>
          <w:sz w:val="27"/>
          <w:szCs w:val="27"/>
          <w:lang w:eastAsia="en-IN"/>
        </w:rPr>
        <w:lastRenderedPageBreak/>
        <w:t>n = number of observations</w:t>
      </w:r>
    </w:p>
    <w:p w14:paraId="333B8356" w14:textId="77777777" w:rsidR="00757F26" w:rsidRPr="00757F26" w:rsidRDefault="00757F26" w:rsidP="00757F26">
      <w:pPr>
        <w:numPr>
          <w:ilvl w:val="0"/>
          <w:numId w:val="2"/>
        </w:numPr>
        <w:shd w:val="clear" w:color="auto" w:fill="FFFFFF"/>
        <w:spacing w:before="100" w:beforeAutospacing="1" w:after="0" w:line="240" w:lineRule="auto"/>
        <w:rPr>
          <w:rFonts w:ascii="Arial" w:eastAsia="Times New Roman" w:hAnsi="Arial" w:cs="Arial"/>
          <w:color w:val="212529"/>
          <w:sz w:val="27"/>
          <w:szCs w:val="27"/>
          <w:lang w:eastAsia="en-IN"/>
        </w:rPr>
      </w:pPr>
      <w:r w:rsidRPr="00757F26">
        <w:rPr>
          <w:rFonts w:ascii="Arial" w:eastAsia="Times New Roman" w:hAnsi="Arial" w:cs="Arial"/>
          <w:color w:val="212529"/>
          <w:sz w:val="27"/>
          <w:szCs w:val="27"/>
          <w:lang w:eastAsia="en-IN"/>
        </w:rPr>
        <w:t>k = number of independent variables</w:t>
      </w:r>
    </w:p>
    <w:p w14:paraId="0D2A3E18" w14:textId="77777777" w:rsidR="00757F26" w:rsidRPr="00757F26" w:rsidRDefault="00757F26" w:rsidP="00757F26">
      <w:pPr>
        <w:numPr>
          <w:ilvl w:val="0"/>
          <w:numId w:val="2"/>
        </w:numPr>
        <w:shd w:val="clear" w:color="auto" w:fill="FFFFFF"/>
        <w:spacing w:before="100" w:beforeAutospacing="1" w:after="240" w:line="240" w:lineRule="auto"/>
        <w:rPr>
          <w:rFonts w:ascii="Arial" w:eastAsia="Times New Roman" w:hAnsi="Arial" w:cs="Arial"/>
          <w:color w:val="212529"/>
          <w:sz w:val="27"/>
          <w:szCs w:val="27"/>
          <w:lang w:eastAsia="en-IN"/>
        </w:rPr>
      </w:pPr>
      <w:r w:rsidRPr="00757F26">
        <w:rPr>
          <w:rFonts w:ascii="Arial" w:eastAsia="Times New Roman" w:hAnsi="Arial" w:cs="Arial"/>
          <w:color w:val="212529"/>
          <w:sz w:val="27"/>
          <w:szCs w:val="27"/>
          <w:lang w:eastAsia="en-IN"/>
        </w:rPr>
        <w:t>Ra² = adjusted R²</w:t>
      </w:r>
    </w:p>
    <w:p w14:paraId="0C71B871" w14:textId="77777777" w:rsidR="006344AD" w:rsidRDefault="006344AD" w:rsidP="006344AD">
      <w:pPr>
        <w:pStyle w:val="Heading3"/>
        <w:shd w:val="clear" w:color="auto" w:fill="FFFFFF"/>
        <w:spacing w:before="312" w:after="312"/>
        <w:rPr>
          <w:rFonts w:ascii="Arial" w:hAnsi="Arial" w:cs="Arial"/>
          <w:color w:val="212529"/>
        </w:rPr>
      </w:pPr>
      <w:r>
        <w:rPr>
          <w:rFonts w:ascii="Arial" w:hAnsi="Arial" w:cs="Arial"/>
          <w:b/>
          <w:bCs/>
          <w:color w:val="212529"/>
        </w:rPr>
        <w:t>Mean Squared Error (MSE)</w:t>
      </w:r>
    </w:p>
    <w:p w14:paraId="01BD89D1" w14:textId="77777777" w:rsidR="006344AD" w:rsidRDefault="006344AD" w:rsidP="006344AD">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Mean squared error is perhaps the most popular metric used for regression problems. It essentially finds the average of the squared difference between the target value and the value predicted by the regression model.</w:t>
      </w:r>
    </w:p>
    <w:p w14:paraId="5F5CC455" w14:textId="7087FDDA" w:rsidR="006344AD" w:rsidRDefault="006344AD" w:rsidP="006344AD">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5773B19D" wp14:editId="6D79B0FE">
            <wp:extent cx="2305050" cy="69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692150"/>
                    </a:xfrm>
                    <a:prstGeom prst="rect">
                      <a:avLst/>
                    </a:prstGeom>
                    <a:noFill/>
                    <a:ln>
                      <a:noFill/>
                    </a:ln>
                  </pic:spPr>
                </pic:pic>
              </a:graphicData>
            </a:graphic>
          </wp:inline>
        </w:drawing>
      </w:r>
    </w:p>
    <w:p w14:paraId="04E4CD92" w14:textId="77777777" w:rsidR="006344AD" w:rsidRDefault="006344AD" w:rsidP="006344AD">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Where:</w:t>
      </w:r>
    </w:p>
    <w:p w14:paraId="58AF189A" w14:textId="77777777" w:rsidR="006344AD" w:rsidRDefault="006344AD" w:rsidP="006344AD">
      <w:pPr>
        <w:numPr>
          <w:ilvl w:val="0"/>
          <w:numId w:val="3"/>
        </w:numPr>
        <w:shd w:val="clear" w:color="auto" w:fill="FFFFFF"/>
        <w:spacing w:before="100" w:beforeAutospacing="1" w:after="0" w:line="240" w:lineRule="auto"/>
        <w:rPr>
          <w:rFonts w:ascii="Arial" w:hAnsi="Arial" w:cs="Arial"/>
          <w:color w:val="212529"/>
          <w:sz w:val="27"/>
          <w:szCs w:val="27"/>
        </w:rPr>
      </w:pPr>
      <w:proofErr w:type="spellStart"/>
      <w:r>
        <w:rPr>
          <w:rFonts w:ascii="Arial" w:hAnsi="Arial" w:cs="Arial"/>
          <w:color w:val="212529"/>
          <w:sz w:val="27"/>
          <w:szCs w:val="27"/>
        </w:rPr>
        <w:t>y_j</w:t>
      </w:r>
      <w:proofErr w:type="spellEnd"/>
      <w:r>
        <w:rPr>
          <w:rFonts w:ascii="Arial" w:hAnsi="Arial" w:cs="Arial"/>
          <w:color w:val="212529"/>
          <w:sz w:val="27"/>
          <w:szCs w:val="27"/>
        </w:rPr>
        <w:t>: ground-truth value</w:t>
      </w:r>
    </w:p>
    <w:p w14:paraId="504FBF7C" w14:textId="77777777" w:rsidR="006344AD" w:rsidRDefault="006344AD" w:rsidP="006344AD">
      <w:pPr>
        <w:numPr>
          <w:ilvl w:val="0"/>
          <w:numId w:val="3"/>
        </w:numPr>
        <w:shd w:val="clear" w:color="auto" w:fill="FFFFFF"/>
        <w:spacing w:before="100" w:beforeAutospacing="1" w:after="0" w:line="240" w:lineRule="auto"/>
        <w:rPr>
          <w:rFonts w:ascii="Arial" w:hAnsi="Arial" w:cs="Arial"/>
          <w:color w:val="212529"/>
          <w:sz w:val="27"/>
          <w:szCs w:val="27"/>
        </w:rPr>
      </w:pPr>
      <w:proofErr w:type="spellStart"/>
      <w:r>
        <w:rPr>
          <w:rFonts w:ascii="Arial" w:hAnsi="Arial" w:cs="Arial"/>
          <w:color w:val="212529"/>
          <w:sz w:val="27"/>
          <w:szCs w:val="27"/>
        </w:rPr>
        <w:t>y_hat</w:t>
      </w:r>
      <w:proofErr w:type="spellEnd"/>
      <w:r>
        <w:rPr>
          <w:rFonts w:ascii="Arial" w:hAnsi="Arial" w:cs="Arial"/>
          <w:color w:val="212529"/>
          <w:sz w:val="27"/>
          <w:szCs w:val="27"/>
        </w:rPr>
        <w:t>: predicted value from the regression model</w:t>
      </w:r>
    </w:p>
    <w:p w14:paraId="1E71D556" w14:textId="77777777" w:rsidR="006344AD" w:rsidRDefault="006344AD" w:rsidP="006344AD">
      <w:pPr>
        <w:numPr>
          <w:ilvl w:val="0"/>
          <w:numId w:val="3"/>
        </w:numPr>
        <w:shd w:val="clear" w:color="auto" w:fill="FFFFFF"/>
        <w:spacing w:before="100" w:beforeAutospacing="1" w:after="240" w:line="240" w:lineRule="auto"/>
        <w:rPr>
          <w:rFonts w:ascii="Arial" w:hAnsi="Arial" w:cs="Arial"/>
          <w:color w:val="212529"/>
          <w:sz w:val="27"/>
          <w:szCs w:val="27"/>
        </w:rPr>
      </w:pPr>
      <w:r>
        <w:rPr>
          <w:rFonts w:ascii="Arial" w:hAnsi="Arial" w:cs="Arial"/>
          <w:color w:val="212529"/>
          <w:sz w:val="27"/>
          <w:szCs w:val="27"/>
        </w:rPr>
        <w:t>N: number of datums</w:t>
      </w:r>
    </w:p>
    <w:p w14:paraId="37C1A229" w14:textId="75090647" w:rsidR="00757F26" w:rsidRDefault="000B2647" w:rsidP="00A82582">
      <w:pPr>
        <w:shd w:val="clear" w:color="auto" w:fill="FFFFFF"/>
        <w:rPr>
          <w:rFonts w:ascii="Arial" w:hAnsi="Arial" w:cs="Arial"/>
          <w:color w:val="212529"/>
          <w:sz w:val="27"/>
          <w:szCs w:val="27"/>
        </w:rPr>
      </w:pPr>
      <w:r>
        <w:rPr>
          <w:noProof/>
        </w:rPr>
        <w:drawing>
          <wp:inline distT="0" distB="0" distL="0" distR="0" wp14:anchorId="369D6E16" wp14:editId="53621694">
            <wp:extent cx="4514850" cy="3124200"/>
            <wp:effectExtent l="0" t="0" r="0" b="0"/>
            <wp:docPr id="23" name="Picture 23" descr="Performance metrics - 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erformance metrics - M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3124200"/>
                    </a:xfrm>
                    <a:prstGeom prst="rect">
                      <a:avLst/>
                    </a:prstGeom>
                    <a:noFill/>
                    <a:ln>
                      <a:noFill/>
                    </a:ln>
                  </pic:spPr>
                </pic:pic>
              </a:graphicData>
            </a:graphic>
          </wp:inline>
        </w:drawing>
      </w:r>
    </w:p>
    <w:p w14:paraId="2838525A" w14:textId="77777777" w:rsidR="002D00C4" w:rsidRDefault="002D00C4" w:rsidP="002D00C4">
      <w:pPr>
        <w:pStyle w:val="Heading3"/>
        <w:shd w:val="clear" w:color="auto" w:fill="FFFFFF"/>
        <w:spacing w:before="312" w:after="312"/>
        <w:rPr>
          <w:rFonts w:ascii="Arial" w:hAnsi="Arial" w:cs="Arial"/>
          <w:color w:val="212529"/>
        </w:rPr>
      </w:pPr>
      <w:r>
        <w:rPr>
          <w:rFonts w:ascii="Arial" w:hAnsi="Arial" w:cs="Arial"/>
          <w:b/>
          <w:bCs/>
          <w:color w:val="212529"/>
        </w:rPr>
        <w:t>Mean Absolute Error (MAE)</w:t>
      </w:r>
    </w:p>
    <w:p w14:paraId="13BC0138" w14:textId="77777777" w:rsidR="002D00C4" w:rsidRDefault="002D00C4" w:rsidP="002D00C4">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Mean Absolute Error is the average of the difference between the ground truth and the predicted values. Mathematically, its represented as :</w:t>
      </w:r>
    </w:p>
    <w:p w14:paraId="2E876F80" w14:textId="0EECC511" w:rsidR="002D00C4" w:rsidRDefault="002D00C4" w:rsidP="002D00C4">
      <w:pPr>
        <w:shd w:val="clear" w:color="auto" w:fill="FFFFFF"/>
        <w:rPr>
          <w:rFonts w:ascii="Arial" w:hAnsi="Arial" w:cs="Arial"/>
          <w:color w:val="212529"/>
          <w:sz w:val="27"/>
          <w:szCs w:val="27"/>
        </w:rPr>
      </w:pPr>
      <w:r>
        <w:rPr>
          <w:rFonts w:ascii="Arial" w:hAnsi="Arial" w:cs="Arial"/>
          <w:noProof/>
          <w:color w:val="212529"/>
          <w:sz w:val="27"/>
          <w:szCs w:val="27"/>
        </w:rPr>
        <w:drawing>
          <wp:inline distT="0" distB="0" distL="0" distR="0" wp14:anchorId="70FCAAFB" wp14:editId="798F70F1">
            <wp:extent cx="2241550" cy="6921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1550" cy="692150"/>
                    </a:xfrm>
                    <a:prstGeom prst="rect">
                      <a:avLst/>
                    </a:prstGeom>
                    <a:noFill/>
                    <a:ln>
                      <a:noFill/>
                    </a:ln>
                  </pic:spPr>
                </pic:pic>
              </a:graphicData>
            </a:graphic>
          </wp:inline>
        </w:drawing>
      </w:r>
    </w:p>
    <w:p w14:paraId="0B049534" w14:textId="77777777" w:rsidR="00BA1807" w:rsidRPr="00BA1807" w:rsidRDefault="00BA1807" w:rsidP="00BA1807">
      <w:pPr>
        <w:shd w:val="clear" w:color="auto" w:fill="FFFFFF"/>
        <w:spacing w:after="240" w:line="240" w:lineRule="auto"/>
        <w:rPr>
          <w:rFonts w:ascii="Arial" w:eastAsia="Times New Roman" w:hAnsi="Arial" w:cs="Arial"/>
          <w:color w:val="212529"/>
          <w:sz w:val="27"/>
          <w:szCs w:val="27"/>
          <w:lang w:eastAsia="en-IN"/>
        </w:rPr>
      </w:pPr>
      <w:r w:rsidRPr="00BA1807">
        <w:rPr>
          <w:rFonts w:ascii="Arial" w:eastAsia="Times New Roman" w:hAnsi="Arial" w:cs="Arial"/>
          <w:color w:val="212529"/>
          <w:sz w:val="27"/>
          <w:szCs w:val="27"/>
          <w:lang w:eastAsia="en-IN"/>
        </w:rPr>
        <w:lastRenderedPageBreak/>
        <w:t>Where:</w:t>
      </w:r>
    </w:p>
    <w:p w14:paraId="49DC93AD" w14:textId="77777777" w:rsidR="00BA1807" w:rsidRPr="00BA1807" w:rsidRDefault="00BA1807" w:rsidP="00BA1807">
      <w:pPr>
        <w:numPr>
          <w:ilvl w:val="0"/>
          <w:numId w:val="4"/>
        </w:numPr>
        <w:shd w:val="clear" w:color="auto" w:fill="FFFFFF"/>
        <w:spacing w:before="100" w:beforeAutospacing="1" w:after="0" w:line="240" w:lineRule="auto"/>
        <w:rPr>
          <w:rFonts w:ascii="Arial" w:eastAsia="Times New Roman" w:hAnsi="Arial" w:cs="Arial"/>
          <w:color w:val="212529"/>
          <w:sz w:val="27"/>
          <w:szCs w:val="27"/>
          <w:lang w:eastAsia="en-IN"/>
        </w:rPr>
      </w:pPr>
      <w:proofErr w:type="spellStart"/>
      <w:r w:rsidRPr="00BA1807">
        <w:rPr>
          <w:rFonts w:ascii="Arial" w:eastAsia="Times New Roman" w:hAnsi="Arial" w:cs="Arial"/>
          <w:color w:val="212529"/>
          <w:sz w:val="27"/>
          <w:szCs w:val="27"/>
          <w:lang w:eastAsia="en-IN"/>
        </w:rPr>
        <w:t>y_j</w:t>
      </w:r>
      <w:proofErr w:type="spellEnd"/>
      <w:r w:rsidRPr="00BA1807">
        <w:rPr>
          <w:rFonts w:ascii="Arial" w:eastAsia="Times New Roman" w:hAnsi="Arial" w:cs="Arial"/>
          <w:color w:val="212529"/>
          <w:sz w:val="27"/>
          <w:szCs w:val="27"/>
          <w:lang w:eastAsia="en-IN"/>
        </w:rPr>
        <w:t>: ground-truth value</w:t>
      </w:r>
    </w:p>
    <w:p w14:paraId="2E1A3EFF" w14:textId="77777777" w:rsidR="00BA1807" w:rsidRPr="00BA1807" w:rsidRDefault="00BA1807" w:rsidP="00BA1807">
      <w:pPr>
        <w:numPr>
          <w:ilvl w:val="0"/>
          <w:numId w:val="4"/>
        </w:numPr>
        <w:shd w:val="clear" w:color="auto" w:fill="FFFFFF"/>
        <w:spacing w:before="100" w:beforeAutospacing="1" w:after="0" w:line="240" w:lineRule="auto"/>
        <w:rPr>
          <w:rFonts w:ascii="Arial" w:eastAsia="Times New Roman" w:hAnsi="Arial" w:cs="Arial"/>
          <w:color w:val="212529"/>
          <w:sz w:val="27"/>
          <w:szCs w:val="27"/>
          <w:lang w:eastAsia="en-IN"/>
        </w:rPr>
      </w:pPr>
      <w:proofErr w:type="spellStart"/>
      <w:r w:rsidRPr="00BA1807">
        <w:rPr>
          <w:rFonts w:ascii="Arial" w:eastAsia="Times New Roman" w:hAnsi="Arial" w:cs="Arial"/>
          <w:color w:val="212529"/>
          <w:sz w:val="27"/>
          <w:szCs w:val="27"/>
          <w:lang w:eastAsia="en-IN"/>
        </w:rPr>
        <w:t>y_hat</w:t>
      </w:r>
      <w:proofErr w:type="spellEnd"/>
      <w:r w:rsidRPr="00BA1807">
        <w:rPr>
          <w:rFonts w:ascii="Arial" w:eastAsia="Times New Roman" w:hAnsi="Arial" w:cs="Arial"/>
          <w:color w:val="212529"/>
          <w:sz w:val="27"/>
          <w:szCs w:val="27"/>
          <w:lang w:eastAsia="en-IN"/>
        </w:rPr>
        <w:t>: predicted value from the regression model</w:t>
      </w:r>
    </w:p>
    <w:p w14:paraId="3FEF8CBC" w14:textId="77777777" w:rsidR="00BA1807" w:rsidRPr="00BA1807" w:rsidRDefault="00BA1807" w:rsidP="00BA1807">
      <w:pPr>
        <w:numPr>
          <w:ilvl w:val="0"/>
          <w:numId w:val="4"/>
        </w:numPr>
        <w:shd w:val="clear" w:color="auto" w:fill="FFFFFF"/>
        <w:spacing w:before="100" w:beforeAutospacing="1" w:after="240" w:line="240" w:lineRule="auto"/>
        <w:rPr>
          <w:rFonts w:ascii="Arial" w:eastAsia="Times New Roman" w:hAnsi="Arial" w:cs="Arial"/>
          <w:color w:val="212529"/>
          <w:sz w:val="27"/>
          <w:szCs w:val="27"/>
          <w:lang w:eastAsia="en-IN"/>
        </w:rPr>
      </w:pPr>
      <w:r w:rsidRPr="00BA1807">
        <w:rPr>
          <w:rFonts w:ascii="Arial" w:eastAsia="Times New Roman" w:hAnsi="Arial" w:cs="Arial"/>
          <w:color w:val="212529"/>
          <w:sz w:val="27"/>
          <w:szCs w:val="27"/>
          <w:lang w:eastAsia="en-IN"/>
        </w:rPr>
        <w:t>N: number of datums</w:t>
      </w:r>
    </w:p>
    <w:p w14:paraId="63F6E8CD" w14:textId="79544614" w:rsidR="00BA1807" w:rsidRPr="00BA1807" w:rsidRDefault="00BA1807" w:rsidP="00BA1807">
      <w:pPr>
        <w:shd w:val="clear" w:color="auto" w:fill="FFFFFF"/>
        <w:spacing w:line="240" w:lineRule="auto"/>
        <w:rPr>
          <w:rFonts w:ascii="Arial" w:eastAsia="Times New Roman" w:hAnsi="Arial" w:cs="Arial"/>
          <w:color w:val="212529"/>
          <w:sz w:val="27"/>
          <w:szCs w:val="27"/>
          <w:lang w:eastAsia="en-IN"/>
        </w:rPr>
      </w:pPr>
      <w:r w:rsidRPr="00BA1807">
        <w:rPr>
          <w:rFonts w:ascii="Arial" w:eastAsia="Times New Roman" w:hAnsi="Arial" w:cs="Arial"/>
          <w:noProof/>
          <w:color w:val="212529"/>
          <w:sz w:val="27"/>
          <w:szCs w:val="27"/>
          <w:lang w:eastAsia="en-IN"/>
        </w:rPr>
        <w:drawing>
          <wp:inline distT="0" distB="0" distL="0" distR="0" wp14:anchorId="6CD38E3C" wp14:editId="7DA9E21C">
            <wp:extent cx="4514850" cy="3124200"/>
            <wp:effectExtent l="0" t="0" r="0" b="0"/>
            <wp:docPr id="25" name="Picture 25" descr="Performance metrics -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erformance metrics - MA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124200"/>
                    </a:xfrm>
                    <a:prstGeom prst="rect">
                      <a:avLst/>
                    </a:prstGeom>
                    <a:noFill/>
                    <a:ln>
                      <a:noFill/>
                    </a:ln>
                  </pic:spPr>
                </pic:pic>
              </a:graphicData>
            </a:graphic>
          </wp:inline>
        </w:drawing>
      </w:r>
    </w:p>
    <w:p w14:paraId="54F8C2CB" w14:textId="77777777" w:rsidR="00C658D9" w:rsidRDefault="00C658D9" w:rsidP="00C658D9">
      <w:pPr>
        <w:pStyle w:val="Heading3"/>
        <w:shd w:val="clear" w:color="auto" w:fill="FFFFFF"/>
        <w:spacing w:before="312" w:after="312"/>
        <w:rPr>
          <w:rFonts w:ascii="Arial" w:hAnsi="Arial" w:cs="Arial"/>
          <w:color w:val="212529"/>
        </w:rPr>
      </w:pPr>
      <w:r>
        <w:rPr>
          <w:rFonts w:ascii="Arial" w:hAnsi="Arial" w:cs="Arial"/>
          <w:b/>
          <w:bCs/>
          <w:color w:val="212529"/>
        </w:rPr>
        <w:t>Root Mean Squared Error (RMSE)</w:t>
      </w:r>
    </w:p>
    <w:p w14:paraId="6655C055" w14:textId="77777777" w:rsidR="00C658D9" w:rsidRDefault="00C658D9" w:rsidP="00C658D9">
      <w:pPr>
        <w:pStyle w:val="NormalWeb"/>
        <w:shd w:val="clear" w:color="auto" w:fill="FFFFFF"/>
        <w:spacing w:before="0" w:beforeAutospacing="0" w:after="240" w:afterAutospacing="0"/>
        <w:rPr>
          <w:rFonts w:ascii="Arial" w:hAnsi="Arial" w:cs="Arial"/>
          <w:color w:val="212529"/>
          <w:sz w:val="27"/>
          <w:szCs w:val="27"/>
        </w:rPr>
      </w:pPr>
      <w:r>
        <w:rPr>
          <w:rFonts w:ascii="Arial" w:hAnsi="Arial" w:cs="Arial"/>
          <w:color w:val="212529"/>
          <w:sz w:val="27"/>
          <w:szCs w:val="27"/>
        </w:rPr>
        <w:t>Root Mean Squared Error corresponds to the square root of the average of the squared difference between the target value and the value predicted by the regression model. Basically, sqrt(MSE). Mathematically it can be represented as:</w:t>
      </w:r>
    </w:p>
    <w:p w14:paraId="02C06DE0" w14:textId="740B1BDF" w:rsidR="00C658D9" w:rsidRDefault="00C658D9" w:rsidP="00C658D9">
      <w:pPr>
        <w:shd w:val="clear" w:color="auto" w:fill="FFFFFF"/>
        <w:rPr>
          <w:rFonts w:ascii="Arial" w:hAnsi="Arial" w:cs="Arial"/>
          <w:noProof/>
          <w:color w:val="212529"/>
          <w:sz w:val="27"/>
          <w:szCs w:val="27"/>
        </w:rPr>
      </w:pPr>
      <w:r>
        <w:rPr>
          <w:rFonts w:ascii="Arial" w:hAnsi="Arial" w:cs="Arial"/>
          <w:noProof/>
          <w:color w:val="212529"/>
          <w:sz w:val="27"/>
          <w:szCs w:val="27"/>
        </w:rPr>
        <w:drawing>
          <wp:inline distT="0" distB="0" distL="0" distR="0" wp14:anchorId="49D3949A" wp14:editId="38D5903C">
            <wp:extent cx="2736850" cy="8064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6850" cy="806450"/>
                    </a:xfrm>
                    <a:prstGeom prst="rect">
                      <a:avLst/>
                    </a:prstGeom>
                    <a:noFill/>
                    <a:ln>
                      <a:noFill/>
                    </a:ln>
                  </pic:spPr>
                </pic:pic>
              </a:graphicData>
            </a:graphic>
          </wp:inline>
        </w:drawing>
      </w:r>
    </w:p>
    <w:p w14:paraId="3FB96FB4" w14:textId="0541F958" w:rsidR="00A54535" w:rsidRPr="00A54535" w:rsidRDefault="00A54535" w:rsidP="00A54535">
      <w:pPr>
        <w:rPr>
          <w:rFonts w:ascii="Arial" w:hAnsi="Arial" w:cs="Arial"/>
          <w:sz w:val="27"/>
          <w:szCs w:val="27"/>
        </w:rPr>
      </w:pPr>
    </w:p>
    <w:p w14:paraId="207C0D5A" w14:textId="77777777" w:rsidR="00A54535" w:rsidRDefault="00A54535" w:rsidP="00A54535">
      <w:pPr>
        <w:rPr>
          <w:rFonts w:ascii="Arial" w:hAnsi="Arial" w:cs="Arial"/>
          <w:noProof/>
          <w:color w:val="212529"/>
          <w:sz w:val="27"/>
          <w:szCs w:val="27"/>
        </w:rPr>
      </w:pPr>
    </w:p>
    <w:p w14:paraId="23622FE1" w14:textId="26652439" w:rsidR="00A54535" w:rsidRPr="00A54535" w:rsidRDefault="00A54535" w:rsidP="00A54535">
      <w:pPr>
        <w:jc w:val="center"/>
        <w:rPr>
          <w:rFonts w:ascii="Arial" w:hAnsi="Arial" w:cs="Arial"/>
          <w:sz w:val="27"/>
          <w:szCs w:val="27"/>
        </w:rPr>
      </w:pPr>
      <w:r>
        <w:rPr>
          <w:noProof/>
        </w:rPr>
        <w:lastRenderedPageBreak/>
        <w:drawing>
          <wp:inline distT="0" distB="0" distL="0" distR="0" wp14:anchorId="20A25679" wp14:editId="5EF179F0">
            <wp:extent cx="5731510" cy="30194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7BD1CB30" w14:textId="51A98749" w:rsidR="004F163C" w:rsidRDefault="004F163C" w:rsidP="00304E1E">
      <w:pPr>
        <w:pStyle w:val="Heading3"/>
        <w:shd w:val="clear" w:color="auto" w:fill="FFFFFF"/>
        <w:spacing w:before="312" w:after="312"/>
      </w:pPr>
    </w:p>
    <w:p w14:paraId="010244B4" w14:textId="4645ED29" w:rsidR="00250B64" w:rsidRDefault="00CD5606" w:rsidP="00CD5606">
      <w:pPr>
        <w:rPr>
          <w:noProof/>
        </w:rPr>
      </w:pPr>
      <w:r>
        <w:rPr>
          <w:noProof/>
        </w:rPr>
        <w:drawing>
          <wp:inline distT="0" distB="0" distL="0" distR="0" wp14:anchorId="5970454F" wp14:editId="40D61D2A">
            <wp:extent cx="5731510" cy="3144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22A7E958" w14:textId="77777777" w:rsidR="00021C53" w:rsidRPr="00021C53" w:rsidRDefault="00021C53" w:rsidP="00021C53"/>
    <w:p w14:paraId="4FB067F9" w14:textId="77777777" w:rsidR="00021C53" w:rsidRDefault="00021C53" w:rsidP="00021C53">
      <w:pPr>
        <w:rPr>
          <w:noProof/>
        </w:rPr>
      </w:pPr>
    </w:p>
    <w:p w14:paraId="0C298B7B" w14:textId="77777777" w:rsidR="00021C53" w:rsidRDefault="00021C53" w:rsidP="00021C53">
      <w:pPr>
        <w:pStyle w:val="Heading3"/>
        <w:shd w:val="clear" w:color="auto" w:fill="FFFFFF"/>
        <w:spacing w:line="312" w:lineRule="atLeast"/>
        <w:jc w:val="both"/>
        <w:rPr>
          <w:rFonts w:ascii="Helvetica" w:hAnsi="Helvetica" w:cs="Helvetica"/>
          <w:color w:val="610B4B"/>
          <w:sz w:val="32"/>
          <w:szCs w:val="32"/>
        </w:rPr>
      </w:pPr>
      <w:r>
        <w:tab/>
      </w:r>
      <w:r>
        <w:rPr>
          <w:rFonts w:ascii="Helvetica" w:hAnsi="Helvetica" w:cs="Helvetica"/>
          <w:b/>
          <w:bCs/>
          <w:color w:val="610B4B"/>
          <w:sz w:val="32"/>
          <w:szCs w:val="32"/>
        </w:rPr>
        <w:t>Gradient Descent:</w:t>
      </w:r>
    </w:p>
    <w:p w14:paraId="30D89B3E" w14:textId="77777777" w:rsidR="00021C53" w:rsidRDefault="00021C53" w:rsidP="00021C53">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Gradient descent is used to minimize the MSE by calculating the gradient of the cost function.</w:t>
      </w:r>
    </w:p>
    <w:p w14:paraId="00C85DCA" w14:textId="77777777" w:rsidR="00021C53" w:rsidRDefault="00021C53" w:rsidP="00021C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regression model uses gradient descent to update the coefficients of the line by reducing the cost function.</w:t>
      </w:r>
    </w:p>
    <w:p w14:paraId="21C2ADB4" w14:textId="77777777" w:rsidR="00021C53" w:rsidRDefault="00021C53" w:rsidP="00021C5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done by a random selection of values of coefficient and then iteratively update the values to reach the minimum cost function.</w:t>
      </w:r>
    </w:p>
    <w:p w14:paraId="158F30FB" w14:textId="448EA962" w:rsidR="00021C53" w:rsidRPr="00021C53" w:rsidRDefault="00021C53" w:rsidP="00021C53">
      <w:pPr>
        <w:tabs>
          <w:tab w:val="left" w:pos="1680"/>
        </w:tabs>
      </w:pPr>
    </w:p>
    <w:sectPr w:rsidR="00021C53" w:rsidRPr="00021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44AD"/>
    <w:multiLevelType w:val="multilevel"/>
    <w:tmpl w:val="A65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52A3D"/>
    <w:multiLevelType w:val="multilevel"/>
    <w:tmpl w:val="4598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5400B"/>
    <w:multiLevelType w:val="hybridMultilevel"/>
    <w:tmpl w:val="DBD653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0C52ED"/>
    <w:multiLevelType w:val="multilevel"/>
    <w:tmpl w:val="274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664296"/>
    <w:multiLevelType w:val="multilevel"/>
    <w:tmpl w:val="4F5E4B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25F"/>
    <w:rsid w:val="00021C53"/>
    <w:rsid w:val="00026D9C"/>
    <w:rsid w:val="000468C8"/>
    <w:rsid w:val="000B2647"/>
    <w:rsid w:val="001E4F70"/>
    <w:rsid w:val="001F604D"/>
    <w:rsid w:val="00250B64"/>
    <w:rsid w:val="00281A2F"/>
    <w:rsid w:val="002D00C4"/>
    <w:rsid w:val="00304E1E"/>
    <w:rsid w:val="00310C38"/>
    <w:rsid w:val="00343723"/>
    <w:rsid w:val="00355DD4"/>
    <w:rsid w:val="004E0031"/>
    <w:rsid w:val="004F163C"/>
    <w:rsid w:val="00504297"/>
    <w:rsid w:val="00551920"/>
    <w:rsid w:val="006344AD"/>
    <w:rsid w:val="00657F99"/>
    <w:rsid w:val="006A6E73"/>
    <w:rsid w:val="006C605A"/>
    <w:rsid w:val="00757F26"/>
    <w:rsid w:val="00762D8A"/>
    <w:rsid w:val="007773EC"/>
    <w:rsid w:val="00780421"/>
    <w:rsid w:val="007C0058"/>
    <w:rsid w:val="007E0899"/>
    <w:rsid w:val="008E7EA1"/>
    <w:rsid w:val="009955FF"/>
    <w:rsid w:val="009D3EF5"/>
    <w:rsid w:val="00A0351C"/>
    <w:rsid w:val="00A54535"/>
    <w:rsid w:val="00A82582"/>
    <w:rsid w:val="00AD0333"/>
    <w:rsid w:val="00B0066A"/>
    <w:rsid w:val="00B11A36"/>
    <w:rsid w:val="00B42F9E"/>
    <w:rsid w:val="00BA1807"/>
    <w:rsid w:val="00BB54A7"/>
    <w:rsid w:val="00BC4A5A"/>
    <w:rsid w:val="00C04F0F"/>
    <w:rsid w:val="00C60D65"/>
    <w:rsid w:val="00C658D9"/>
    <w:rsid w:val="00CA77B5"/>
    <w:rsid w:val="00CD5606"/>
    <w:rsid w:val="00CE46B6"/>
    <w:rsid w:val="00D10723"/>
    <w:rsid w:val="00D135B8"/>
    <w:rsid w:val="00D2525F"/>
    <w:rsid w:val="00E053D5"/>
    <w:rsid w:val="00EE03BE"/>
    <w:rsid w:val="00F434C6"/>
    <w:rsid w:val="00F74AC2"/>
    <w:rsid w:val="00FF1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F0D86"/>
  <w15:chartTrackingRefBased/>
  <w15:docId w15:val="{05EE2122-A8A4-48A1-867D-28B85A91D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03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9D3E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3723"/>
    <w:rPr>
      <w:b/>
      <w:bCs/>
    </w:rPr>
  </w:style>
  <w:style w:type="character" w:styleId="Emphasis">
    <w:name w:val="Emphasis"/>
    <w:basedOn w:val="DefaultParagraphFont"/>
    <w:uiPriority w:val="20"/>
    <w:qFormat/>
    <w:rsid w:val="00A0351C"/>
    <w:rPr>
      <w:i/>
      <w:iCs/>
    </w:rPr>
  </w:style>
  <w:style w:type="character" w:customStyle="1" w:styleId="Heading1Char">
    <w:name w:val="Heading 1 Char"/>
    <w:basedOn w:val="DefaultParagraphFont"/>
    <w:link w:val="Heading1"/>
    <w:uiPriority w:val="9"/>
    <w:rsid w:val="00EE03BE"/>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0468C8"/>
    <w:pPr>
      <w:ind w:left="720"/>
      <w:contextualSpacing/>
    </w:pPr>
  </w:style>
  <w:style w:type="paragraph" w:styleId="NormalWeb">
    <w:name w:val="Normal (Web)"/>
    <w:basedOn w:val="Normal"/>
    <w:uiPriority w:val="99"/>
    <w:semiHidden/>
    <w:unhideWhenUsed/>
    <w:rsid w:val="00762D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762D8A"/>
  </w:style>
  <w:style w:type="character" w:customStyle="1" w:styleId="mo">
    <w:name w:val="mo"/>
    <w:basedOn w:val="DefaultParagraphFont"/>
    <w:rsid w:val="00762D8A"/>
  </w:style>
  <w:style w:type="character" w:customStyle="1" w:styleId="mn">
    <w:name w:val="mn"/>
    <w:basedOn w:val="DefaultParagraphFont"/>
    <w:rsid w:val="00762D8A"/>
  </w:style>
  <w:style w:type="character" w:customStyle="1" w:styleId="mtext">
    <w:name w:val="mtext"/>
    <w:basedOn w:val="DefaultParagraphFont"/>
    <w:rsid w:val="00762D8A"/>
  </w:style>
  <w:style w:type="character" w:customStyle="1" w:styleId="mjxassistivemathml">
    <w:name w:val="mjx_assistive_mathml"/>
    <w:basedOn w:val="DefaultParagraphFont"/>
    <w:rsid w:val="00762D8A"/>
  </w:style>
  <w:style w:type="character" w:customStyle="1" w:styleId="disp-formula-label">
    <w:name w:val="disp-formula-label"/>
    <w:basedOn w:val="DefaultParagraphFont"/>
    <w:rsid w:val="00762D8A"/>
  </w:style>
  <w:style w:type="character" w:customStyle="1" w:styleId="Heading3Char">
    <w:name w:val="Heading 3 Char"/>
    <w:basedOn w:val="DefaultParagraphFont"/>
    <w:link w:val="Heading3"/>
    <w:uiPriority w:val="9"/>
    <w:rsid w:val="009D3EF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01494">
      <w:bodyDiv w:val="1"/>
      <w:marLeft w:val="0"/>
      <w:marRight w:val="0"/>
      <w:marTop w:val="0"/>
      <w:marBottom w:val="0"/>
      <w:divBdr>
        <w:top w:val="none" w:sz="0" w:space="0" w:color="auto"/>
        <w:left w:val="none" w:sz="0" w:space="0" w:color="auto"/>
        <w:bottom w:val="none" w:sz="0" w:space="0" w:color="auto"/>
        <w:right w:val="none" w:sz="0" w:space="0" w:color="auto"/>
      </w:divBdr>
    </w:div>
    <w:div w:id="310865969">
      <w:bodyDiv w:val="1"/>
      <w:marLeft w:val="0"/>
      <w:marRight w:val="0"/>
      <w:marTop w:val="0"/>
      <w:marBottom w:val="0"/>
      <w:divBdr>
        <w:top w:val="none" w:sz="0" w:space="0" w:color="auto"/>
        <w:left w:val="none" w:sz="0" w:space="0" w:color="auto"/>
        <w:bottom w:val="none" w:sz="0" w:space="0" w:color="auto"/>
        <w:right w:val="none" w:sz="0" w:space="0" w:color="auto"/>
      </w:divBdr>
      <w:divsChild>
        <w:div w:id="1735539920">
          <w:marLeft w:val="0"/>
          <w:marRight w:val="0"/>
          <w:marTop w:val="0"/>
          <w:marBottom w:val="240"/>
          <w:divBdr>
            <w:top w:val="none" w:sz="0" w:space="0" w:color="auto"/>
            <w:left w:val="none" w:sz="0" w:space="0" w:color="auto"/>
            <w:bottom w:val="none" w:sz="0" w:space="0" w:color="auto"/>
            <w:right w:val="none" w:sz="0" w:space="0" w:color="auto"/>
          </w:divBdr>
        </w:div>
      </w:divsChild>
    </w:div>
    <w:div w:id="315497623">
      <w:bodyDiv w:val="1"/>
      <w:marLeft w:val="0"/>
      <w:marRight w:val="0"/>
      <w:marTop w:val="0"/>
      <w:marBottom w:val="0"/>
      <w:divBdr>
        <w:top w:val="none" w:sz="0" w:space="0" w:color="auto"/>
        <w:left w:val="none" w:sz="0" w:space="0" w:color="auto"/>
        <w:bottom w:val="none" w:sz="0" w:space="0" w:color="auto"/>
        <w:right w:val="none" w:sz="0" w:space="0" w:color="auto"/>
      </w:divBdr>
    </w:div>
    <w:div w:id="533078590">
      <w:bodyDiv w:val="1"/>
      <w:marLeft w:val="0"/>
      <w:marRight w:val="0"/>
      <w:marTop w:val="0"/>
      <w:marBottom w:val="0"/>
      <w:divBdr>
        <w:top w:val="none" w:sz="0" w:space="0" w:color="auto"/>
        <w:left w:val="none" w:sz="0" w:space="0" w:color="auto"/>
        <w:bottom w:val="none" w:sz="0" w:space="0" w:color="auto"/>
        <w:right w:val="none" w:sz="0" w:space="0" w:color="auto"/>
      </w:divBdr>
      <w:divsChild>
        <w:div w:id="2047293211">
          <w:marLeft w:val="0"/>
          <w:marRight w:val="0"/>
          <w:marTop w:val="0"/>
          <w:marBottom w:val="240"/>
          <w:divBdr>
            <w:top w:val="none" w:sz="0" w:space="0" w:color="auto"/>
            <w:left w:val="none" w:sz="0" w:space="0" w:color="auto"/>
            <w:bottom w:val="none" w:sz="0" w:space="0" w:color="auto"/>
            <w:right w:val="none" w:sz="0" w:space="0" w:color="auto"/>
          </w:divBdr>
        </w:div>
        <w:div w:id="295068425">
          <w:marLeft w:val="0"/>
          <w:marRight w:val="0"/>
          <w:marTop w:val="0"/>
          <w:marBottom w:val="240"/>
          <w:divBdr>
            <w:top w:val="none" w:sz="0" w:space="0" w:color="auto"/>
            <w:left w:val="none" w:sz="0" w:space="0" w:color="auto"/>
            <w:bottom w:val="none" w:sz="0" w:space="0" w:color="auto"/>
            <w:right w:val="none" w:sz="0" w:space="0" w:color="auto"/>
          </w:divBdr>
        </w:div>
        <w:div w:id="1734573075">
          <w:marLeft w:val="0"/>
          <w:marRight w:val="0"/>
          <w:marTop w:val="0"/>
          <w:marBottom w:val="240"/>
          <w:divBdr>
            <w:top w:val="none" w:sz="0" w:space="0" w:color="auto"/>
            <w:left w:val="none" w:sz="0" w:space="0" w:color="auto"/>
            <w:bottom w:val="none" w:sz="0" w:space="0" w:color="auto"/>
            <w:right w:val="none" w:sz="0" w:space="0" w:color="auto"/>
          </w:divBdr>
        </w:div>
        <w:div w:id="158694987">
          <w:marLeft w:val="0"/>
          <w:marRight w:val="0"/>
          <w:marTop w:val="0"/>
          <w:marBottom w:val="240"/>
          <w:divBdr>
            <w:top w:val="none" w:sz="0" w:space="0" w:color="auto"/>
            <w:left w:val="none" w:sz="0" w:space="0" w:color="auto"/>
            <w:bottom w:val="none" w:sz="0" w:space="0" w:color="auto"/>
            <w:right w:val="none" w:sz="0" w:space="0" w:color="auto"/>
          </w:divBdr>
        </w:div>
      </w:divsChild>
    </w:div>
    <w:div w:id="702285912">
      <w:bodyDiv w:val="1"/>
      <w:marLeft w:val="0"/>
      <w:marRight w:val="0"/>
      <w:marTop w:val="0"/>
      <w:marBottom w:val="0"/>
      <w:divBdr>
        <w:top w:val="none" w:sz="0" w:space="0" w:color="auto"/>
        <w:left w:val="none" w:sz="0" w:space="0" w:color="auto"/>
        <w:bottom w:val="none" w:sz="0" w:space="0" w:color="auto"/>
        <w:right w:val="none" w:sz="0" w:space="0" w:color="auto"/>
      </w:divBdr>
    </w:div>
    <w:div w:id="832062346">
      <w:bodyDiv w:val="1"/>
      <w:marLeft w:val="0"/>
      <w:marRight w:val="0"/>
      <w:marTop w:val="0"/>
      <w:marBottom w:val="0"/>
      <w:divBdr>
        <w:top w:val="none" w:sz="0" w:space="0" w:color="auto"/>
        <w:left w:val="none" w:sz="0" w:space="0" w:color="auto"/>
        <w:bottom w:val="none" w:sz="0" w:space="0" w:color="auto"/>
        <w:right w:val="none" w:sz="0" w:space="0" w:color="auto"/>
      </w:divBdr>
    </w:div>
    <w:div w:id="1113287553">
      <w:bodyDiv w:val="1"/>
      <w:marLeft w:val="0"/>
      <w:marRight w:val="0"/>
      <w:marTop w:val="0"/>
      <w:marBottom w:val="0"/>
      <w:divBdr>
        <w:top w:val="none" w:sz="0" w:space="0" w:color="auto"/>
        <w:left w:val="none" w:sz="0" w:space="0" w:color="auto"/>
        <w:bottom w:val="none" w:sz="0" w:space="0" w:color="auto"/>
        <w:right w:val="none" w:sz="0" w:space="0" w:color="auto"/>
      </w:divBdr>
      <w:divsChild>
        <w:div w:id="1776821489">
          <w:marLeft w:val="0"/>
          <w:marRight w:val="0"/>
          <w:marTop w:val="0"/>
          <w:marBottom w:val="240"/>
          <w:divBdr>
            <w:top w:val="none" w:sz="0" w:space="0" w:color="auto"/>
            <w:left w:val="none" w:sz="0" w:space="0" w:color="auto"/>
            <w:bottom w:val="none" w:sz="0" w:space="0" w:color="auto"/>
            <w:right w:val="none" w:sz="0" w:space="0" w:color="auto"/>
          </w:divBdr>
        </w:div>
      </w:divsChild>
    </w:div>
    <w:div w:id="1445802678">
      <w:bodyDiv w:val="1"/>
      <w:marLeft w:val="0"/>
      <w:marRight w:val="0"/>
      <w:marTop w:val="0"/>
      <w:marBottom w:val="0"/>
      <w:divBdr>
        <w:top w:val="none" w:sz="0" w:space="0" w:color="auto"/>
        <w:left w:val="none" w:sz="0" w:space="0" w:color="auto"/>
        <w:bottom w:val="none" w:sz="0" w:space="0" w:color="auto"/>
        <w:right w:val="none" w:sz="0" w:space="0" w:color="auto"/>
      </w:divBdr>
    </w:div>
    <w:div w:id="1516382724">
      <w:bodyDiv w:val="1"/>
      <w:marLeft w:val="0"/>
      <w:marRight w:val="0"/>
      <w:marTop w:val="0"/>
      <w:marBottom w:val="0"/>
      <w:divBdr>
        <w:top w:val="none" w:sz="0" w:space="0" w:color="auto"/>
        <w:left w:val="none" w:sz="0" w:space="0" w:color="auto"/>
        <w:bottom w:val="none" w:sz="0" w:space="0" w:color="auto"/>
        <w:right w:val="none" w:sz="0" w:space="0" w:color="auto"/>
      </w:divBdr>
    </w:div>
    <w:div w:id="1567688159">
      <w:bodyDiv w:val="1"/>
      <w:marLeft w:val="0"/>
      <w:marRight w:val="0"/>
      <w:marTop w:val="0"/>
      <w:marBottom w:val="0"/>
      <w:divBdr>
        <w:top w:val="none" w:sz="0" w:space="0" w:color="auto"/>
        <w:left w:val="none" w:sz="0" w:space="0" w:color="auto"/>
        <w:bottom w:val="none" w:sz="0" w:space="0" w:color="auto"/>
        <w:right w:val="none" w:sz="0" w:space="0" w:color="auto"/>
      </w:divBdr>
      <w:divsChild>
        <w:div w:id="867377897">
          <w:marLeft w:val="0"/>
          <w:marRight w:val="0"/>
          <w:marTop w:val="0"/>
          <w:marBottom w:val="240"/>
          <w:divBdr>
            <w:top w:val="none" w:sz="0" w:space="0" w:color="auto"/>
            <w:left w:val="none" w:sz="0" w:space="0" w:color="auto"/>
            <w:bottom w:val="none" w:sz="0" w:space="0" w:color="auto"/>
            <w:right w:val="none" w:sz="0" w:space="0" w:color="auto"/>
          </w:divBdr>
        </w:div>
      </w:divsChild>
    </w:div>
    <w:div w:id="1868909428">
      <w:bodyDiv w:val="1"/>
      <w:marLeft w:val="0"/>
      <w:marRight w:val="0"/>
      <w:marTop w:val="0"/>
      <w:marBottom w:val="0"/>
      <w:divBdr>
        <w:top w:val="none" w:sz="0" w:space="0" w:color="auto"/>
        <w:left w:val="none" w:sz="0" w:space="0" w:color="auto"/>
        <w:bottom w:val="none" w:sz="0" w:space="0" w:color="auto"/>
        <w:right w:val="none" w:sz="0" w:space="0" w:color="auto"/>
      </w:divBdr>
      <w:divsChild>
        <w:div w:id="917133812">
          <w:marLeft w:val="0"/>
          <w:marRight w:val="0"/>
          <w:marTop w:val="0"/>
          <w:marBottom w:val="240"/>
          <w:divBdr>
            <w:top w:val="none" w:sz="0" w:space="0" w:color="auto"/>
            <w:left w:val="none" w:sz="0" w:space="0" w:color="auto"/>
            <w:bottom w:val="none" w:sz="0" w:space="0" w:color="auto"/>
            <w:right w:val="none" w:sz="0" w:space="0" w:color="auto"/>
          </w:divBdr>
        </w:div>
        <w:div w:id="1970164994">
          <w:marLeft w:val="0"/>
          <w:marRight w:val="0"/>
          <w:marTop w:val="0"/>
          <w:marBottom w:val="240"/>
          <w:divBdr>
            <w:top w:val="none" w:sz="0" w:space="0" w:color="auto"/>
            <w:left w:val="none" w:sz="0" w:space="0" w:color="auto"/>
            <w:bottom w:val="none" w:sz="0" w:space="0" w:color="auto"/>
            <w:right w:val="none" w:sz="0" w:space="0" w:color="auto"/>
          </w:divBdr>
        </w:div>
        <w:div w:id="1567255961">
          <w:marLeft w:val="0"/>
          <w:marRight w:val="0"/>
          <w:marTop w:val="0"/>
          <w:marBottom w:val="240"/>
          <w:divBdr>
            <w:top w:val="none" w:sz="0" w:space="0" w:color="auto"/>
            <w:left w:val="none" w:sz="0" w:space="0" w:color="auto"/>
            <w:bottom w:val="none" w:sz="0" w:space="0" w:color="auto"/>
            <w:right w:val="none" w:sz="0" w:space="0" w:color="auto"/>
          </w:divBdr>
        </w:div>
        <w:div w:id="997460008">
          <w:marLeft w:val="0"/>
          <w:marRight w:val="0"/>
          <w:marTop w:val="0"/>
          <w:marBottom w:val="240"/>
          <w:divBdr>
            <w:top w:val="none" w:sz="0" w:space="0" w:color="auto"/>
            <w:left w:val="none" w:sz="0" w:space="0" w:color="auto"/>
            <w:bottom w:val="none" w:sz="0" w:space="0" w:color="auto"/>
            <w:right w:val="none" w:sz="0" w:space="0" w:color="auto"/>
          </w:divBdr>
        </w:div>
      </w:divsChild>
    </w:div>
    <w:div w:id="1888294337">
      <w:bodyDiv w:val="1"/>
      <w:marLeft w:val="0"/>
      <w:marRight w:val="0"/>
      <w:marTop w:val="0"/>
      <w:marBottom w:val="0"/>
      <w:divBdr>
        <w:top w:val="none" w:sz="0" w:space="0" w:color="auto"/>
        <w:left w:val="none" w:sz="0" w:space="0" w:color="auto"/>
        <w:bottom w:val="none" w:sz="0" w:space="0" w:color="auto"/>
        <w:right w:val="none" w:sz="0" w:space="0" w:color="auto"/>
      </w:divBdr>
    </w:div>
    <w:div w:id="2009167915">
      <w:bodyDiv w:val="1"/>
      <w:marLeft w:val="0"/>
      <w:marRight w:val="0"/>
      <w:marTop w:val="0"/>
      <w:marBottom w:val="0"/>
      <w:divBdr>
        <w:top w:val="none" w:sz="0" w:space="0" w:color="auto"/>
        <w:left w:val="none" w:sz="0" w:space="0" w:color="auto"/>
        <w:bottom w:val="none" w:sz="0" w:space="0" w:color="auto"/>
        <w:right w:val="none" w:sz="0" w:space="0" w:color="auto"/>
      </w:divBdr>
      <w:divsChild>
        <w:div w:id="699891590">
          <w:marLeft w:val="0"/>
          <w:marRight w:val="0"/>
          <w:marTop w:val="0"/>
          <w:marBottom w:val="240"/>
          <w:divBdr>
            <w:top w:val="none" w:sz="0" w:space="0" w:color="auto"/>
            <w:left w:val="none" w:sz="0" w:space="0" w:color="auto"/>
            <w:bottom w:val="none" w:sz="0" w:space="0" w:color="auto"/>
            <w:right w:val="none" w:sz="0" w:space="0" w:color="auto"/>
          </w:divBdr>
        </w:div>
      </w:divsChild>
    </w:div>
    <w:div w:id="2064864782">
      <w:bodyDiv w:val="1"/>
      <w:marLeft w:val="0"/>
      <w:marRight w:val="0"/>
      <w:marTop w:val="0"/>
      <w:marBottom w:val="0"/>
      <w:divBdr>
        <w:top w:val="none" w:sz="0" w:space="0" w:color="auto"/>
        <w:left w:val="none" w:sz="0" w:space="0" w:color="auto"/>
        <w:bottom w:val="none" w:sz="0" w:space="0" w:color="auto"/>
        <w:right w:val="none" w:sz="0" w:space="0" w:color="auto"/>
      </w:divBdr>
      <w:divsChild>
        <w:div w:id="96739666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gif"/><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425</Words>
  <Characters>2425</Characters>
  <Application>Microsoft Office Word</Application>
  <DocSecurity>0</DocSecurity>
  <Lines>20</Lines>
  <Paragraphs>5</Paragraphs>
  <ScaleCrop>false</ScaleCrop>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Avula Madhu</dc:creator>
  <cp:keywords/>
  <dc:description/>
  <cp:lastModifiedBy>Avula Madhu</cp:lastModifiedBy>
  <cp:revision>2</cp:revision>
  <dcterms:created xsi:type="dcterms:W3CDTF">2022-03-31T09:11:00Z</dcterms:created>
  <dcterms:modified xsi:type="dcterms:W3CDTF">2022-03-31T09:11:00Z</dcterms:modified>
</cp:coreProperties>
</file>