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984"/>
        </w:trPr>
        <w:tc>
          <w:tcPr>
            <w:tcW w:type="dxa" w:w="5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514" w:right="0" w:firstLine="0"/>
              <w:jc w:val="left"/>
            </w:pPr>
            <w:r>
              <w:rPr>
                <w:rFonts w:ascii="Arvo" w:hAnsi="Arvo" w:eastAsia="Arvo"/>
                <w:b/>
                <w:i w:val="0"/>
                <w:color w:val="000000"/>
                <w:sz w:val="72"/>
              </w:rPr>
              <w:t>Neel Patil</w:t>
            </w:r>
          </w:p>
        </w:tc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784" w:right="100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Akurdi, Pune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9370331182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raupatil62@gmail.com</w:t>
            </w:r>
          </w:p>
        </w:tc>
      </w:tr>
    </w:tbl>
    <w:p>
      <w:pPr>
        <w:autoSpaceDN w:val="0"/>
        <w:autoSpaceDE w:val="0"/>
        <w:widowControl/>
        <w:spacing w:line="245" w:lineRule="auto" w:before="34" w:after="1098"/>
        <w:ind w:left="1014" w:right="5616" w:firstLine="0"/>
        <w:jc w:val="left"/>
      </w:pPr>
      <w:r>
        <w:rPr>
          <w:rFonts w:ascii="Oswald" w:hAnsi="Oswald" w:eastAsia="Oswald"/>
          <w:b/>
          <w:i w:val="0"/>
          <w:color w:val="3C85C6"/>
          <w:sz w:val="22"/>
        </w:rPr>
        <w:t xml:space="preserve">DataScience  Intern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 engineer seeking challenges in data analytics to help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companies with data driven decisions.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416"/>
        </w:trPr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22"/>
              </w:rPr>
              <w:t>EXPERIENCE</w:t>
            </w:r>
          </w:p>
        </w:tc>
        <w:tc>
          <w:tcPr>
            <w:tcW w:type="dxa" w:w="5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66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22"/>
              </w:rPr>
              <w:t>SKILLS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080"/>
        <w:gridCol w:w="4080"/>
        <w:gridCol w:w="4080"/>
      </w:tblGrid>
      <w:tr>
        <w:trPr>
          <w:trHeight w:hRule="exact" w:val="36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Python, C, C++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78" w:firstLine="0"/>
              <w:jc w:val="right"/>
            </w:pP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>Google slides, Google Docs,</w:t>
            </w:r>
          </w:p>
        </w:tc>
      </w:tr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Data Visualization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>MySQL Shell , VS code,</w:t>
            </w:r>
          </w:p>
        </w:tc>
      </w:tr>
      <w:tr>
        <w:trPr>
          <w:trHeight w:hRule="exact" w:val="24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SQL / Mysql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48" w:firstLine="0"/>
              <w:jc w:val="right"/>
            </w:pP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>Google Colab</w:t>
            </w:r>
          </w:p>
        </w:tc>
      </w:tr>
      <w:tr>
        <w:trPr>
          <w:trHeight w:hRule="exact" w:val="30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Operating Systems: Windows, Linux(Garuda)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64" w:after="166"/>
        <w:ind w:left="1014" w:right="0" w:firstLine="0"/>
        <w:jc w:val="left"/>
      </w:pPr>
      <w:r>
        <w:rPr>
          <w:rFonts w:ascii="Open Sans" w:hAnsi="Open Sans" w:eastAsia="Open Sans"/>
          <w:b/>
          <w:i w:val="0"/>
          <w:color w:val="1154CC"/>
          <w:sz w:val="20"/>
        </w:rPr>
        <w:t>INTERNSHIP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1078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514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DYPIU (In house)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April 2021 - june 2021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Survey of Different Rumor Detection Models in context to their pros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cons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322" w:lineRule="auto" w:before="60" w:after="0"/>
              <w:ind w:left="44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1154CC"/>
                <w:sz w:val="18"/>
              </w:rPr>
              <w:t>CERTIFICATIONS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666666"/>
                <w:sz w:val="18"/>
              </w:rPr>
              <w:t>●</w:t>
            </w: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 xml:space="preserve"> C &amp; CPP Professional </w:t>
            </w: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>Certificate (Coursera)</w:t>
            </w:r>
          </w:p>
        </w:tc>
      </w:tr>
    </w:tbl>
    <w:p>
      <w:pPr>
        <w:autoSpaceDN w:val="0"/>
        <w:autoSpaceDE w:val="0"/>
        <w:widowControl/>
        <w:spacing w:line="235" w:lineRule="auto" w:before="96" w:after="34"/>
        <w:ind w:left="0" w:right="1950" w:firstLine="0"/>
        <w:jc w:val="right"/>
      </w:pPr>
      <w:r>
        <w:rPr>
          <w:rFonts w:ascii="Times New Roman" w:hAnsi="Times New Roman" w:eastAsia="Times New Roman"/>
          <w:b/>
          <w:i w:val="0"/>
          <w:color w:val="666666"/>
          <w:sz w:val="18"/>
        </w:rPr>
        <w:t>●</w:t>
      </w:r>
      <w:r>
        <w:rPr>
          <w:rFonts w:ascii="Arvo" w:hAnsi="Arvo" w:eastAsia="Arvo"/>
          <w:b/>
          <w:i w:val="0"/>
          <w:color w:val="666666"/>
          <w:sz w:val="18"/>
        </w:rPr>
        <w:t xml:space="preserve"> Design Thinking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1766"/>
        </w:trPr>
        <w:tc>
          <w:tcPr>
            <w:tcW w:type="dxa" w:w="7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174" w:after="0"/>
              <w:ind w:left="51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22"/>
              </w:rPr>
              <w:t xml:space="preserve">PROJECTS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Rumor Detection (</w:t>
            </w:r>
            <w:r>
              <w:rPr>
                <w:rFonts w:ascii="Arvo" w:hAnsi="Arvo" w:eastAsia="Arvo"/>
                <w:b w:val="0"/>
                <w:i w:val="0"/>
                <w:color w:val="666666"/>
                <w:sz w:val="18"/>
              </w:rPr>
              <w:t>Python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—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666666"/>
                <w:sz w:val="19"/>
              </w:rPr>
              <w:t>An Machine Learning model which predicteds that is a certain tweet a</w:t>
            </w:r>
          </w:p>
          <w:p>
            <w:pPr>
              <w:autoSpaceDN w:val="0"/>
              <w:autoSpaceDE w:val="0"/>
              <w:widowControl/>
              <w:spacing w:line="235" w:lineRule="auto" w:before="96" w:after="0"/>
              <w:ind w:left="5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666666"/>
                <w:sz w:val="19"/>
              </w:rPr>
              <w:t>rumor or non rumor</w:t>
            </w:r>
          </w:p>
        </w:tc>
        <w:tc>
          <w:tcPr>
            <w:tcW w:type="dxa" w:w="3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464" w:right="720" w:firstLine="0"/>
              <w:jc w:val="left"/>
            </w:pP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 xml:space="preserve">Global Startup course from </w:t>
            </w: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>Coursera</w:t>
            </w:r>
          </w:p>
          <w:p>
            <w:pPr>
              <w:autoSpaceDN w:val="0"/>
              <w:autoSpaceDE w:val="0"/>
              <w:widowControl/>
              <w:spacing w:line="283" w:lineRule="auto" w:before="186" w:after="0"/>
              <w:ind w:left="464" w:right="1008" w:firstLine="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666666"/>
                <w:sz w:val="18"/>
              </w:rPr>
              <w:t>●</w:t>
            </w: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 xml:space="preserve"> Design Thinking from </w:t>
            </w: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 xml:space="preserve">Innovation course from </w:t>
            </w:r>
            <w:r>
              <w:rPr>
                <w:rFonts w:ascii="Arvo" w:hAnsi="Arvo" w:eastAsia="Arvo"/>
                <w:b/>
                <w:i w:val="0"/>
                <w:color w:val="666666"/>
                <w:sz w:val="18"/>
              </w:rPr>
              <w:t>Coursera</w:t>
            </w:r>
          </w:p>
        </w:tc>
      </w:tr>
    </w:tbl>
    <w:p>
      <w:pPr>
        <w:autoSpaceDN w:val="0"/>
        <w:autoSpaceDE w:val="0"/>
        <w:widowControl/>
        <w:spacing w:line="233" w:lineRule="auto" w:before="354" w:after="0"/>
        <w:ind w:left="10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Wind Estimation For Sniping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</w:t>
      </w:r>
    </w:p>
    <w:p>
      <w:pPr>
        <w:autoSpaceDN w:val="0"/>
        <w:autoSpaceDE w:val="0"/>
        <w:widowControl/>
        <w:spacing w:line="281" w:lineRule="auto" w:before="138" w:after="0"/>
        <w:ind w:left="1014" w:right="4896" w:firstLine="0"/>
        <w:jc w:val="left"/>
      </w:pPr>
      <w:r>
        <w:rPr>
          <w:rFonts w:ascii="Arial" w:hAnsi="Arial" w:eastAsia="Arial"/>
          <w:b/>
          <w:i w:val="0"/>
          <w:color w:val="666666"/>
          <w:sz w:val="19"/>
        </w:rPr>
        <w:t xml:space="preserve">Estimating Wind speed to calculate the trajectory of a bullet traveling </w:t>
      </w:r>
      <w:r>
        <w:rPr>
          <w:rFonts w:ascii="Arial" w:hAnsi="Arial" w:eastAsia="Arial"/>
          <w:b/>
          <w:i w:val="0"/>
          <w:color w:val="666666"/>
          <w:sz w:val="19"/>
        </w:rPr>
        <w:t>from shooting side to impact side</w:t>
      </w:r>
    </w:p>
    <w:p>
      <w:pPr>
        <w:autoSpaceDN w:val="0"/>
        <w:autoSpaceDE w:val="0"/>
        <w:widowControl/>
        <w:spacing w:line="230" w:lineRule="auto" w:before="210" w:after="0"/>
        <w:ind w:left="10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Disease Prediction System</w:t>
      </w:r>
      <w:r>
        <w:rPr>
          <w:rFonts w:ascii="Arvo" w:hAnsi="Arvo" w:eastAsia="Arvo"/>
          <w:b w:val="0"/>
          <w:i w:val="0"/>
          <w:color w:val="666666"/>
          <w:sz w:val="18"/>
        </w:rPr>
        <w:t xml:space="preserve"> (Python)</w:t>
      </w:r>
    </w:p>
    <w:p>
      <w:pPr>
        <w:autoSpaceDN w:val="0"/>
        <w:autoSpaceDE w:val="0"/>
        <w:widowControl/>
        <w:spacing w:line="281" w:lineRule="auto" w:before="218" w:after="0"/>
        <w:ind w:left="1014" w:right="5616" w:firstLine="0"/>
        <w:jc w:val="left"/>
      </w:pPr>
      <w:r>
        <w:rPr>
          <w:rFonts w:ascii="Arial" w:hAnsi="Arial" w:eastAsia="Arial"/>
          <w:b/>
          <w:i w:val="0"/>
          <w:color w:val="666666"/>
          <w:sz w:val="19"/>
        </w:rPr>
        <w:t xml:space="preserve">This project predicts disease a person is suffering from using </w:t>
      </w:r>
      <w:r>
        <w:br/>
      </w:r>
      <w:r>
        <w:rPr>
          <w:rFonts w:ascii="Arial" w:hAnsi="Arial" w:eastAsia="Arial"/>
          <w:b/>
          <w:i w:val="0"/>
          <w:color w:val="666666"/>
          <w:sz w:val="19"/>
        </w:rPr>
        <w:t>symptoms</w:t>
      </w:r>
      <w:r>
        <w:rPr>
          <w:rFonts w:ascii="Arial" w:hAnsi="Arial" w:eastAsia="Arial"/>
          <w:b/>
          <w:i w:val="0"/>
          <w:color w:val="666666"/>
          <w:sz w:val="20"/>
        </w:rPr>
        <w:t>.</w:t>
      </w:r>
    </w:p>
    <w:p>
      <w:pPr>
        <w:autoSpaceDN w:val="0"/>
        <w:autoSpaceDE w:val="0"/>
        <w:widowControl/>
        <w:spacing w:line="240" w:lineRule="auto" w:before="612" w:after="0"/>
        <w:ind w:left="1014" w:right="0" w:firstLine="0"/>
        <w:jc w:val="left"/>
      </w:pPr>
      <w:r>
        <w:rPr>
          <w:rFonts w:ascii="Open Sans" w:hAnsi="Open Sans" w:eastAsia="Open Sans"/>
          <w:b/>
          <w:i w:val="0"/>
          <w:color w:val="1154CC"/>
          <w:sz w:val="22"/>
        </w:rPr>
        <w:t>ONGOING PROJECT</w:t>
      </w:r>
    </w:p>
    <w:p>
      <w:pPr>
        <w:autoSpaceDN w:val="0"/>
        <w:autoSpaceDE w:val="0"/>
        <w:widowControl/>
        <w:spacing w:line="230" w:lineRule="auto" w:before="202" w:after="0"/>
        <w:ind w:left="10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Kepler Object of Interest (Data Analysis)  —</w:t>
      </w:r>
    </w:p>
    <w:p>
      <w:pPr>
        <w:autoSpaceDN w:val="0"/>
        <w:autoSpaceDE w:val="0"/>
        <w:widowControl/>
        <w:spacing w:line="298" w:lineRule="auto" w:before="218" w:after="0"/>
        <w:ind w:left="1014" w:right="4896" w:firstLine="0"/>
        <w:jc w:val="left"/>
      </w:pPr>
      <w:r>
        <w:rPr>
          <w:rFonts w:ascii="Arial" w:hAnsi="Arial" w:eastAsia="Arial"/>
          <w:b/>
          <w:i w:val="0"/>
          <w:color w:val="666666"/>
          <w:sz w:val="19"/>
        </w:rPr>
        <w:t xml:space="preserve">Analyzing different celestial object’s (mainly stars) characteristics for </w:t>
      </w:r>
      <w:r>
        <w:rPr>
          <w:rFonts w:ascii="Arial" w:hAnsi="Arial" w:eastAsia="Arial"/>
          <w:b/>
          <w:i w:val="0"/>
          <w:color w:val="666666"/>
          <w:sz w:val="19"/>
        </w:rPr>
        <w:t xml:space="preserve">understanding what properties of stars suggest that the KOI host </w:t>
      </w:r>
      <w:r>
        <w:rPr>
          <w:rFonts w:ascii="Arial" w:hAnsi="Arial" w:eastAsia="Arial"/>
          <w:b/>
          <w:i w:val="0"/>
          <w:color w:val="666666"/>
          <w:sz w:val="19"/>
        </w:rPr>
        <w:t>planets (dataset is from kaggel)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