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287020</wp:posOffset>
            </wp:positionV>
            <wp:extent cx="1917700" cy="217471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1747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</wp:posOffset>
            </wp:positionH>
            <wp:positionV relativeFrom="page">
              <wp:posOffset>406400</wp:posOffset>
            </wp:positionV>
            <wp:extent cx="3213100" cy="10033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0033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2082" w:firstLine="0"/>
        <w:jc w:val="right"/>
      </w:pPr>
      <w:r>
        <w:rPr>
          <w:rFonts w:ascii="DM Sans" w:hAnsi="DM Sans" w:eastAsia="DM Sans"/>
          <w:b/>
          <w:i w:val="0"/>
          <w:color w:val="CFCFCD"/>
          <w:sz w:val="40"/>
        </w:rPr>
        <w:t>Career Objective</w:t>
      </w:r>
    </w:p>
    <w:p>
      <w:pPr>
        <w:autoSpaceDN w:val="0"/>
        <w:autoSpaceDE w:val="0"/>
        <w:widowControl/>
        <w:spacing w:line="271" w:lineRule="auto" w:before="224" w:after="294"/>
        <w:ind w:left="4976" w:right="204" w:firstLine="0"/>
        <w:jc w:val="both"/>
      </w:pPr>
      <w:r>
        <w:rPr>
          <w:rFonts w:ascii="DM Sans" w:hAnsi="DM Sans" w:eastAsia="DM Sans"/>
          <w:b w:val="0"/>
          <w:i w:val="0"/>
          <w:color w:val="000000"/>
          <w:sz w:val="24"/>
        </w:rPr>
        <w:t xml:space="preserve">Secure a responsible career opportunity to </w:t>
      </w:r>
      <w:r>
        <w:rPr>
          <w:rFonts w:ascii="DM Sans" w:hAnsi="DM Sans" w:eastAsia="DM Sans"/>
          <w:b w:val="0"/>
          <w:i w:val="0"/>
          <w:color w:val="000000"/>
          <w:sz w:val="24"/>
        </w:rPr>
        <w:t xml:space="preserve">fully utilize my training and skills, while </w:t>
      </w:r>
      <w:r>
        <w:rPr>
          <w:rFonts w:ascii="DM Sans" w:hAnsi="DM Sans" w:eastAsia="DM Sans"/>
          <w:b w:val="0"/>
          <w:i w:val="0"/>
          <w:color w:val="000000"/>
          <w:sz w:val="24"/>
        </w:rPr>
        <w:t>making a significant contribution to the</w:t>
      </w:r>
    </w:p>
    <w:p>
      <w:pPr>
        <w:sectPr>
          <w:pgSz w:w="11910" w:h="16845"/>
          <w:pgMar w:top="766" w:right="452" w:bottom="200" w:left="982" w:header="720" w:footer="720" w:gutter="0"/>
          <w:cols w:space="720" w:num="1" w:equalWidth="0">
            <w:col w:w="10476" w:space="0"/>
          </w:cols>
          <w:docGrid w:linePitch="360"/>
        </w:sectPr>
      </w:pPr>
    </w:p>
    <w:p>
      <w:pPr>
        <w:autoSpaceDN w:val="0"/>
        <w:tabs>
          <w:tab w:pos="96" w:val="left"/>
        </w:tabs>
        <w:autoSpaceDE w:val="0"/>
        <w:widowControl/>
        <w:spacing w:line="245" w:lineRule="auto" w:before="0" w:after="0"/>
        <w:ind w:left="70" w:right="432" w:firstLine="0"/>
        <w:jc w:val="left"/>
      </w:pPr>
      <w:r>
        <w:rPr>
          <w:rFonts w:ascii="DM Sans" w:hAnsi="DM Sans" w:eastAsia="DM Sans"/>
          <w:b/>
          <w:i w:val="0"/>
          <w:color w:val="000000"/>
          <w:sz w:val="68"/>
        </w:rPr>
        <w:t xml:space="preserve">Tejas Pawar </w:t>
      </w:r>
      <w:r>
        <w:rPr>
          <w:rFonts w:ascii="DM Sans" w:hAnsi="DM Sans" w:eastAsia="DM Sans"/>
          <w:b w:val="0"/>
          <w:i w:val="0"/>
          <w:color w:val="000000"/>
          <w:sz w:val="23"/>
        </w:rPr>
        <w:t>DATA SCEINTIST / FULL STACK</w:t>
      </w:r>
    </w:p>
    <w:p>
      <w:pPr>
        <w:autoSpaceDN w:val="0"/>
        <w:autoSpaceDE w:val="0"/>
        <w:widowControl/>
        <w:spacing w:line="240" w:lineRule="auto" w:before="16" w:after="0"/>
        <w:ind w:left="70" w:right="0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3"/>
        </w:rPr>
        <w:t>DEVELOPER / SUPPLY CHAIN</w:t>
      </w: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2" w:equalWidth="0"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94" w:right="0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4"/>
        </w:rPr>
        <w:t>success of the company.</w:t>
      </w:r>
    </w:p>
    <w:p>
      <w:pPr>
        <w:autoSpaceDN w:val="0"/>
        <w:autoSpaceDE w:val="0"/>
        <w:widowControl/>
        <w:spacing w:line="245" w:lineRule="auto" w:before="574" w:after="0"/>
        <w:ind w:left="468" w:right="432" w:firstLine="6"/>
        <w:jc w:val="left"/>
      </w:pPr>
      <w:r>
        <w:rPr>
          <w:rFonts w:ascii="DM Sans" w:hAnsi="DM Sans" w:eastAsia="DM Sans"/>
          <w:b/>
          <w:i w:val="0"/>
          <w:color w:val="CFCFCD"/>
          <w:sz w:val="40"/>
        </w:rPr>
        <w:t xml:space="preserve">Work Experience </w:t>
      </w:r>
      <w:r>
        <w:br/>
      </w:r>
      <w:r>
        <w:rPr>
          <w:rFonts w:ascii="DM Sans" w:hAnsi="DM Sans" w:eastAsia="DM Sans"/>
          <w:b w:val="0"/>
          <w:i w:val="0"/>
          <w:color w:val="000000"/>
          <w:sz w:val="28"/>
        </w:rPr>
        <w:t>LLAJJA - Sustainable Clothing Brand</w:t>
      </w:r>
    </w:p>
    <w:p>
      <w:pPr>
        <w:autoSpaceDN w:val="0"/>
        <w:autoSpaceDE w:val="0"/>
        <w:widowControl/>
        <w:spacing w:line="240" w:lineRule="auto" w:before="50" w:after="32"/>
        <w:ind w:left="474" w:right="0" w:firstLine="0"/>
        <w:jc w:val="left"/>
      </w:pPr>
      <w:r>
        <w:rPr>
          <w:rFonts w:ascii="DM Sans" w:hAnsi="DM Sans" w:eastAsia="DM Sans"/>
          <w:b/>
          <w:i w:val="0"/>
          <w:color w:val="000000"/>
          <w:sz w:val="24"/>
        </w:rPr>
        <w:t>Business Analyst + Full Stack Web Developer</w:t>
      </w:r>
    </w:p>
    <w:p>
      <w:pPr>
        <w:sectPr>
          <w:type w:val="nextColumn"/>
          <w:pgSz w:w="11910" w:h="16845"/>
          <w:pgMar w:top="766" w:right="452" w:bottom="200" w:left="982" w:header="720" w:footer="720" w:gutter="0"/>
          <w:cols w:space="720" w:num="2" w:equalWidth="0">
            <w:col w:w="4482" w:space="0"/>
            <w:col w:w="5994" w:space="0"/>
            <w:col w:w="1047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3492"/>
        <w:gridCol w:w="3492"/>
        <w:gridCol w:w="3492"/>
      </w:tblGrid>
      <w:tr>
        <w:trPr>
          <w:trHeight w:hRule="exact" w:val="262"/>
        </w:trPr>
        <w:tc>
          <w:tcPr>
            <w:tcW w:type="dxa" w:w="497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40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50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0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0"/>
              </w:rPr>
              <w:t>Jul 2021 -  Sep 2021</w:t>
            </w:r>
          </w:p>
        </w:tc>
      </w:tr>
      <w:tr>
        <w:trPr>
          <w:trHeight w:hRule="exact" w:val="344"/>
        </w:trPr>
        <w:tc>
          <w:tcPr>
            <w:tcW w:type="dxa" w:w="4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" w:right="0" w:firstLine="0"/>
              <w:jc w:val="left"/>
            </w:pPr>
            <w:r>
              <w:rPr>
                <w:rFonts w:ascii="DM Sans" w:hAnsi="DM Sans" w:eastAsia="DM Sans"/>
                <w:b/>
                <w:i w:val="0"/>
                <w:color w:val="CFCFCD"/>
                <w:sz w:val="40"/>
              </w:rPr>
              <w:t xml:space="preserve">Education 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134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2"/>
              </w:rPr>
              <w:t>While working at LLAJJA my responsibilities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74"/>
        <w:ind w:left="0" w:right="0"/>
      </w:pP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1" w:equalWidth="0"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tabs>
          <w:tab w:pos="466" w:val="left"/>
        </w:tabs>
        <w:autoSpaceDE w:val="0"/>
        <w:widowControl/>
        <w:spacing w:line="252" w:lineRule="auto" w:before="0" w:after="0"/>
        <w:ind w:left="20" w:right="432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Bachelor of Technology in </w:t>
      </w:r>
      <w:r>
        <w:br/>
      </w: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Computer Science Engineering </w:t>
      </w:r>
      <w:r>
        <w:br/>
      </w: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with specilization in Data Science </w:t>
      </w:r>
      <w:r>
        <w:rPr>
          <w:rFonts w:ascii="DM Sans" w:hAnsi="DM Sans" w:eastAsia="DM Sans"/>
          <w:b/>
          <w:i w:val="0"/>
          <w:color w:val="000000"/>
          <w:sz w:val="24"/>
        </w:rPr>
        <w:t xml:space="preserve">D. Y. Patil International University </w:t>
      </w:r>
      <w:r>
        <w:tab/>
      </w:r>
      <w:r>
        <w:rPr>
          <w:rFonts w:ascii="DM Sans" w:hAnsi="DM Sans" w:eastAsia="DM Sans"/>
          <w:b w:val="0"/>
          <w:i w:val="0"/>
          <w:color w:val="000000"/>
          <w:sz w:val="18"/>
        </w:rPr>
        <w:t>August 2019 - Current</w:t>
      </w:r>
    </w:p>
    <w:p>
      <w:pPr>
        <w:autoSpaceDN w:val="0"/>
        <w:tabs>
          <w:tab w:pos="418" w:val="left"/>
        </w:tabs>
        <w:autoSpaceDE w:val="0"/>
        <w:widowControl/>
        <w:spacing w:line="245" w:lineRule="auto" w:before="104" w:after="0"/>
        <w:ind w:left="0" w:right="1296" w:firstLine="0"/>
        <w:jc w:val="left"/>
      </w:pPr>
      <w:r>
        <w:rPr>
          <w:rFonts w:ascii="DM Sans" w:hAnsi="DM Sans" w:eastAsia="DM Sans"/>
          <w:b/>
          <w:i w:val="0"/>
          <w:color w:val="000000"/>
          <w:sz w:val="24"/>
        </w:rPr>
        <w:t xml:space="preserve">Add On: </w:t>
      </w:r>
      <w:r>
        <w:br/>
      </w:r>
      <w:r>
        <w:tab/>
      </w:r>
      <w:r>
        <w:rPr>
          <w:rFonts w:ascii="DM Sans" w:hAnsi="DM Sans" w:eastAsia="DM Sans"/>
          <w:b w:val="0"/>
          <w:i w:val="0"/>
          <w:color w:val="000000"/>
          <w:sz w:val="20"/>
        </w:rPr>
        <w:t xml:space="preserve">Supply Chain Management. </w:t>
      </w:r>
    </w:p>
    <w:p>
      <w:pPr>
        <w:autoSpaceDN w:val="0"/>
        <w:autoSpaceDE w:val="0"/>
        <w:widowControl/>
        <w:spacing w:line="240" w:lineRule="auto" w:before="0" w:after="0"/>
        <w:ind w:left="404" w:right="0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18"/>
        </w:rPr>
        <w:t>Nov 2021 -March 2022</w:t>
      </w: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2" w:equalWidth="0"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autoSpaceDE w:val="0"/>
        <w:widowControl/>
        <w:spacing w:line="257" w:lineRule="auto" w:before="0" w:after="0"/>
        <w:ind w:left="896" w:right="288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were to do research and provide solutions to </w:t>
      </w:r>
      <w:r>
        <w:rPr>
          <w:rFonts w:ascii="DM Sans" w:hAnsi="DM Sans" w:eastAsia="DM Sans"/>
          <w:b w:val="0"/>
          <w:i w:val="0"/>
          <w:color w:val="000000"/>
          <w:sz w:val="22"/>
        </w:rPr>
        <w:t>problems and design a website accordingly.</w:t>
      </w:r>
    </w:p>
    <w:p>
      <w:pPr>
        <w:autoSpaceDN w:val="0"/>
        <w:tabs>
          <w:tab w:pos="896" w:val="left"/>
        </w:tabs>
        <w:autoSpaceDE w:val="0"/>
        <w:widowControl/>
        <w:spacing w:line="240" w:lineRule="auto" w:before="148" w:after="0"/>
        <w:ind w:left="6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DM Sans" w:hAnsi="DM Sans" w:eastAsia="DM Sans"/>
          <w:b w:val="0"/>
          <w:i w:val="0"/>
          <w:color w:val="000000"/>
          <w:sz w:val="22"/>
        </w:rPr>
        <w:t>Tools Used: PHP, VS Code, Python, Jupyter</w:t>
      </w:r>
    </w:p>
    <w:p>
      <w:pPr>
        <w:autoSpaceDN w:val="0"/>
        <w:tabs>
          <w:tab w:pos="522" w:val="left"/>
          <w:tab w:pos="912" w:val="left"/>
        </w:tabs>
        <w:autoSpaceDE w:val="0"/>
        <w:widowControl/>
        <w:spacing w:line="262" w:lineRule="auto" w:before="204" w:after="96"/>
        <w:ind w:left="502" w:right="0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8"/>
        </w:rPr>
        <w:t xml:space="preserve">Godaamrut Farmers Producer Company </w:t>
      </w:r>
      <w:r>
        <w:rPr>
          <w:rFonts w:ascii="DM Sans" w:hAnsi="DM Sans" w:eastAsia="DM Sans"/>
          <w:b w:val="0"/>
          <w:i w:val="0"/>
          <w:color w:val="000000"/>
          <w:sz w:val="28"/>
        </w:rPr>
        <w:t xml:space="preserve">Ltd </w:t>
      </w:r>
      <w:r>
        <w:br/>
      </w:r>
      <w:r>
        <w:rPr>
          <w:rFonts w:ascii="DM Sans" w:hAnsi="DM Sans" w:eastAsia="DM Sans"/>
          <w:b/>
          <w:i w:val="0"/>
          <w:color w:val="000000"/>
          <w:sz w:val="24"/>
        </w:rPr>
        <w:t xml:space="preserve">Project Manager + Data Scientist </w:t>
      </w:r>
      <w:r>
        <w:br/>
      </w:r>
      <w:r>
        <w:tab/>
      </w:r>
      <w:r>
        <w:rPr>
          <w:rFonts w:ascii="DM Sans" w:hAnsi="DM Sans" w:eastAsia="DM Sans"/>
          <w:b w:val="0"/>
          <w:i w:val="0"/>
          <w:color w:val="000000"/>
          <w:sz w:val="20"/>
        </w:rPr>
        <w:t>Jan 2021 - May 2021</w:t>
      </w:r>
    </w:p>
    <w:p>
      <w:pPr>
        <w:sectPr>
          <w:type w:val="nextColumn"/>
          <w:pgSz w:w="11910" w:h="16845"/>
          <w:pgMar w:top="766" w:right="452" w:bottom="200" w:left="982" w:header="720" w:footer="720" w:gutter="0"/>
          <w:cols w:space="720" w:num="2" w:equalWidth="0"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92"/>
        <w:gridCol w:w="3492"/>
        <w:gridCol w:w="3492"/>
      </w:tblGrid>
      <w:tr>
        <w:trPr>
          <w:trHeight w:hRule="exact" w:val="306"/>
        </w:trPr>
        <w:tc>
          <w:tcPr>
            <w:tcW w:type="dxa" w:w="33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0" w:firstLine="0"/>
              <w:jc w:val="left"/>
            </w:pPr>
            <w:r>
              <w:rPr>
                <w:rFonts w:ascii="DM Sans" w:hAnsi="DM Sans" w:eastAsia="DM Sans"/>
                <w:b/>
                <w:i w:val="0"/>
                <w:color w:val="CFCFCD"/>
                <w:sz w:val="40"/>
              </w:rPr>
              <w:t>Contact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86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2"/>
              </w:rPr>
              <w:t>Converting theoretical research data into</w:t>
            </w:r>
          </w:p>
        </w:tc>
      </w:tr>
      <w:tr>
        <w:trPr>
          <w:trHeight w:hRule="exact" w:val="290"/>
        </w:trPr>
        <w:tc>
          <w:tcPr>
            <w:tcW w:type="dxa" w:w="3492"/>
            <w:vMerge/>
            <w:tcBorders/>
          </w:tcPr>
          <w:p/>
        </w:tc>
        <w:tc>
          <w:tcPr>
            <w:tcW w:type="dxa" w:w="3492"/>
            <w:vMerge/>
            <w:tcBorders/>
          </w:tcPr>
          <w:p/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86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2"/>
              </w:rPr>
              <w:t>practical applications by designing software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94"/>
        <w:ind w:left="0" w:right="0"/>
      </w:pP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1" w:equalWidth="0">
            <w:col w:w="10476" w:space="0"/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auto" w:before="0" w:after="0"/>
        <w:ind w:left="638" w:right="576" w:hanging="8"/>
        <w:jc w:val="left"/>
      </w:pP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t xml:space="preserve">Akurdi-Pune, 411044 </w:t>
      </w:r>
      <w:r>
        <w:br/>
      </w: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t xml:space="preserve">beingtejas4912@gmail.com </w:t>
      </w:r>
      <w:r>
        <w:br/>
      </w: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hyperlink r:id="rId12" w:history="1">
          <w:r>
            <w:rPr>
              <w:rStyle w:val="Hyperlink"/>
            </w:rPr>
            <w:t>+91969</w:t>
          </w:r>
        </w:hyperlink>
      </w: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hyperlink r:id="rId12" w:history="1">
          <w:r>
            <w:rPr>
              <w:rStyle w:val="Hyperlink"/>
            </w:rPr>
            <w:t>4</w:t>
          </w:r>
        </w:hyperlink>
      </w: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hyperlink r:id="rId12" w:history="1">
          <w:r>
            <w:rPr>
              <w:rStyle w:val="Hyperlink"/>
            </w:rPr>
            <w:t xml:space="preserve">280807 </w:t>
          </w:r>
        </w:hyperlink>
      </w:r>
      <w:r>
        <w:br/>
      </w:r>
      <w:r>
        <w:rPr>
          <w:rFonts w:ascii="Barlow" w:hAnsi="Barlow" w:eastAsia="Barlow"/>
          <w:b w:val="0"/>
          <w:i w:val="0"/>
          <w:color w:val="000000"/>
          <w:sz w:val="23"/>
        </w:rPr>
        <w:hyperlink r:id="rId12" w:history="1">
          <w:r>
            <w:rPr>
              <w:rStyle w:val="Hyperlink"/>
            </w:rPr>
            <w:t>GitHub</w:t>
          </w:r>
        </w:hyperlink>
      </w:r>
      <w:r>
        <w:rPr>
          <w:rFonts w:ascii="Barlow" w:hAnsi="Barlow" w:eastAsia="Barlow"/>
          <w:b w:val="0"/>
          <w:i w:val="0"/>
          <w:color w:val="000000"/>
          <w:sz w:val="23"/>
        </w:rPr>
        <w:t xml:space="preserve">  </w:t>
      </w:r>
      <w:r>
        <w:rPr>
          <w:rFonts w:ascii="Barlow" w:hAnsi="Barlow" w:eastAsia="Barlow"/>
          <w:b w:val="0"/>
          <w:i w:val="0"/>
          <w:color w:val="000000"/>
          <w:sz w:val="23"/>
        </w:rPr>
        <w:hyperlink r:id="rId12" w:history="1">
          <w:r>
            <w:rPr>
              <w:rStyle w:val="Hyperlink"/>
            </w:rPr>
            <w:t>Username: @tejasy4912</w:t>
          </w:r>
        </w:hyperlink>
      </w:r>
    </w:p>
    <w:p>
      <w:pPr>
        <w:autoSpaceDN w:val="0"/>
        <w:autoSpaceDE w:val="0"/>
        <w:widowControl/>
        <w:spacing w:line="259" w:lineRule="auto" w:before="108" w:after="0"/>
        <w:ind w:left="638" w:right="432" w:firstLine="0"/>
        <w:jc w:val="left"/>
      </w:pP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hyperlink r:id="rId13" w:history="1">
          <w:r>
            <w:rPr>
              <w:rStyle w:val="Hyperlink"/>
            </w:rPr>
            <w:t xml:space="preserve">https://www.linkedin.com/in/tej </w:t>
          </w:r>
        </w:hyperlink>
      </w:r>
      <w:r>
        <w:rPr>
          <w:w w:val="98.56094692064367"/>
          <w:rFonts w:ascii="Barlow" w:hAnsi="Barlow" w:eastAsia="Barlow"/>
          <w:b w:val="0"/>
          <w:i w:val="0"/>
          <w:color w:val="000000"/>
          <w:sz w:val="23"/>
        </w:rPr>
        <w:hyperlink r:id="rId13" w:history="1">
          <w:r>
            <w:rPr>
              <w:rStyle w:val="Hyperlink"/>
            </w:rPr>
            <w:t>as-pawar-2919ab1b0/</w:t>
          </w:r>
        </w:hyperlink>
      </w: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2" w:equalWidth="0">
            <w:col w:w="4396" w:space="0"/>
            <w:col w:w="6080" w:space="0"/>
            <w:col w:w="10476" w:space="0"/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0"/>
        <w:ind w:left="928" w:right="720" w:firstLine="0"/>
        <w:jc w:val="left"/>
      </w:pP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solutions and automation tools for giving </w:t>
      </w:r>
      <w:r>
        <w:rPr>
          <w:rFonts w:ascii="DM Sans" w:hAnsi="DM Sans" w:eastAsia="DM Sans"/>
          <w:b w:val="0"/>
          <w:i w:val="0"/>
          <w:color w:val="000000"/>
          <w:sz w:val="22"/>
        </w:rPr>
        <w:t>better agriculture services to farmers.</w:t>
      </w:r>
    </w:p>
    <w:p>
      <w:pPr>
        <w:autoSpaceDN w:val="0"/>
        <w:tabs>
          <w:tab w:pos="928" w:val="left"/>
        </w:tabs>
        <w:autoSpaceDE w:val="0"/>
        <w:widowControl/>
        <w:spacing w:line="240" w:lineRule="auto" w:before="148" w:after="0"/>
        <w:ind w:left="662" w:right="288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DM Sans" w:hAnsi="DM Sans" w:eastAsia="DM Sans"/>
          <w:b w:val="0"/>
          <w:i w:val="0"/>
          <w:color w:val="000000"/>
          <w:sz w:val="22"/>
        </w:rPr>
        <w:t xml:space="preserve">Tools Used: R Programming, R Studio, Python, </w:t>
      </w:r>
      <w:r>
        <w:tab/>
      </w:r>
      <w:r>
        <w:rPr>
          <w:rFonts w:ascii="DM Sans" w:hAnsi="DM Sans" w:eastAsia="DM Sans"/>
          <w:b w:val="0"/>
          <w:i w:val="0"/>
          <w:color w:val="000000"/>
          <w:sz w:val="22"/>
        </w:rPr>
        <w:t>Jupyter, Kaggle. Tableau.</w:t>
      </w:r>
    </w:p>
    <w:p>
      <w:pPr>
        <w:autoSpaceDN w:val="0"/>
        <w:autoSpaceDE w:val="0"/>
        <w:widowControl/>
        <w:spacing w:line="245" w:lineRule="auto" w:before="102" w:after="26"/>
        <w:ind w:left="580" w:right="576" w:hanging="20"/>
        <w:jc w:val="left"/>
      </w:pPr>
      <w:r>
        <w:rPr>
          <w:rFonts w:ascii="DM Sans" w:hAnsi="DM Sans" w:eastAsia="DM Sans"/>
          <w:b/>
          <w:i w:val="0"/>
          <w:color w:val="CFCFCD"/>
          <w:sz w:val="40"/>
        </w:rPr>
        <w:t xml:space="preserve">Projects </w:t>
      </w:r>
      <w:r>
        <w:br/>
      </w:r>
      <w:r>
        <w:rPr>
          <w:rFonts w:ascii="DM Sans" w:hAnsi="DM Sans" w:eastAsia="DM Sans"/>
          <w:b w:val="0"/>
          <w:i w:val="0"/>
          <w:color w:val="000000"/>
          <w:sz w:val="28"/>
        </w:rPr>
        <w:t>Young Dumb Broke | Youth Lifestyle</w:t>
      </w:r>
    </w:p>
    <w:p>
      <w:pPr>
        <w:sectPr>
          <w:type w:val="nextColumn"/>
          <w:pgSz w:w="11910" w:h="16845"/>
          <w:pgMar w:top="766" w:right="452" w:bottom="200" w:left="982" w:header="720" w:footer="720" w:gutter="0"/>
          <w:cols w:space="720" w:num="2" w:equalWidth="0">
            <w:col w:w="4396" w:space="0"/>
            <w:col w:w="6080" w:space="0"/>
            <w:col w:w="10476" w:space="0"/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2095"/>
        <w:gridCol w:w="2095"/>
        <w:gridCol w:w="2095"/>
        <w:gridCol w:w="2095"/>
        <w:gridCol w:w="2095"/>
      </w:tblGrid>
      <w:tr>
        <w:trPr>
          <w:trHeight w:hRule="exact" w:val="690"/>
        </w:trPr>
        <w:tc>
          <w:tcPr>
            <w:tcW w:type="dxa" w:w="41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20" w:right="0" w:firstLine="0"/>
              <w:jc w:val="left"/>
            </w:pPr>
            <w:r>
              <w:rPr>
                <w:rFonts w:ascii="Barlow" w:hAnsi="Barlow" w:eastAsia="Barlow"/>
                <w:b/>
                <w:i w:val="0"/>
                <w:color w:val="CFCFCD"/>
                <w:sz w:val="40"/>
              </w:rPr>
              <w:t>Skills</w:t>
            </w:r>
          </w:p>
        </w:tc>
        <w:tc>
          <w:tcPr>
            <w:tcW w:type="dxa" w:w="6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720" w:right="4176" w:firstLine="0"/>
              <w:jc w:val="center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8"/>
              </w:rPr>
              <w:t xml:space="preserve">Platform </w:t>
            </w:r>
            <w:r>
              <w:br/>
            </w:r>
            <w:r>
              <w:rPr>
                <w:rFonts w:ascii="DM Sans" w:hAnsi="DM Sans" w:eastAsia="DM Sans"/>
                <w:b/>
                <w:i w:val="0"/>
                <w:color w:val="000000"/>
                <w:sz w:val="24"/>
              </w:rPr>
              <w:t>Start-up</w:t>
            </w:r>
          </w:p>
        </w:tc>
      </w:tr>
      <w:tr>
        <w:trPr>
          <w:trHeight w:hRule="exact" w:val="380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54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Python</w:t>
            </w:r>
          </w:p>
        </w:tc>
        <w:tc>
          <w:tcPr>
            <w:tcW w:type="dxa" w:w="2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56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R Programming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88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4"/>
              </w:rPr>
              <w:t>A start-up in its growing phase. It focuses</w:t>
            </w:r>
          </w:p>
        </w:tc>
      </w:tr>
      <w:tr>
        <w:trPr>
          <w:trHeight w:hRule="exact" w:val="240"/>
        </w:trPr>
        <w:tc>
          <w:tcPr>
            <w:tcW w:type="dxa" w:w="2095"/>
            <w:vMerge/>
            <w:tcBorders/>
          </w:tcPr>
          <w:p/>
        </w:tc>
        <w:tc>
          <w:tcPr>
            <w:tcW w:type="dxa" w:w="4190"/>
            <w:gridSpan w:val="2"/>
            <w:vMerge/>
            <w:tcBorders/>
          </w:tcPr>
          <w:p/>
        </w:tc>
        <w:tc>
          <w:tcPr>
            <w:tcW w:type="dxa" w:w="6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32" w:after="0"/>
              <w:ind w:left="1248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4"/>
              </w:rPr>
              <w:t xml:space="preserve">on the overall development of the youth by </w:t>
            </w:r>
            <w:r>
              <w:rPr>
                <w:rFonts w:ascii="DM Sans" w:hAnsi="DM Sans" w:eastAsia="DM Sans"/>
                <w:b w:val="0"/>
                <w:i w:val="0"/>
                <w:color w:val="000000"/>
                <w:sz w:val="24"/>
              </w:rPr>
              <w:t xml:space="preserve">focusing on sections like self-care, Skills </w:t>
            </w:r>
            <w:r>
              <w:rPr>
                <w:rFonts w:ascii="DM Sans" w:hAnsi="DM Sans" w:eastAsia="DM Sans"/>
                <w:b w:val="0"/>
                <w:i w:val="0"/>
                <w:color w:val="000000"/>
                <w:sz w:val="24"/>
              </w:rPr>
              <w:t xml:space="preserve">Learning, self-growth events, mental health, </w:t>
            </w:r>
            <w:r>
              <w:rPr>
                <w:rFonts w:ascii="DM Sans" w:hAnsi="DM Sans" w:eastAsia="DM Sans"/>
                <w:b w:val="0"/>
                <w:i w:val="0"/>
                <w:color w:val="000000"/>
                <w:sz w:val="24"/>
              </w:rPr>
              <w:t xml:space="preserve">and many more. </w:t>
            </w:r>
          </w:p>
          <w:p>
            <w:pPr>
              <w:autoSpaceDN w:val="0"/>
              <w:autoSpaceDE w:val="0"/>
              <w:widowControl/>
              <w:spacing w:line="240" w:lineRule="auto" w:before="100" w:after="0"/>
              <w:ind w:left="838" w:right="0" w:firstLine="0"/>
              <w:jc w:val="left"/>
            </w:pPr>
            <w:r>
              <w:rPr>
                <w:rFonts w:ascii="DM Sans" w:hAnsi="DM Sans" w:eastAsia="DM Sans"/>
                <w:b w:val="0"/>
                <w:i w:val="0"/>
                <w:color w:val="000000"/>
                <w:sz w:val="28"/>
              </w:rPr>
              <w:t>Diabetic Retinopathy Prediction</w:t>
            </w:r>
          </w:p>
        </w:tc>
      </w:tr>
      <w:tr>
        <w:trPr>
          <w:trHeight w:hRule="exact" w:val="580"/>
        </w:trPr>
        <w:tc>
          <w:tcPr>
            <w:tcW w:type="dxa" w:w="41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54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HTML, CSS &amp; JS</w:t>
            </w:r>
          </w:p>
        </w:tc>
        <w:tc>
          <w:tcPr>
            <w:tcW w:type="dxa" w:w="4190"/>
            <w:gridSpan w:val="2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1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52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JetBrains IDE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178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Jupyter</w:t>
            </w:r>
          </w:p>
        </w:tc>
        <w:tc>
          <w:tcPr>
            <w:tcW w:type="dxa" w:w="4190"/>
            <w:gridSpan w:val="2"/>
            <w:vMerge/>
            <w:tcBorders/>
          </w:tcPr>
          <w:p/>
        </w:tc>
      </w:tr>
      <w:tr>
        <w:trPr>
          <w:trHeight w:hRule="exact" w:val="470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center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Power BI</w:t>
            </w:r>
          </w:p>
        </w:tc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262" w:right="0" w:firstLine="0"/>
              <w:jc w:val="left"/>
            </w:pPr>
            <w:r>
              <w:rPr>
                <w:rFonts w:ascii="Barlow SemiBold" w:hAnsi="Barlow SemiBold" w:eastAsia="Barlow SemiBold"/>
                <w:b/>
                <w:i w:val="0"/>
                <w:color w:val="000000"/>
                <w:sz w:val="29"/>
              </w:rPr>
              <w:t>Tableau</w:t>
            </w:r>
          </w:p>
        </w:tc>
        <w:tc>
          <w:tcPr>
            <w:tcW w:type="dxa" w:w="4190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4"/>
        <w:ind w:left="0" w:right="0"/>
      </w:pP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1" w:equalWidth="0">
            <w:col w:w="10476" w:space="0"/>
            <w:col w:w="4396" w:space="0"/>
            <w:col w:w="6080" w:space="0"/>
            <w:col w:w="10476" w:space="0"/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tabs>
          <w:tab w:pos="2136" w:val="left"/>
        </w:tabs>
        <w:autoSpaceDE w:val="0"/>
        <w:widowControl/>
        <w:spacing w:line="240" w:lineRule="auto" w:before="0" w:after="0"/>
        <w:ind w:left="78" w:right="0" w:firstLine="0"/>
        <w:jc w:val="left"/>
      </w:pPr>
      <w:r>
        <w:rPr>
          <w:rFonts w:ascii="Barlow SemiBold" w:hAnsi="Barlow SemiBold" w:eastAsia="Barlow SemiBold"/>
          <w:b/>
          <w:i w:val="0"/>
          <w:color w:val="000000"/>
          <w:sz w:val="29"/>
        </w:rPr>
        <w:t xml:space="preserve">Data Analysis </w:t>
      </w:r>
      <w:r>
        <w:tab/>
      </w:r>
      <w:r>
        <w:rPr>
          <w:rFonts w:ascii="Barlow SemiBold" w:hAnsi="Barlow SemiBold" w:eastAsia="Barlow SemiBold"/>
          <w:b/>
          <w:i w:val="0"/>
          <w:color w:val="000000"/>
          <w:sz w:val="29"/>
        </w:rPr>
        <w:t xml:space="preserve">Data Mining </w:t>
      </w:r>
    </w:p>
    <w:p>
      <w:pPr>
        <w:autoSpaceDN w:val="0"/>
        <w:tabs>
          <w:tab w:pos="2636" w:val="left"/>
          <w:tab w:pos="3348" w:val="left"/>
        </w:tabs>
        <w:autoSpaceDE w:val="0"/>
        <w:widowControl/>
        <w:spacing w:line="240" w:lineRule="auto" w:before="194" w:after="0"/>
        <w:ind w:left="114" w:right="0" w:firstLine="0"/>
        <w:jc w:val="left"/>
      </w:pPr>
      <w:r>
        <w:rPr>
          <w:rFonts w:ascii="Barlow SemiBold" w:hAnsi="Barlow SemiBold" w:eastAsia="Barlow SemiBold"/>
          <w:b/>
          <w:i w:val="0"/>
          <w:color w:val="000000"/>
          <w:sz w:val="29"/>
        </w:rPr>
        <w:t xml:space="preserve">Big Data Analysis </w:t>
      </w:r>
      <w:r>
        <w:tab/>
      </w:r>
      <w:r>
        <w:rPr>
          <w:rFonts w:ascii="Barlow SemiBold" w:hAnsi="Barlow SemiBold" w:eastAsia="Barlow SemiBold"/>
          <w:b/>
          <w:i w:val="0"/>
          <w:color w:val="000000"/>
          <w:sz w:val="29"/>
        </w:rPr>
        <w:t xml:space="preserve">ML </w:t>
      </w:r>
      <w:r>
        <w:tab/>
      </w:r>
      <w:r>
        <w:rPr>
          <w:rFonts w:ascii="Barlow SemiBold" w:hAnsi="Barlow SemiBold" w:eastAsia="Barlow SemiBold"/>
          <w:b/>
          <w:i w:val="0"/>
          <w:color w:val="000000"/>
          <w:sz w:val="29"/>
        </w:rPr>
        <w:t>NLP</w:t>
      </w:r>
    </w:p>
    <w:p>
      <w:pPr>
        <w:sectPr>
          <w:type w:val="continuous"/>
          <w:pgSz w:w="11910" w:h="16845"/>
          <w:pgMar w:top="766" w:right="452" w:bottom="200" w:left="982" w:header="720" w:footer="720" w:gutter="0"/>
          <w:cols w:space="720" w:num="2" w:equalWidth="0">
            <w:col w:w="4440" w:space="0"/>
            <w:col w:w="6035" w:space="0"/>
            <w:col w:w="10476" w:space="0"/>
            <w:col w:w="4396" w:space="0"/>
            <w:col w:w="6080" w:space="0"/>
            <w:col w:w="10476" w:space="0"/>
            <w:col w:w="4454" w:space="0"/>
            <w:col w:w="6021" w:space="0"/>
            <w:col w:w="10476" w:space="0"/>
            <w:col w:w="4482" w:space="0"/>
            <w:col w:w="5994" w:space="0"/>
            <w:col w:w="1047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62" w:right="0" w:firstLine="0"/>
        <w:jc w:val="left"/>
      </w:pPr>
      <w:r>
        <w:rPr>
          <w:rFonts w:ascii="DM Sans" w:hAnsi="DM Sans" w:eastAsia="DM Sans"/>
          <w:b/>
          <w:i w:val="0"/>
          <w:color w:val="000000"/>
          <w:sz w:val="24"/>
        </w:rPr>
        <w:t>Data Science</w:t>
      </w:r>
    </w:p>
    <w:p>
      <w:pPr>
        <w:autoSpaceDN w:val="0"/>
        <w:tabs>
          <w:tab w:pos="926" w:val="left"/>
        </w:tabs>
        <w:autoSpaceDE w:val="0"/>
        <w:widowControl/>
        <w:spacing w:line="240" w:lineRule="auto" w:before="64" w:after="0"/>
        <w:ind w:left="658" w:right="72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DM Sans" w:hAnsi="DM Sans" w:eastAsia="DM Sans"/>
          <w:b w:val="0"/>
          <w:i w:val="0"/>
          <w:color w:val="000000"/>
          <w:sz w:val="24"/>
        </w:rPr>
        <w:t xml:space="preserve">automatic detection for </w:t>
      </w:r>
      <w:r>
        <w:rPr>
          <w:rFonts w:ascii="DM Sans" w:hAnsi="DM Sans" w:eastAsia="DM Sans"/>
          <w:b/>
          <w:i w:val="0"/>
          <w:color w:val="000000"/>
          <w:sz w:val="24"/>
        </w:rPr>
        <w:t xml:space="preserve">diabetic </w:t>
      </w:r>
      <w:r>
        <w:br/>
      </w:r>
      <w:r>
        <w:tab/>
      </w:r>
      <w:r>
        <w:rPr>
          <w:rFonts w:ascii="DM Sans" w:hAnsi="DM Sans" w:eastAsia="DM Sans"/>
          <w:b/>
          <w:i w:val="0"/>
          <w:color w:val="000000"/>
          <w:sz w:val="24"/>
        </w:rPr>
        <w:t>retinopathy</w:t>
      </w:r>
      <w:r>
        <w:rPr>
          <w:rFonts w:ascii="DM Sans" w:hAnsi="DM Sans" w:eastAsia="DM Sans"/>
          <w:b w:val="0"/>
          <w:i w:val="0"/>
          <w:color w:val="000000"/>
          <w:sz w:val="24"/>
        </w:rPr>
        <w:t xml:space="preserve"> using non-dilated retinal </w:t>
      </w:r>
      <w:r>
        <w:tab/>
      </w:r>
      <w:r>
        <w:rPr>
          <w:rFonts w:ascii="DM Sans" w:hAnsi="DM Sans" w:eastAsia="DM Sans"/>
          <w:b w:val="0"/>
          <w:i w:val="0"/>
          <w:color w:val="000000"/>
          <w:sz w:val="24"/>
        </w:rPr>
        <w:t>images at early stages</w:t>
      </w:r>
    </w:p>
    <w:sectPr w:rsidR="00FC693F" w:rsidRPr="0006063C" w:rsidSect="00034616">
      <w:type w:val="nextColumn"/>
      <w:pgSz w:w="11910" w:h="16845"/>
      <w:pgMar w:top="766" w:right="452" w:bottom="200" w:left="982" w:header="720" w:footer="720" w:gutter="0"/>
      <w:cols w:space="720" w:num="2" w:equalWidth="0">
        <w:col w:w="4440" w:space="0"/>
        <w:col w:w="6035" w:space="0"/>
        <w:col w:w="10476" w:space="0"/>
        <w:col w:w="4396" w:space="0"/>
        <w:col w:w="6080" w:space="0"/>
        <w:col w:w="10476" w:space="0"/>
        <w:col w:w="4454" w:space="0"/>
        <w:col w:w="6021" w:space="0"/>
        <w:col w:w="10476" w:space="0"/>
        <w:col w:w="4482" w:space="0"/>
        <w:col w:w="5994" w:space="0"/>
        <w:col w:w="104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tejasy4912" TargetMode="External"/><Relationship Id="rId13" Type="http://schemas.openxmlformats.org/officeDocument/2006/relationships/hyperlink" Target="https://www.linkedin.com/in/tejas-pawar-2919ab1b0/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