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12CE" w:rsidRDefault="007D12CE" w:rsidP="007D12CE">
      <w:pPr>
        <w:spacing w:after="200" w:line="276" w:lineRule="auto"/>
        <w:rPr>
          <w:b/>
          <w:lang w:val="ru-RU"/>
        </w:rPr>
      </w:pPr>
      <w:r w:rsidRPr="00897E2D">
        <w:rPr>
          <w:b/>
          <w:lang w:val="ru-RU"/>
        </w:rPr>
        <w:t>Задание</w:t>
      </w:r>
      <w:r w:rsidRPr="00897E2D">
        <w:rPr>
          <w:b/>
          <w:lang w:val="ru-RU"/>
        </w:rPr>
        <w:cr/>
      </w:r>
      <w:r>
        <w:rPr>
          <w:b/>
          <w:lang w:val="ru-RU"/>
        </w:rPr>
        <w:br w:type="page"/>
      </w:r>
    </w:p>
    <w:p w:rsidR="007D12CE" w:rsidRPr="00897E2D" w:rsidRDefault="007D12CE" w:rsidP="007D12CE">
      <w:pPr>
        <w:spacing w:after="200" w:line="276" w:lineRule="auto"/>
        <w:rPr>
          <w:b/>
          <w:lang w:val="ru-RU"/>
        </w:rPr>
      </w:pPr>
      <w:r w:rsidRPr="00897E2D">
        <w:rPr>
          <w:b/>
          <w:lang w:val="ru-RU"/>
        </w:rPr>
        <w:lastRenderedPageBreak/>
        <w:br w:type="page"/>
      </w:r>
    </w:p>
    <w:p w:rsidR="007D12CE" w:rsidRPr="00A62287" w:rsidRDefault="007D12CE" w:rsidP="007D12CE">
      <w:pPr>
        <w:spacing w:line="360" w:lineRule="auto"/>
        <w:jc w:val="center"/>
        <w:rPr>
          <w:b/>
          <w:sz w:val="28"/>
          <w:lang w:val="ru-RU"/>
        </w:rPr>
      </w:pPr>
      <w:r w:rsidRPr="00A62287">
        <w:rPr>
          <w:b/>
          <w:sz w:val="28"/>
          <w:lang w:val="ru-RU"/>
        </w:rPr>
        <w:lastRenderedPageBreak/>
        <w:t xml:space="preserve">Аннотация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Объем пояснительной записки —0 с.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таблиц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рисунков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источников в библиографическом списке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>«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Разработка информационной системы </w:t>
      </w:r>
      <w:r>
        <w:rPr>
          <w:color w:val="000000"/>
          <w:sz w:val="28"/>
          <w:shd w:val="clear" w:color="auto" w:fill="FFFFFF"/>
          <w:lang w:val="ru-RU"/>
        </w:rPr>
        <w:t>для автоматизации проектирования сетевых развязок</w:t>
      </w:r>
      <w:r w:rsidRPr="00A62287">
        <w:rPr>
          <w:sz w:val="28"/>
          <w:lang w:val="ru-RU"/>
        </w:rPr>
        <w:t xml:space="preserve">»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Цель проекта —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Язык: С#. </w:t>
      </w:r>
    </w:p>
    <w:p w:rsidR="007D12CE" w:rsidRDefault="007D12CE" w:rsidP="007D12CE">
      <w:pPr>
        <w:spacing w:after="200" w:line="276" w:lineRule="auto"/>
        <w:rPr>
          <w:b/>
          <w:bCs/>
          <w:sz w:val="28"/>
          <w:lang w:val="ru-RU"/>
        </w:rPr>
      </w:pPr>
      <w:r w:rsidRPr="00A62287">
        <w:rPr>
          <w:sz w:val="28"/>
          <w:lang w:val="ru-RU"/>
        </w:rPr>
        <w:t xml:space="preserve">Средства разработки: </w:t>
      </w:r>
      <w:r w:rsidRPr="00A62287">
        <w:rPr>
          <w:sz w:val="28"/>
        </w:rPr>
        <w:t>Visual</w:t>
      </w:r>
      <w:r w:rsidRPr="00A62287">
        <w:rPr>
          <w:sz w:val="28"/>
          <w:lang w:val="ru-RU"/>
        </w:rPr>
        <w:t xml:space="preserve"> </w:t>
      </w:r>
      <w:r w:rsidRPr="00A62287">
        <w:rPr>
          <w:sz w:val="28"/>
        </w:rPr>
        <w:t>Studio</w:t>
      </w:r>
      <w:r w:rsidRPr="00A62287">
        <w:rPr>
          <w:sz w:val="28"/>
          <w:lang w:val="ru-RU"/>
        </w:rPr>
        <w:t>.</w:t>
      </w:r>
      <w:r w:rsidRPr="00A62287">
        <w:rPr>
          <w:b/>
          <w:sz w:val="28"/>
          <w:lang w:val="ru-RU"/>
        </w:rPr>
        <w:t xml:space="preserve">  </w:t>
      </w:r>
      <w:r w:rsidRPr="00A62287">
        <w:rPr>
          <w:b/>
          <w:sz w:val="28"/>
          <w:lang w:val="ru-RU"/>
        </w:rPr>
        <w:cr/>
      </w:r>
      <w:r w:rsidRPr="00A62287">
        <w:rPr>
          <w:b/>
          <w:sz w:val="28"/>
          <w:lang w:val="ru-RU"/>
        </w:rPr>
        <w:br w:type="page"/>
      </w:r>
      <w:r w:rsidRPr="007D12CE">
        <w:rPr>
          <w:b/>
          <w:bCs/>
          <w:sz w:val="28"/>
          <w:lang w:val="ru-RU"/>
        </w:rPr>
        <w:lastRenderedPageBreak/>
        <w:t>Список сокращений</w:t>
      </w:r>
    </w:p>
    <w:p w:rsidR="0035775B" w:rsidRDefault="0035775B" w:rsidP="007D12CE">
      <w:pPr>
        <w:spacing w:after="200" w:line="276" w:lineRule="auto"/>
        <w:rPr>
          <w:b/>
          <w:bCs/>
          <w:sz w:val="28"/>
          <w:lang w:val="ru-RU"/>
        </w:rPr>
      </w:pPr>
      <w:r w:rsidRPr="005B502F">
        <w:rPr>
          <w:bCs/>
          <w:color w:val="222222"/>
          <w:sz w:val="28"/>
          <w:szCs w:val="28"/>
          <w:shd w:val="clear" w:color="auto" w:fill="FFFFFF"/>
          <w:lang w:val="ru-RU"/>
        </w:rPr>
        <w:t>ВКР — выпускная квалификационная работа</w:t>
      </w:r>
    </w:p>
    <w:p w:rsidR="007D12CE" w:rsidRDefault="007D12CE">
      <w:pPr>
        <w:spacing w:after="160" w:line="259" w:lineRule="auto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val="en-US" w:bidi="en-US"/>
        </w:rPr>
        <w:id w:val="280511282"/>
        <w:docPartObj>
          <w:docPartGallery w:val="Table of Contents"/>
          <w:docPartUnique/>
        </w:docPartObj>
      </w:sdtPr>
      <w:sdtEndPr/>
      <w:sdtContent>
        <w:p w:rsidR="007D12CE" w:rsidRPr="007D12CE" w:rsidRDefault="007D12CE" w:rsidP="007D12CE">
          <w:pPr>
            <w:pStyle w:val="a7"/>
            <w:jc w:val="center"/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bidi="en-US"/>
            </w:rPr>
          </w:pPr>
          <w:r w:rsidRPr="007D12CE"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bidi="en-US"/>
            </w:rPr>
            <w:t>Содержание</w:t>
          </w:r>
        </w:p>
        <w:p w:rsidR="007D12CE" w:rsidRPr="007D12CE" w:rsidRDefault="007D12CE" w:rsidP="007D12CE">
          <w:pPr>
            <w:rPr>
              <w:lang w:val="ru-RU"/>
            </w:rPr>
          </w:pPr>
          <w:r w:rsidRPr="00B666FC">
            <w:rPr>
              <w:sz w:val="28"/>
              <w:szCs w:val="28"/>
              <w:lang w:val="ru-RU"/>
            </w:rPr>
            <w:fldChar w:fldCharType="begin"/>
          </w:r>
          <w:r w:rsidRPr="00B666FC">
            <w:rPr>
              <w:sz w:val="28"/>
              <w:szCs w:val="28"/>
              <w:lang w:val="ru-RU"/>
            </w:rPr>
            <w:instrText xml:space="preserve"> TOC \o "1-3" \h \z \u </w:instrText>
          </w:r>
          <w:r w:rsidRPr="00B666FC">
            <w:rPr>
              <w:sz w:val="28"/>
              <w:szCs w:val="28"/>
              <w:lang w:val="ru-RU"/>
            </w:rPr>
            <w:fldChar w:fldCharType="separate"/>
          </w:r>
          <w:r>
            <w:rPr>
              <w:b/>
              <w:bCs/>
              <w:noProof/>
              <w:sz w:val="28"/>
              <w:szCs w:val="28"/>
              <w:lang w:val="ru-RU"/>
            </w:rPr>
            <w:t>Элементы оглавления не найдены.</w:t>
          </w:r>
          <w:r w:rsidRPr="00B666FC">
            <w:rPr>
              <w:sz w:val="28"/>
              <w:szCs w:val="28"/>
              <w:lang w:val="ru-RU"/>
            </w:rPr>
            <w:fldChar w:fldCharType="end"/>
          </w:r>
        </w:p>
      </w:sdtContent>
    </w:sdt>
    <w:p w:rsidR="006F11BE" w:rsidRDefault="007D12CE" w:rsidP="00113BD6">
      <w:pPr>
        <w:spacing w:line="360" w:lineRule="auto"/>
        <w:ind w:firstLine="708"/>
        <w:rPr>
          <w:b/>
          <w:sz w:val="28"/>
          <w:lang w:val="ru-RU"/>
        </w:rPr>
      </w:pPr>
      <w:r w:rsidRPr="00897E2D">
        <w:rPr>
          <w:lang w:val="ru-RU"/>
        </w:rPr>
        <w:br w:type="page"/>
      </w:r>
      <w:r w:rsidRPr="007D12CE">
        <w:rPr>
          <w:b/>
          <w:sz w:val="28"/>
          <w:lang w:val="ru-RU"/>
        </w:rPr>
        <w:lastRenderedPageBreak/>
        <w:t>Введение</w:t>
      </w:r>
    </w:p>
    <w:p w:rsidR="007D12CE" w:rsidRDefault="003079F0" w:rsidP="006518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В наше время важной задачей является проектирование развязок, таких как развязки дорог или проводников на печатной плате</w:t>
      </w:r>
      <w:r w:rsidR="00B8564B">
        <w:rPr>
          <w:bCs/>
          <w:sz w:val="28"/>
          <w:lang w:val="ru-RU"/>
        </w:rPr>
        <w:t>, которое обеспечивается по средствам алгоритма проверки планарности</w:t>
      </w:r>
      <w:r>
        <w:rPr>
          <w:bCs/>
          <w:sz w:val="28"/>
          <w:lang w:val="ru-RU"/>
        </w:rPr>
        <w:t>.</w:t>
      </w:r>
      <w:r w:rsidR="00113BD6">
        <w:rPr>
          <w:bCs/>
          <w:sz w:val="28"/>
          <w:lang w:val="ru-RU"/>
        </w:rPr>
        <w:t xml:space="preserve"> В свободном доступе почти нет систем для её решения, поэтому, зачастую, она решается вручную. Это занимает много рабочего времени и может привести к ошибкам. Поэтому важно автоматизировать этот процесс.</w:t>
      </w:r>
    </w:p>
    <w:p w:rsidR="00113BD6" w:rsidRDefault="00113BD6" w:rsidP="0065184B">
      <w:pPr>
        <w:spacing w:line="360" w:lineRule="auto"/>
        <w:ind w:firstLine="708"/>
        <w:jc w:val="both"/>
        <w:rPr>
          <w:color w:val="000000"/>
          <w:sz w:val="28"/>
          <w:shd w:val="clear" w:color="auto" w:fill="FFFFFF"/>
          <w:lang w:val="ru-RU"/>
        </w:rPr>
      </w:pPr>
      <w:r>
        <w:rPr>
          <w:sz w:val="28"/>
          <w:szCs w:val="28"/>
          <w:lang w:val="ru-RU"/>
        </w:rPr>
        <w:t xml:space="preserve">Целью данной выпускной квалификационной работы является </w:t>
      </w:r>
      <w:r>
        <w:rPr>
          <w:color w:val="000000"/>
          <w:sz w:val="28"/>
          <w:shd w:val="clear" w:color="auto" w:fill="FFFFFF"/>
          <w:lang w:val="ru-RU"/>
        </w:rPr>
        <w:t>р</w:t>
      </w:r>
      <w:r w:rsidRPr="00A62287">
        <w:rPr>
          <w:color w:val="000000"/>
          <w:sz w:val="28"/>
          <w:shd w:val="clear" w:color="auto" w:fill="FFFFFF"/>
          <w:lang w:val="ru-RU"/>
        </w:rPr>
        <w:t>азработка информационной системы</w:t>
      </w:r>
      <w:r>
        <w:rPr>
          <w:color w:val="000000"/>
          <w:sz w:val="28"/>
          <w:shd w:val="clear" w:color="auto" w:fill="FFFFFF"/>
          <w:lang w:val="ru-RU"/>
        </w:rPr>
        <w:t xml:space="preserve"> для автоматизации проектирования сетевых развязок. </w:t>
      </w:r>
      <w:r w:rsidR="0035775B">
        <w:rPr>
          <w:color w:val="000000"/>
          <w:sz w:val="28"/>
          <w:shd w:val="clear" w:color="auto" w:fill="FFFFFF"/>
          <w:lang w:val="ru-RU"/>
        </w:rPr>
        <w:t>Основной упор в ВКР делается на программную реализацию алгоритмов, а также его максимальное ускорение.</w:t>
      </w:r>
    </w:p>
    <w:p w:rsidR="0035775B" w:rsidRDefault="0035775B" w:rsidP="0065184B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Для достижения поставленной цели необходимо решить следующие задачи:</w:t>
      </w:r>
      <w:r w:rsidRPr="00A31F17">
        <w:rPr>
          <w:sz w:val="28"/>
          <w:lang w:val="ru-RU"/>
        </w:rPr>
        <w:t xml:space="preserve"> изуч</w:t>
      </w:r>
      <w:r>
        <w:rPr>
          <w:sz w:val="28"/>
          <w:lang w:val="ru-RU"/>
        </w:rPr>
        <w:t>ить</w:t>
      </w:r>
      <w:r w:rsidRPr="00A31F17">
        <w:rPr>
          <w:sz w:val="28"/>
          <w:lang w:val="ru-RU"/>
        </w:rPr>
        <w:t xml:space="preserve"> предметн</w:t>
      </w:r>
      <w:r>
        <w:rPr>
          <w:sz w:val="28"/>
          <w:lang w:val="ru-RU"/>
        </w:rPr>
        <w:t>ую</w:t>
      </w:r>
      <w:r w:rsidRPr="00A31F17">
        <w:rPr>
          <w:sz w:val="28"/>
          <w:lang w:val="ru-RU"/>
        </w:rPr>
        <w:t xml:space="preserve"> област</w:t>
      </w:r>
      <w:r>
        <w:rPr>
          <w:sz w:val="28"/>
          <w:lang w:val="ru-RU"/>
        </w:rPr>
        <w:t>ь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выяв</w:t>
      </w:r>
      <w:r w:rsidR="0065184B">
        <w:rPr>
          <w:sz w:val="28"/>
          <w:lang w:val="ru-RU"/>
        </w:rPr>
        <w:t>ить</w:t>
      </w:r>
      <w:r>
        <w:rPr>
          <w:sz w:val="28"/>
          <w:lang w:val="ru-RU"/>
        </w:rPr>
        <w:t xml:space="preserve"> существующие недостатки, </w:t>
      </w:r>
      <w:r w:rsidR="00C33AA2">
        <w:rPr>
          <w:sz w:val="28"/>
          <w:lang w:val="ru-RU"/>
        </w:rPr>
        <w:t>выполнить математическое</w:t>
      </w:r>
      <w:r>
        <w:rPr>
          <w:sz w:val="28"/>
          <w:lang w:val="ru-RU"/>
        </w:rPr>
        <w:t xml:space="preserve"> описание </w:t>
      </w:r>
      <w:r w:rsidR="00C33AA2">
        <w:rPr>
          <w:sz w:val="28"/>
          <w:lang w:val="ru-RU"/>
        </w:rPr>
        <w:t xml:space="preserve">задачи, </w:t>
      </w:r>
      <w:r w:rsidR="00C33AA2" w:rsidRPr="00A31F17">
        <w:rPr>
          <w:sz w:val="28"/>
          <w:lang w:val="ru-RU"/>
        </w:rPr>
        <w:t>выбрать</w:t>
      </w:r>
      <w:r w:rsidRPr="00A31F17">
        <w:rPr>
          <w:sz w:val="28"/>
          <w:lang w:val="ru-RU"/>
        </w:rPr>
        <w:t xml:space="preserve"> программны</w:t>
      </w:r>
      <w:r>
        <w:rPr>
          <w:sz w:val="28"/>
          <w:lang w:val="ru-RU"/>
        </w:rPr>
        <w:t>е</w:t>
      </w:r>
      <w:r w:rsidRPr="00A31F17">
        <w:rPr>
          <w:sz w:val="28"/>
          <w:lang w:val="ru-RU"/>
        </w:rPr>
        <w:t xml:space="preserve"> средств</w:t>
      </w:r>
      <w:r>
        <w:rPr>
          <w:sz w:val="28"/>
          <w:lang w:val="ru-RU"/>
        </w:rPr>
        <w:t>а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а также выполнить алгоритмическо</w:t>
      </w:r>
      <w:r w:rsidR="00B8564B">
        <w:rPr>
          <w:sz w:val="28"/>
          <w:lang w:val="ru-RU"/>
        </w:rPr>
        <w:t>е и программное решение задачи.</w:t>
      </w:r>
    </w:p>
    <w:p w:rsidR="002C2E3C" w:rsidRPr="002C2E3C" w:rsidRDefault="0035775B" w:rsidP="002C2E3C">
      <w:pPr>
        <w:pStyle w:val="a8"/>
        <w:numPr>
          <w:ilvl w:val="0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Cs/>
          <w:sz w:val="28"/>
          <w:lang w:val="ru-RU"/>
        </w:rPr>
        <w:br w:type="page"/>
      </w:r>
      <w:r w:rsidR="00C33AA2" w:rsidRPr="002C2E3C">
        <w:rPr>
          <w:b/>
          <w:bCs/>
          <w:sz w:val="28"/>
          <w:lang w:val="ru-RU"/>
        </w:rPr>
        <w:lastRenderedPageBreak/>
        <w:t>Постановка задачи</w:t>
      </w:r>
    </w:p>
    <w:p w:rsidR="00C33AA2" w:rsidRDefault="00C33AA2" w:rsidP="009C298F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C33AA2">
        <w:rPr>
          <w:b/>
          <w:bCs/>
          <w:sz w:val="28"/>
          <w:lang w:val="ru-RU"/>
        </w:rPr>
        <w:t>Обоснование актуальности</w:t>
      </w:r>
    </w:p>
    <w:p w:rsid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На данный момент существуют программные решения для решения поставленных задач. Для дорожных развязок – это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570AB9">
        <w:rPr>
          <w:bCs/>
          <w:sz w:val="28"/>
          <w:lang w:val="ru-RU"/>
        </w:rPr>
        <w:t xml:space="preserve">”, </w:t>
      </w:r>
      <w:r>
        <w:rPr>
          <w:bCs/>
          <w:sz w:val="28"/>
          <w:lang w:val="ru-RU"/>
        </w:rPr>
        <w:t xml:space="preserve">а для печатных плат –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KIKAD</w:t>
      </w:r>
      <w:r w:rsidRPr="00570AB9">
        <w:rPr>
          <w:bCs/>
          <w:sz w:val="28"/>
          <w:lang w:val="ru-RU"/>
        </w:rPr>
        <w:t xml:space="preserve">”. </w:t>
      </w:r>
      <w:r>
        <w:rPr>
          <w:bCs/>
          <w:sz w:val="28"/>
          <w:lang w:val="ru-RU"/>
        </w:rPr>
        <w:t>Но обе эти программы моделируют развязки с помощью добавления новых слоёв или уровней. Но в жизни это может оказаться очень дорогим решением.</w:t>
      </w:r>
    </w:p>
    <w:p w:rsidR="00570AB9" w:rsidRP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Таким образом, информационная система решает эту проблему и рассматривает возможность получения планарного графа их не планарного в одном уровне, что </w:t>
      </w:r>
      <w:r w:rsidR="00720BBA">
        <w:rPr>
          <w:bCs/>
          <w:sz w:val="28"/>
          <w:lang w:val="ru-RU"/>
        </w:rPr>
        <w:t>предоставляет менее затратное по экономическим, временным и трудовым ресурсам решение</w:t>
      </w:r>
      <w:r>
        <w:rPr>
          <w:bCs/>
          <w:sz w:val="28"/>
          <w:lang w:val="ru-RU"/>
        </w:rPr>
        <w:t xml:space="preserve">. </w:t>
      </w:r>
    </w:p>
    <w:p w:rsidR="00C33AA2" w:rsidRDefault="00C33AA2" w:rsidP="00375F00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Постановка задачи проверки планарности графа</w:t>
      </w:r>
    </w:p>
    <w:p w:rsidR="00C33AA2" w:rsidRDefault="00C33AA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Основным модулем разрабатываемого приложения является модуль проверки планарности графа. Рассмотрим задачу подробнее.</w:t>
      </w:r>
    </w:p>
    <w:p w:rsidR="00CD2822" w:rsidRDefault="00B34413" w:rsidP="00CD282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Планарным графом называется граф</w:t>
      </w:r>
      <w:r w:rsidR="00CD2822">
        <w:rPr>
          <w:bCs/>
          <w:sz w:val="28"/>
          <w:lang w:val="ru-RU"/>
        </w:rPr>
        <w:t>, изоморфный плоскому и расположенный на плоскости с пересечением рёбер</w:t>
      </w:r>
      <w:r w:rsidR="009C2680">
        <w:rPr>
          <w:bCs/>
          <w:sz w:val="28"/>
          <w:lang w:val="ru-RU"/>
        </w:rPr>
        <w:t xml:space="preserve"> (рис.1)</w:t>
      </w:r>
      <w:r w:rsidR="00CD2822">
        <w:rPr>
          <w:bCs/>
          <w:sz w:val="28"/>
          <w:lang w:val="ru-RU"/>
        </w:rPr>
        <w:t>. Плоским же называется граф, расположенный на плоскости, если его рёбра могут иметь общие точки только в инцидентных им вершинах, т.е. не пересекаться</w:t>
      </w:r>
      <w:r w:rsidR="009C2680">
        <w:rPr>
          <w:bCs/>
          <w:sz w:val="28"/>
          <w:lang w:val="ru-RU"/>
        </w:rPr>
        <w:t xml:space="preserve"> (рис.2)</w:t>
      </w:r>
      <w:r w:rsidR="00CD2822">
        <w:rPr>
          <w:bCs/>
          <w:sz w:val="28"/>
          <w:lang w:val="ru-RU"/>
        </w:rPr>
        <w:t>.  Два графа называются изоморфными, если в первом графе две вершины соединены ребром только тогда, когда они соединены во втором.</w:t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9C2680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2C6DD661" wp14:editId="592F75CB">
            <wp:extent cx="3400900" cy="3362794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1 – Планарный граф</w:t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noProof/>
          <w:sz w:val="28"/>
          <w:lang w:val="ru-RU" w:eastAsia="ru-RU" w:bidi="ar-SA"/>
        </w:rPr>
        <w:drawing>
          <wp:inline distT="0" distB="0" distL="0" distR="0">
            <wp:extent cx="3028950" cy="3362325"/>
            <wp:effectExtent l="0" t="0" r="0" b="9525"/>
            <wp:docPr id="10" name="Рисунок 10" descr="планар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планарный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2 – Плоский граф</w:t>
      </w:r>
    </w:p>
    <w:p w:rsidR="00CD2822" w:rsidRDefault="00375F00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По теореме Понтрягина – Куратовского, граф планарен тогда и только тогда, когда он не содержит подграфов гомеоморфных полному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Pr="00375F00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и полному двудольному графу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="009C2680">
        <w:rPr>
          <w:rFonts w:eastAsiaTheme="minorEastAsia"/>
          <w:bCs/>
          <w:sz w:val="28"/>
          <w:lang w:val="ru-RU"/>
        </w:rPr>
        <w:t xml:space="preserve"> (рис. 3</w:t>
      </w:r>
      <w:r>
        <w:rPr>
          <w:rFonts w:eastAsiaTheme="minorEastAsia"/>
          <w:bCs/>
          <w:sz w:val="28"/>
          <w:lang w:val="ru-RU"/>
        </w:rPr>
        <w:t>, а, б).</w:t>
      </w:r>
      <w:r w:rsidR="00CD2822">
        <w:rPr>
          <w:rFonts w:eastAsiaTheme="minorEastAsia"/>
          <w:bCs/>
          <w:sz w:val="28"/>
          <w:lang w:val="ru-RU"/>
        </w:rPr>
        <w:t xml:space="preserve"> Два графа гомеоморфны, если они изоморфны с точностью до вершин степени 2. Т.е. если они преобразуются до графов изоморфных друг другу заменой некоторых рёбер.</w:t>
      </w:r>
    </w:p>
    <w:p w:rsidR="00375F00" w:rsidRDefault="00375F00" w:rsidP="00375F0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79C6A6D9" wp14:editId="0716F252">
            <wp:extent cx="4057650" cy="1895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F00" w:rsidRDefault="009C2680" w:rsidP="00375F00">
      <w:pPr>
        <w:spacing w:line="360" w:lineRule="auto"/>
        <w:ind w:firstLine="708"/>
        <w:jc w:val="center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>Рис. 3</w:t>
      </w:r>
      <w:r w:rsidR="00375F00">
        <w:rPr>
          <w:bCs/>
          <w:sz w:val="28"/>
          <w:lang w:val="ru-RU"/>
        </w:rPr>
        <w:t xml:space="preserve"> – </w:t>
      </w:r>
      <w:r w:rsidR="00C3343B">
        <w:rPr>
          <w:bCs/>
          <w:sz w:val="28"/>
          <w:lang w:val="ru-RU"/>
        </w:rPr>
        <w:t>Г</w:t>
      </w:r>
      <w:r w:rsidR="00375F00">
        <w:rPr>
          <w:bCs/>
          <w:sz w:val="28"/>
          <w:lang w:val="ru-RU"/>
        </w:rPr>
        <w:t xml:space="preserve">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="00375F00" w:rsidRPr="00375F00">
        <w:rPr>
          <w:rFonts w:eastAsiaTheme="minorEastAsia"/>
          <w:bCs/>
          <w:sz w:val="28"/>
          <w:lang w:val="ru-RU"/>
        </w:rPr>
        <w:t xml:space="preserve"> </w:t>
      </w:r>
      <w:r w:rsidR="00375F00">
        <w:rPr>
          <w:rFonts w:eastAsiaTheme="minorEastAsia"/>
          <w:bCs/>
          <w:sz w:val="28"/>
          <w:lang w:val="ru-RU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375F00" w:rsidRDefault="00CD282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Основываясь на данной теореме можно вывести ещё один критерий планарности. Он основан на понятии элементарного стягивания, которое означает, что стягиваемое ребро исключается, а вершины, инцидентн</w:t>
      </w:r>
      <w:r w:rsidR="00DE0F46">
        <w:rPr>
          <w:bCs/>
          <w:sz w:val="28"/>
          <w:lang w:val="ru-RU"/>
        </w:rPr>
        <w:t>ые ему – отождествляются (рис. 4</w:t>
      </w:r>
      <w:r>
        <w:rPr>
          <w:bCs/>
          <w:sz w:val="28"/>
          <w:lang w:val="ru-RU"/>
        </w:rPr>
        <w:t>, а, б).</w:t>
      </w:r>
    </w:p>
    <w:p w:rsidR="00CD2822" w:rsidRDefault="00CD2822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123DACC6" wp14:editId="15A04EFC">
            <wp:extent cx="4524375" cy="18288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22" w:rsidRDefault="00DE0F46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4</w:t>
      </w:r>
      <w:r w:rsidR="00CD2822">
        <w:rPr>
          <w:bCs/>
          <w:sz w:val="28"/>
          <w:lang w:val="ru-RU"/>
        </w:rPr>
        <w:t xml:space="preserve"> – </w:t>
      </w:r>
      <w:r w:rsidR="00C3343B">
        <w:rPr>
          <w:bCs/>
          <w:sz w:val="28"/>
          <w:lang w:val="ru-RU"/>
        </w:rPr>
        <w:t>Г</w:t>
      </w:r>
      <w:r w:rsidR="00CD2822">
        <w:rPr>
          <w:bCs/>
          <w:sz w:val="28"/>
          <w:lang w:val="ru-RU"/>
        </w:rPr>
        <w:t xml:space="preserve">раф до стягивания ребра </w:t>
      </w:r>
      <w:r w:rsidR="00CD2822">
        <w:rPr>
          <w:bCs/>
          <w:sz w:val="28"/>
        </w:rPr>
        <w:t>ab</w:t>
      </w:r>
      <w:r w:rsidR="00CD2822" w:rsidRPr="00CD2822">
        <w:rPr>
          <w:bCs/>
          <w:sz w:val="28"/>
          <w:lang w:val="ru-RU"/>
        </w:rPr>
        <w:t xml:space="preserve"> </w:t>
      </w:r>
      <w:r w:rsidR="009E5B72">
        <w:rPr>
          <w:bCs/>
          <w:sz w:val="28"/>
          <w:lang w:val="ru-RU"/>
        </w:rPr>
        <w:t>и после</w:t>
      </w:r>
    </w:p>
    <w:p w:rsidR="00CD2822" w:rsidRDefault="009C298F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>Теорема Ха</w:t>
      </w:r>
      <w:r w:rsidR="00CD2822">
        <w:rPr>
          <w:bCs/>
          <w:sz w:val="28"/>
          <w:lang w:val="ru-RU"/>
        </w:rPr>
        <w:t>рари</w:t>
      </w:r>
      <w:r>
        <w:rPr>
          <w:bCs/>
          <w:sz w:val="28"/>
          <w:lang w:val="ru-RU"/>
        </w:rPr>
        <w:t xml:space="preserve">. Граф планарен тогда и только тогда, когда он не содержит подграфов стягиваемых 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>.</w:t>
      </w:r>
    </w:p>
    <w:p w:rsidR="00B8564B" w:rsidRPr="00B8564B" w:rsidRDefault="00C644A2" w:rsidP="00B8564B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>Постановка задачи</w:t>
      </w:r>
      <w:r w:rsidR="00B8564B" w:rsidRPr="00B8564B">
        <w:rPr>
          <w:rFonts w:eastAsiaTheme="minorEastAsia"/>
          <w:b/>
          <w:bCs/>
          <w:sz w:val="28"/>
          <w:lang w:val="ru-RU"/>
        </w:rPr>
        <w:t xml:space="preserve"> получения планарного графа и</w:t>
      </w:r>
      <w:r w:rsidR="00CB69E3">
        <w:rPr>
          <w:rFonts w:eastAsiaTheme="minorEastAsia"/>
          <w:b/>
          <w:bCs/>
          <w:sz w:val="28"/>
          <w:lang w:val="ru-RU"/>
        </w:rPr>
        <w:t>з</w:t>
      </w:r>
      <w:r w:rsidR="00B8564B" w:rsidRPr="00B8564B">
        <w:rPr>
          <w:rFonts w:eastAsiaTheme="minorEastAsia"/>
          <w:b/>
          <w:bCs/>
          <w:sz w:val="28"/>
          <w:lang w:val="ru-RU"/>
        </w:rPr>
        <w:t xml:space="preserve"> не</w:t>
      </w:r>
      <w:r w:rsidR="00B8564B">
        <w:rPr>
          <w:rFonts w:eastAsiaTheme="minorEastAsia"/>
          <w:b/>
          <w:bCs/>
          <w:sz w:val="28"/>
          <w:lang w:val="ru-RU"/>
        </w:rPr>
        <w:t xml:space="preserve"> </w:t>
      </w:r>
      <w:r w:rsidR="00B8564B" w:rsidRPr="00B8564B">
        <w:rPr>
          <w:rFonts w:eastAsiaTheme="minorEastAsia"/>
          <w:b/>
          <w:bCs/>
          <w:sz w:val="28"/>
          <w:lang w:val="ru-RU"/>
        </w:rPr>
        <w:t>планарного</w:t>
      </w:r>
    </w:p>
    <w:p w:rsidR="00B8564B" w:rsidRDefault="00B8564B" w:rsidP="00B856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Если граф оказывается не планарным, то есть два пути решения. Либо добавить слой (на печатной плате, в случае дорожных развязок – уровень), либо убрать рёбра, которые входят в состав запрещённых подграфов.</w:t>
      </w:r>
      <w:r w:rsidR="000008DE">
        <w:rPr>
          <w:bCs/>
          <w:sz w:val="28"/>
          <w:lang w:val="ru-RU"/>
        </w:rPr>
        <w:t xml:space="preserve"> Во втором случае нужно составит</w:t>
      </w:r>
      <w:r w:rsidR="00465DC7">
        <w:rPr>
          <w:bCs/>
          <w:sz w:val="28"/>
          <w:lang w:val="ru-RU"/>
        </w:rPr>
        <w:t xml:space="preserve">ь таблицу минимального покрытия. Пусть </w:t>
      </w:r>
      <w:r w:rsidR="00465DC7">
        <w:rPr>
          <w:bCs/>
          <w:sz w:val="28"/>
        </w:rPr>
        <w:t>Q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>–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 xml:space="preserve">множество всех подграфов гомеоморфных запрещенным фигурам, а </w:t>
      </w:r>
      <w:r w:rsidR="00465DC7">
        <w:rPr>
          <w:bCs/>
          <w:sz w:val="28"/>
        </w:rPr>
        <w:t>P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>– множество всех рёбер графа.</w:t>
      </w:r>
      <w:r w:rsidR="000008DE">
        <w:rPr>
          <w:bCs/>
          <w:sz w:val="28"/>
          <w:lang w:val="ru-RU"/>
        </w:rPr>
        <w:t xml:space="preserve"> </w:t>
      </w:r>
      <w:r w:rsidR="00695AE1">
        <w:rPr>
          <w:bCs/>
          <w:sz w:val="28"/>
          <w:lang w:val="ru-RU"/>
        </w:rPr>
        <w:t xml:space="preserve">Тогда в таблице </w:t>
      </w:r>
      <w:r w:rsidR="000008DE">
        <w:rPr>
          <w:bCs/>
          <w:sz w:val="28"/>
          <w:lang w:val="ru-RU"/>
        </w:rPr>
        <w:t>каждая строка взаимно одно</w:t>
      </w:r>
      <w:r w:rsidR="00465DC7">
        <w:rPr>
          <w:bCs/>
          <w:sz w:val="28"/>
          <w:lang w:val="ru-RU"/>
        </w:rPr>
        <w:t xml:space="preserve">значно соответствует запрещенному подграфу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="00465DC7">
        <w:rPr>
          <w:bCs/>
          <w:sz w:val="28"/>
          <w:lang w:val="ru-RU"/>
        </w:rPr>
        <w:t xml:space="preserve"> из множества</w:t>
      </w:r>
      <w:r w:rsidR="00B17846" w:rsidRPr="00B17846">
        <w:rPr>
          <w:bCs/>
          <w:sz w:val="28"/>
          <w:lang w:val="ru-RU"/>
        </w:rPr>
        <w:t xml:space="preserve"> </w:t>
      </w:r>
      <m:oMath>
        <m:r>
          <w:rPr>
            <w:rFonts w:ascii="Cambria Math" w:hAnsi="Cambria Math"/>
            <w:sz w:val="28"/>
          </w:rPr>
          <m:t>Q</m:t>
        </m:r>
      </m:oMath>
      <w:r w:rsidR="00465DC7">
        <w:rPr>
          <w:rFonts w:eastAsiaTheme="minorEastAsia"/>
          <w:bCs/>
          <w:sz w:val="28"/>
          <w:lang w:val="ru-RU"/>
        </w:rPr>
        <w:t>,</w:t>
      </w:r>
      <w:r w:rsidR="00465DC7" w:rsidRPr="00465DC7">
        <w:rPr>
          <w:rFonts w:eastAsiaTheme="minorEastAsia"/>
          <w:bCs/>
          <w:sz w:val="28"/>
          <w:lang w:val="ru-RU"/>
        </w:rPr>
        <w:t xml:space="preserve"> </w:t>
      </w:r>
      <w:r w:rsidR="000008DE">
        <w:rPr>
          <w:bCs/>
          <w:sz w:val="28"/>
          <w:lang w:val="ru-RU"/>
        </w:rPr>
        <w:t xml:space="preserve">а </w:t>
      </w:r>
      <w:r w:rsidR="000008DE">
        <w:rPr>
          <w:bCs/>
          <w:sz w:val="28"/>
          <w:lang w:val="ru-RU"/>
        </w:rPr>
        <w:lastRenderedPageBreak/>
        <w:t>столбец ребру</w:t>
      </w:r>
      <w:r w:rsidR="00B17846" w:rsidRPr="00B17846">
        <w:rPr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="00465DC7" w:rsidRPr="00465DC7">
        <w:rPr>
          <w:rFonts w:eastAsiaTheme="minorEastAsia"/>
          <w:bCs/>
          <w:sz w:val="28"/>
          <w:lang w:val="ru-RU"/>
        </w:rPr>
        <w:t xml:space="preserve"> </w:t>
      </w:r>
      <w:r w:rsidR="00465DC7">
        <w:rPr>
          <w:rFonts w:eastAsiaTheme="minorEastAsia"/>
          <w:bCs/>
          <w:sz w:val="28"/>
          <w:lang w:val="ru-RU"/>
        </w:rPr>
        <w:t xml:space="preserve">из множества </w:t>
      </w:r>
      <w:r w:rsidR="00465DC7">
        <w:rPr>
          <w:rFonts w:eastAsiaTheme="minorEastAsia"/>
          <w:bCs/>
          <w:sz w:val="28"/>
        </w:rPr>
        <w:t>P</w:t>
      </w:r>
      <w:r w:rsidR="000008DE">
        <w:rPr>
          <w:bCs/>
          <w:sz w:val="28"/>
          <w:lang w:val="ru-RU"/>
        </w:rPr>
        <w:t xml:space="preserve">. Тогда </w:t>
      </w:r>
      <w:r w:rsidR="00695AE1">
        <w:rPr>
          <w:bCs/>
          <w:sz w:val="28"/>
          <w:lang w:val="ru-RU"/>
        </w:rPr>
        <w:t>минимальное покрытие всех строк этой таблицы определит, какое ребро требуется удалить</w:t>
      </w:r>
      <w:r w:rsidR="000008DE">
        <w:rPr>
          <w:bCs/>
          <w:sz w:val="28"/>
          <w:lang w:val="ru-RU"/>
        </w:rPr>
        <w:t>.</w:t>
      </w:r>
    </w:p>
    <w:p w:rsidR="009E5B72" w:rsidRPr="009E5B72" w:rsidRDefault="009E5B72" w:rsidP="00B8564B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Чтобы получить из графов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планарные графы, достаточно убрать одно любое ребро. Например</w:t>
      </w:r>
      <w:r w:rsidR="00465DC7">
        <w:rPr>
          <w:rFonts w:eastAsiaTheme="minorEastAsia"/>
          <w:bCs/>
          <w:sz w:val="28"/>
          <w:lang w:val="ru-RU"/>
        </w:rPr>
        <w:t>,</w:t>
      </w:r>
      <w:r w:rsidRPr="009E5B72">
        <w:rPr>
          <w:rFonts w:eastAsiaTheme="minorEastAsia"/>
          <w:bCs/>
          <w:sz w:val="28"/>
          <w:lang w:val="ru-RU"/>
        </w:rPr>
        <w:t xml:space="preserve"> ребро</w:t>
      </w:r>
      <w:r>
        <w:rPr>
          <w:rFonts w:eastAsiaTheme="minorEastAsia"/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1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3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3, 3</m:t>
            </m:r>
          </m:sub>
        </m:sSub>
      </m:oMath>
      <w:r w:rsidR="00465DC7">
        <w:rPr>
          <w:rFonts w:eastAsiaTheme="minorEastAsia"/>
          <w:bCs/>
          <w:sz w:val="28"/>
          <w:lang w:val="ru-RU"/>
        </w:rPr>
        <w:t xml:space="preserve"> (рис. 5</w:t>
      </w:r>
      <w:r w:rsidR="000008DE">
        <w:rPr>
          <w:rFonts w:eastAsiaTheme="minorEastAsia"/>
          <w:bCs/>
          <w:sz w:val="28"/>
          <w:lang w:val="ru-RU"/>
        </w:rPr>
        <w:t>)</w:t>
      </w:r>
    </w:p>
    <w:p w:rsidR="009E5B72" w:rsidRDefault="009E5B72" w:rsidP="009E5B72">
      <w:pPr>
        <w:spacing w:line="360" w:lineRule="auto"/>
        <w:ind w:firstLine="708"/>
        <w:jc w:val="center"/>
        <w:rPr>
          <w:bCs/>
          <w:sz w:val="28"/>
        </w:rPr>
      </w:pPr>
      <w:r w:rsidRPr="009E5B72">
        <w:rPr>
          <w:bCs/>
          <w:noProof/>
          <w:sz w:val="28"/>
          <w:lang w:val="ru-RU" w:eastAsia="ru-RU" w:bidi="ar-SA"/>
        </w:rPr>
        <w:drawing>
          <wp:inline distT="0" distB="0" distL="0" distR="0" wp14:anchorId="59157DE7" wp14:editId="12A10D0B">
            <wp:extent cx="4904068" cy="22987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2096" cy="23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B72" w:rsidRDefault="00465DC7" w:rsidP="009E5B7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5</w:t>
      </w:r>
      <w:r w:rsidR="00C3343B">
        <w:rPr>
          <w:bCs/>
          <w:sz w:val="28"/>
          <w:lang w:val="ru-RU"/>
        </w:rPr>
        <w:t xml:space="preserve"> –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="00C3343B"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9E5B72" w:rsidRPr="00D645A3" w:rsidRDefault="000F1242" w:rsidP="000F124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задача сводится к тому, чтобы выделить все запрещённые подграфы и удалить минимальное количество рёбер, охватывающих их все.</w:t>
      </w:r>
      <w:r w:rsidR="00CB69E3">
        <w:rPr>
          <w:bCs/>
          <w:sz w:val="28"/>
          <w:lang w:val="ru-RU"/>
        </w:rPr>
        <w:t xml:space="preserve"> Рассмотрим на примере графа</w:t>
      </w:r>
      <w:r w:rsidR="00D645A3">
        <w:rPr>
          <w:bCs/>
          <w:sz w:val="28"/>
          <w:lang w:val="ru-RU"/>
        </w:rPr>
        <w:t xml:space="preserve"> (рис. 6</w:t>
      </w:r>
      <w:r w:rsidR="000008DE">
        <w:rPr>
          <w:bCs/>
          <w:sz w:val="28"/>
          <w:lang w:val="ru-RU"/>
        </w:rPr>
        <w:t>)</w:t>
      </w:r>
      <w:r w:rsidR="00CB69E3" w:rsidRPr="00D645A3">
        <w:rPr>
          <w:bCs/>
          <w:sz w:val="28"/>
          <w:lang w:val="ru-RU"/>
        </w:rPr>
        <w:t xml:space="preserve">: </w:t>
      </w:r>
    </w:p>
    <w:p w:rsidR="00570AB9" w:rsidRPr="00D645A3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D645A3">
        <w:rPr>
          <w:bCs/>
          <w:noProof/>
          <w:sz w:val="28"/>
          <w:lang w:val="ru-RU" w:eastAsia="ru-RU" w:bidi="ar-SA"/>
        </w:rPr>
        <w:drawing>
          <wp:inline distT="0" distB="0" distL="0" distR="0" wp14:anchorId="604C78C4" wp14:editId="62985B7A">
            <wp:extent cx="3400900" cy="3362794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6</w:t>
      </w:r>
      <w:r w:rsidR="00C3343B">
        <w:rPr>
          <w:bCs/>
          <w:sz w:val="28"/>
          <w:lang w:val="ru-RU"/>
        </w:rPr>
        <w:t xml:space="preserve"> – Граф, приведённый в пример</w:t>
      </w:r>
    </w:p>
    <w:p w:rsidR="000008DE" w:rsidRDefault="000008DE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После расположения рёбер на плоскости видно, что есть пересечения</w:t>
      </w:r>
      <w:r w:rsidR="00D645A3">
        <w:rPr>
          <w:bCs/>
          <w:sz w:val="28"/>
          <w:lang w:val="ru-RU"/>
        </w:rPr>
        <w:t>, т.е. граф не планарный (рис. 7</w:t>
      </w:r>
      <w:r>
        <w:rPr>
          <w:bCs/>
          <w:sz w:val="28"/>
          <w:lang w:val="ru-RU"/>
        </w:rPr>
        <w:t>).</w:t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D645A3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5FDADF8A" wp14:editId="2B9B5BFC">
            <wp:extent cx="3810532" cy="381053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7</w:t>
      </w:r>
      <w:r w:rsidR="00C3343B">
        <w:rPr>
          <w:bCs/>
          <w:sz w:val="28"/>
          <w:lang w:val="ru-RU"/>
        </w:rPr>
        <w:t xml:space="preserve"> – Граф, расположенный на плоскости</w:t>
      </w:r>
    </w:p>
    <w:p w:rsidR="00B17846" w:rsidRDefault="00B17846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Запрещенной фигурой является граф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, гомеоморфный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. Таблица минимального покрытия: </w:t>
      </w:r>
    </w:p>
    <w:p w:rsidR="00122CAD" w:rsidRDefault="00122CAD" w:rsidP="00122CAD">
      <w:pPr>
        <w:spacing w:line="360" w:lineRule="auto"/>
        <w:ind w:firstLine="708"/>
        <w:jc w:val="right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>Таблица 1</w:t>
      </w:r>
      <w:r w:rsidR="00D645A3">
        <w:rPr>
          <w:rFonts w:eastAsiaTheme="minorEastAsia"/>
          <w:bCs/>
          <w:sz w:val="28"/>
          <w:lang w:val="ru-RU"/>
        </w:rPr>
        <w:t xml:space="preserve"> – Таблица минимального покрытия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23"/>
        <w:gridCol w:w="804"/>
        <w:gridCol w:w="804"/>
        <w:gridCol w:w="797"/>
        <w:gridCol w:w="796"/>
        <w:gridCol w:w="803"/>
        <w:gridCol w:w="803"/>
        <w:gridCol w:w="803"/>
        <w:gridCol w:w="803"/>
        <w:gridCol w:w="803"/>
        <w:gridCol w:w="803"/>
        <w:gridCol w:w="803"/>
      </w:tblGrid>
      <w:tr w:rsidR="005173C8" w:rsidTr="005173C8">
        <w:tc>
          <w:tcPr>
            <w:tcW w:w="521" w:type="dxa"/>
          </w:tcPr>
          <w:p w:rsidR="00B17846" w:rsidRPr="00B17846" w:rsidRDefault="00B17846" w:rsidP="00B17846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797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798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CA52E2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Pr="00D027E0" w:rsidRDefault="00CA52E2" w:rsidP="00B17846">
            <w:pPr>
              <w:spacing w:line="360" w:lineRule="auto"/>
              <w:jc w:val="both"/>
              <w:rPr>
                <w:rFonts w:eastAsia="Calibri"/>
                <w:bCs/>
                <w:sz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</w:tr>
      <w:tr w:rsidR="005173C8" w:rsidTr="005173C8">
        <w:tc>
          <w:tcPr>
            <w:tcW w:w="521" w:type="dxa"/>
          </w:tcPr>
          <w:p w:rsidR="00B17846" w:rsidRDefault="00CA52E2" w:rsidP="00B17846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`1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</w:tr>
      <w:tr w:rsidR="005173C8" w:rsidTr="005173C8">
        <w:tc>
          <w:tcPr>
            <w:tcW w:w="521" w:type="dxa"/>
          </w:tcPr>
          <w:p w:rsidR="00D645A3" w:rsidRDefault="00CA52E2" w:rsidP="00B17846">
            <w:pPr>
              <w:spacing w:line="360" w:lineRule="auto"/>
              <w:rPr>
                <w:rFonts w:eastAsia="Calibri"/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8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</w:tr>
      <w:tr w:rsidR="005173C8" w:rsidTr="005173C8">
        <w:tc>
          <w:tcPr>
            <w:tcW w:w="521" w:type="dxa"/>
          </w:tcPr>
          <w:p w:rsidR="005173C8" w:rsidRPr="00B17846" w:rsidRDefault="005173C8" w:rsidP="005173C8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797" w:type="dxa"/>
          </w:tcPr>
          <w:p w:rsidR="005173C8" w:rsidRPr="005173C8" w:rsidRDefault="00CA52E2" w:rsidP="005173C8">
            <w:pPr>
              <w:spacing w:line="360" w:lineRule="auto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CA52E2" w:rsidP="005173C8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jc w:val="both"/>
              <w:rPr>
                <w:bCs/>
                <w:sz w:val="28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  <w:tr w:rsidR="005173C8" w:rsidTr="005173C8">
        <w:tc>
          <w:tcPr>
            <w:tcW w:w="521" w:type="dxa"/>
          </w:tcPr>
          <w:p w:rsidR="005173C8" w:rsidRDefault="00CA52E2" w:rsidP="005173C8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0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  <w:tr w:rsidR="005173C8" w:rsidTr="005173C8">
        <w:tc>
          <w:tcPr>
            <w:tcW w:w="521" w:type="dxa"/>
          </w:tcPr>
          <w:p w:rsidR="005173C8" w:rsidRDefault="00CA52E2" w:rsidP="005173C8">
            <w:pPr>
              <w:spacing w:line="360" w:lineRule="auto"/>
              <w:rPr>
                <w:rFonts w:eastAsia="Calibri"/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</w:tbl>
    <w:p w:rsidR="00B17846" w:rsidRPr="00695AE1" w:rsidRDefault="00695AE1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Исходя даже из названия – таблица минимального покрытия – очевидно, что удалять нужно минимальное количество рёбер, которые покрывают все подграфы</w:t>
      </w:r>
      <w:r w:rsidR="005E60CF">
        <w:rPr>
          <w:bCs/>
          <w:sz w:val="28"/>
          <w:lang w:val="ru-RU"/>
        </w:rPr>
        <w:t>, т.е. единицами каждую строку</w:t>
      </w:r>
      <w:r>
        <w:rPr>
          <w:bCs/>
          <w:sz w:val="28"/>
          <w:lang w:val="ru-RU"/>
        </w:rPr>
        <w:t>. Если таких рёбер несколько, то сравнивается их важность.</w:t>
      </w:r>
      <w:r w:rsidR="00C03F14">
        <w:rPr>
          <w:bCs/>
          <w:sz w:val="28"/>
          <w:lang w:val="ru-RU"/>
        </w:rPr>
        <w:t xml:space="preserve"> В данной системе эта мера определяется аналитически, до поступления в программный алгоритм. Самый важный путь оценивается в 100</w:t>
      </w:r>
      <w:r w:rsidR="00D30C82">
        <w:rPr>
          <w:bCs/>
          <w:sz w:val="28"/>
          <w:lang w:val="ru-RU"/>
        </w:rPr>
        <w:t>%</w:t>
      </w:r>
      <w:r w:rsidR="00C03F14">
        <w:rPr>
          <w:bCs/>
          <w:sz w:val="28"/>
          <w:lang w:val="ru-RU"/>
        </w:rPr>
        <w:t>, а остальные вычисляются в процентах от самого важного. Граф с весами рёбер п</w:t>
      </w:r>
      <w:r w:rsidR="005905EF">
        <w:rPr>
          <w:bCs/>
          <w:sz w:val="28"/>
          <w:lang w:val="ru-RU"/>
        </w:rPr>
        <w:t>оказан на рис. 8</w:t>
      </w:r>
      <w:r w:rsidR="00C03F14">
        <w:rPr>
          <w:bCs/>
          <w:sz w:val="28"/>
          <w:lang w:val="ru-RU"/>
        </w:rPr>
        <w:t>.</w:t>
      </w:r>
    </w:p>
    <w:p w:rsidR="00C03F14" w:rsidRDefault="005905EF" w:rsidP="00C03F14">
      <w:pPr>
        <w:spacing w:line="360" w:lineRule="auto"/>
        <w:ind w:firstLine="708"/>
        <w:jc w:val="center"/>
        <w:rPr>
          <w:bCs/>
          <w:sz w:val="28"/>
        </w:rPr>
      </w:pPr>
      <w:r w:rsidRPr="005905EF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0E619B24" wp14:editId="2119CFF5">
            <wp:extent cx="3810532" cy="381053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F14" w:rsidRDefault="005905EF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8</w:t>
      </w:r>
      <w:r w:rsidR="00C3343B">
        <w:rPr>
          <w:bCs/>
          <w:sz w:val="28"/>
          <w:lang w:val="ru-RU"/>
        </w:rPr>
        <w:t xml:space="preserve"> – Граф с весами</w:t>
      </w:r>
    </w:p>
    <w:p w:rsidR="00C03F14" w:rsidRDefault="00C03F14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Становится очевидно, что лучше всего удалить ребро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>, так как оно имеет наименьший вес, то есть, наименьшую важность. Тогда граф примет следующий вид</w:t>
      </w:r>
      <w:r w:rsidRPr="005905EF">
        <w:rPr>
          <w:rFonts w:eastAsiaTheme="minorEastAsia"/>
          <w:bCs/>
          <w:sz w:val="28"/>
          <w:lang w:val="ru-RU"/>
        </w:rPr>
        <w:t xml:space="preserve"> (</w:t>
      </w:r>
      <w:r w:rsidR="005905EF">
        <w:rPr>
          <w:rFonts w:eastAsiaTheme="minorEastAsia"/>
          <w:bCs/>
          <w:sz w:val="28"/>
          <w:lang w:val="ru-RU"/>
        </w:rPr>
        <w:t>рис. 9</w:t>
      </w:r>
      <w:r w:rsidRPr="005905EF">
        <w:rPr>
          <w:rFonts w:eastAsiaTheme="minorEastAsia"/>
          <w:bCs/>
          <w:sz w:val="28"/>
          <w:lang w:val="ru-RU"/>
        </w:rPr>
        <w:t>)</w:t>
      </w:r>
      <w:r>
        <w:rPr>
          <w:rFonts w:eastAsiaTheme="minorEastAsia"/>
          <w:bCs/>
          <w:sz w:val="28"/>
          <w:lang w:val="ru-RU"/>
        </w:rPr>
        <w:t>:</w:t>
      </w:r>
    </w:p>
    <w:p w:rsidR="00C03F14" w:rsidRPr="005905EF" w:rsidRDefault="005905EF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5905EF">
        <w:rPr>
          <w:bCs/>
          <w:noProof/>
          <w:sz w:val="28"/>
          <w:lang w:val="ru-RU" w:eastAsia="ru-RU" w:bidi="ar-SA"/>
        </w:rPr>
        <w:drawing>
          <wp:inline distT="0" distB="0" distL="0" distR="0" wp14:anchorId="7E395DA6" wp14:editId="6B8E57BC">
            <wp:extent cx="3429000" cy="3429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F14" w:rsidRDefault="00C03F14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</w:t>
      </w:r>
      <w:r w:rsidR="005905EF">
        <w:rPr>
          <w:bCs/>
          <w:sz w:val="28"/>
          <w:lang w:val="ru-RU"/>
        </w:rPr>
        <w:t xml:space="preserve">унок 9 </w:t>
      </w:r>
      <w:r>
        <w:rPr>
          <w:bCs/>
          <w:sz w:val="28"/>
          <w:lang w:val="ru-RU"/>
        </w:rPr>
        <w:t xml:space="preserve"> – Планарный граф</w:t>
      </w:r>
    </w:p>
    <w:p w:rsidR="002C2E3C" w:rsidRDefault="00C03F14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граф теперь является планарным, значит, задача решена.</w:t>
      </w:r>
    </w:p>
    <w:p w:rsidR="002C2E3C" w:rsidRPr="002C2E3C" w:rsidRDefault="002C2E3C" w:rsidP="002C2E3C">
      <w:pPr>
        <w:pStyle w:val="a8"/>
        <w:numPr>
          <w:ilvl w:val="0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/>
          <w:bCs/>
          <w:sz w:val="28"/>
          <w:lang w:val="ru-RU"/>
        </w:rPr>
        <w:lastRenderedPageBreak/>
        <w:t>Техническое обоснование</w:t>
      </w:r>
    </w:p>
    <w:p w:rsidR="002C2E3C" w:rsidRDefault="002C2E3C" w:rsidP="002C2E3C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Назначение разрабатываемого ПО</w:t>
      </w:r>
    </w:p>
    <w:p w:rsidR="002C2E3C" w:rsidRPr="002C2E3C" w:rsidRDefault="002C2E3C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Разрабатываемая информационная система предназначена для автоматизации процесса проверки планарности и получение планарного графа из не планарного на одном уровне.</w:t>
      </w:r>
      <w:r w:rsidR="008F18DA">
        <w:rPr>
          <w:bCs/>
          <w:sz w:val="28"/>
          <w:lang w:val="ru-RU"/>
        </w:rPr>
        <w:t xml:space="preserve"> Она предназначено в качестве встраемого модуля в какой-либо графический интерфейс, связанный с решением задачи проектировки развязок. Целая система имеет консультативный характер, убирая рутину из каждодневной работы инженера и предлагая ему решения. </w:t>
      </w:r>
    </w:p>
    <w:p w:rsidR="002C2E3C" w:rsidRPr="002C2E3C" w:rsidRDefault="002C2E3C" w:rsidP="002C2E3C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/>
          <w:bCs/>
          <w:sz w:val="28"/>
          <w:lang w:val="ru-RU"/>
        </w:rPr>
        <w:t>Анализ существующих решений</w:t>
      </w:r>
    </w:p>
    <w:p w:rsidR="002C2E3C" w:rsidRDefault="002C2E3C" w:rsidP="002C2E3C">
      <w:pPr>
        <w:spacing w:line="360" w:lineRule="auto"/>
        <w:ind w:left="708"/>
        <w:jc w:val="both"/>
        <w:rPr>
          <w:b/>
          <w:bCs/>
          <w:sz w:val="28"/>
        </w:rPr>
      </w:pPr>
      <w:r>
        <w:rPr>
          <w:b/>
          <w:bCs/>
          <w:sz w:val="28"/>
        </w:rPr>
        <w:t>MXROAD</w:t>
      </w:r>
    </w:p>
    <w:p w:rsidR="00663D8E" w:rsidRDefault="002C2E3C" w:rsidP="00663D8E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663D8E">
        <w:rPr>
          <w:bCs/>
          <w:sz w:val="28"/>
          <w:lang w:val="ru-RU"/>
        </w:rPr>
        <w:t xml:space="preserve">” </w:t>
      </w:r>
      <w:r w:rsidR="00663D8E">
        <w:rPr>
          <w:bCs/>
          <w:sz w:val="28"/>
          <w:lang w:val="ru-RU"/>
        </w:rPr>
        <w:t>позволяет автоматизировать процесс проектирования как развязок, так и самих дорог почти любой сложности. Программа анализирует рельеф и полностью проектирует состояние дороги в пространстве, подсказывая, где нужно изменить рельеф. Также формирует нужную документацию. Но из-за широкого профиля задач, система не решает задачи проектирования развязки на одном уровне, так как сразу переносит пересекающиеся рёбра на новый уровень. Хотя это и готовая система, стоимость её довольно велика, и это можно также отнести к минусам.</w:t>
      </w:r>
    </w:p>
    <w:p w:rsidR="002C2E3C" w:rsidRDefault="00663D8E" w:rsidP="00663D8E">
      <w:pPr>
        <w:spacing w:line="360" w:lineRule="auto"/>
        <w:ind w:firstLine="708"/>
        <w:jc w:val="both"/>
        <w:rPr>
          <w:b/>
          <w:bCs/>
          <w:sz w:val="28"/>
          <w:lang w:val="ru-RU"/>
        </w:rPr>
      </w:pPr>
      <w:r w:rsidRPr="00663D8E">
        <w:rPr>
          <w:b/>
          <w:bCs/>
          <w:sz w:val="28"/>
        </w:rPr>
        <w:t>KICAD</w:t>
      </w:r>
      <w:r w:rsidRPr="00663D8E">
        <w:rPr>
          <w:b/>
          <w:bCs/>
          <w:sz w:val="28"/>
          <w:lang w:val="ru-RU"/>
        </w:rPr>
        <w:t xml:space="preserve"> </w:t>
      </w:r>
    </w:p>
    <w:p w:rsidR="00EE3374" w:rsidRDefault="00663D8E" w:rsidP="000F15F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>позволяет провести автоматическую трассировку печатной платы. Программа бесплатно и содержит в себе большой объём функционала,</w:t>
      </w:r>
      <w:r w:rsidR="00EE3374">
        <w:rPr>
          <w:bCs/>
          <w:sz w:val="28"/>
          <w:lang w:val="ru-RU"/>
        </w:rPr>
        <w:t xml:space="preserve"> который позволяет с нуля спроектировать печатную плату,</w:t>
      </w:r>
      <w:r>
        <w:rPr>
          <w:bCs/>
          <w:sz w:val="28"/>
          <w:lang w:val="ru-RU"/>
        </w:rPr>
        <w:t xml:space="preserve"> что является явным плюсом. Но автотрассировщик работает довольно медленно, также решая проблему пересечений добавлением нового слоя платы. Таким образом, можно сделать заключение, что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>не является оптималь</w:t>
      </w:r>
      <w:r w:rsidR="00EE3374">
        <w:rPr>
          <w:bCs/>
          <w:sz w:val="28"/>
          <w:lang w:val="ru-RU"/>
        </w:rPr>
        <w:t xml:space="preserve">ным решением оставленной задачи, как и </w:t>
      </w:r>
      <w:r w:rsidR="00EE3374" w:rsidRPr="00EE3374">
        <w:rPr>
          <w:bCs/>
          <w:sz w:val="28"/>
          <w:lang w:val="ru-RU"/>
        </w:rPr>
        <w:t>“</w:t>
      </w:r>
      <w:r w:rsidR="00EE3374">
        <w:rPr>
          <w:bCs/>
          <w:sz w:val="28"/>
        </w:rPr>
        <w:t>MXROAD</w:t>
      </w:r>
      <w:r w:rsidR="00EE3374" w:rsidRPr="00EE3374">
        <w:rPr>
          <w:bCs/>
          <w:sz w:val="28"/>
          <w:lang w:val="ru-RU"/>
        </w:rPr>
        <w:t>”.</w:t>
      </w:r>
    </w:p>
    <w:p w:rsidR="000F15F9" w:rsidRDefault="000F15F9">
      <w:pPr>
        <w:spacing w:after="160" w:line="259" w:lineRule="auto"/>
        <w:rPr>
          <w:bCs/>
          <w:sz w:val="28"/>
          <w:lang w:val="ru-RU"/>
        </w:rPr>
      </w:pPr>
      <w:r>
        <w:rPr>
          <w:bCs/>
          <w:sz w:val="28"/>
          <w:lang w:val="ru-RU"/>
        </w:rPr>
        <w:br w:type="page"/>
      </w:r>
    </w:p>
    <w:p w:rsidR="00EE3374" w:rsidRDefault="00EE3374" w:rsidP="00EE3374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EE3374">
        <w:rPr>
          <w:b/>
          <w:bCs/>
          <w:sz w:val="28"/>
          <w:lang w:val="ru-RU"/>
        </w:rPr>
        <w:lastRenderedPageBreak/>
        <w:t>Обоснование выбора языка программирования и средств разработки</w:t>
      </w:r>
    </w:p>
    <w:p w:rsidR="00EE3374" w:rsidRPr="00EE3374" w:rsidRDefault="00EE3374" w:rsidP="00EE337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В процессе выполнения выпускной работы необходимо было разработать программный алгоритм для решения поставленной задачи. Для этого был выбран язык </w:t>
      </w:r>
      <w:r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</w:t>
      </w:r>
      <w:r>
        <w:rPr>
          <w:bCs/>
          <w:sz w:val="28"/>
          <w:lang w:val="ru-RU"/>
        </w:rPr>
        <w:t xml:space="preserve">в среде разработки </w:t>
      </w:r>
      <w:r>
        <w:rPr>
          <w:bCs/>
          <w:sz w:val="28"/>
        </w:rPr>
        <w:t>Visual</w:t>
      </w:r>
      <w:r w:rsidRPr="00EE3374">
        <w:rPr>
          <w:bCs/>
          <w:sz w:val="28"/>
          <w:lang w:val="ru-RU"/>
        </w:rPr>
        <w:t xml:space="preserve"> </w:t>
      </w:r>
      <w:r>
        <w:rPr>
          <w:bCs/>
          <w:sz w:val="28"/>
        </w:rPr>
        <w:t>Studio</w:t>
      </w:r>
      <w:r w:rsidRPr="00EE3374">
        <w:rPr>
          <w:bCs/>
          <w:sz w:val="28"/>
          <w:lang w:val="ru-RU"/>
        </w:rPr>
        <w:t>.</w:t>
      </w:r>
    </w:p>
    <w:p w:rsidR="00EE3374" w:rsidRDefault="00EE3374" w:rsidP="00EE3374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bCs/>
          <w:sz w:val="28"/>
          <w:lang w:val="ru-RU"/>
        </w:rPr>
        <w:t xml:space="preserve">Язык </w:t>
      </w:r>
      <w:r w:rsidRPr="00EE3374"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- это </w:t>
      </w:r>
      <w:r w:rsidRPr="00EE3374">
        <w:rPr>
          <w:color w:val="000000" w:themeColor="text1"/>
          <w:sz w:val="28"/>
          <w:lang w:val="ru-RU"/>
        </w:rPr>
        <w:t>о</w:t>
      </w:r>
      <w:r w:rsidRPr="00EE3374">
        <w:rPr>
          <w:color w:val="000000" w:themeColor="text1"/>
          <w:sz w:val="28"/>
          <w:szCs w:val="16"/>
          <w:shd w:val="clear" w:color="auto" w:fill="FFFFFF"/>
          <w:lang w:val="ru-RU"/>
        </w:rPr>
        <w:t>бъектно-ориентированный</w:t>
      </w:r>
      <w:r w:rsidRPr="00EE3374">
        <w:rPr>
          <w:color w:val="333333"/>
          <w:sz w:val="28"/>
          <w:szCs w:val="16"/>
          <w:shd w:val="clear" w:color="auto" w:fill="FFFFFF"/>
          <w:lang w:val="ru-RU"/>
        </w:rPr>
        <w:t xml:space="preserve">, </w:t>
      </w:r>
      <w:r w:rsidRPr="00EE3374">
        <w:rPr>
          <w:sz w:val="28"/>
          <w:lang w:val="ru-RU"/>
        </w:rPr>
        <w:t xml:space="preserve">универсальный язык программирования, а среда разработки Visual Studio имеет широкий выбор инструментом для создания </w:t>
      </w:r>
      <w:r w:rsidRPr="00EE3374">
        <w:rPr>
          <w:sz w:val="28"/>
        </w:rPr>
        <w:t>Desktop</w:t>
      </w:r>
      <w:r w:rsidRPr="00EE3374">
        <w:rPr>
          <w:sz w:val="28"/>
          <w:lang w:val="ru-RU"/>
        </w:rPr>
        <w:t>-приложения, позволяющих с легкостью разрабатывать клиентские приложения. В среде разработки так же имеется отладчик ошибок, который позволяет приложению работать стабильно без посторонних ошибок, получать полную информацию о ходе выполнения программы.</w:t>
      </w:r>
    </w:p>
    <w:p w:rsidR="00EE3374" w:rsidRDefault="00EE337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EE3374" w:rsidRPr="00EE3374" w:rsidRDefault="00EE3374" w:rsidP="00EE3374">
      <w:pPr>
        <w:pStyle w:val="a8"/>
        <w:numPr>
          <w:ilvl w:val="0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EE3374">
        <w:rPr>
          <w:b/>
          <w:sz w:val="28"/>
          <w:lang w:val="ru-RU"/>
        </w:rPr>
        <w:lastRenderedPageBreak/>
        <w:t>Разработка алгоритма</w:t>
      </w:r>
    </w:p>
    <w:p w:rsidR="00F60893" w:rsidRDefault="00EE3374" w:rsidP="00F60893">
      <w:pPr>
        <w:pStyle w:val="a8"/>
        <w:numPr>
          <w:ilvl w:val="1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EE3374">
        <w:rPr>
          <w:b/>
          <w:sz w:val="28"/>
          <w:lang w:val="ru-RU"/>
        </w:rPr>
        <w:t>Алгоритм проверки планарности</w:t>
      </w:r>
    </w:p>
    <w:p w:rsidR="00122CAD" w:rsidRDefault="00122CAD" w:rsidP="00122CAD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Программный алгоритм проверки планарности основан на математической модели, описанной ранее. Из графа, получаемого на входе мы получаем ответ, планарный он или нет.</w:t>
      </w:r>
    </w:p>
    <w:p w:rsidR="00122CAD" w:rsidRDefault="00122CAD" w:rsidP="00122CAD">
      <w:pPr>
        <w:spacing w:line="360" w:lineRule="auto"/>
        <w:ind w:firstLine="708"/>
        <w:jc w:val="both"/>
        <w:rPr>
          <w:rFonts w:eastAsiaTheme="minorEastAsia"/>
          <w:sz w:val="28"/>
          <w:lang w:val="ru-RU"/>
        </w:rPr>
      </w:pPr>
      <w:r>
        <w:rPr>
          <w:sz w:val="28"/>
          <w:lang w:val="ru-RU"/>
        </w:rPr>
        <w:t xml:space="preserve">Так как работа с графами на программном уровне сложно реализуема, он будет представлен в виде матрицы смежности. Матрица смежности – это квадратная матрица, в которой элемент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ij</m:t>
            </m:r>
          </m:sub>
        </m:sSub>
      </m:oMath>
      <w:r w:rsidRPr="00122CAD">
        <w:rPr>
          <w:rFonts w:eastAsiaTheme="minorEastAsia"/>
          <w:sz w:val="28"/>
          <w:lang w:val="ru-RU"/>
        </w:rPr>
        <w:t xml:space="preserve"> </w:t>
      </w:r>
      <w:r>
        <w:rPr>
          <w:rFonts w:eastAsiaTheme="minorEastAsia"/>
          <w:sz w:val="28"/>
          <w:lang w:val="ru-RU"/>
        </w:rPr>
        <w:t xml:space="preserve">показывает, есть ли ребро между   </w:t>
      </w:r>
      <w:r>
        <w:rPr>
          <w:rFonts w:eastAsiaTheme="minorEastAsia"/>
          <w:sz w:val="28"/>
        </w:rPr>
        <w:t>i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и </w:t>
      </w:r>
      <w:r>
        <w:rPr>
          <w:rFonts w:eastAsiaTheme="minorEastAsia"/>
          <w:sz w:val="28"/>
        </w:rPr>
        <w:t>j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вершиной и его вес. Перед началом проверки происходит </w:t>
      </w:r>
      <w:r w:rsidR="00903B81">
        <w:rPr>
          <w:rFonts w:eastAsiaTheme="minorEastAsia"/>
          <w:sz w:val="28"/>
          <w:lang w:val="ru-RU"/>
        </w:rPr>
        <w:t xml:space="preserve">проверка и </w:t>
      </w:r>
      <w:r>
        <w:rPr>
          <w:rFonts w:eastAsiaTheme="minorEastAsia"/>
          <w:sz w:val="28"/>
          <w:lang w:val="ru-RU"/>
        </w:rPr>
        <w:t>валидация матрицы.</w:t>
      </w:r>
      <w:r w:rsidR="006043C3">
        <w:rPr>
          <w:rFonts w:eastAsiaTheme="minorEastAsia"/>
          <w:sz w:val="28"/>
          <w:lang w:val="ru-RU"/>
        </w:rPr>
        <w:t xml:space="preserve"> </w:t>
      </w:r>
    </w:p>
    <w:p w:rsidR="006043C3" w:rsidRPr="005E60CF" w:rsidRDefault="00903B81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sz w:val="28"/>
          <w:lang w:val="ru-RU"/>
        </w:rPr>
        <w:t>После этого проверяются все подграфы размером 5x5</w:t>
      </w:r>
      <w:r w:rsidRPr="00903B81">
        <w:rPr>
          <w:sz w:val="28"/>
          <w:lang w:val="ru-RU"/>
        </w:rPr>
        <w:t xml:space="preserve"> </w:t>
      </w:r>
      <w:r>
        <w:rPr>
          <w:sz w:val="28"/>
          <w:lang w:val="ru-RU"/>
        </w:rPr>
        <w:t xml:space="preserve">и </w:t>
      </w:r>
      <w:r w:rsidRPr="00903B81">
        <w:rPr>
          <w:sz w:val="28"/>
          <w:lang w:val="ru-RU"/>
        </w:rPr>
        <w:t>6</w:t>
      </w:r>
      <w:r>
        <w:rPr>
          <w:sz w:val="28"/>
        </w:rPr>
        <w:t>x</w:t>
      </w:r>
      <w:r w:rsidRPr="00903B81">
        <w:rPr>
          <w:sz w:val="28"/>
          <w:lang w:val="ru-RU"/>
        </w:rPr>
        <w:t>6</w:t>
      </w:r>
      <w:r>
        <w:rPr>
          <w:sz w:val="28"/>
          <w:lang w:val="ru-RU"/>
        </w:rPr>
        <w:t xml:space="preserve"> на гомеоморфность  и стягиваемость в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903B81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соответственно. То есть сравниваются матрицы смежности этих подграфов и запрещённых графов с </w:t>
      </w:r>
      <w:r w:rsidR="004C5766">
        <w:rPr>
          <w:rFonts w:eastAsiaTheme="minorEastAsia"/>
          <w:bCs/>
          <w:sz w:val="28"/>
          <w:lang w:val="ru-RU"/>
        </w:rPr>
        <w:t>учетом возможности стягивания.</w:t>
      </w:r>
      <w:r>
        <w:rPr>
          <w:rFonts w:eastAsiaTheme="minorEastAsia"/>
          <w:bCs/>
          <w:sz w:val="28"/>
          <w:lang w:val="ru-RU"/>
        </w:rPr>
        <w:t xml:space="preserve"> </w:t>
      </w:r>
      <w:r w:rsidR="00F774EB">
        <w:rPr>
          <w:rFonts w:eastAsiaTheme="minorEastAsia"/>
          <w:bCs/>
          <w:sz w:val="28"/>
          <w:lang w:val="ru-RU"/>
        </w:rPr>
        <w:t>Если хоть один подграф совпадает, то сразу возвращается отрицательный результат.</w:t>
      </w:r>
      <w:r w:rsidR="000F15F9">
        <w:rPr>
          <w:rFonts w:eastAsiaTheme="minorEastAsia"/>
          <w:bCs/>
          <w:sz w:val="28"/>
          <w:lang w:val="ru-RU"/>
        </w:rPr>
        <w:t xml:space="preserve"> Исходя из всего этого, можно выделить шаги</w:t>
      </w:r>
      <w:r w:rsidR="000F15F9" w:rsidRPr="005E60CF">
        <w:rPr>
          <w:rFonts w:eastAsiaTheme="minorEastAsia"/>
          <w:bCs/>
          <w:sz w:val="28"/>
          <w:lang w:val="ru-RU"/>
        </w:rPr>
        <w:t>:</w:t>
      </w:r>
    </w:p>
    <w:p w:rsidR="000F15F9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1. </w:t>
      </w:r>
      <w:r>
        <w:rPr>
          <w:rFonts w:eastAsiaTheme="minorEastAsia"/>
          <w:bCs/>
          <w:sz w:val="28"/>
          <w:lang w:val="ru-RU"/>
        </w:rPr>
        <w:t>Формируется и проверяется матрица смежности.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2. </w:t>
      </w:r>
      <w:r>
        <w:rPr>
          <w:rFonts w:eastAsiaTheme="minorEastAsia"/>
          <w:bCs/>
          <w:sz w:val="28"/>
          <w:lang w:val="ru-RU"/>
        </w:rPr>
        <w:t xml:space="preserve">Поиск подграфов, гомеоморфных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5E60CF">
        <w:rPr>
          <w:rFonts w:eastAsiaTheme="minorEastAsia"/>
          <w:bCs/>
          <w:sz w:val="28"/>
          <w:lang w:val="ru-RU"/>
        </w:rPr>
        <w:t>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3. </w:t>
      </w:r>
      <w:r>
        <w:rPr>
          <w:rFonts w:eastAsiaTheme="minorEastAsia"/>
          <w:bCs/>
          <w:sz w:val="28"/>
          <w:lang w:val="ru-RU"/>
        </w:rPr>
        <w:t>Если есть, то составление таблицы минимального покрытия.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4. </w:t>
      </w:r>
      <w:r>
        <w:rPr>
          <w:rFonts w:eastAsiaTheme="minorEastAsia"/>
          <w:bCs/>
          <w:sz w:val="28"/>
          <w:lang w:val="ru-RU"/>
        </w:rPr>
        <w:t>Выбор минимального количества рёбер, которые покрывают все выделенные подграфы.</w:t>
      </w:r>
    </w:p>
    <w:p w:rsidR="005E60CF" w:rsidRP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5. </w:t>
      </w:r>
      <w:r>
        <w:rPr>
          <w:rFonts w:eastAsiaTheme="minorEastAsia"/>
          <w:bCs/>
          <w:sz w:val="28"/>
          <w:lang w:val="ru-RU"/>
        </w:rPr>
        <w:t>Вывод реультатов.</w:t>
      </w:r>
    </w:p>
    <w:p w:rsidR="0031551F" w:rsidRPr="005E60CF" w:rsidRDefault="0031551F" w:rsidP="0031551F">
      <w:pPr>
        <w:spacing w:line="360" w:lineRule="auto"/>
        <w:ind w:firstLine="708"/>
        <w:jc w:val="center"/>
        <w:rPr>
          <w:lang w:val="ru-RU"/>
        </w:rPr>
      </w:pPr>
      <w:r>
        <w:object w:dxaOrig="6000" w:dyaOrig="94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3.5pt;height:635.25pt" o:ole="">
            <v:imagedata r:id="rId17" o:title=""/>
          </v:shape>
          <o:OLEObject Type="Embed" ProgID="Visio.Drawing.15" ShapeID="_x0000_i1025" DrawAspect="Content" ObjectID="_1652192523" r:id="rId18"/>
        </w:object>
      </w:r>
    </w:p>
    <w:p w:rsidR="0031551F" w:rsidRPr="005E60CF" w:rsidRDefault="0031551F" w:rsidP="0031551F">
      <w:pPr>
        <w:spacing w:line="360" w:lineRule="auto"/>
        <w:ind w:firstLine="708"/>
        <w:jc w:val="center"/>
        <w:rPr>
          <w:lang w:val="ru-RU"/>
        </w:rPr>
      </w:pPr>
      <w:r>
        <w:object w:dxaOrig="7050" w:dyaOrig="8685">
          <v:shape id="_x0000_i1026" type="#_x0000_t75" style="width:432.75pt;height:533.25pt" o:ole="">
            <v:imagedata r:id="rId19" o:title=""/>
          </v:shape>
          <o:OLEObject Type="Embed" ProgID="Visio.Drawing.15" ShapeID="_x0000_i1026" DrawAspect="Content" ObjectID="_1652192524" r:id="rId20"/>
        </w:object>
      </w:r>
    </w:p>
    <w:p w:rsidR="0031551F" w:rsidRDefault="005E60CF" w:rsidP="0031551F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10</w:t>
      </w:r>
      <w:r w:rsidR="0031551F" w:rsidRPr="0031551F">
        <w:rPr>
          <w:sz w:val="28"/>
          <w:lang w:val="ru-RU"/>
        </w:rPr>
        <w:t xml:space="preserve"> – Блок схема алгоритма проверки планарности</w:t>
      </w:r>
    </w:p>
    <w:p w:rsidR="0031551F" w:rsidRDefault="0031551F" w:rsidP="0031551F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 xml:space="preserve">Чтобы проверить все возможные комбинации вершин используется алгоритм размещения из </w:t>
      </w:r>
      <w:r>
        <w:rPr>
          <w:rFonts w:eastAsiaTheme="minorEastAsia"/>
          <w:bCs/>
          <w:sz w:val="28"/>
        </w:rPr>
        <w:t>n</w:t>
      </w:r>
      <w:r w:rsidRPr="00E4176F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по </w:t>
      </w:r>
      <w:r>
        <w:rPr>
          <w:rFonts w:eastAsiaTheme="minorEastAsia"/>
          <w:bCs/>
          <w:sz w:val="28"/>
        </w:rPr>
        <w:t>m</w:t>
      </w:r>
      <w:r w:rsidR="00BC32C9" w:rsidRPr="00BC32C9">
        <w:rPr>
          <w:rFonts w:eastAsiaTheme="minorEastAsia"/>
          <w:bCs/>
          <w:sz w:val="28"/>
          <w:lang w:val="ru-RU"/>
        </w:rPr>
        <w:t xml:space="preserve"> (</w:t>
      </w:r>
      <w:r w:rsidR="00BC32C9">
        <w:rPr>
          <w:rFonts w:eastAsiaTheme="minorEastAsia"/>
          <w:bCs/>
          <w:sz w:val="28"/>
          <w:lang w:val="ru-RU"/>
        </w:rPr>
        <w:t xml:space="preserve">в данном случае 5 или 6 по </w:t>
      </w:r>
      <w:r w:rsidR="00BC32C9">
        <w:rPr>
          <w:rFonts w:eastAsiaTheme="minorEastAsia"/>
          <w:bCs/>
          <w:sz w:val="28"/>
        </w:rPr>
        <w:t>m</w:t>
      </w:r>
      <w:r w:rsidR="00BC32C9" w:rsidRPr="00BC32C9">
        <w:rPr>
          <w:rFonts w:eastAsiaTheme="minorEastAsia"/>
          <w:bCs/>
          <w:sz w:val="28"/>
          <w:lang w:val="ru-RU"/>
        </w:rPr>
        <w:t>)</w:t>
      </w:r>
      <w:r>
        <w:rPr>
          <w:rFonts w:eastAsiaTheme="minorEastAsia"/>
          <w:bCs/>
          <w:sz w:val="28"/>
          <w:lang w:val="ru-RU"/>
        </w:rPr>
        <w:t xml:space="preserve">. Он реализован в процедуре </w:t>
      </w:r>
      <w:r>
        <w:rPr>
          <w:rFonts w:eastAsiaTheme="minorEastAsia"/>
          <w:bCs/>
          <w:sz w:val="28"/>
        </w:rPr>
        <w:t>Combinations</w:t>
      </w:r>
      <w:r w:rsidRPr="0031551F">
        <w:rPr>
          <w:rFonts w:eastAsiaTheme="minorEastAsia"/>
          <w:bCs/>
          <w:sz w:val="28"/>
          <w:lang w:val="ru-RU"/>
        </w:rPr>
        <w:t>.</w:t>
      </w:r>
      <w:r>
        <w:rPr>
          <w:rFonts w:eastAsiaTheme="minorEastAsia"/>
          <w:bCs/>
          <w:sz w:val="28"/>
        </w:rPr>
        <w:t>Make</w:t>
      </w:r>
      <w:r w:rsidRPr="0031551F">
        <w:rPr>
          <w:rFonts w:eastAsiaTheme="minorEastAsia"/>
          <w:bCs/>
          <w:sz w:val="28"/>
          <w:lang w:val="ru-RU"/>
        </w:rPr>
        <w:t>.</w:t>
      </w:r>
    </w:p>
    <w:p w:rsidR="00BC32C9" w:rsidRDefault="00BC32C9" w:rsidP="00BC32C9">
      <w:pPr>
        <w:spacing w:line="360" w:lineRule="auto"/>
        <w:ind w:firstLine="708"/>
        <w:jc w:val="center"/>
      </w:pPr>
      <w:r>
        <w:object w:dxaOrig="4126" w:dyaOrig="10366">
          <v:shape id="_x0000_i1027" type="#_x0000_t75" style="width:264pt;height:662.25pt" o:ole="">
            <v:imagedata r:id="rId21" o:title=""/>
          </v:shape>
          <o:OLEObject Type="Embed" ProgID="Visio.Drawing.15" ShapeID="_x0000_i1027" DrawAspect="Content" ObjectID="_1652192525" r:id="rId22"/>
        </w:object>
      </w:r>
    </w:p>
    <w:p w:rsidR="00BC32C9" w:rsidRDefault="005E60CF" w:rsidP="00BC32C9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11</w:t>
      </w:r>
      <w:r w:rsidR="00BC32C9" w:rsidRPr="00BC32C9">
        <w:rPr>
          <w:sz w:val="28"/>
          <w:lang w:val="ru-RU"/>
        </w:rPr>
        <w:t xml:space="preserve"> – Блок схема алгоритма создания комбинаций</w:t>
      </w:r>
    </w:p>
    <w:p w:rsidR="00BC32C9" w:rsidRDefault="00BC32C9" w:rsidP="00BC32C9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lastRenderedPageBreak/>
        <w:t>Проверка того, возможно ли стягивание двух вершин происходит в отдельной процедуре, которая поочерёдно просматривает все возможные стягивания для каждой вершины.</w:t>
      </w:r>
    </w:p>
    <w:p w:rsidR="00BC32C9" w:rsidRDefault="00CB0963" w:rsidP="00CB0963">
      <w:pPr>
        <w:spacing w:line="360" w:lineRule="auto"/>
        <w:ind w:firstLine="708"/>
        <w:jc w:val="center"/>
      </w:pPr>
      <w:r>
        <w:object w:dxaOrig="5175" w:dyaOrig="9226">
          <v:shape id="_x0000_i1028" type="#_x0000_t75" style="width:346.5pt;height:617.25pt" o:ole="">
            <v:imagedata r:id="rId23" o:title=""/>
          </v:shape>
          <o:OLEObject Type="Embed" ProgID="Visio.Drawing.15" ShapeID="_x0000_i1028" DrawAspect="Content" ObjectID="_1652192526" r:id="rId24"/>
        </w:object>
      </w:r>
    </w:p>
    <w:p w:rsidR="00CB0963" w:rsidRDefault="005E60CF" w:rsidP="00CB0963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12</w:t>
      </w:r>
      <w:r w:rsidR="00CB0963" w:rsidRPr="00CB0963">
        <w:rPr>
          <w:sz w:val="28"/>
          <w:lang w:val="ru-RU"/>
        </w:rPr>
        <w:t xml:space="preserve"> – Блок схема алгоритма стягивания вершин</w:t>
      </w:r>
    </w:p>
    <w:p w:rsidR="00C365D6" w:rsidRDefault="00CB0963" w:rsidP="00C365D6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CB0963">
        <w:rPr>
          <w:rFonts w:eastAsiaTheme="minorEastAsia"/>
          <w:b/>
          <w:bCs/>
          <w:sz w:val="28"/>
          <w:szCs w:val="28"/>
          <w:lang w:val="ru-RU"/>
        </w:rPr>
        <w:lastRenderedPageBreak/>
        <w:t>Алгоритм получения планарного графа</w:t>
      </w:r>
    </w:p>
    <w:p w:rsidR="00CB0963" w:rsidRDefault="00C365D6" w:rsidP="00C365D6">
      <w:pPr>
        <w:spacing w:line="360" w:lineRule="auto"/>
        <w:ind w:firstLine="708"/>
        <w:jc w:val="both"/>
        <w:rPr>
          <w:sz w:val="28"/>
          <w:lang w:val="ru-RU"/>
        </w:rPr>
      </w:pPr>
      <w:r w:rsidRPr="00C365D6">
        <w:rPr>
          <w:sz w:val="28"/>
          <w:lang w:val="ru-RU"/>
        </w:rPr>
        <w:t>Программный алгоритм проверки планарности основан на математической модели, описанной ранее.</w:t>
      </w:r>
      <w:r>
        <w:rPr>
          <w:sz w:val="28"/>
          <w:lang w:val="ru-RU"/>
        </w:rPr>
        <w:t xml:space="preserve"> Во время проверки на планарность выделяются все запрещенные подграфы в виде набора индексов их вершин. По этим данным выстраивается таблица минимального покрытия и выбираются рёбра, которые нужно удалить для получения планарного графа.</w:t>
      </w:r>
    </w:p>
    <w:p w:rsidR="00B44CEF" w:rsidRDefault="00B44CEF" w:rsidP="00B44CEF">
      <w:pPr>
        <w:spacing w:line="360" w:lineRule="auto"/>
        <w:ind w:firstLine="708"/>
        <w:jc w:val="center"/>
      </w:pPr>
      <w:r>
        <w:object w:dxaOrig="4711" w:dyaOrig="10935">
          <v:shape id="_x0000_i1029" type="#_x0000_t75" style="width:249pt;height:579pt" o:ole="">
            <v:imagedata r:id="rId25" o:title=""/>
          </v:shape>
          <o:OLEObject Type="Embed" ProgID="Visio.Drawing.15" ShapeID="_x0000_i1029" DrawAspect="Content" ObjectID="_1652192527" r:id="rId26"/>
        </w:object>
      </w:r>
    </w:p>
    <w:p w:rsidR="00B44CEF" w:rsidRDefault="00B44CEF" w:rsidP="00B44CEF">
      <w:pPr>
        <w:spacing w:line="360" w:lineRule="auto"/>
        <w:ind w:firstLine="708"/>
        <w:jc w:val="center"/>
      </w:pPr>
      <w:r>
        <w:object w:dxaOrig="7231" w:dyaOrig="6615">
          <v:shape id="_x0000_i1030" type="#_x0000_t75" style="width:361.5pt;height:330.75pt" o:ole="">
            <v:imagedata r:id="rId27" o:title=""/>
          </v:shape>
          <o:OLEObject Type="Embed" ProgID="Visio.Drawing.15" ShapeID="_x0000_i1030" DrawAspect="Content" ObjectID="_1652192528" r:id="rId28"/>
        </w:object>
      </w:r>
    </w:p>
    <w:p w:rsidR="00B44CEF" w:rsidRDefault="005E60CF" w:rsidP="00B44CEF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13</w:t>
      </w:r>
      <w:r w:rsidR="00B44CEF" w:rsidRPr="00B44CEF">
        <w:rPr>
          <w:sz w:val="28"/>
          <w:lang w:val="ru-RU"/>
        </w:rPr>
        <w:t xml:space="preserve"> – Блок схема алгоритма нахождения и удаления лишнего ребра</w:t>
      </w:r>
    </w:p>
    <w:p w:rsidR="00B44CEF" w:rsidRPr="00202F14" w:rsidRDefault="00E53977" w:rsidP="00B44CEF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 данном алгоритме использовалась функция </w:t>
      </w:r>
      <w:r>
        <w:rPr>
          <w:sz w:val="28"/>
        </w:rPr>
        <w:t>MakeMinimalCoverTable</w:t>
      </w:r>
      <w:r>
        <w:rPr>
          <w:sz w:val="28"/>
          <w:lang w:val="ru-RU"/>
        </w:rPr>
        <w:t>, которая программно имитирует написание таблицы минимального покрытия. На вход она получает массив подграфов, которые были выделены при проверке на планарность.</w:t>
      </w:r>
    </w:p>
    <w:p w:rsidR="00E53977" w:rsidRDefault="00E53977" w:rsidP="00E53977">
      <w:pPr>
        <w:spacing w:line="360" w:lineRule="auto"/>
        <w:ind w:firstLine="708"/>
        <w:jc w:val="center"/>
      </w:pPr>
      <w:r>
        <w:object w:dxaOrig="6420" w:dyaOrig="10081">
          <v:shape id="_x0000_i1031" type="#_x0000_t75" style="width:371.25pt;height:582.75pt" o:ole="">
            <v:imagedata r:id="rId29" o:title=""/>
          </v:shape>
          <o:OLEObject Type="Embed" ProgID="Visio.Drawing.15" ShapeID="_x0000_i1031" DrawAspect="Content" ObjectID="_1652192529" r:id="rId30"/>
        </w:object>
      </w:r>
    </w:p>
    <w:p w:rsidR="00E53977" w:rsidRDefault="00E53977" w:rsidP="00E53977">
      <w:pPr>
        <w:spacing w:line="360" w:lineRule="auto"/>
        <w:ind w:firstLine="708"/>
        <w:jc w:val="center"/>
      </w:pPr>
      <w:r>
        <w:object w:dxaOrig="8865" w:dyaOrig="7936">
          <v:shape id="_x0000_i1032" type="#_x0000_t75" style="width:443.25pt;height:396.75pt" o:ole="">
            <v:imagedata r:id="rId31" o:title=""/>
          </v:shape>
          <o:OLEObject Type="Embed" ProgID="Visio.Drawing.15" ShapeID="_x0000_i1032" DrawAspect="Content" ObjectID="_1652192530" r:id="rId32"/>
        </w:object>
      </w:r>
    </w:p>
    <w:p w:rsidR="00E53977" w:rsidRDefault="005E60CF" w:rsidP="00E53977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14</w:t>
      </w:r>
      <w:r w:rsidR="00E53977" w:rsidRPr="00E53977">
        <w:rPr>
          <w:sz w:val="28"/>
          <w:lang w:val="ru-RU"/>
        </w:rPr>
        <w:t xml:space="preserve"> – Блок схема алгоритма составления таблицы минимального покрытия</w:t>
      </w:r>
    </w:p>
    <w:p w:rsidR="00202F14" w:rsidRDefault="00202F1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202F14" w:rsidRPr="00202F14" w:rsidRDefault="00202F14" w:rsidP="00202F14">
      <w:pPr>
        <w:pStyle w:val="a8"/>
        <w:numPr>
          <w:ilvl w:val="0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202F14">
        <w:rPr>
          <w:rFonts w:eastAsiaTheme="minorEastAsia"/>
          <w:b/>
          <w:bCs/>
          <w:sz w:val="28"/>
          <w:szCs w:val="28"/>
          <w:lang w:val="ru-RU"/>
        </w:rPr>
        <w:lastRenderedPageBreak/>
        <w:t>Разработка информационной системы</w:t>
      </w:r>
    </w:p>
    <w:p w:rsidR="00202F14" w:rsidRPr="00202F14" w:rsidRDefault="00202F1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Разработанное программное обеспечение представляет собой консольное приложение. Разработка велась в интегрированной среде разработки программного обеспечения </w:t>
      </w:r>
      <w:r>
        <w:rPr>
          <w:rFonts w:eastAsiaTheme="minorEastAsia"/>
          <w:bCs/>
          <w:sz w:val="28"/>
          <w:szCs w:val="28"/>
        </w:rPr>
        <w:t>Visual</w:t>
      </w:r>
      <w:r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</w:rPr>
        <w:t>Studio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2019.</w:t>
      </w:r>
    </w:p>
    <w:p w:rsidR="00202F14" w:rsidRDefault="00202F1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В программе реализованы три класса: </w:t>
      </w:r>
      <w:r>
        <w:rPr>
          <w:rFonts w:eastAsiaTheme="minorEastAsia"/>
          <w:bCs/>
          <w:sz w:val="28"/>
          <w:szCs w:val="28"/>
        </w:rPr>
        <w:t>Combinations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>–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 xml:space="preserve">вспомогательный класс, который </w:t>
      </w:r>
      <w:r w:rsidR="00F55DA4">
        <w:rPr>
          <w:rFonts w:eastAsiaTheme="minorEastAsia"/>
          <w:bCs/>
          <w:sz w:val="28"/>
          <w:szCs w:val="28"/>
          <w:lang w:val="ru-RU"/>
        </w:rPr>
        <w:t xml:space="preserve">генерирует все варианты размещений, </w:t>
      </w:r>
      <w:r w:rsidR="00F55DA4">
        <w:rPr>
          <w:rFonts w:eastAsiaTheme="minorEastAsia"/>
          <w:bCs/>
          <w:sz w:val="28"/>
          <w:szCs w:val="28"/>
        </w:rPr>
        <w:t>Program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F55DA4">
        <w:rPr>
          <w:rFonts w:eastAsiaTheme="minorEastAsia"/>
          <w:bCs/>
          <w:sz w:val="28"/>
          <w:szCs w:val="28"/>
          <w:lang w:val="ru-RU"/>
        </w:rPr>
        <w:t>–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F55DA4">
        <w:rPr>
          <w:rFonts w:eastAsiaTheme="minorEastAsia"/>
          <w:bCs/>
          <w:sz w:val="28"/>
          <w:szCs w:val="28"/>
          <w:lang w:val="ru-RU"/>
        </w:rPr>
        <w:t xml:space="preserve">класс, реализующий консольное приложение и основной класс </w:t>
      </w:r>
      <w:r w:rsidR="00F55DA4">
        <w:rPr>
          <w:rFonts w:eastAsiaTheme="minorEastAsia"/>
          <w:bCs/>
          <w:sz w:val="28"/>
          <w:szCs w:val="28"/>
        </w:rPr>
        <w:t>Graph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F55DA4">
        <w:rPr>
          <w:rFonts w:eastAsiaTheme="minorEastAsia"/>
          <w:bCs/>
          <w:sz w:val="28"/>
          <w:szCs w:val="28"/>
          <w:lang w:val="ru-RU"/>
        </w:rPr>
        <w:t>в котором описана логика основных алгоритмов, использованных в данной работе.</w:t>
      </w:r>
    </w:p>
    <w:p w:rsidR="00F55DA4" w:rsidRDefault="00F55DA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Этот класс имеет два конструктора, один из них принимает готовую матрицу смежности и создаёт объект класса вокруг неё, а второй генерирует случайную матрицу с помощью метода </w:t>
      </w:r>
      <w:r w:rsidRPr="00F55DA4">
        <w:rPr>
          <w:rFonts w:eastAsiaTheme="minorEastAsia"/>
          <w:bCs/>
          <w:sz w:val="28"/>
          <w:szCs w:val="28"/>
          <w:lang w:val="ru-RU"/>
        </w:rPr>
        <w:t>private void InitializeRandomMatrix()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F55DA4" w:rsidRDefault="00F55DA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проверки планарности в классе имеется один метод, который доступен вне класса. Это метод </w:t>
      </w:r>
      <w:r w:rsidRPr="00F55DA4">
        <w:rPr>
          <w:rFonts w:eastAsiaTheme="minorEastAsia"/>
          <w:bCs/>
          <w:sz w:val="28"/>
          <w:szCs w:val="28"/>
          <w:lang w:val="ru-RU"/>
        </w:rPr>
        <w:t>public bool CheckPlanar(List&lt;int[]&gt; noPlanarGrpahIndexes)</w:t>
      </w:r>
      <w:r>
        <w:rPr>
          <w:rFonts w:eastAsiaTheme="minorEastAsia"/>
          <w:bCs/>
          <w:sz w:val="28"/>
          <w:szCs w:val="28"/>
          <w:lang w:val="ru-RU"/>
        </w:rPr>
        <w:t>. На вход он получает массив, в который записываются все не планарные подграфы.</w:t>
      </w:r>
      <w:r w:rsidR="005C285B">
        <w:rPr>
          <w:rFonts w:eastAsiaTheme="minorEastAsia"/>
          <w:bCs/>
          <w:sz w:val="28"/>
          <w:szCs w:val="28"/>
          <w:lang w:val="ru-RU"/>
        </w:rPr>
        <w:t xml:space="preserve"> Этот метод запускает проверку матрицы смежности на запрещенные подграфы размером 5х5 и 6х6, с помощью метода </w:t>
      </w:r>
      <w:r w:rsidR="005C285B" w:rsidRPr="005C285B">
        <w:rPr>
          <w:rFonts w:eastAsiaTheme="minorEastAsia"/>
          <w:bCs/>
          <w:sz w:val="28"/>
          <w:szCs w:val="28"/>
          <w:lang w:val="ru-RU"/>
        </w:rPr>
        <w:t>private bool CheckOnGomeomorphGraphAllSubGrphs(int countUnitsInRow, int coutRows, List&lt;int[]&gt; noPlanarGrpahIndexes)</w:t>
      </w:r>
      <w:r w:rsidR="005C285B">
        <w:rPr>
          <w:rFonts w:eastAsiaTheme="minorEastAsia"/>
          <w:bCs/>
          <w:sz w:val="28"/>
          <w:szCs w:val="28"/>
          <w:lang w:val="ru-RU"/>
        </w:rPr>
        <w:t>. Этот метод получает на вход нужные характеристики запрещенных подграфов, с которым надо сравнивать все подграфы заданной матрицы. Он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вызывает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на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каждый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подграф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метод</w:t>
      </w:r>
      <w:r w:rsidR="005C285B" w:rsidRPr="005C285B">
        <w:rPr>
          <w:rFonts w:eastAsiaTheme="minorEastAsia"/>
          <w:bCs/>
          <w:sz w:val="28"/>
          <w:szCs w:val="28"/>
        </w:rPr>
        <w:t xml:space="preserve"> private bool CheckOnGomeomorpfGraph(int[] indexes, int expectedUnitsInRow, int expectedCountOfRows). </w:t>
      </w:r>
      <w:r w:rsidR="005C285B">
        <w:rPr>
          <w:rFonts w:eastAsiaTheme="minorEastAsia"/>
          <w:bCs/>
          <w:sz w:val="28"/>
          <w:szCs w:val="28"/>
          <w:lang w:val="ru-RU"/>
        </w:rPr>
        <w:t xml:space="preserve">Так как в программе </w:t>
      </w:r>
      <w:r w:rsidR="00DC7068">
        <w:rPr>
          <w:rFonts w:eastAsiaTheme="minorEastAsia"/>
          <w:bCs/>
          <w:sz w:val="28"/>
          <w:szCs w:val="28"/>
          <w:lang w:val="ru-RU"/>
        </w:rPr>
        <w:t>подграфы обозначаются как массив индексов их вершин, то этот метод получает на вход такой массив. Во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время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анализа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он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использует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метод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private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bool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CanContrict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(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[] </w:t>
      </w:r>
      <w:r w:rsidR="00DC7068" w:rsidRPr="00DC7068">
        <w:rPr>
          <w:rFonts w:eastAsiaTheme="minorEastAsia"/>
          <w:bCs/>
          <w:sz w:val="28"/>
          <w:szCs w:val="28"/>
        </w:rPr>
        <w:t>indexes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i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j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List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&lt;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&gt; </w:t>
      </w:r>
      <w:r w:rsidR="00DC7068" w:rsidRPr="00DC7068">
        <w:rPr>
          <w:rFonts w:eastAsiaTheme="minorEastAsia"/>
          <w:bCs/>
          <w:sz w:val="28"/>
          <w:szCs w:val="28"/>
        </w:rPr>
        <w:t>constrictedIndexesInRow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)</w:t>
      </w:r>
      <w:r w:rsidR="00DC7068">
        <w:rPr>
          <w:rFonts w:eastAsiaTheme="minorEastAsia"/>
          <w:bCs/>
          <w:sz w:val="28"/>
          <w:szCs w:val="28"/>
          <w:lang w:val="ru-RU"/>
        </w:rPr>
        <w:t>, который проверяет возможность стягивания вершин.</w:t>
      </w:r>
    </w:p>
    <w:p w:rsidR="00DC7068" w:rsidRDefault="00DC7068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После этой проверки, если граф не планарный, то нужно выяснить, как получить из него планарный путём удаления рёбер. Сначала нужно получить таблицу минимального покрытия. Для этого используется метод </w:t>
      </w:r>
      <w:r w:rsidRPr="00DC7068">
        <w:rPr>
          <w:rFonts w:eastAsiaTheme="minorEastAsia"/>
          <w:bCs/>
          <w:sz w:val="28"/>
          <w:szCs w:val="28"/>
          <w:lang w:val="ru-RU"/>
        </w:rPr>
        <w:t xml:space="preserve">public Dictionary&lt;int[], int[,]&gt; MakeMinimalCoverTable(List&lt;int[]&gt; </w:t>
      </w:r>
      <w:r w:rsidRPr="00DC7068">
        <w:rPr>
          <w:rFonts w:eastAsiaTheme="minorEastAsia"/>
          <w:bCs/>
          <w:sz w:val="28"/>
          <w:szCs w:val="28"/>
          <w:lang w:val="ru-RU"/>
        </w:rPr>
        <w:lastRenderedPageBreak/>
        <w:t>noPlanarGrpahIndexes)</w:t>
      </w:r>
      <w:r>
        <w:rPr>
          <w:rFonts w:eastAsiaTheme="minorEastAsia"/>
          <w:bCs/>
          <w:sz w:val="28"/>
          <w:szCs w:val="28"/>
          <w:lang w:val="ru-RU"/>
        </w:rPr>
        <w:t xml:space="preserve">, который получает на вход тот самый массив не планарных подграфов. </w:t>
      </w:r>
      <w:r w:rsidR="000156E7" w:rsidRPr="000156E7">
        <w:rPr>
          <w:rFonts w:eastAsiaTheme="minorEastAsia"/>
          <w:bCs/>
          <w:sz w:val="28"/>
          <w:szCs w:val="28"/>
          <w:lang w:val="ru-RU"/>
        </w:rPr>
        <w:t>public void ShowMinimalCoverTable(Dictionary&lt;int[], int[,]&gt; table)</w:t>
      </w:r>
      <w:r w:rsidR="000156E7">
        <w:rPr>
          <w:rFonts w:eastAsiaTheme="minorEastAsia"/>
          <w:bCs/>
          <w:sz w:val="28"/>
          <w:szCs w:val="28"/>
          <w:lang w:val="ru-RU"/>
        </w:rPr>
        <w:t xml:space="preserve"> – вспомогательный метод, который отображает таблицу минимального покрытия на экран. И после построения таблицы происходит выбор и удаление рёбер с помощью метода </w:t>
      </w:r>
      <w:r w:rsidR="000156E7" w:rsidRPr="000156E7">
        <w:rPr>
          <w:rFonts w:eastAsiaTheme="minorEastAsia"/>
          <w:bCs/>
          <w:sz w:val="28"/>
          <w:szCs w:val="28"/>
          <w:lang w:val="ru-RU"/>
        </w:rPr>
        <w:t>public void FindAndDeleteExtraSide(Dictionary&lt;int[], int[,]&gt; table)</w:t>
      </w:r>
    </w:p>
    <w:p w:rsidR="000156E7" w:rsidRDefault="000156E7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0156E7" w:rsidRDefault="000156E7" w:rsidP="000156E7">
      <w:pPr>
        <w:pStyle w:val="a8"/>
        <w:numPr>
          <w:ilvl w:val="0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0156E7">
        <w:rPr>
          <w:rFonts w:eastAsiaTheme="minorEastAsia"/>
          <w:b/>
          <w:bCs/>
          <w:sz w:val="28"/>
          <w:szCs w:val="28"/>
          <w:lang w:val="ru-RU"/>
        </w:rPr>
        <w:lastRenderedPageBreak/>
        <w:t>Тестирование программного модуля</w:t>
      </w:r>
    </w:p>
    <w:p w:rsidR="001730E0" w:rsidRDefault="000156E7" w:rsidP="001730E0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Тестирование проверки планарности</w:t>
      </w:r>
    </w:p>
    <w:p w:rsidR="001730E0" w:rsidRDefault="001730E0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 w:rsidRPr="001730E0">
        <w:rPr>
          <w:rFonts w:eastAsiaTheme="minorEastAsia"/>
          <w:bCs/>
          <w:sz w:val="28"/>
          <w:szCs w:val="28"/>
          <w:lang w:val="ru-RU"/>
        </w:rPr>
        <w:t xml:space="preserve">Для </w:t>
      </w:r>
      <w:r>
        <w:rPr>
          <w:rFonts w:eastAsiaTheme="minorEastAsia"/>
          <w:bCs/>
          <w:sz w:val="28"/>
          <w:szCs w:val="28"/>
          <w:lang w:val="ru-RU"/>
        </w:rPr>
        <w:t xml:space="preserve">проверки работоспособности программного обеспечения нужно провести тесты. Один тест, который выдаст положительный результат проверки планарности и второй, который даст отрицательный и применит алгоритм получения планарного графа из не планарного. Для первого случая будет рассмотрен следующий граф </w:t>
      </w:r>
      <w:r>
        <w:rPr>
          <w:rFonts w:eastAsiaTheme="minorEastAsia"/>
          <w:bCs/>
          <w:sz w:val="28"/>
          <w:szCs w:val="28"/>
        </w:rPr>
        <w:t>(</w:t>
      </w:r>
      <w:r w:rsidR="00757CFC">
        <w:rPr>
          <w:rFonts w:eastAsiaTheme="minorEastAsia"/>
          <w:bCs/>
          <w:sz w:val="28"/>
          <w:szCs w:val="28"/>
          <w:lang w:val="ru-RU"/>
        </w:rPr>
        <w:t>рис.15</w:t>
      </w:r>
      <w:r>
        <w:rPr>
          <w:rFonts w:eastAsiaTheme="minorEastAsia"/>
          <w:bCs/>
          <w:sz w:val="28"/>
          <w:szCs w:val="28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1730E0" w:rsidRDefault="00956861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3" type="#_x0000_t75" style="width:357.75pt;height:354pt">
            <v:imagedata r:id="rId33" o:title="планарнеплоск"/>
          </v:shape>
        </w:pict>
      </w:r>
    </w:p>
    <w:p w:rsidR="001730E0" w:rsidRDefault="00757CFC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15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Первый граф</w:t>
      </w:r>
    </w:p>
    <w:p w:rsidR="001730E0" w:rsidRDefault="001730E0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Без учета весов рёбер,</w:t>
      </w:r>
      <w:r w:rsidR="00E15F8A">
        <w:rPr>
          <w:rFonts w:eastAsiaTheme="minorEastAsia"/>
          <w:bCs/>
          <w:sz w:val="28"/>
          <w:szCs w:val="28"/>
          <w:lang w:val="ru-RU"/>
        </w:rPr>
        <w:t xml:space="preserve"> что нам не принципиально важно в данном примере,</w:t>
      </w:r>
      <w:r>
        <w:rPr>
          <w:rFonts w:eastAsiaTheme="minorEastAsia"/>
          <w:bCs/>
          <w:sz w:val="28"/>
          <w:szCs w:val="28"/>
          <w:lang w:val="ru-RU"/>
        </w:rPr>
        <w:t xml:space="preserve"> матрица смежности будет выг</w:t>
      </w:r>
      <w:r w:rsidR="00757CFC">
        <w:rPr>
          <w:rFonts w:eastAsiaTheme="minorEastAsia"/>
          <w:bCs/>
          <w:sz w:val="28"/>
          <w:szCs w:val="28"/>
          <w:lang w:val="ru-RU"/>
        </w:rPr>
        <w:t>лядеть следующим образом (рис.16</w:t>
      </w:r>
      <w:r>
        <w:rPr>
          <w:rFonts w:eastAsiaTheme="minorEastAsia"/>
          <w:bCs/>
          <w:sz w:val="28"/>
          <w:szCs w:val="28"/>
          <w:lang w:val="ru-RU"/>
        </w:rPr>
        <w:t>).</w:t>
      </w:r>
    </w:p>
    <w:p w:rsidR="001730E0" w:rsidRDefault="001730E0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199889B7" wp14:editId="0C49A8E7">
            <wp:extent cx="4381500" cy="19526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0E0" w:rsidRDefault="001730E0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</w:t>
      </w:r>
      <w:r w:rsidR="00757CFC">
        <w:rPr>
          <w:rFonts w:eastAsiaTheme="minorEastAsia"/>
          <w:bCs/>
          <w:sz w:val="28"/>
          <w:szCs w:val="28"/>
          <w:lang w:val="ru-RU"/>
        </w:rPr>
        <w:t>к 16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Матрица смежности первого графа</w:t>
      </w:r>
    </w:p>
    <w:p w:rsidR="001730E0" w:rsidRDefault="00E15F8A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На что будет получен с</w:t>
      </w:r>
      <w:r w:rsidR="00757CFC">
        <w:rPr>
          <w:rFonts w:eastAsiaTheme="minorEastAsia"/>
          <w:bCs/>
          <w:sz w:val="28"/>
          <w:szCs w:val="28"/>
          <w:lang w:val="ru-RU"/>
        </w:rPr>
        <w:t>оответствующий результат (рис.17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15F8A" w:rsidRDefault="00E15F8A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5C98471D" wp14:editId="1625E489">
            <wp:extent cx="3942432" cy="18383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43741" cy="18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F8A" w:rsidRDefault="00757CFC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17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Результат программного анализа первого графа</w:t>
      </w:r>
    </w:p>
    <w:p w:rsidR="00D30C82" w:rsidRDefault="00E15F8A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Теперь проведём ручную ук</w:t>
      </w:r>
      <w:r w:rsidR="00757CFC">
        <w:rPr>
          <w:rFonts w:eastAsiaTheme="minorEastAsia"/>
          <w:bCs/>
          <w:sz w:val="28"/>
          <w:szCs w:val="28"/>
          <w:lang w:val="ru-RU"/>
        </w:rPr>
        <w:t>ладку графа на плоскость (рис.18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15F8A" w:rsidRDefault="00956861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pict>
          <v:shape id="_x0000_i1034" type="#_x0000_t75" style="width:330.75pt;height:327pt">
            <v:imagedata r:id="rId36" o:title="планарнепланар"/>
          </v:shape>
        </w:pict>
      </w:r>
    </w:p>
    <w:p w:rsidR="00E15F8A" w:rsidRDefault="00757CFC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18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Первый граф на плоскости</w:t>
      </w:r>
    </w:p>
    <w:p w:rsidR="00E15F8A" w:rsidRDefault="00E15F8A" w:rsidP="00E15F8A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Как можно увидеть из рисунков, результат выполнения алгоритма верен.</w:t>
      </w:r>
    </w:p>
    <w:p w:rsidR="00D30C82" w:rsidRDefault="00D30C82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второго случая был выбран </w:t>
      </w:r>
      <w:r w:rsidR="005E60CF">
        <w:rPr>
          <w:rFonts w:eastAsiaTheme="minorEastAsia"/>
          <w:bCs/>
          <w:sz w:val="28"/>
          <w:szCs w:val="28"/>
          <w:lang w:val="ru-RU"/>
        </w:rPr>
        <w:t>следующий граф</w:t>
      </w:r>
      <w:r>
        <w:rPr>
          <w:rFonts w:eastAsiaTheme="minorEastAsia"/>
          <w:bCs/>
          <w:sz w:val="28"/>
          <w:szCs w:val="28"/>
          <w:lang w:val="ru-RU"/>
        </w:rPr>
        <w:t xml:space="preserve"> (рис.1</w:t>
      </w:r>
      <w:r w:rsidR="00757CFC">
        <w:rPr>
          <w:rFonts w:eastAsiaTheme="minorEastAsia"/>
          <w:bCs/>
          <w:sz w:val="28"/>
          <w:szCs w:val="28"/>
          <w:lang w:val="ru-RU"/>
        </w:rPr>
        <w:t>9</w:t>
      </w:r>
      <w:r>
        <w:rPr>
          <w:rFonts w:eastAsiaTheme="minorEastAsia"/>
          <w:bCs/>
          <w:sz w:val="28"/>
          <w:szCs w:val="28"/>
          <w:lang w:val="ru-RU"/>
        </w:rPr>
        <w:t>).</w:t>
      </w:r>
    </w:p>
    <w:p w:rsidR="00D30C82" w:rsidRDefault="00D30C82" w:rsidP="00D30C82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bCs/>
          <w:noProof/>
          <w:sz w:val="28"/>
          <w:lang w:val="ru-RU" w:eastAsia="ru-RU" w:bidi="ar-SA"/>
        </w:rPr>
        <w:drawing>
          <wp:inline distT="0" distB="0" distL="0" distR="0">
            <wp:extent cx="3390900" cy="3352800"/>
            <wp:effectExtent l="0" t="0" r="0" b="0"/>
            <wp:docPr id="6" name="Рисунок 6" descr="гра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граф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0C82" w:rsidRDefault="00D30C82" w:rsidP="00D30C82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</w:t>
      </w:r>
      <w:r w:rsidR="00757CFC">
        <w:rPr>
          <w:rFonts w:eastAsiaTheme="minorEastAsia"/>
          <w:bCs/>
          <w:sz w:val="28"/>
          <w:szCs w:val="28"/>
          <w:lang w:val="ru-RU"/>
        </w:rPr>
        <w:t>9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Второй граф</w:t>
      </w:r>
    </w:p>
    <w:p w:rsidR="00D30C82" w:rsidRDefault="00C43DFC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t>Так как веса в данном случае важны, матрица смежности будет выг</w:t>
      </w:r>
      <w:r w:rsidR="00757CFC">
        <w:rPr>
          <w:rFonts w:eastAsiaTheme="minorEastAsia"/>
          <w:bCs/>
          <w:sz w:val="28"/>
          <w:szCs w:val="28"/>
          <w:lang w:val="ru-RU"/>
        </w:rPr>
        <w:t>лядеть следующим образом (рис.20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C43DFC" w:rsidRDefault="00C43D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</w:rPr>
      </w:pPr>
      <w:r w:rsidRPr="00C43DFC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4A84DA72" wp14:editId="6972C0AC">
            <wp:extent cx="3771900" cy="1863499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04455" cy="187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DFC" w:rsidRDefault="00757C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20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Матрица смежности второго графа</w:t>
      </w:r>
    </w:p>
    <w:p w:rsidR="00C43DFC" w:rsidRDefault="00C43DFC" w:rsidP="00C43DFC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При укладке графа на плоскость ви</w:t>
      </w:r>
      <w:r w:rsidR="00757CFC">
        <w:rPr>
          <w:rFonts w:eastAsiaTheme="minorEastAsia"/>
          <w:bCs/>
          <w:sz w:val="28"/>
          <w:szCs w:val="28"/>
          <w:lang w:val="ru-RU"/>
        </w:rPr>
        <w:t>дно, что он не планарный (рис.21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C43DFC" w:rsidRDefault="00956861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5" type="#_x0000_t75" style="width:363pt;height:360.75pt">
            <v:imagedata r:id="rId39" o:title="плоский"/>
          </v:shape>
        </w:pict>
      </w:r>
    </w:p>
    <w:p w:rsidR="00C43DFC" w:rsidRDefault="00757C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21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Второй граф на плоскости</w:t>
      </w:r>
    </w:p>
    <w:p w:rsidR="00C43DFC" w:rsidRDefault="00C43DFC" w:rsidP="00C43DFC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Программа также выдаёт отрицательный результат проверки, выстраивает таблицу минимального покрытия и указывает, какие рёбра будут удалены</w:t>
      </w:r>
      <w:r w:rsidRPr="00C43DFC">
        <w:rPr>
          <w:rFonts w:eastAsiaTheme="minorEastAsia"/>
          <w:bCs/>
          <w:sz w:val="28"/>
          <w:szCs w:val="28"/>
          <w:lang w:val="ru-RU"/>
        </w:rPr>
        <w:t xml:space="preserve"> (</w:t>
      </w:r>
      <w:r w:rsidR="00757CFC">
        <w:rPr>
          <w:rFonts w:eastAsiaTheme="minorEastAsia"/>
          <w:bCs/>
          <w:sz w:val="28"/>
          <w:szCs w:val="28"/>
          <w:lang w:val="ru-RU"/>
        </w:rPr>
        <w:t>рис.22</w:t>
      </w:r>
      <w:r w:rsidRPr="00C43DFC">
        <w:rPr>
          <w:rFonts w:eastAsiaTheme="minorEastAsia"/>
          <w:bCs/>
          <w:sz w:val="28"/>
          <w:szCs w:val="28"/>
          <w:lang w:val="ru-RU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C43DFC" w:rsidRDefault="00C43DFC" w:rsidP="00C43DFC">
      <w:pPr>
        <w:spacing w:line="360" w:lineRule="auto"/>
        <w:rPr>
          <w:rFonts w:eastAsiaTheme="minorEastAsia"/>
          <w:bCs/>
          <w:sz w:val="28"/>
          <w:szCs w:val="28"/>
          <w:lang w:val="ru-RU"/>
        </w:rPr>
      </w:pPr>
      <w:r w:rsidRPr="00C43DFC">
        <w:rPr>
          <w:rFonts w:eastAsiaTheme="minorEastAsia"/>
          <w:bCs/>
          <w:noProof/>
          <w:sz w:val="28"/>
          <w:szCs w:val="28"/>
          <w:lang w:val="ru-RU" w:eastAsia="ru-RU" w:bidi="ar-SA"/>
        </w:rPr>
        <w:lastRenderedPageBreak/>
        <w:drawing>
          <wp:inline distT="0" distB="0" distL="0" distR="0" wp14:anchorId="3060A7C3" wp14:editId="4B1B452D">
            <wp:extent cx="5940425" cy="3124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DFC" w:rsidRDefault="00757CFC" w:rsidP="00C43DFC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22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Вывод в процессе работы алгоритмов</w:t>
      </w:r>
    </w:p>
    <w:p w:rsidR="00C43DFC" w:rsidRDefault="00C43DFC" w:rsidP="00C3343B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Сопоставив результат выполнения системы, в виде матрицы сме</w:t>
      </w:r>
      <w:r w:rsidR="00757CFC">
        <w:rPr>
          <w:rFonts w:eastAsiaTheme="minorEastAsia"/>
          <w:bCs/>
          <w:sz w:val="28"/>
          <w:szCs w:val="28"/>
          <w:lang w:val="ru-RU"/>
        </w:rPr>
        <w:t>жности полученного графа (рис.23</w:t>
      </w:r>
      <w:r>
        <w:rPr>
          <w:rFonts w:eastAsiaTheme="minorEastAsia"/>
          <w:bCs/>
          <w:sz w:val="28"/>
          <w:szCs w:val="28"/>
          <w:lang w:val="ru-RU"/>
        </w:rPr>
        <w:t>) и процесс его получения с примером, приведённым в математической постановке задачи</w:t>
      </w:r>
      <w:r w:rsidR="00757CFC">
        <w:rPr>
          <w:rFonts w:eastAsiaTheme="minorEastAsia"/>
          <w:bCs/>
          <w:sz w:val="28"/>
          <w:szCs w:val="28"/>
          <w:lang w:val="ru-RU"/>
        </w:rPr>
        <w:t xml:space="preserve"> (рис.24</w:t>
      </w:r>
      <w:r w:rsidR="00C3343B">
        <w:rPr>
          <w:rFonts w:eastAsiaTheme="minorEastAsia"/>
          <w:bCs/>
          <w:sz w:val="28"/>
          <w:szCs w:val="28"/>
          <w:lang w:val="ru-RU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, становится понятно, что система работает корректно.</w:t>
      </w:r>
    </w:p>
    <w:p w:rsidR="00C3343B" w:rsidRDefault="00C3343B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 w:rsidRPr="00C3343B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00D31D9B" wp14:editId="7393578A">
            <wp:extent cx="2647950" cy="1308023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13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43B" w:rsidRDefault="00757CFC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23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Итоговая матрица смежности второго графа</w:t>
      </w:r>
    </w:p>
    <w:p w:rsidR="00C3343B" w:rsidRDefault="00956861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6" type="#_x0000_t75" style="width:345pt;height:383.25pt">
            <v:imagedata r:id="rId42" o:title="планарный"/>
          </v:shape>
        </w:pict>
      </w:r>
    </w:p>
    <w:p w:rsidR="00956861" w:rsidRDefault="00757CFC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24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Планарный граф, полученный из второго графа</w:t>
      </w:r>
    </w:p>
    <w:p w:rsidR="00956861" w:rsidRDefault="00956861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956861" w:rsidRDefault="00956861" w:rsidP="00360979">
      <w:pPr>
        <w:pStyle w:val="a8"/>
        <w:numPr>
          <w:ilvl w:val="0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956861">
        <w:rPr>
          <w:rFonts w:eastAsiaTheme="minorEastAsia"/>
          <w:b/>
          <w:bCs/>
          <w:sz w:val="28"/>
          <w:szCs w:val="28"/>
          <w:lang w:val="ru-RU"/>
        </w:rPr>
        <w:lastRenderedPageBreak/>
        <w:t>Разработка программной документации</w:t>
      </w:r>
    </w:p>
    <w:p w:rsidR="00956861" w:rsidRDefault="00956861" w:rsidP="00360979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Руководство пользователя</w:t>
      </w:r>
    </w:p>
    <w:p w:rsid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Назначение информационной системы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Информационная система предназначена для встраивания в другие системы, для улучшения показателей их работы. Например, понижение экономических затрат и трат времени.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Сам модуль предназначен для получения планарных графов. Он выполняет проверку и, при надобности, получает планарный граф из не планарного.</w:t>
      </w:r>
    </w:p>
    <w:p w:rsid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956861">
        <w:rPr>
          <w:rFonts w:eastAsiaTheme="minorEastAsia"/>
          <w:b/>
          <w:bCs/>
          <w:sz w:val="28"/>
          <w:szCs w:val="28"/>
          <w:lang w:val="ru-RU"/>
        </w:rPr>
        <w:t xml:space="preserve">Условия применения приложения </w:t>
      </w:r>
    </w:p>
    <w:p w:rsidR="00956861" w:rsidRDefault="00956861" w:rsidP="00360979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 xml:space="preserve">Для работы с </w:t>
      </w:r>
      <w:r>
        <w:rPr>
          <w:sz w:val="28"/>
          <w:szCs w:val="28"/>
          <w:lang w:val="ru-RU"/>
        </w:rPr>
        <w:t>приложением</w:t>
      </w:r>
      <w:r w:rsidRPr="001D2957">
        <w:rPr>
          <w:sz w:val="28"/>
          <w:szCs w:val="28"/>
          <w:lang w:val="ru-RU"/>
        </w:rPr>
        <w:t>, необходима операционная система с установленными библиотеками С# и .</w:t>
      </w:r>
      <w:r w:rsidRPr="001D2957">
        <w:rPr>
          <w:sz w:val="28"/>
          <w:szCs w:val="28"/>
        </w:rPr>
        <w:t>NET</w:t>
      </w:r>
      <w:r w:rsidRPr="001D2957">
        <w:rPr>
          <w:sz w:val="28"/>
          <w:szCs w:val="28"/>
          <w:lang w:val="ru-RU"/>
        </w:rPr>
        <w:t xml:space="preserve"> </w:t>
      </w:r>
      <w:r w:rsidRPr="001D2957">
        <w:rPr>
          <w:sz w:val="28"/>
          <w:szCs w:val="28"/>
        </w:rPr>
        <w:t>framework</w:t>
      </w:r>
      <w:r w:rsidRPr="001D2957">
        <w:rPr>
          <w:sz w:val="28"/>
          <w:szCs w:val="28"/>
          <w:lang w:val="ru-RU"/>
        </w:rPr>
        <w:t xml:space="preserve"> 4.5</w:t>
      </w:r>
      <w:r>
        <w:rPr>
          <w:sz w:val="28"/>
          <w:szCs w:val="28"/>
          <w:lang w:val="ru-RU"/>
        </w:rPr>
        <w:t>.</w:t>
      </w:r>
    </w:p>
    <w:p w:rsidR="00956861" w:rsidRP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b/>
          <w:sz w:val="28"/>
          <w:szCs w:val="28"/>
          <w:lang w:val="ru-RU"/>
        </w:rPr>
      </w:pPr>
      <w:r w:rsidRPr="00956861">
        <w:rPr>
          <w:b/>
          <w:sz w:val="28"/>
          <w:szCs w:val="28"/>
          <w:lang w:val="ru-RU"/>
        </w:rPr>
        <w:t>Выполнение приложения</w:t>
      </w:r>
    </w:p>
    <w:p w:rsidR="00956861" w:rsidRDefault="00956861" w:rsidP="00360979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 xml:space="preserve">Для запуска </w:t>
      </w:r>
      <w:r>
        <w:rPr>
          <w:sz w:val="28"/>
          <w:szCs w:val="28"/>
          <w:lang w:val="ru-RU"/>
        </w:rPr>
        <w:t>приложения</w:t>
      </w:r>
      <w:r w:rsidRPr="001D2957">
        <w:rPr>
          <w:sz w:val="28"/>
          <w:szCs w:val="28"/>
          <w:lang w:val="ru-RU"/>
        </w:rPr>
        <w:t xml:space="preserve"> необходимо щелкну</w:t>
      </w:r>
      <w:r>
        <w:rPr>
          <w:sz w:val="28"/>
          <w:szCs w:val="28"/>
          <w:lang w:val="ru-RU"/>
        </w:rPr>
        <w:t>ть</w:t>
      </w:r>
      <w:r>
        <w:rPr>
          <w:sz w:val="28"/>
          <w:szCs w:val="28"/>
          <w:lang w:val="ru-RU"/>
        </w:rPr>
        <w:t xml:space="preserve"> по ярлыку. Описание</w:t>
      </w:r>
    </w:p>
    <w:p w:rsidR="00956861" w:rsidRDefault="00956861" w:rsidP="00360979">
      <w:pPr>
        <w:spacing w:line="360" w:lineRule="auto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>работы пользователя с системой приведено ниже.</w:t>
      </w:r>
    </w:p>
    <w:p w:rsidR="00956861" w:rsidRP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b/>
          <w:sz w:val="28"/>
          <w:szCs w:val="28"/>
          <w:lang w:val="ru-RU"/>
        </w:rPr>
      </w:pPr>
      <w:r w:rsidRPr="00956861">
        <w:rPr>
          <w:b/>
          <w:sz w:val="28"/>
          <w:szCs w:val="28"/>
          <w:lang w:val="ru-RU"/>
        </w:rPr>
        <w:t>Работа пользователя с приложением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Работа пользователя в модулем не включает в себя никаких сложных действий. </w:t>
      </w:r>
      <w:r w:rsidR="00360979">
        <w:rPr>
          <w:rFonts w:eastAsiaTheme="minorEastAsia"/>
          <w:bCs/>
          <w:sz w:val="28"/>
          <w:szCs w:val="28"/>
          <w:lang w:val="ru-RU"/>
        </w:rPr>
        <w:t>Достаточно ввести матрицу смежности и алгоритм сам проведёт все расчёты (рис. 25).</w:t>
      </w:r>
    </w:p>
    <w:p w:rsidR="00360979" w:rsidRDefault="00360979" w:rsidP="00360979">
      <w:pPr>
        <w:spacing w:line="360" w:lineRule="auto"/>
        <w:rPr>
          <w:rFonts w:eastAsiaTheme="minorEastAsia"/>
          <w:bCs/>
          <w:sz w:val="28"/>
          <w:szCs w:val="28"/>
        </w:rPr>
      </w:pPr>
      <w:r w:rsidRPr="00360979">
        <w:rPr>
          <w:rFonts w:eastAsiaTheme="minorEastAsia"/>
          <w:bCs/>
          <w:sz w:val="28"/>
          <w:szCs w:val="28"/>
        </w:rPr>
        <w:drawing>
          <wp:inline distT="0" distB="0" distL="0" distR="0" wp14:anchorId="67694C10" wp14:editId="194BD7E9">
            <wp:extent cx="5940425" cy="1535430"/>
            <wp:effectExtent l="0" t="0" r="317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979" w:rsidRDefault="00360979" w:rsidP="00360979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25 – Пример выполнения программы</w:t>
      </w:r>
    </w:p>
    <w:p w:rsidR="00360979" w:rsidRDefault="00360979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360979" w:rsidRDefault="00360979" w:rsidP="00360979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360979">
        <w:rPr>
          <w:rFonts w:eastAsiaTheme="minorEastAsia"/>
          <w:b/>
          <w:bCs/>
          <w:sz w:val="28"/>
          <w:szCs w:val="28"/>
          <w:lang w:val="ru-RU"/>
        </w:rPr>
        <w:lastRenderedPageBreak/>
        <w:t>Руководство программиста</w:t>
      </w:r>
    </w:p>
    <w:p w:rsidR="00360979" w:rsidRPr="00360979" w:rsidRDefault="00360979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Назначение и условия применения информационной системы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Информационная система предназначена для встраивания в другие системы, для улучшения показателей их работы. </w:t>
      </w:r>
      <w:r>
        <w:rPr>
          <w:rFonts w:eastAsiaTheme="minorEastAsia"/>
          <w:bCs/>
          <w:sz w:val="28"/>
          <w:szCs w:val="28"/>
          <w:lang w:val="ru-RU"/>
        </w:rPr>
        <w:t>Она позволяет проверять граф на планарность и получать планарный из не планарного.</w:t>
      </w:r>
    </w:p>
    <w:p w:rsidR="00360979" w:rsidRPr="00850453" w:rsidRDefault="00360979" w:rsidP="00360979">
      <w:pPr>
        <w:spacing w:line="360" w:lineRule="auto"/>
        <w:ind w:firstLine="708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Минимальный состав технических средств для клиента: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Процессор — 32-разрядный (</w:t>
      </w:r>
      <w:r w:rsidRPr="00850453">
        <w:rPr>
          <w:sz w:val="28"/>
        </w:rPr>
        <w:t>x</w:t>
      </w:r>
      <w:r w:rsidRPr="00850453">
        <w:rPr>
          <w:sz w:val="28"/>
          <w:lang w:val="ru-RU"/>
        </w:rPr>
        <w:t>86) или 64-разрядный (</w:t>
      </w:r>
      <w:r w:rsidRPr="00850453">
        <w:rPr>
          <w:sz w:val="28"/>
        </w:rPr>
        <w:t>x</w:t>
      </w:r>
      <w:r w:rsidRPr="00850453">
        <w:rPr>
          <w:sz w:val="28"/>
          <w:lang w:val="ru-RU"/>
        </w:rPr>
        <w:t xml:space="preserve">64) с тактовой частотой 1 ГГц или выше 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 xml:space="preserve">Оперативная память — объем 1 ГБ (для 32-разрядного процессора) или 2 ГБ (для 64-разрядного процессора), 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Жесткий диск — объем не менее 50 Гб.</w:t>
      </w:r>
    </w:p>
    <w:p w:rsidR="00360979" w:rsidRPr="00850453" w:rsidRDefault="00360979" w:rsidP="00360979">
      <w:pPr>
        <w:spacing w:line="360" w:lineRule="auto"/>
        <w:ind w:firstLine="708"/>
        <w:jc w:val="both"/>
        <w:rPr>
          <w:sz w:val="28"/>
        </w:rPr>
      </w:pPr>
      <w:r w:rsidRPr="00850453">
        <w:rPr>
          <w:sz w:val="28"/>
        </w:rPr>
        <w:t>Общее программное обеспечение клиента: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5"/>
        </w:numPr>
        <w:suppressAutoHyphens/>
        <w:spacing w:line="360" w:lineRule="auto"/>
        <w:jc w:val="both"/>
        <w:rPr>
          <w:sz w:val="28"/>
        </w:rPr>
      </w:pPr>
      <w:r w:rsidRPr="00850453">
        <w:rPr>
          <w:sz w:val="28"/>
        </w:rPr>
        <w:t xml:space="preserve">ОС Windows </w:t>
      </w:r>
    </w:p>
    <w:p w:rsidR="00360979" w:rsidRPr="00DD3F13" w:rsidRDefault="00360979" w:rsidP="00360979">
      <w:pPr>
        <w:pStyle w:val="a8"/>
        <w:widowControl w:val="0"/>
        <w:numPr>
          <w:ilvl w:val="0"/>
          <w:numId w:val="5"/>
        </w:numPr>
        <w:suppressAutoHyphens/>
        <w:spacing w:line="360" w:lineRule="auto"/>
        <w:jc w:val="both"/>
        <w:rPr>
          <w:sz w:val="28"/>
          <w:lang w:val="ru-RU"/>
        </w:rPr>
      </w:pPr>
      <w:r>
        <w:rPr>
          <w:sz w:val="28"/>
        </w:rPr>
        <w:t>Microsoft</w:t>
      </w:r>
      <w:r w:rsidRPr="00DD3F13">
        <w:rPr>
          <w:sz w:val="28"/>
          <w:lang w:val="ru-RU"/>
        </w:rPr>
        <w:t xml:space="preserve"> </w:t>
      </w:r>
      <w:r>
        <w:rPr>
          <w:sz w:val="28"/>
        </w:rPr>
        <w:t>Framework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не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ниже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версии</w:t>
      </w:r>
      <w:r w:rsidRPr="00DD3F13">
        <w:rPr>
          <w:sz w:val="28"/>
          <w:lang w:val="ru-RU"/>
        </w:rPr>
        <w:t xml:space="preserve"> 3.5</w:t>
      </w:r>
    </w:p>
    <w:p w:rsidR="00360979" w:rsidRPr="00360979" w:rsidRDefault="00360979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360979">
        <w:rPr>
          <w:rFonts w:eastAsiaTheme="minorEastAsia"/>
          <w:b/>
          <w:bCs/>
          <w:sz w:val="28"/>
          <w:szCs w:val="28"/>
          <w:lang w:val="ru-RU"/>
        </w:rPr>
        <w:t>Характеристики информационной системы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Модуль готов работать при любых условиях, 24 часа в сутки, 365 дней в году. 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Никаких взаимодействий с внешним миром, кроме получения графа и выдачи результата, система не предусматривает.</w:t>
      </w:r>
    </w:p>
    <w:p w:rsidR="00360979" w:rsidRPr="00360979" w:rsidRDefault="00360979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360979">
        <w:rPr>
          <w:rFonts w:eastAsiaTheme="minorEastAsia"/>
          <w:b/>
          <w:bCs/>
          <w:sz w:val="28"/>
          <w:szCs w:val="28"/>
          <w:lang w:val="ru-RU"/>
        </w:rPr>
        <w:t>Обращение к программному модулю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запуска модуля без подключения в какую-либо систему, достаточно запустить </w:t>
      </w:r>
      <w:r>
        <w:rPr>
          <w:rFonts w:eastAsiaTheme="minorEastAsia"/>
          <w:bCs/>
          <w:sz w:val="28"/>
          <w:szCs w:val="28"/>
        </w:rPr>
        <w:t>exe</w:t>
      </w:r>
      <w:r>
        <w:rPr>
          <w:rFonts w:eastAsiaTheme="minorEastAsia"/>
          <w:bCs/>
          <w:sz w:val="28"/>
          <w:szCs w:val="28"/>
          <w:lang w:val="ru-RU"/>
        </w:rPr>
        <w:t xml:space="preserve">-файл </w:t>
      </w:r>
      <w:r w:rsidRPr="00360979">
        <w:rPr>
          <w:rFonts w:eastAsiaTheme="minorEastAsia"/>
          <w:bCs/>
          <w:sz w:val="28"/>
          <w:szCs w:val="28"/>
          <w:lang w:val="ru-RU"/>
        </w:rPr>
        <w:t xml:space="preserve">консольного </w:t>
      </w:r>
      <w:r>
        <w:rPr>
          <w:rFonts w:eastAsiaTheme="minorEastAsia"/>
          <w:bCs/>
          <w:sz w:val="28"/>
          <w:szCs w:val="28"/>
          <w:lang w:val="ru-RU"/>
        </w:rPr>
        <w:t>приложения</w:t>
      </w:r>
    </w:p>
    <w:p w:rsidR="00360979" w:rsidRPr="00560808" w:rsidRDefault="00560808" w:rsidP="00560808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560808">
        <w:rPr>
          <w:rFonts w:eastAsiaTheme="minorEastAsia"/>
          <w:b/>
          <w:bCs/>
          <w:sz w:val="28"/>
          <w:szCs w:val="28"/>
          <w:lang w:val="ru-RU"/>
        </w:rPr>
        <w:t>Входные и выходные данные</w:t>
      </w:r>
    </w:p>
    <w:p w:rsidR="00560808" w:rsidRDefault="00560808" w:rsidP="00560808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качестве входных данных принимается матрица смежности, передаваемую либо из других модулей, либо напрямую через код инженером. Выходными данными всегда является планарный граф.</w:t>
      </w:r>
    </w:p>
    <w:p w:rsidR="00560808" w:rsidRDefault="00560808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560808" w:rsidRPr="00560808" w:rsidRDefault="00560808" w:rsidP="00560808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560808">
        <w:rPr>
          <w:rFonts w:eastAsiaTheme="minorEastAsia"/>
          <w:b/>
          <w:bCs/>
          <w:sz w:val="28"/>
          <w:szCs w:val="28"/>
          <w:lang w:val="ru-RU"/>
        </w:rPr>
        <w:lastRenderedPageBreak/>
        <w:t>Сообщения</w:t>
      </w:r>
    </w:p>
    <w:p w:rsidR="00560808" w:rsidRDefault="00560808" w:rsidP="00560808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случае исключительных ситуаций система оповещает об этом в консоли.</w:t>
      </w:r>
    </w:p>
    <w:p w:rsidR="00560808" w:rsidRPr="00560808" w:rsidRDefault="00560808" w:rsidP="00560808">
      <w:pPr>
        <w:pStyle w:val="a8"/>
        <w:numPr>
          <w:ilvl w:val="2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560808">
        <w:rPr>
          <w:b/>
          <w:sz w:val="28"/>
          <w:lang w:val="ru-RU"/>
        </w:rPr>
        <w:t>Функции и методы, реализуемые программным модулем</w:t>
      </w:r>
    </w:p>
    <w:p w:rsidR="00560808" w:rsidRDefault="002C0685" w:rsidP="002C0685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Список основных функций и методов приведен в таблице 2.</w:t>
      </w:r>
    </w:p>
    <w:p w:rsidR="00D34EF1" w:rsidRDefault="00D34EF1" w:rsidP="00D34EF1">
      <w:pPr>
        <w:spacing w:line="360" w:lineRule="auto"/>
        <w:ind w:firstLine="708"/>
        <w:jc w:val="right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Таблица 2 – Список функций и методов модуля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694"/>
        <w:gridCol w:w="3435"/>
        <w:gridCol w:w="2216"/>
      </w:tblGrid>
      <w:tr w:rsidR="002C0685" w:rsidTr="00D34EF1">
        <w:tc>
          <w:tcPr>
            <w:tcW w:w="3694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3435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Входные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/</w:t>
            </w: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выходные переменные и их тип</w:t>
            </w:r>
          </w:p>
        </w:tc>
        <w:tc>
          <w:tcPr>
            <w:tcW w:w="2216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C0685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InitializeRandomMatrix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>
              <w:rPr>
                <w:rFonts w:eastAsiaTheme="minorEastAsia"/>
                <w:bCs/>
                <w:sz w:val="28"/>
                <w:szCs w:val="28"/>
              </w:rPr>
              <w:t>-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Метод для инициализации случайно матрицы и её проверки</w:t>
            </w:r>
          </w:p>
        </w:tc>
      </w:tr>
      <w:tr w:rsidR="002C0685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CheckPlanar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List&lt;int[]&gt;</w:t>
            </w:r>
            <w:r>
              <w:rPr>
                <w:rFonts w:eastAsiaTheme="minorEastAsia"/>
                <w:bCs/>
                <w:sz w:val="28"/>
                <w:szCs w:val="28"/>
              </w:rPr>
              <w:t>/bool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Запускает проверку на планарность обоих типов и возвращает результат в виде логической переменной</w:t>
            </w:r>
          </w:p>
        </w:tc>
      </w:tr>
      <w:tr w:rsidR="002C0685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CheckOnGomeomorpfGraph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int[]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,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int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 xml:space="preserve">, 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int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/bool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Проверяет конкретный подграф на гомеоморфность запрещенным фигурам</w:t>
            </w:r>
          </w:p>
        </w:tc>
      </w:tr>
      <w:tr w:rsidR="002C0685" w:rsidRPr="00D34EF1" w:rsidTr="00D34EF1">
        <w:tc>
          <w:tcPr>
            <w:tcW w:w="3694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CheckOnGomeomorph</w:t>
            </w:r>
          </w:p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GraphAllSubGrphs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>
              <w:rPr>
                <w:rFonts w:eastAsiaTheme="minorEastAsia"/>
                <w:bCs/>
                <w:sz w:val="28"/>
                <w:szCs w:val="28"/>
              </w:rPr>
              <w:t>List&lt;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int[]</w:t>
            </w:r>
            <w:r>
              <w:rPr>
                <w:rFonts w:eastAsiaTheme="minorEastAsia"/>
                <w:bCs/>
                <w:sz w:val="28"/>
                <w:szCs w:val="28"/>
              </w:rPr>
              <w:t>&gt;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,int, int/bool</w:t>
            </w:r>
          </w:p>
        </w:tc>
        <w:tc>
          <w:tcPr>
            <w:tcW w:w="2216" w:type="dxa"/>
          </w:tcPr>
          <w:p w:rsidR="002C0685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 xml:space="preserve">Перебирает все возможные подграфы и </w:t>
            </w: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lastRenderedPageBreak/>
              <w:t>отправляет их на проверку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2C0685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lastRenderedPageBreak/>
              <w:t>CanContrict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</w:rPr>
              <w:t>int[],int, int</w:t>
            </w:r>
            <w:r w:rsidRPr="00D34EF1">
              <w:rPr>
                <w:rFonts w:eastAsiaTheme="minorEastAsia"/>
                <w:bCs/>
                <w:sz w:val="28"/>
                <w:szCs w:val="28"/>
              </w:rPr>
              <w:t xml:space="preserve">, </w:t>
            </w:r>
            <w:r>
              <w:rPr>
                <w:rFonts w:eastAsiaTheme="minorEastAsia"/>
                <w:bCs/>
                <w:sz w:val="28"/>
                <w:szCs w:val="28"/>
              </w:rPr>
              <w:t>List&lt;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int[]</w:t>
            </w:r>
            <w:r>
              <w:rPr>
                <w:rFonts w:eastAsiaTheme="minorEastAsia"/>
                <w:bCs/>
                <w:sz w:val="28"/>
                <w:szCs w:val="28"/>
              </w:rPr>
              <w:t>&gt;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/bool</w:t>
            </w:r>
          </w:p>
        </w:tc>
        <w:tc>
          <w:tcPr>
            <w:tcW w:w="2216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Проверяет, возможно ли стягивание вершин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MakeMinimalCoverTable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List&lt;int[]&gt;/Dictionary&lt;int[], int[,]&gt;</w:t>
            </w:r>
          </w:p>
        </w:tc>
        <w:tc>
          <w:tcPr>
            <w:tcW w:w="2216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Создаёт таблицу минимального покрытия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ShowMinimalCoverTable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Dictionary&lt;int[], int[,]&gt;</w:t>
            </w:r>
          </w:p>
        </w:tc>
        <w:tc>
          <w:tcPr>
            <w:tcW w:w="2216" w:type="dxa"/>
          </w:tcPr>
          <w:p w:rsid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Отображает табоицу минимального покрытия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FindAndDeleteExtraSide</w:t>
            </w:r>
          </w:p>
        </w:tc>
        <w:tc>
          <w:tcPr>
            <w:tcW w:w="3435" w:type="dxa"/>
          </w:tcPr>
          <w:p w:rsidR="00D34EF1" w:rsidRP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Dictionary&lt;int[], int[,]&gt;</w:t>
            </w:r>
          </w:p>
        </w:tc>
        <w:tc>
          <w:tcPr>
            <w:tcW w:w="2216" w:type="dxa"/>
          </w:tcPr>
          <w:p w:rsid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Используя таблицу минимального покрытия, выбирает и удалят лишнее ребро</w:t>
            </w:r>
          </w:p>
        </w:tc>
      </w:tr>
    </w:tbl>
    <w:p w:rsidR="00D34EF1" w:rsidRPr="00D34EF1" w:rsidRDefault="00D34EF1" w:rsidP="00D34EF1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bookmarkStart w:id="0" w:name="_GoBack"/>
      <w:bookmarkEnd w:id="0"/>
      <w:r>
        <w:rPr>
          <w:rFonts w:eastAsiaTheme="minorEastAsia"/>
          <w:bCs/>
          <w:sz w:val="28"/>
          <w:szCs w:val="28"/>
          <w:lang w:val="ru-RU"/>
        </w:rPr>
        <w:t xml:space="preserve"> </w:t>
      </w:r>
    </w:p>
    <w:sectPr w:rsidR="00D34EF1" w:rsidRPr="00D34E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52E2" w:rsidRDefault="00CA52E2" w:rsidP="000F15F9">
      <w:r>
        <w:separator/>
      </w:r>
    </w:p>
  </w:endnote>
  <w:endnote w:type="continuationSeparator" w:id="0">
    <w:p w:rsidR="00CA52E2" w:rsidRDefault="00CA52E2" w:rsidP="000F1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52E2" w:rsidRDefault="00CA52E2" w:rsidP="000F15F9">
      <w:r>
        <w:separator/>
      </w:r>
    </w:p>
  </w:footnote>
  <w:footnote w:type="continuationSeparator" w:id="0">
    <w:p w:rsidR="00CA52E2" w:rsidRDefault="00CA52E2" w:rsidP="000F15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7796C"/>
    <w:multiLevelType w:val="hybridMultilevel"/>
    <w:tmpl w:val="CF4E6AEA"/>
    <w:lvl w:ilvl="0" w:tplc="F57C298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79169E3"/>
    <w:multiLevelType w:val="multilevel"/>
    <w:tmpl w:val="F12CC54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3A1F679E"/>
    <w:multiLevelType w:val="hybridMultilevel"/>
    <w:tmpl w:val="D79C0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8AC015A"/>
    <w:multiLevelType w:val="hybridMultilevel"/>
    <w:tmpl w:val="ECDC3D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C212A3B"/>
    <w:multiLevelType w:val="multilevel"/>
    <w:tmpl w:val="96DAAB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12CE"/>
    <w:rsid w:val="000008DE"/>
    <w:rsid w:val="000156E7"/>
    <w:rsid w:val="0002355C"/>
    <w:rsid w:val="000F1242"/>
    <w:rsid w:val="000F15F9"/>
    <w:rsid w:val="00113BD6"/>
    <w:rsid w:val="00122CAD"/>
    <w:rsid w:val="001730E0"/>
    <w:rsid w:val="00202F14"/>
    <w:rsid w:val="002C0685"/>
    <w:rsid w:val="002C2E3C"/>
    <w:rsid w:val="003079F0"/>
    <w:rsid w:val="0031551F"/>
    <w:rsid w:val="0035775B"/>
    <w:rsid w:val="00360979"/>
    <w:rsid w:val="00375F00"/>
    <w:rsid w:val="00465DC7"/>
    <w:rsid w:val="004C1553"/>
    <w:rsid w:val="004C5766"/>
    <w:rsid w:val="005173C8"/>
    <w:rsid w:val="00560808"/>
    <w:rsid w:val="00570AB9"/>
    <w:rsid w:val="005905EF"/>
    <w:rsid w:val="005C285B"/>
    <w:rsid w:val="005E60CF"/>
    <w:rsid w:val="006043C3"/>
    <w:rsid w:val="0065184B"/>
    <w:rsid w:val="00663D8E"/>
    <w:rsid w:val="00695AE1"/>
    <w:rsid w:val="006F11BE"/>
    <w:rsid w:val="00720BBA"/>
    <w:rsid w:val="00757CFC"/>
    <w:rsid w:val="007D12CE"/>
    <w:rsid w:val="0089501A"/>
    <w:rsid w:val="008F18DA"/>
    <w:rsid w:val="00903B81"/>
    <w:rsid w:val="00956861"/>
    <w:rsid w:val="009C2680"/>
    <w:rsid w:val="009C298F"/>
    <w:rsid w:val="009E5B72"/>
    <w:rsid w:val="00B17846"/>
    <w:rsid w:val="00B34413"/>
    <w:rsid w:val="00B44CEF"/>
    <w:rsid w:val="00B8564B"/>
    <w:rsid w:val="00BC32C9"/>
    <w:rsid w:val="00BC65FB"/>
    <w:rsid w:val="00C03F14"/>
    <w:rsid w:val="00C3343B"/>
    <w:rsid w:val="00C33AA2"/>
    <w:rsid w:val="00C365D6"/>
    <w:rsid w:val="00C43DFC"/>
    <w:rsid w:val="00C644A2"/>
    <w:rsid w:val="00CA52E2"/>
    <w:rsid w:val="00CB0963"/>
    <w:rsid w:val="00CB69E3"/>
    <w:rsid w:val="00CD2822"/>
    <w:rsid w:val="00D30C82"/>
    <w:rsid w:val="00D34EF1"/>
    <w:rsid w:val="00D645A3"/>
    <w:rsid w:val="00DC7068"/>
    <w:rsid w:val="00DE0F46"/>
    <w:rsid w:val="00E15F8A"/>
    <w:rsid w:val="00E4176F"/>
    <w:rsid w:val="00E53977"/>
    <w:rsid w:val="00EE3374"/>
    <w:rsid w:val="00F55DA4"/>
    <w:rsid w:val="00F60893"/>
    <w:rsid w:val="00F77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C98FF"/>
  <w15:chartTrackingRefBased/>
  <w15:docId w15:val="{F309BB48-98CE-42E9-9D41-7417F78E3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2CE"/>
    <w:pPr>
      <w:spacing w:after="0" w:line="240" w:lineRule="auto"/>
    </w:pPr>
    <w:rPr>
      <w:rFonts w:ascii="Times New Roman" w:hAnsi="Times New Roman" w:cs="Times New Roman"/>
      <w:sz w:val="24"/>
      <w:szCs w:val="24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7D12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77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D12C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12C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en-US"/>
    </w:rPr>
  </w:style>
  <w:style w:type="character" w:styleId="a5">
    <w:name w:val="Strong"/>
    <w:basedOn w:val="a0"/>
    <w:uiPriority w:val="22"/>
    <w:qFormat/>
    <w:rsid w:val="007D12CE"/>
    <w:rPr>
      <w:b/>
      <w:bCs/>
    </w:rPr>
  </w:style>
  <w:style w:type="character" w:styleId="a6">
    <w:name w:val="Hyperlink"/>
    <w:basedOn w:val="a0"/>
    <w:uiPriority w:val="99"/>
    <w:unhideWhenUsed/>
    <w:rsid w:val="007D12C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7D12C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bidi="en-US"/>
    </w:rPr>
  </w:style>
  <w:style w:type="paragraph" w:styleId="a7">
    <w:name w:val="TOC Heading"/>
    <w:basedOn w:val="1"/>
    <w:next w:val="a"/>
    <w:uiPriority w:val="39"/>
    <w:semiHidden/>
    <w:unhideWhenUsed/>
    <w:qFormat/>
    <w:rsid w:val="007D12CE"/>
    <w:pPr>
      <w:spacing w:before="480" w:line="276" w:lineRule="auto"/>
      <w:outlineLvl w:val="9"/>
    </w:pPr>
    <w:rPr>
      <w:b/>
      <w:bCs/>
      <w:sz w:val="28"/>
      <w:szCs w:val="28"/>
      <w:lang w:val="ru-RU" w:bidi="ar-SA"/>
    </w:rPr>
  </w:style>
  <w:style w:type="paragraph" w:styleId="11">
    <w:name w:val="toc 1"/>
    <w:basedOn w:val="a"/>
    <w:next w:val="a"/>
    <w:autoRedefine/>
    <w:uiPriority w:val="39"/>
    <w:unhideWhenUsed/>
    <w:rsid w:val="007D12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D12CE"/>
    <w:pPr>
      <w:spacing w:after="100"/>
      <w:ind w:left="240"/>
    </w:pPr>
  </w:style>
  <w:style w:type="paragraph" w:styleId="3">
    <w:name w:val="toc 3"/>
    <w:basedOn w:val="a"/>
    <w:next w:val="a"/>
    <w:autoRedefine/>
    <w:uiPriority w:val="39"/>
    <w:unhideWhenUsed/>
    <w:rsid w:val="007D12CE"/>
    <w:pPr>
      <w:spacing w:after="100"/>
      <w:ind w:left="480"/>
    </w:pPr>
  </w:style>
  <w:style w:type="character" w:customStyle="1" w:styleId="20">
    <w:name w:val="Заголовок 2 Знак"/>
    <w:basedOn w:val="a0"/>
    <w:link w:val="2"/>
    <w:uiPriority w:val="9"/>
    <w:semiHidden/>
    <w:rsid w:val="0035775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bidi="en-US"/>
    </w:rPr>
  </w:style>
  <w:style w:type="paragraph" w:styleId="a8">
    <w:name w:val="List Paragraph"/>
    <w:basedOn w:val="a"/>
    <w:uiPriority w:val="34"/>
    <w:qFormat/>
    <w:rsid w:val="0065184B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375F00"/>
    <w:rPr>
      <w:color w:val="808080"/>
    </w:rPr>
  </w:style>
  <w:style w:type="table" w:styleId="aa">
    <w:name w:val="Table Grid"/>
    <w:basedOn w:val="a1"/>
    <w:uiPriority w:val="39"/>
    <w:rsid w:val="00B178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0F15F9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F15F9"/>
    <w:rPr>
      <w:rFonts w:ascii="Times New Roman" w:hAnsi="Times New Roman" w:cs="Times New Roman"/>
      <w:sz w:val="24"/>
      <w:szCs w:val="24"/>
      <w:lang w:val="en-US" w:bidi="en-US"/>
    </w:rPr>
  </w:style>
  <w:style w:type="paragraph" w:styleId="ad">
    <w:name w:val="footer"/>
    <w:basedOn w:val="a"/>
    <w:link w:val="ae"/>
    <w:uiPriority w:val="99"/>
    <w:unhideWhenUsed/>
    <w:rsid w:val="000F15F9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F15F9"/>
    <w:rPr>
      <w:rFonts w:ascii="Times New Roman" w:hAnsi="Times New Roman" w:cs="Times New Roman"/>
      <w:sz w:val="24"/>
      <w:szCs w:val="24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package" Target="embeddings/_________Microsoft_Visio.vsdx"/><Relationship Id="rId26" Type="http://schemas.openxmlformats.org/officeDocument/2006/relationships/package" Target="embeddings/_________Microsoft_Visio4.vsdx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12.emf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emf"/><Relationship Id="rId25" Type="http://schemas.openxmlformats.org/officeDocument/2006/relationships/image" Target="media/image14.emf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package" Target="embeddings/_________Microsoft_Visio1.vsdx"/><Relationship Id="rId29" Type="http://schemas.openxmlformats.org/officeDocument/2006/relationships/image" Target="media/image16.emf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package" Target="embeddings/_________Microsoft_Visio3.vsdx"/><Relationship Id="rId32" Type="http://schemas.openxmlformats.org/officeDocument/2006/relationships/package" Target="embeddings/_________Microsoft_Visio7.vsdx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emf"/><Relationship Id="rId28" Type="http://schemas.openxmlformats.org/officeDocument/2006/relationships/package" Target="embeddings/_________Microsoft_Visio5.vsdx"/><Relationship Id="rId36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1.emf"/><Relationship Id="rId31" Type="http://schemas.openxmlformats.org/officeDocument/2006/relationships/image" Target="media/image17.emf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package" Target="embeddings/_________Microsoft_Visio2.vsdx"/><Relationship Id="rId27" Type="http://schemas.openxmlformats.org/officeDocument/2006/relationships/image" Target="media/image15.emf"/><Relationship Id="rId30" Type="http://schemas.openxmlformats.org/officeDocument/2006/relationships/package" Target="embeddings/_________Microsoft_Visio6.vsdx"/><Relationship Id="rId35" Type="http://schemas.openxmlformats.org/officeDocument/2006/relationships/image" Target="media/image20.png"/><Relationship Id="rId43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A24F3-DEB4-42C5-83AC-EBB9ABE2E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3566</TotalTime>
  <Pages>34</Pages>
  <Words>2689</Words>
  <Characters>15333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16</cp:revision>
  <dcterms:created xsi:type="dcterms:W3CDTF">2020-05-18T12:57:00Z</dcterms:created>
  <dcterms:modified xsi:type="dcterms:W3CDTF">2020-05-28T14:35:00Z</dcterms:modified>
</cp:coreProperties>
</file>