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C0089" w14:textId="77777777" w:rsidR="001055D4" w:rsidRDefault="001055D4">
      <w:pPr>
        <w:rPr>
          <w:b/>
          <w:bCs/>
          <w:sz w:val="40"/>
          <w:szCs w:val="40"/>
        </w:rPr>
      </w:pPr>
    </w:p>
    <w:p w14:paraId="7ADEC6FC" w14:textId="72781D61" w:rsidR="00444F6D" w:rsidRPr="002D75CC" w:rsidRDefault="00A77A67">
      <w:pPr>
        <w:rPr>
          <w:b/>
          <w:bCs/>
          <w:sz w:val="40"/>
          <w:szCs w:val="40"/>
        </w:rPr>
      </w:pPr>
      <w:r w:rsidRPr="002D75CC">
        <w:rPr>
          <w:b/>
          <w:bCs/>
          <w:sz w:val="40"/>
          <w:szCs w:val="40"/>
        </w:rPr>
        <w:t>Objective</w:t>
      </w:r>
      <w:r w:rsidR="00F60F06" w:rsidRPr="002D75CC">
        <w:rPr>
          <w:b/>
          <w:bCs/>
          <w:sz w:val="40"/>
          <w:szCs w:val="40"/>
        </w:rPr>
        <w:t>:</w:t>
      </w:r>
    </w:p>
    <w:p w14:paraId="3C3CDDB5" w14:textId="1E26251A" w:rsidR="00F60F06" w:rsidRPr="002D75CC" w:rsidRDefault="00F60F06">
      <w:pPr>
        <w:rPr>
          <w:sz w:val="32"/>
          <w:szCs w:val="32"/>
        </w:rPr>
      </w:pPr>
      <w:r>
        <w:tab/>
      </w:r>
      <w:r w:rsidR="00A77A67" w:rsidRPr="002D75CC">
        <w:rPr>
          <w:sz w:val="32"/>
          <w:szCs w:val="32"/>
        </w:rPr>
        <w:t xml:space="preserve">The purpose of this exercise is to perform a market basket analysis on the data provided to reveal hidden patterns and relationships among factors. The main objective is to gain a deeper understanding of consumer buying </w:t>
      </w:r>
      <w:proofErr w:type="spellStart"/>
      <w:r w:rsidR="00A77A67" w:rsidRPr="002D75CC">
        <w:rPr>
          <w:sz w:val="32"/>
          <w:szCs w:val="32"/>
        </w:rPr>
        <w:t>behavior</w:t>
      </w:r>
      <w:proofErr w:type="spellEnd"/>
      <w:r w:rsidR="00A77A67" w:rsidRPr="002D75CC">
        <w:rPr>
          <w:sz w:val="32"/>
          <w:szCs w:val="32"/>
        </w:rPr>
        <w:t xml:space="preserve"> and identify potential cross-selling opportunities for the retail business. This research will use association analysis techniques, in particular </w:t>
      </w:r>
      <w:proofErr w:type="spellStart"/>
      <w:r w:rsidR="00A77A67" w:rsidRPr="002D75CC">
        <w:rPr>
          <w:sz w:val="32"/>
          <w:szCs w:val="32"/>
        </w:rPr>
        <w:t>Apriori</w:t>
      </w:r>
      <w:proofErr w:type="spellEnd"/>
      <w:r w:rsidR="00A77A67" w:rsidRPr="002D75CC">
        <w:rPr>
          <w:sz w:val="32"/>
          <w:szCs w:val="32"/>
        </w:rPr>
        <w:t xml:space="preserve"> algorithms, to identify multiple co-occurrences and generate business insights for business improvement</w:t>
      </w:r>
    </w:p>
    <w:p w14:paraId="06415C3D" w14:textId="1CC6C5D3" w:rsidR="00F60F06" w:rsidRPr="002D75CC" w:rsidRDefault="00A77A67">
      <w:pPr>
        <w:rPr>
          <w:b/>
          <w:bCs/>
          <w:sz w:val="40"/>
          <w:szCs w:val="40"/>
        </w:rPr>
      </w:pPr>
      <w:r w:rsidRPr="002D75CC">
        <w:rPr>
          <w:b/>
          <w:bCs/>
          <w:sz w:val="40"/>
          <w:szCs w:val="40"/>
        </w:rPr>
        <w:t xml:space="preserve">Problem </w:t>
      </w:r>
      <w:r w:rsidR="00F60F06" w:rsidRPr="002D75CC">
        <w:rPr>
          <w:b/>
          <w:bCs/>
          <w:sz w:val="40"/>
          <w:szCs w:val="40"/>
        </w:rPr>
        <w:t>Underst</w:t>
      </w:r>
      <w:r w:rsidRPr="002D75CC">
        <w:rPr>
          <w:b/>
          <w:bCs/>
          <w:sz w:val="40"/>
          <w:szCs w:val="40"/>
        </w:rPr>
        <w:t>anding</w:t>
      </w:r>
      <w:r w:rsidR="00F60F06" w:rsidRPr="002D75CC">
        <w:rPr>
          <w:b/>
          <w:bCs/>
          <w:sz w:val="40"/>
          <w:szCs w:val="40"/>
        </w:rPr>
        <w:t>:</w:t>
      </w:r>
    </w:p>
    <w:p w14:paraId="109FF052" w14:textId="58B50E88" w:rsidR="00A77A67" w:rsidRPr="002D75CC" w:rsidRDefault="00A77A67">
      <w:pPr>
        <w:rPr>
          <w:b/>
          <w:bCs/>
          <w:sz w:val="32"/>
          <w:szCs w:val="32"/>
        </w:rPr>
      </w:pPr>
      <w:r w:rsidRPr="002D75CC">
        <w:rPr>
          <w:rFonts w:ascii="Roboto" w:hAnsi="Roboto"/>
          <w:b/>
          <w:bCs/>
          <w:color w:val="313131"/>
          <w:sz w:val="32"/>
          <w:szCs w:val="32"/>
          <w:shd w:val="clear" w:color="auto" w:fill="FFFFFF"/>
        </w:rPr>
        <w:t>Data Source</w:t>
      </w:r>
      <w:r w:rsidRPr="002D75CC">
        <w:rPr>
          <w:rFonts w:ascii="Roboto" w:hAnsi="Roboto"/>
          <w:b/>
          <w:bCs/>
          <w:color w:val="313131"/>
          <w:sz w:val="32"/>
          <w:szCs w:val="32"/>
          <w:shd w:val="clear" w:color="auto" w:fill="FFFFFF"/>
        </w:rPr>
        <w:t>:</w:t>
      </w:r>
    </w:p>
    <w:p w14:paraId="27579BD9" w14:textId="486FBC22" w:rsidR="00A77A67" w:rsidRPr="002D75CC" w:rsidRDefault="0016782D">
      <w:pPr>
        <w:rPr>
          <w:sz w:val="32"/>
          <w:szCs w:val="32"/>
        </w:rPr>
      </w:pPr>
      <w:r w:rsidRPr="002D75CC">
        <w:rPr>
          <w:sz w:val="32"/>
          <w:szCs w:val="32"/>
        </w:rPr>
        <w:t xml:space="preserve">We can perform market basket analysis on variety of datasets. The dataset will have the information about product purchased by customer. </w:t>
      </w:r>
    </w:p>
    <w:p w14:paraId="682A4691" w14:textId="630B812D" w:rsidR="00A77A67" w:rsidRPr="002D75CC" w:rsidRDefault="00A77A67">
      <w:pPr>
        <w:rPr>
          <w:b/>
          <w:bCs/>
          <w:sz w:val="32"/>
          <w:szCs w:val="32"/>
        </w:rPr>
      </w:pPr>
      <w:r w:rsidRPr="002D75CC">
        <w:rPr>
          <w:rFonts w:ascii="Roboto" w:hAnsi="Roboto"/>
          <w:b/>
          <w:bCs/>
          <w:color w:val="313131"/>
          <w:sz w:val="32"/>
          <w:szCs w:val="32"/>
          <w:shd w:val="clear" w:color="auto" w:fill="FFFFFF"/>
        </w:rPr>
        <w:t xml:space="preserve">Data </w:t>
      </w:r>
      <w:proofErr w:type="spellStart"/>
      <w:r w:rsidRPr="002D75CC">
        <w:rPr>
          <w:rFonts w:ascii="Roboto" w:hAnsi="Roboto"/>
          <w:b/>
          <w:bCs/>
          <w:color w:val="313131"/>
          <w:sz w:val="32"/>
          <w:szCs w:val="32"/>
          <w:shd w:val="clear" w:color="auto" w:fill="FFFFFF"/>
        </w:rPr>
        <w:t>Preprocessing</w:t>
      </w:r>
      <w:proofErr w:type="spellEnd"/>
      <w:r w:rsidRPr="002D75CC">
        <w:rPr>
          <w:rFonts w:ascii="Roboto" w:hAnsi="Roboto"/>
          <w:b/>
          <w:bCs/>
          <w:color w:val="313131"/>
          <w:sz w:val="32"/>
          <w:szCs w:val="32"/>
          <w:shd w:val="clear" w:color="auto" w:fill="FFFFFF"/>
        </w:rPr>
        <w:t>:</w:t>
      </w:r>
    </w:p>
    <w:p w14:paraId="15F2C045" w14:textId="090FB63F" w:rsidR="00A77A67" w:rsidRPr="002D75CC" w:rsidRDefault="00BC372B">
      <w:pPr>
        <w:rPr>
          <w:sz w:val="32"/>
          <w:szCs w:val="32"/>
        </w:rPr>
      </w:pPr>
      <w:r w:rsidRPr="002D75CC">
        <w:rPr>
          <w:sz w:val="32"/>
          <w:szCs w:val="32"/>
        </w:rPr>
        <w:t>It’s about cleaning and pre-processing the data, and turning it into a format that’s compatible with associative research programs.</w:t>
      </w:r>
    </w:p>
    <w:p w14:paraId="3ACF47AF" w14:textId="4150CB37" w:rsidR="00BC372B" w:rsidRPr="002D75CC" w:rsidRDefault="00BC372B">
      <w:pPr>
        <w:rPr>
          <w:b/>
          <w:bCs/>
          <w:sz w:val="32"/>
          <w:szCs w:val="32"/>
        </w:rPr>
      </w:pPr>
      <w:r w:rsidRPr="002D75CC">
        <w:rPr>
          <w:b/>
          <w:bCs/>
          <w:sz w:val="32"/>
          <w:szCs w:val="32"/>
        </w:rPr>
        <w:t>Association analysis:</w:t>
      </w:r>
    </w:p>
    <w:p w14:paraId="5390CBCE" w14:textId="55E36666" w:rsidR="00BC372B" w:rsidRPr="002D75CC" w:rsidRDefault="00BC372B">
      <w:pPr>
        <w:rPr>
          <w:sz w:val="32"/>
          <w:szCs w:val="32"/>
        </w:rPr>
      </w:pPr>
      <w:r w:rsidRPr="002D75CC">
        <w:rPr>
          <w:sz w:val="32"/>
          <w:szCs w:val="32"/>
        </w:rPr>
        <w:t>This includes identifying important associative rules and interpreting insights into consumer purchase behaviour.</w:t>
      </w:r>
    </w:p>
    <w:p w14:paraId="0FDC4175" w14:textId="7CD73841" w:rsidR="00BC372B" w:rsidRPr="002D75CC" w:rsidRDefault="00BC372B">
      <w:pPr>
        <w:rPr>
          <w:b/>
          <w:bCs/>
          <w:sz w:val="32"/>
          <w:szCs w:val="32"/>
        </w:rPr>
      </w:pPr>
      <w:r w:rsidRPr="002D75CC">
        <w:rPr>
          <w:b/>
          <w:bCs/>
          <w:sz w:val="32"/>
          <w:szCs w:val="32"/>
        </w:rPr>
        <w:t>Insight generation:</w:t>
      </w:r>
    </w:p>
    <w:p w14:paraId="67960597" w14:textId="236500C1" w:rsidR="00BC372B" w:rsidRDefault="00BC372B">
      <w:pPr>
        <w:rPr>
          <w:sz w:val="32"/>
          <w:szCs w:val="32"/>
        </w:rPr>
      </w:pPr>
      <w:r w:rsidRPr="002D75CC">
        <w:rPr>
          <w:sz w:val="32"/>
          <w:szCs w:val="32"/>
        </w:rPr>
        <w:t xml:space="preserve">Once an association rule is created, it is important to scrutinize it to identify the most important rules. The most important rules are the ones that are most likely to provide valuable insights into consumer purchasing </w:t>
      </w:r>
      <w:proofErr w:type="spellStart"/>
      <w:r w:rsidRPr="002D75CC">
        <w:rPr>
          <w:sz w:val="32"/>
          <w:szCs w:val="32"/>
        </w:rPr>
        <w:t>behavior</w:t>
      </w:r>
      <w:proofErr w:type="spellEnd"/>
      <w:r w:rsidRPr="002D75CC">
        <w:rPr>
          <w:sz w:val="32"/>
          <w:szCs w:val="32"/>
        </w:rPr>
        <w:t>.</w:t>
      </w:r>
    </w:p>
    <w:p w14:paraId="2396FB70" w14:textId="77777777" w:rsidR="00DF6B51" w:rsidRPr="002D75CC" w:rsidRDefault="00DF6B51">
      <w:pPr>
        <w:rPr>
          <w:sz w:val="32"/>
          <w:szCs w:val="32"/>
        </w:rPr>
      </w:pPr>
    </w:p>
    <w:p w14:paraId="397E98BB" w14:textId="7D860D5D" w:rsidR="001055D4" w:rsidRPr="00DF6B51" w:rsidRDefault="002D75CC">
      <w:pPr>
        <w:rPr>
          <w:b/>
          <w:bCs/>
          <w:sz w:val="32"/>
          <w:szCs w:val="32"/>
        </w:rPr>
      </w:pPr>
      <w:r w:rsidRPr="002D75CC">
        <w:rPr>
          <w:b/>
          <w:bCs/>
          <w:sz w:val="32"/>
          <w:szCs w:val="32"/>
        </w:rPr>
        <w:lastRenderedPageBreak/>
        <w:t>Visualize:</w:t>
      </w:r>
    </w:p>
    <w:p w14:paraId="52E0B41A" w14:textId="387D49A2" w:rsidR="002D75CC" w:rsidRPr="002D75CC" w:rsidRDefault="002D75CC">
      <w:pPr>
        <w:rPr>
          <w:sz w:val="32"/>
          <w:szCs w:val="32"/>
        </w:rPr>
      </w:pPr>
      <w:r w:rsidRPr="002D75CC">
        <w:rPr>
          <w:sz w:val="32"/>
          <w:szCs w:val="32"/>
        </w:rPr>
        <w:t xml:space="preserve">We can use </w:t>
      </w:r>
      <w:proofErr w:type="spellStart"/>
      <w:r w:rsidRPr="002D75CC">
        <w:rPr>
          <w:sz w:val="32"/>
          <w:szCs w:val="32"/>
        </w:rPr>
        <w:t>use</w:t>
      </w:r>
      <w:proofErr w:type="spellEnd"/>
      <w:r w:rsidRPr="002D75CC">
        <w:rPr>
          <w:sz w:val="32"/>
          <w:szCs w:val="32"/>
        </w:rPr>
        <w:t xml:space="preserve"> </w:t>
      </w:r>
      <w:proofErr w:type="gramStart"/>
      <w:r w:rsidRPr="002D75CC">
        <w:rPr>
          <w:sz w:val="32"/>
          <w:szCs w:val="32"/>
        </w:rPr>
        <w:t>an</w:t>
      </w:r>
      <w:proofErr w:type="gramEnd"/>
      <w:r w:rsidRPr="002D75CC">
        <w:rPr>
          <w:sz w:val="32"/>
          <w:szCs w:val="32"/>
        </w:rPr>
        <w:t xml:space="preserve"> visualization library to visualize the result.</w:t>
      </w:r>
    </w:p>
    <w:p w14:paraId="2B1E87A4" w14:textId="4FE25C0C" w:rsidR="00BC372B" w:rsidRPr="002D75CC" w:rsidRDefault="002D75CC">
      <w:pPr>
        <w:rPr>
          <w:b/>
          <w:bCs/>
          <w:sz w:val="32"/>
          <w:szCs w:val="32"/>
        </w:rPr>
      </w:pPr>
      <w:r w:rsidRPr="002D75CC">
        <w:rPr>
          <w:b/>
          <w:bCs/>
          <w:sz w:val="32"/>
          <w:szCs w:val="32"/>
        </w:rPr>
        <w:t>Recommendations for business</w:t>
      </w:r>
      <w:r w:rsidRPr="002D75CC">
        <w:rPr>
          <w:b/>
          <w:bCs/>
          <w:sz w:val="32"/>
          <w:szCs w:val="32"/>
        </w:rPr>
        <w:t>:</w:t>
      </w:r>
    </w:p>
    <w:p w14:paraId="622D39C9" w14:textId="0191362D" w:rsidR="002D75CC" w:rsidRDefault="002D75CC">
      <w:pPr>
        <w:rPr>
          <w:sz w:val="32"/>
          <w:szCs w:val="32"/>
        </w:rPr>
      </w:pPr>
      <w:r w:rsidRPr="002D75CC">
        <w:rPr>
          <w:sz w:val="32"/>
          <w:szCs w:val="32"/>
        </w:rPr>
        <w:t>Based on the insights gained from the association’s regulatory analysis, recommendations can be made to the retail industry in terms of positioning, promotions and cross-border sales strategies</w:t>
      </w:r>
      <w:r w:rsidRPr="002D75CC">
        <w:rPr>
          <w:sz w:val="32"/>
          <w:szCs w:val="32"/>
        </w:rPr>
        <w:t>.</w:t>
      </w:r>
    </w:p>
    <w:p w14:paraId="2A5AA5B3" w14:textId="77777777" w:rsidR="00DF6B51" w:rsidRDefault="00DF6B51">
      <w:pPr>
        <w:rPr>
          <w:sz w:val="32"/>
          <w:szCs w:val="32"/>
        </w:rPr>
      </w:pPr>
    </w:p>
    <w:p w14:paraId="2327CA51" w14:textId="77777777" w:rsidR="00DF6B51" w:rsidRPr="002D75CC" w:rsidRDefault="00DF6B51">
      <w:pPr>
        <w:rPr>
          <w:sz w:val="32"/>
          <w:szCs w:val="32"/>
        </w:rPr>
      </w:pPr>
    </w:p>
    <w:p w14:paraId="3AD81D50" w14:textId="77777777" w:rsidR="002D75CC" w:rsidRDefault="002D75CC"/>
    <w:p w14:paraId="0093064A" w14:textId="77777777" w:rsidR="002D75CC" w:rsidRDefault="002D75CC"/>
    <w:p w14:paraId="416B8BEA" w14:textId="77777777" w:rsidR="00BC372B" w:rsidRPr="00E11C19" w:rsidRDefault="00BC372B"/>
    <w:sectPr w:rsidR="00BC372B" w:rsidRPr="00E11C1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E4768" w14:textId="77777777" w:rsidR="009118F7" w:rsidRDefault="009118F7" w:rsidP="00F60F06">
      <w:pPr>
        <w:spacing w:after="0" w:line="240" w:lineRule="auto"/>
      </w:pPr>
      <w:r>
        <w:separator/>
      </w:r>
    </w:p>
  </w:endnote>
  <w:endnote w:type="continuationSeparator" w:id="0">
    <w:p w14:paraId="6BF94BAA" w14:textId="77777777" w:rsidR="009118F7" w:rsidRDefault="009118F7" w:rsidP="00F60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867A4" w14:textId="77777777" w:rsidR="009118F7" w:rsidRDefault="009118F7" w:rsidP="00F60F06">
      <w:pPr>
        <w:spacing w:after="0" w:line="240" w:lineRule="auto"/>
      </w:pPr>
      <w:r>
        <w:separator/>
      </w:r>
    </w:p>
  </w:footnote>
  <w:footnote w:type="continuationSeparator" w:id="0">
    <w:p w14:paraId="71C49807" w14:textId="77777777" w:rsidR="009118F7" w:rsidRDefault="009118F7" w:rsidP="00F60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D6CA" w14:textId="5E9DF30E" w:rsidR="00F60F06" w:rsidRPr="00F60F06" w:rsidRDefault="00F60F06" w:rsidP="001055D4">
    <w:pPr>
      <w:pStyle w:val="Header"/>
      <w:jc w:val="center"/>
      <w:rPr>
        <w:b/>
        <w:bCs/>
        <w:color w:val="4472C4" w:themeColor="accent1"/>
        <w:sz w:val="56"/>
        <w:szCs w:val="56"/>
        <w:lang w:val="en-US"/>
      </w:rPr>
    </w:pPr>
    <w:r w:rsidRPr="00F60F06">
      <w:rPr>
        <w:b/>
        <w:bCs/>
        <w:color w:val="4472C4" w:themeColor="accent1"/>
        <w:sz w:val="56"/>
        <w:szCs w:val="56"/>
        <w:lang w:val="en-US"/>
      </w:rPr>
      <w:t>Market Basket Insights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06"/>
    <w:rsid w:val="001055D4"/>
    <w:rsid w:val="0016782D"/>
    <w:rsid w:val="002D75CC"/>
    <w:rsid w:val="00444F6D"/>
    <w:rsid w:val="00650569"/>
    <w:rsid w:val="006A322C"/>
    <w:rsid w:val="009118F7"/>
    <w:rsid w:val="00A77A67"/>
    <w:rsid w:val="00BC372B"/>
    <w:rsid w:val="00DF6B51"/>
    <w:rsid w:val="00E11C19"/>
    <w:rsid w:val="00F60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9EAB5"/>
  <w15:chartTrackingRefBased/>
  <w15:docId w15:val="{322AB49F-3B8E-43D2-BD05-4C04FD04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F06"/>
  </w:style>
  <w:style w:type="paragraph" w:styleId="Footer">
    <w:name w:val="footer"/>
    <w:basedOn w:val="Normal"/>
    <w:link w:val="FooterChar"/>
    <w:uiPriority w:val="99"/>
    <w:unhideWhenUsed/>
    <w:rsid w:val="00F60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Arumugam</dc:creator>
  <cp:keywords/>
  <dc:description/>
  <cp:lastModifiedBy>Vignesh Arumugam</cp:lastModifiedBy>
  <cp:revision>2</cp:revision>
  <dcterms:created xsi:type="dcterms:W3CDTF">2023-09-26T13:04:00Z</dcterms:created>
  <dcterms:modified xsi:type="dcterms:W3CDTF">2023-09-26T13:04:00Z</dcterms:modified>
</cp:coreProperties>
</file>