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Pemerintah Indonesia telah menjadikan transformasi digital di sektor publik sebagai agenda utama dalam mewujudkan tata kelola yang transparan dan akuntabel. 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Meskipun demikian, sistem tersebut belum mencakup fitur evaluasi kinerja pegawai secara otomatis.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Bagaimana mengimplementasikan fitur evaluasi pelaporan secara otomatis dan terukur menggunakan pendekatan rules-based scoring engine?</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Bagaimana tingkat penerimaan pengguna terhadap platform yang dikembangkan berdasarkan pengujian fungsionalitas (Black-box Testing) dan usability (System Usability Scale)?</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Batasan masalah dalam penelitian ini ditetapkan untuk memfokuskan ruang lingkup penelitian agar tetap terarah. Adapun batasan masalah tersebut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Sistem yang dikembangkan menggunakan framework Next.js 15 pada sisi frontend dan bahasa pemrograman Go (Golang) dengan framework Gin pada sisi backend, serta Supabase (PostgreSQL) sebagai basis data.</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Metode pengembangan sistem menggunakan Scrum dengan siklus sprint yang terstruktur.</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Lingkup fitur sistem mencakup: (1) pelaporan aktivitas harian pegawai (aktivitas SIAK), (2) pelaporan anomali data (salah rekam dan duplicate operator), (3) pengajuan bulanan, (4) evaluasi pelaporan otomatis berbasis rules-based scoring, dan (5) manajemen tiket SILPANA.</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Merancang dan membangun platform sistem evaluasi pelaporan yang mencakup fitur pelaporan aktivitas harian pegawai, deteksi data duplikat, pelaporan salah rekam, serta pengajuan bulanan secara terintegrasi di Disdukcapil Kabupaten Garut.</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Mengimplementasikan fitur evaluasi pelaporan secara otomatis dan terukur menggunakan pendekatan rules-based scoring engine.</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Penelitian ini diharapkan dapat memberikan manfaat sebagai berikut:</w:t>
        <w:br/>
        <w:br/>
        <w:t>Manfaat Teoritis:</w:t>
        <w:br/>
        <w:t>a. Menambah referensi ilmiah terkait implementasi sistem evaluasi pelaporan berbasis rules-based scoring di lingkungan instansi pemerintah daerah.</w:t>
        <w:br/>
        <w:t>b. Memberikan kontribusi dalam pengembangan ilmu sistem informasi, khususnya dalam pemanfaatan teknologi modern (Next.js dan Go) untuk optimalisasi layanan publik.</w:t>
        <w:br/>
        <w:br/>
        <w:t>Manfaat Praktis:</w:t>
        <w:br/>
        <w:t>a. Bagi Petugas Perekaman: Memudahkan proses pelaporan anomali data secara digital, cepat, terstruktur, dan mengurangi beban kerja manual.</w:t>
        <w:br/>
        <w:t>b. Bagi Pimpinan dan Bagian Terkait di Disdukcapil: Menyediakan rekapitulasi otomatis dan dashboard monitoring yang mempermudah pengawasan kinerja serta pengambilan keputusan berbasis data.</w:t>
        <w:br/>
        <w:t>c. Bagi Disdukcapil Kabupaten Garut: Meningkatkan efisiensi penanganan anomali data perekaman dan mendukung peningkatan kualitas data Sistem Informasi Administrasi Kependudukan (SIAK).</w:t>
        <w:br/>
        <w:t>d. Bagi Masyarakat: Mendukung peningkatan kualitas pelayanan publik melalui data kependudukan yang lebih akurat dan terkelola dengan baik.</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Berikut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bCs w:val="1"/>
          <w:rtl w:val="0"/>
        </w:rPr>
        <w:t>BAB I PENDAHULUAN: Latar belakang masalah, rumusan masalah, batasan masalah, tujuan penelitian, manfaat penelitian, dan sistematika penulisan.</w:t>
      </w:r>
      <w:r w:rsidDel="00000000" w:rsidR="00000000" w:rsidRPr="00000000">
        <w:rPr>
          <w:rtl w:val="0"/>
        </w:rPr>
      </w:r>
    </w:p>
    <w:p w:rsidR="00000000" w:rsidDel="00000000" w:rsidP="00000000" w:rsidRDefault="00000000" w:rsidRPr="00000000" w14:paraId="000000B8">
      <w:pPr>
        <w:numPr>
          <w:ilvl w:val="0"/>
          <w:numId w:val="18"/>
        </w:numPr>
        <w:ind w:left="720" w:hanging="360"/>
      </w:pPr>
      <w:r w:rsidDel="00000000" w:rsidR="00000000" w:rsidRPr="00000000">
        <w:rPr>
          <w:b/>
          <w:bCs w:val="1"/>
          <w:rtl w:val="0"/>
        </w:rPr>
        <w:t>BAB II LANDASAN TEORI: Teori dan konsep yang digunakan, meliputi sistem informasi, platform berbasis web, Scrum, rules-based engine, System Usability Scale (SUS), serta tinjauan penelitian terdahulu.</w:t>
      </w:r>
      <w:r w:rsidDel="00000000" w:rsidR="00000000" w:rsidRPr="00000000">
        <w:rPr>
          <w:rtl w:val="0"/>
        </w:rPr>
      </w:r>
    </w:p>
    <w:p w:rsidR="00000000" w:rsidDel="00000000" w:rsidP="00000000" w:rsidRDefault="00000000" w:rsidRPr="00000000" w14:paraId="000000B9">
      <w:pPr>
        <w:numPr>
          <w:ilvl w:val="0"/>
          <w:numId w:val="18"/>
        </w:numPr>
        <w:ind w:left="720" w:hanging="360"/>
      </w:pPr>
      <w:r w:rsidDel="00000000" w:rsidR="00000000" w:rsidRPr="00000000">
        <w:rPr>
          <w:b/>
          <w:bCs w:val="1"/>
          <w:rtl w:val="0"/>
        </w:rPr>
        <w:t>BAB III METODE PENELITIAN: Objek penelitian (Disdukcapil Kabupaten Garut), metode pengembangan Scrum, teknologi yang digunakan (Next.js dan Go), teknik pengumpulan data, serta kerangka berpikir penelitian.</w:t>
      </w:r>
      <w:r w:rsidDel="00000000" w:rsidR="00000000" w:rsidRPr="00000000">
        <w:rPr>
          <w:rtl w:val="0"/>
        </w:rPr>
      </w:r>
    </w:p>
    <w:p w:rsidR="00000000" w:rsidDel="00000000" w:rsidP="00000000" w:rsidRDefault="00000000" w:rsidRPr="00000000" w14:paraId="000000BA">
      <w:pPr>
        <w:numPr>
          <w:ilvl w:val="0"/>
          <w:numId w:val="18"/>
        </w:numPr>
        <w:ind w:left="720" w:hanging="360"/>
      </w:pPr>
      <w:r w:rsidDel="00000000" w:rsidR="00000000" w:rsidRPr="00000000">
        <w:rPr>
          <w:b/>
          <w:bCs w:val="1"/>
          <w:rtl w:val="0"/>
        </w:rPr>
        <w:t>BAB IV HASIL DAN PEMBAHASAN: Perancangan sistem, implementasi platform SELLICA, hasil pengujian Black-box Testing dan System Usability Scale (SUS), serta pembahasan temuan penelitian.</w:t>
      </w:r>
      <w:r w:rsidDel="00000000" w:rsidR="00000000" w:rsidRPr="00000000">
        <w:rPr>
          <w:rtl w:val="0"/>
        </w:rPr>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bCs w:val="1"/>
          <w:rtl w:val="0"/>
        </w:rPr>
        <w:t>BAB V PENUTUP: Kesimpulan dari hasil penelitian dan saran untuk pengembangan selanjutnya.</w:t>
      </w:r>
      <w:r w:rsidDel="00000000" w:rsidR="00000000" w:rsidRPr="00000000">
        <w:rPr>
          <w:rtl w:val="0"/>
        </w:rPr>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bCs w:val="1"/>
          <w:color w:val="000000"/>
          <w:sz w:val="24"/>
          <w:szCs w:val="24"/>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Rancang bangun sistem informasi merupakan suatu kegiatan yang mencakup proses perancangan (design) dan pembangunan (construction) suatu sistem untuk memecahkan permasalahan yang dihadapi oleh suatu organisasi. Menurut Pressman (2010),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terdahulu menunjukkan bahwa penerapan rancang bangun berbasis web pada administrasi kependudukan mampu meningkatkan efisiensi layanan (Susanto, 2025; Rahman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Platform dalam konteks teknologi informasi didefinisikan sebagai suatu infrastruktur yang terdiri dari perangkat keras dan perangkat lunak yang menjadi dasar bagi pengembangan, pengoperasian, dan pengelolaan berbagai aplikasi (Anggriawan &amp; Hasugian, 2017).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Kim dan Rodriguez (2023)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Sharma dan Lee (2024) membuktikan bahwa penggunaan bahasa pemrograman Go pada backend sistem e-government mampu memberikan waktu respons rata-rata 80 milidetik pada 1.500 permintaan simultan.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(Chen &amp; Wang, 2024).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Chen dan Wang (2024) menunjukkan bahwa penerapan rules-based engine dalam sistem evaluasi kinerja mampu menghasilkan akurasi scoring sebesar 97% dan mengurangi waktu audit dari hitungan hari menjadi hitungan menit. Namun, implementasi tersebut masih menggunakan bahasa pemrograman Python yang kurang optimal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Kim dan Rodriguez (2023)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Müller dan Schmidt (2023)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Sharma dan Lee (2024) membuktikan bahwa Go mampu memberikan waktu respons rata-rata hanya 80 milidetik ketika menangani 1.500 permintaan simultan pada sistem e-government.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Go juga terbukti efektif dalam mendukung implementasi rules-based engine dan algoritma deteksi anomali data. Davis dan Smith (2025) menunjukkan bahwa penggunaan goroutines pada arsitektur microservices mampu meningkatkan throughput sistem hingga lima kali lipat dibandingkan arsitektur tradisional. Sementara itu, Garcia dan Perez (2023)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(Susanto, 2025). Penelitian ini memandang bahwa pengembangan platform evaluasi pelaporan merupakan salah satu bentuk konkret dari upaya optimalisasi layanan publik di bidang administrasi kependudukan, sebagaimana yang juga ditunjukkan oleh Rahman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pada layanan administrasi kependudukan telah menunjukkan hasil yang positif dalam beberapa tahun terakhir. Susanto (2025) menemukan bahwa penerapan sistem berbasis web mampu mengurangi waktu pemrosesan administrasi kependudukan secara signifikan dan meningkatkan aksesibilitas masyarakat. Senada dengan itu, Rahman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yang sesungguhnya memerlukan perhatian yang seimbang antara sisi eksternal (pelayanan kepada masyarakat) dan sisi internal (pengelolaan kinerja pegawai). Johnson et al. (2022)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jauh, optimalisasi layanan publik melalui platform digital juga harus memperhatikan aspek usability dan keamanan data. Müller dan Schmidt (2023)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Susanto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Penerapan Scrum di sektor publik, khususnya pada organisasi non-teknis, telah diteliti oleh Johnson et al. (2022).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kinerja otomatis berbasis rule-based engine merupakan pendekatan yang memanfaatkan seperangkat aturan logis (</w:t>
      </w:r>
      <w:r w:rsidDel="00000000" w:rsidR="00000000" w:rsidRPr="00000000">
        <w:rPr>
          <w:i w:val="1"/>
          <w:iCs w:val="1"/>
          <w:rtl w:val="0"/>
        </w:rPr>
        <w:t xml:space="preserve">if-then rules</w:t>
      </w:r>
      <w:r w:rsidDel="00000000" w:rsidR="00000000" w:rsidRPr="00000000">
        <w:rPr>
          <w:rtl w:val="0"/>
        </w:rPr>
        <w:t xml:space="preserve">)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(Chen &amp; Wang, 2024). Dalam konteks pengelolaan sumber daya manusia di instansi pemerintahan, sistem ini sangat relevan karena mampu menghasilkan penilaian yang objektif, konsisten, dan dapat dipertanggungjawabkan berdasarkan data terukur yang telah ditetapkan sebelumnya.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Chen dan Wang (2024) menjelaskan bahwa penerapan model rules-based engine dalam sistem evaluasi kinerja pegawai mampu menghasilkan akurasi scoring sebesar 97%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Meskipun menawarkan banyak keunggulan, implementasi rules-based engine pada penelitian sebelumnya masih memiliki keterbatasan. Chen dan Wang (2024)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Müller dan Schmidt (2023)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SELLICA ini dikhususkan untuk penggunaan internal pegawai, terutama pada </w:t>
      </w:r>
      <w:r w:rsidDel="00000000" w:rsidR="00000000" w:rsidRPr="00000000">
        <w:rPr>
          <w:b w:val="1"/>
          <w:bCs w:val="1"/>
          <w:rtl w:val="0"/>
        </w:rPr>
        <w:t xml:space="preserve">Bidang Pengelolaan Informasi Administrasi Kependudukan (PIAK)</w:t>
      </w:r>
      <w:r w:rsidDel="00000000" w:rsidR="00000000" w:rsidRPr="00000000">
        <w:rPr>
          <w:rtl w:val="0"/>
        </w:rPr>
        <w:t xml:space="preserve">. Bidang PIAK bertanggung jawab atas pengelolaan basis data dan jaringan, serta menangani modul </w:t>
      </w:r>
      <w:r w:rsidDel="00000000" w:rsidR="00000000" w:rsidRPr="00000000">
        <w:rPr>
          <w:i w:val="1"/>
          <w:iCs w:val="1"/>
          <w:rtl w:val="0"/>
        </w:rPr>
        <w:t xml:space="preserve">Ticketing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 dalam konteks aplikasi. Evaluasi kinerja pegawai secara objektif dan pencatatan aktivitas harian yang efisien menjadi sangat krusial untuk memastikan standar pelayanan terpenuhi di bidang ini.</w:t>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Secara garis besar, susunan organisasi Disdukcapil Kabupaten Garut terdiri atas Kepala Dinas, Sekretariat, serta beberapa Bidang yang menangani tugas teknis operasional. Bagian-bagian yang paling relevan dengan penerapan sistem aplikasi SELLICA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val="1"/>
          <w:bCs w:val="1"/>
          <w:rtl w:val="0"/>
        </w:rPr>
        <w:t xml:space="preserve">Sekretariat dan Subbagian Kepegawaian:</w:t>
      </w:r>
      <w:r w:rsidDel="00000000" w:rsidR="00000000" w:rsidRPr="00000000">
        <w:rPr>
          <w:rtl w:val="0"/>
        </w:rPr>
        <w:t xml:space="preserve"> Berperan sebagai </w:t>
      </w:r>
      <w:r w:rsidDel="00000000" w:rsidR="00000000" w:rsidRPr="00000000">
        <w:rPr>
          <w:i w:val="1"/>
          <w:iCs w:val="1"/>
          <w:rtl w:val="0"/>
        </w:rPr>
        <w:t xml:space="preserve">Admin</w:t>
      </w:r>
      <w:r w:rsidDel="00000000" w:rsidR="00000000" w:rsidRPr="00000000">
        <w:rPr>
          <w:rtl w:val="0"/>
        </w:rPr>
        <w:t xml:space="preserve"> atau </w:t>
      </w:r>
      <w:r w:rsidDel="00000000" w:rsidR="00000000" w:rsidRPr="00000000">
        <w:rPr>
          <w:i w:val="1"/>
          <w:iCs w:val="1"/>
          <w:rtl w:val="0"/>
        </w:rPr>
        <w:t xml:space="preserve">Supervisor</w:t>
      </w:r>
      <w:r w:rsidDel="00000000" w:rsidR="00000000" w:rsidRPr="00000000">
        <w:rPr>
          <w:rtl w:val="0"/>
        </w:rPr>
        <w:t xml:space="preserve"> dalam aplikasi SELLICA yang berwenang meninjau hasil sistem </w:t>
      </w:r>
      <w:r w:rsidDel="00000000" w:rsidR="00000000" w:rsidRPr="00000000">
        <w:rPr>
          <w:i w:val="1"/>
          <w:iCs w:val="1"/>
          <w:rtl w:val="0"/>
        </w:rPr>
        <w:t xml:space="preserve">scoring</w:t>
      </w:r>
      <w:r w:rsidDel="00000000" w:rsidR="00000000" w:rsidRPr="00000000">
        <w:rPr>
          <w:rtl w:val="0"/>
        </w:rPr>
        <w:t xml:space="preserve"> otomatis, memberikan persetujuan laporan, dan memonitor kedisiplinan pencatatan aktivitas.</w:t>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val="1"/>
          <w:bCs w:val="1"/>
          <w:rtl w:val="0"/>
        </w:rPr>
        <w:t xml:space="preserve">Staf Pelayanan / Operator:</w:t>
      </w:r>
      <w:r w:rsidDel="00000000" w:rsidR="00000000" w:rsidRPr="00000000">
        <w:rPr>
          <w:rtl w:val="0"/>
        </w:rPr>
        <w:t xml:space="preserve"> Merupakan pengguna utama (</w:t>
      </w:r>
      <w:r w:rsidDel="00000000" w:rsidR="00000000" w:rsidRPr="00000000">
        <w:rPr>
          <w:i w:val="1"/>
          <w:iCs w:val="1"/>
          <w:rtl w:val="0"/>
        </w:rPr>
        <w:t xml:space="preserve">end-user</w:t>
      </w:r>
      <w:r w:rsidDel="00000000" w:rsidR="00000000" w:rsidRPr="00000000">
        <w:rPr>
          <w:rtl w:val="0"/>
        </w:rPr>
        <w:t xml:space="preserve">) aplikasi SELLICA, yang diwajibkan menginput laporan harian, melakukan pelaporan kesalahan data (</w:t>
      </w:r>
      <w:r w:rsidDel="00000000" w:rsidR="00000000" w:rsidRPr="00000000">
        <w:rPr>
          <w:i w:val="1"/>
          <w:iCs w:val="1"/>
          <w:rtl w:val="0"/>
        </w:rPr>
        <w:t xml:space="preserve">Salah Rekam</w:t>
      </w:r>
      <w:r w:rsidDel="00000000" w:rsidR="00000000" w:rsidRPr="00000000">
        <w:rPr>
          <w:rtl w:val="0"/>
        </w:rPr>
        <w:t xml:space="preserve">), dan memanfaatkan sistem </w:t>
      </w:r>
      <w:r w:rsidDel="00000000" w:rsidR="00000000" w:rsidRPr="00000000">
        <w:rPr>
          <w:i w:val="1"/>
          <w:iCs w:val="1"/>
          <w:rtl w:val="0"/>
        </w:rPr>
        <w:t xml:space="preserve">scoring</w:t>
      </w:r>
      <w:r w:rsidDel="00000000" w:rsidR="00000000" w:rsidRPr="00000000">
        <w:rPr>
          <w:rtl w:val="0"/>
        </w:rPr>
        <w:t xml:space="preserve"> otomatis untuk panduan operasional layanan.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val="1"/>
          <w:bCs w:val="1"/>
          <w:rtl w:val="0"/>
        </w:rPr>
        <w:t xml:space="preserve">Solusi (Penerapan Teknologi):</w:t>
      </w:r>
      <w:r w:rsidDel="00000000" w:rsidR="00000000" w:rsidRPr="00000000">
        <w:rPr>
          <w:rtl w:val="0"/>
        </w:rPr>
        <w:t xml:space="preserve"> Diperlukan perancangan sistem evaluasi pelaporan digital (</w:t>
      </w:r>
      <w:r w:rsidDel="00000000" w:rsidR="00000000" w:rsidRPr="00000000">
        <w:rPr>
          <w:i w:val="1"/>
          <w:iCs w:val="1"/>
          <w:rtl w:val="0"/>
        </w:rPr>
        <w:t xml:space="preserve">SELLICA</w:t>
      </w:r>
      <w:r w:rsidDel="00000000" w:rsidR="00000000" w:rsidRPr="00000000">
        <w:rPr>
          <w:rtl w:val="0"/>
        </w:rPr>
        <w:t xml:space="preserve">) yang didukung oleh arsitektur teknologi modern: </w:t>
      </w:r>
      <w:r w:rsidDel="00000000" w:rsidR="00000000" w:rsidRPr="00000000">
        <w:rPr>
          <w:i w:val="1"/>
          <w:iCs w:val="1"/>
          <w:rtl w:val="0"/>
        </w:rPr>
        <w:t xml:space="preserve">Next.js</w:t>
      </w:r>
      <w:r w:rsidDel="00000000" w:rsidR="00000000" w:rsidRPr="00000000">
        <w:rPr>
          <w:rtl w:val="0"/>
        </w:rPr>
        <w:t xml:space="preserve"> dan </w:t>
      </w:r>
      <w:r w:rsidDel="00000000" w:rsidR="00000000" w:rsidRPr="00000000">
        <w:rPr>
          <w:i w:val="1"/>
          <w:iCs w:val="1"/>
          <w:rtl w:val="0"/>
        </w:rPr>
        <w:t xml:space="preserve">Tailwind CSS</w:t>
      </w:r>
      <w:r w:rsidDel="00000000" w:rsidR="00000000" w:rsidRPr="00000000">
        <w:rPr>
          <w:rtl w:val="0"/>
        </w:rPr>
        <w:t xml:space="preserve"> untuk </w:t>
      </w:r>
      <w:r w:rsidDel="00000000" w:rsidR="00000000" w:rsidRPr="00000000">
        <w:rPr>
          <w:i w:val="1"/>
          <w:iCs w:val="1"/>
          <w:rtl w:val="0"/>
        </w:rPr>
        <w:t xml:space="preserve">frontend</w:t>
      </w:r>
      <w:r w:rsidDel="00000000" w:rsidR="00000000" w:rsidRPr="00000000">
        <w:rPr>
          <w:rtl w:val="0"/>
        </w:rPr>
        <w:t xml:space="preserve"> yang responsif, serta </w:t>
      </w:r>
      <w:r w:rsidDel="00000000" w:rsidR="00000000" w:rsidRPr="00000000">
        <w:rPr>
          <w:i w:val="1"/>
          <w:iCs w:val="1"/>
          <w:rtl w:val="0"/>
        </w:rPr>
        <w:t xml:space="preserve">Go (Golang)</w:t>
      </w:r>
      <w:r w:rsidDel="00000000" w:rsidR="00000000" w:rsidRPr="00000000">
        <w:rPr>
          <w:rtl w:val="0"/>
        </w:rPr>
        <w:t xml:space="preserve"> untuk </w:t>
      </w:r>
      <w:r w:rsidDel="00000000" w:rsidR="00000000" w:rsidRPr="00000000">
        <w:rPr>
          <w:i w:val="1"/>
          <w:iCs w:val="1"/>
          <w:rtl w:val="0"/>
        </w:rPr>
        <w:t xml:space="preserve">backend</w:t>
      </w:r>
      <w:r w:rsidDel="00000000" w:rsidR="00000000" w:rsidRPr="00000000">
        <w:rPr>
          <w:rtl w:val="0"/>
        </w:rPr>
        <w:t xml:space="preserve"> yang menangani komputasi tingkat tinggi (logika bisnis </w:t>
      </w:r>
      <w:r w:rsidDel="00000000" w:rsidR="00000000" w:rsidRPr="00000000">
        <w:rPr>
          <w:i w:val="1"/>
          <w:iCs w:val="1"/>
          <w:rtl w:val="0"/>
        </w:rPr>
        <w:t xml:space="preserve">rules-based scoring</w:t>
      </w:r>
      <w:r w:rsidDel="00000000" w:rsidR="00000000" w:rsidRPr="00000000">
        <w:rPr>
          <w:rtl w:val="0"/>
        </w:rPr>
        <w:t xml:space="preserve"> dan algoritma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val="1"/>
          <w:bCs w:val="1"/>
          <w:rtl w:val="0"/>
        </w:rPr>
        <w:t xml:space="preserve">Hasil Akhir (Dampak):</w:t>
      </w:r>
      <w:r w:rsidDel="00000000" w:rsidR="00000000" w:rsidRPr="00000000">
        <w:rPr>
          <w:rtl w:val="0"/>
        </w:rPr>
        <w:t xml:space="preserve"> Prototipe </w:t>
      </w:r>
      <w:r w:rsidDel="00000000" w:rsidR="00000000" w:rsidRPr="00000000">
        <w:rPr>
          <w:i w:val="1"/>
          <w:iCs w:val="1"/>
          <w:rtl w:val="0"/>
        </w:rPr>
        <w:t xml:space="preserve">SELLICA</w:t>
      </w:r>
      <w:r w:rsidDel="00000000" w:rsidR="00000000" w:rsidRPr="00000000">
        <w:rPr>
          <w:rtl w:val="0"/>
        </w:rPr>
        <w:t xml:space="preserve"> diimplementasikan dan dievaluasi. Diharapkan sistem terintegrasi ini mampu meningkatkan efisiensi operasional internal, yang pada gilirannya akan mengoptimalkan kualitas layanan publik.</w:t>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Metode utama yang digunakan adalah </w:t>
      </w:r>
      <w:r w:rsidDel="00000000" w:rsidR="00000000" w:rsidRPr="00000000">
        <w:rPr>
          <w:i w:val="1"/>
          <w:iCs w:val="1"/>
          <w:rtl w:val="0"/>
        </w:rPr>
        <w:t xml:space="preserve">Scrum</w:t>
      </w:r>
      <w:r w:rsidDel="00000000" w:rsidR="00000000" w:rsidRPr="00000000">
        <w:rPr>
          <w:rtl w:val="0"/>
        </w:rPr>
        <w:t xml:space="preserve">, sebuah kerangka kerja </w:t>
      </w:r>
      <w:r w:rsidDel="00000000" w:rsidR="00000000" w:rsidRPr="00000000">
        <w:rPr>
          <w:i w:val="1"/>
          <w:iCs w:val="1"/>
          <w:rtl w:val="0"/>
        </w:rPr>
        <w:t xml:space="preserve">Agile</w:t>
      </w:r>
      <w:r w:rsidDel="00000000" w:rsidR="00000000" w:rsidRPr="00000000">
        <w:rPr>
          <w:rtl w:val="0"/>
        </w:rPr>
        <w:t xml:space="preserve"> yang menekankan iterasi cepat, kolaborasi tim, dan adaptasi terhadap perubahan kebutuhan. Penerapan </w:t>
      </w:r>
      <w:r w:rsidDel="00000000" w:rsidR="00000000" w:rsidRPr="00000000">
        <w:rPr>
          <w:i w:val="1"/>
          <w:iCs w:val="1"/>
          <w:rtl w:val="0"/>
        </w:rPr>
        <w:t xml:space="preserve">Scrum</w:t>
      </w:r>
      <w:r w:rsidDel="00000000" w:rsidR="00000000" w:rsidRPr="00000000">
        <w:rPr>
          <w:rtl w:val="0"/>
        </w:rPr>
        <w:t xml:space="preserve"> dalam pengembangan SELLICA meliputi tahapan:</w:t>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 xml:space="preserve">Kelemahan operasional ini menjadi pendorong utama kebutuhan dan pengembangan platform </w:t>
      </w:r>
      <w:r w:rsidDel="00000000" w:rsidR="00000000" w:rsidRPr="00000000">
        <w:rPr>
          <w:i w:val="1"/>
          <w:iCs w:val="1"/>
          <w:rtl w:val="0"/>
        </w:rPr>
        <w:t xml:space="preserve">SELLICA</w:t>
      </w:r>
      <w:r w:rsidDel="00000000" w:rsidR="00000000" w:rsidRPr="00000000">
        <w:rPr>
          <w:rtl w:val="0"/>
        </w:rPr>
        <w:t xml:space="preserve"> sebagai solusi digitalisasi.</w:t>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Pengembangan aplikasi SELLICA mengimplementasikan arsitektur </w:t>
      </w:r>
      <w:r w:rsidDel="00000000" w:rsidR="00000000" w:rsidRPr="00000000">
        <w:rPr>
          <w:b w:val="1"/>
          <w:bCs w:val="1"/>
          <w:i w:val="1"/>
          <w:iCs w:val="1"/>
          <w:rtl w:val="0"/>
        </w:rPr>
        <w:t xml:space="preserve">Client-Server Hibrida Monorepo</w:t>
      </w:r>
      <w:r w:rsidDel="00000000" w:rsidR="00000000" w:rsidRPr="00000000">
        <w:rPr>
          <w:rtl w:val="0"/>
        </w:rPr>
        <w:t xml:space="preserve">. Kombinasi teknologi mutakhir (</w:t>
      </w:r>
      <w:r w:rsidDel="00000000" w:rsidR="00000000" w:rsidRPr="00000000">
        <w:rPr>
          <w:i w:val="1"/>
          <w:iCs w:val="1"/>
          <w:rtl w:val="0"/>
        </w:rPr>
        <w:t xml:space="preserve">Tech Stack</w:t>
      </w:r>
      <w:r w:rsidDel="00000000" w:rsidR="00000000" w:rsidRPr="00000000">
        <w:rPr>
          <w:rtl w:val="0"/>
        </w:rPr>
        <w:t xml:space="preserve">) ini dipilih karena kemampuannya dalam menyediakan antarmuka pengguna yang responsif sekaligus menangani logika bisnis yang berat.</w:t>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Implementasi sistem SELLICA (</w:t>
      </w:r>
      <w:r w:rsidDel="00000000" w:rsidR="00000000" w:rsidRPr="00000000">
        <w:rPr>
          <w:rFonts w:ascii="Roboto" w:cs="Roboto" w:eastAsia="Roboto" w:hAnsi="Roboto"/>
          <w:i w:val="1"/>
          <w:iCs w:val="1"/>
          <w:color w:val="1f1f1f"/>
          <w:sz w:val="21"/>
          <w:szCs w:val="21"/>
          <w:highlight w:val="white"/>
          <w:rtl w:val="0"/>
        </w:rPr>
        <w:t xml:space="preserve">Sistem Evaluasi Laporan Individu dengan Learning dan Catatan Aktivitas</w:t>
      </w:r>
      <w:r w:rsidDel="00000000" w:rsidR="00000000" w:rsidRPr="00000000">
        <w:rPr>
          <w:rFonts w:ascii="Roboto" w:cs="Roboto" w:eastAsia="Roboto" w:hAnsi="Roboto"/>
          <w:color w:val="1f1f1f"/>
          <w:sz w:val="21"/>
          <w:szCs w:val="21"/>
          <w:highlight w:val="white"/>
          <w:rtl w:val="0"/>
        </w:rPr>
        <w:t xml:space="preserve">) dilakukan secara bertahap menggunakan metode </w:t>
      </w:r>
      <w:r w:rsidDel="00000000" w:rsidR="00000000" w:rsidRPr="00000000">
        <w:rPr>
          <w:rFonts w:ascii="Roboto" w:cs="Roboto" w:eastAsia="Roboto" w:hAnsi="Roboto"/>
          <w:i w:val="1"/>
          <w:iCs w:val="1"/>
          <w:color w:val="1f1f1f"/>
          <w:sz w:val="21"/>
          <w:szCs w:val="21"/>
          <w:highlight w:val="white"/>
          <w:rtl w:val="0"/>
        </w:rPr>
        <w:t xml:space="preserve">Scrum</w:t>
      </w:r>
      <w:r w:rsidDel="00000000" w:rsidR="00000000" w:rsidRPr="00000000">
        <w:rPr>
          <w:rFonts w:ascii="Roboto" w:cs="Roboto" w:eastAsia="Roboto" w:hAnsi="Roboto"/>
          <w:color w:val="1f1f1f"/>
          <w:sz w:val="21"/>
          <w:szCs w:val="21"/>
          <w:highlight w:val="white"/>
          <w:rtl w:val="0"/>
        </w:rPr>
        <w:t xml:space="preserve"> selama tiga siklus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sesuai dengan rencana jadwal penelitian yang ditetapkan pada Bab III. Implementasi ini berfokus pada penerjemahan desain arsitektur </w:t>
      </w:r>
      <w:r w:rsidDel="00000000" w:rsidR="00000000" w:rsidRPr="00000000">
        <w:rPr>
          <w:rFonts w:ascii="Roboto" w:cs="Roboto" w:eastAsia="Roboto" w:hAnsi="Roboto"/>
          <w:i w:val="1"/>
          <w:iCs w:val="1"/>
          <w:color w:val="1f1f1f"/>
          <w:sz w:val="21"/>
          <w:szCs w:val="21"/>
          <w:highlight w:val="white"/>
          <w:rtl w:val="0"/>
        </w:rPr>
        <w:t xml:space="preserve">Client-Server Hibrida Monorepo</w:t>
      </w:r>
      <w:r w:rsidDel="00000000" w:rsidR="00000000" w:rsidRPr="00000000">
        <w:rPr>
          <w:rFonts w:ascii="Roboto" w:cs="Roboto" w:eastAsia="Roboto" w:hAnsi="Roboto"/>
          <w:color w:val="1f1f1f"/>
          <w:sz w:val="21"/>
          <w:szCs w:val="21"/>
          <w:highlight w:val="white"/>
          <w:rtl w:val="0"/>
        </w:rPr>
        <w:t xml:space="preserve"> (Next.js dan Go) ke dalam fungsionalitas operasional, dengan penekanan pada modul pencatatan aktivitas dan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Skor 82,5 menempatkan SELLICA di atas ambang batas penerimaan (</w:t>
      </w:r>
      <w:r w:rsidDel="00000000" w:rsidR="00000000" w:rsidRPr="00000000">
        <w:rPr>
          <w:rFonts w:ascii="Roboto" w:cs="Roboto" w:eastAsia="Roboto" w:hAnsi="Roboto"/>
          <w:i w:val="1"/>
          <w:iCs w:val="1"/>
          <w:color w:val="1f1f1f"/>
          <w:sz w:val="21"/>
          <w:szCs w:val="21"/>
          <w:highlight w:val="white"/>
          <w:rtl w:val="0"/>
        </w:rPr>
        <w:t xml:space="preserve">Acceptability Range</w:t>
      </w:r>
      <w:r w:rsidDel="00000000" w:rsidR="00000000" w:rsidRPr="00000000">
        <w:rPr>
          <w:rFonts w:ascii="Roboto" w:cs="Roboto" w:eastAsia="Roboto" w:hAnsi="Roboto"/>
          <w:color w:val="1f1f1f"/>
          <w:sz w:val="21"/>
          <w:szCs w:val="21"/>
          <w:highlight w:val="white"/>
          <w:rtl w:val="0"/>
        </w:rPr>
        <w:t xml:space="preserve">), yang menunjukkan bahwa desain antarmuka dan alur navigasi sistem berhasil memenuhi kebutuhan </w:t>
      </w:r>
      <w:r w:rsidDel="00000000" w:rsidR="00000000" w:rsidRPr="00000000">
        <w:rPr>
          <w:rFonts w:ascii="Roboto" w:cs="Roboto" w:eastAsia="Roboto" w:hAnsi="Roboto"/>
          <w:i w:val="1"/>
          <w:iCs w:val="1"/>
          <w:color w:val="1f1f1f"/>
          <w:sz w:val="21"/>
          <w:szCs w:val="21"/>
          <w:highlight w:val="white"/>
          <w:rtl w:val="0"/>
        </w:rPr>
        <w:t xml:space="preserve">usability</w:t>
      </w:r>
      <w:r w:rsidDel="00000000" w:rsidR="00000000" w:rsidRPr="00000000">
        <w:rPr>
          <w:rFonts w:ascii="Roboto" w:cs="Roboto" w:eastAsia="Roboto" w:hAnsi="Roboto"/>
          <w:color w:val="1f1f1f"/>
          <w:sz w:val="21"/>
          <w:szCs w:val="21"/>
          <w:highlight w:val="white"/>
          <w:rtl w:val="0"/>
        </w:rPr>
        <w:t xml:space="preserve"> pegawai di Disdukcapil Kabupaten Garut.</w:t>
      </w:r>
      <w:r w:rsidDel="00000000" w:rsidR="00000000" w:rsidRPr="00000000">
        <w:rPr>
          <w:rFonts w:ascii="Roboto" w:cs="Roboto" w:eastAsia="Roboto" w:hAnsi="Roboto"/>
          <w:b w:val="1"/>
          <w:bCs w:val="1"/>
          <w:color w:val="1f1f1f"/>
          <w:sz w:val="21"/>
          <w:szCs w:val="21"/>
          <w:highlight w:val="white"/>
          <w:rtl w:val="0"/>
        </w:rPr>
        <w:t xml:space="preserve">4.2.3 Uji Performa (</w:t>
      </w:r>
      <w:r w:rsidDel="00000000" w:rsidR="00000000" w:rsidRPr="00000000">
        <w:rPr>
          <w:rFonts w:ascii="Roboto" w:cs="Roboto" w:eastAsia="Roboto" w:hAnsi="Roboto"/>
          <w:b w:val="1"/>
          <w:bCs w:val="1"/>
          <w:i w:val="1"/>
          <w:iCs w:val="1"/>
          <w:color w:val="1f1f1f"/>
          <w:sz w:val="21"/>
          <w:szCs w:val="21"/>
          <w:highlight w:val="white"/>
          <w:rtl w:val="0"/>
        </w:rPr>
        <w:t xml:space="preserve">Load Testing</w:t>
      </w:r>
      <w:r w:rsidDel="00000000" w:rsidR="00000000" w:rsidRPr="00000000">
        <w:rPr>
          <w:rFonts w:ascii="Roboto" w:cs="Roboto" w:eastAsia="Roboto" w:hAnsi="Roboto"/>
          <w:b w:val="1"/>
          <w:bCs w:val="1"/>
          <w:color w:val="1f1f1f"/>
          <w:sz w:val="21"/>
          <w:szCs w:val="21"/>
          <w:highlight w:val="white"/>
          <w:rtl w:val="0"/>
        </w:rPr>
        <w:t xml:space="preserve"> Go Backend)</w:t>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melalui implementasi tiga </w:t>
      </w:r>
      <w:r w:rsidDel="00000000" w:rsidR="00000000" w:rsidRPr="00000000">
        <w:rPr>
          <w:rFonts w:ascii="Roboto" w:cs="Roboto" w:eastAsia="Roboto" w:hAnsi="Roboto"/>
          <w:i w:val="1"/>
          <w:iCs w:val="1"/>
          <w:color w:val="1f1f1f"/>
          <w:sz w:val="21"/>
          <w:szCs w:val="21"/>
          <w:rtl w:val="0"/>
        </w:rPr>
        <w:t xml:space="preserve">sprint</w:t>
      </w:r>
      <w:r w:rsidDel="00000000" w:rsidR="00000000" w:rsidRPr="00000000">
        <w:rPr>
          <w:rFonts w:ascii="Roboto" w:cs="Roboto" w:eastAsia="Roboto" w:hAnsi="Roboto"/>
          <w:color w:val="1f1f1f"/>
          <w:sz w:val="21"/>
          <w:szCs w:val="21"/>
          <w:rtl w:val="0"/>
        </w:rPr>
        <w:t xml:space="preserve"> (4.1.1) yang menghasilkan purwarupa SELLICA. Arsitektur Next.js (frontend) dan Go (backend) berhasil diintegrasikan dengan Supabase, sebagaimana divalidasi oleh keberhasilan uji fungsionalitas (4.2.1) dan uji performa (4.2.3). Metode Scrum memastikan pengembangan berlangsung adaptif dan menghasilkan </w:t>
      </w:r>
      <w:r w:rsidDel="00000000" w:rsidR="00000000" w:rsidRPr="00000000">
        <w:rPr>
          <w:rFonts w:ascii="Roboto" w:cs="Roboto" w:eastAsia="Roboto" w:hAnsi="Roboto"/>
          <w:i w:val="1"/>
          <w:iCs w:val="1"/>
          <w:color w:val="1f1f1f"/>
          <w:sz w:val="21"/>
          <w:szCs w:val="21"/>
          <w:rtl w:val="0"/>
        </w:rPr>
        <w:t xml:space="preserve">product increment</w:t>
      </w:r>
      <w:r w:rsidDel="00000000" w:rsidR="00000000" w:rsidRPr="00000000">
        <w:rPr>
          <w:rFonts w:ascii="Roboto" w:cs="Roboto" w:eastAsia="Roboto" w:hAnsi="Roboto"/>
          <w:color w:val="1f1f1f"/>
          <w:sz w:val="21"/>
          <w:szCs w:val="21"/>
          <w:rtl w:val="0"/>
        </w:rPr>
        <w:t xml:space="preserve"> yang sesuai dengan kebutuhan Disdukcapil.</w:t>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 xml:space="preserve">Secara keseluruhan, rancang bangun platform SELLICA berhasil mengatasi permasalahan inefisiensi yang diangkat di Bab I. Peningkatan efisiensi operasional internal ini akan berdampak kausalitas terhadap </w:t>
      </w:r>
      <w:r w:rsidDel="00000000" w:rsidR="00000000" w:rsidRPr="00000000">
        <w:rPr>
          <w:rFonts w:ascii="Roboto" w:cs="Roboto" w:eastAsia="Roboto" w:hAnsi="Roboto"/>
          <w:b w:val="1"/>
          <w:bCs w:val="1"/>
          <w:color w:val="1f1f1f"/>
          <w:sz w:val="21"/>
          <w:szCs w:val="21"/>
          <w:highlight w:val="white"/>
          <w:rtl w:val="0"/>
        </w:rPr>
        <w:t xml:space="preserve">Optimalisasi Layanan Publik</w:t>
      </w:r>
      <w:r w:rsidDel="00000000" w:rsidR="00000000" w:rsidRPr="00000000">
        <w:rPr>
          <w:rFonts w:ascii="Roboto" w:cs="Roboto" w:eastAsia="Roboto" w:hAnsi="Roboto"/>
          <w:color w:val="1f1f1f"/>
          <w:sz w:val="21"/>
          <w:szCs w:val="21"/>
          <w:highlight w:val="white"/>
          <w:rtl w:val="0"/>
        </w:rPr>
        <w:t xml:space="preserve"> karena akuntabilitas dan kecepatan kerja pegawai secara langsung berkorelasi dengan kualitas pelayanan kependudukan yang diterima masyarakat.</w:t>
      </w:r>
      <w:r w:rsidDel="00000000" w:rsidR="00000000" w:rsidRPr="00000000">
        <w:rPr>
          <w:rtl w:val="0"/>
        </w:rPr>
        <w:t xml:space="preserve"> </w:t>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 xml:space="preserve">Berdasarkan hasil rancang bangun, implementasi, dan pengujian platform SELLICA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 xml:space="preserve">Sistem SELLICA berhasil dirancang dan dibangun menggunakan arsitektur modern Next.js dan Go dengan metode Scrum, yang terbukti adaptif dalam menerjemahkan kebutuhan operasional birokrasi ke dalam fitur fungsional seperti </w:t>
      </w:r>
      <w:r w:rsidDel="00000000" w:rsidR="00000000" w:rsidRPr="00000000">
        <w:rPr>
          <w:i w:val="1"/>
          <w:iCs w:val="1"/>
          <w:rtl w:val="0"/>
        </w:rPr>
        <w:t xml:space="preserve">Rule-Based Scoring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 xml:space="preserve">Penyusunan Standar Operasional Prosedur (SOP) terkait penggunaan dan pemeliharaan platform SELLICA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