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40B" w:rsidRPr="00D1440B" w:rsidRDefault="00D1440B" w:rsidP="00D1440B">
      <w:pPr>
        <w:shd w:val="clear" w:color="auto" w:fill="FFFFFF"/>
        <w:spacing w:before="420" w:after="120" w:line="360" w:lineRule="atLeast"/>
        <w:ind w:left="720" w:firstLine="720"/>
        <w:outlineLvl w:val="3"/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  <w:lang w:eastAsia="en-IN"/>
        </w:rPr>
      </w:pPr>
      <w:r w:rsidRPr="00D1440B"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  <w:lang w:eastAsia="en-IN"/>
        </w:rPr>
        <w:t xml:space="preserve">*** </w:t>
      </w:r>
      <w:r w:rsidRPr="00D1440B"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  <w:u w:val="single"/>
          <w:lang w:eastAsia="en-IN"/>
        </w:rPr>
        <w:t>More Terra Scripts</w:t>
      </w:r>
      <w:r w:rsidRPr="00D1440B">
        <w:rPr>
          <w:rFonts w:ascii="Times New Roman" w:eastAsia="Times New Roman" w:hAnsi="Times New Roman" w:cs="Times New Roman"/>
          <w:b/>
          <w:bCs/>
          <w:color w:val="0070C0"/>
          <w:sz w:val="36"/>
          <w:szCs w:val="24"/>
          <w:lang w:eastAsia="en-IN"/>
        </w:rPr>
        <w:t xml:space="preserve"> ***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1. The Global Provider &amp; State (The "Skeleton")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Every project starts here. This script sets up the AWS provider and a remote backend (S3 + DynamoDB) to prevent state file corruption.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Standard AWS Provider Configuration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terraform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required_providers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aws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source  = "hashicorp/aws"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version = "~&gt; 5.0" # Lock to a major version for stability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Recommended: Store state in S3 for team collaboration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backend "s3"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bucket         = "my-terraform-state-ssdn"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key            = "global/s3/terraform.tfstate"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region         = "us-east-1"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dynamodb_table = "terraform-locks" # Prevents concurrent runs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encrypt 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provider "aws"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region = "us-east-1"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2. Modular VPC (The "Foundation")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Instead of writing 100 lines of VPC code use the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Official Terraform AWS VPC Module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 It’s the industry standard.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module "vpc"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source = "terraform-aws-modules/vpc/aws"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"lab-vpc"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cidr = "10.0.0.0/16"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High Availability: Spread across 3 Availability Zones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azs             = ["us-east-1a", "us-east-1b", "us-east-1c"]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private_subnets = ["10.0.1.0/24", "10.0.2.0/24", "10.0.3.0/24"]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public_subnets  = ["10.0.101.0/24", "10.0.102.0/24", "10.0.103.0/24"]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enable_nat_gateway = true # Allows private instances to access internet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single_nat_gateway = true # Cost-saving for lab environments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35CC8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</w:p>
    <w:p w:rsidR="00A35CC8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lastRenderedPageBreak/>
        <w:t>3. EC2 Instance with IAM Role (The "Compute")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script demonstrates how to give an EC2 instance permissions (e.g., to read from S3) without hard-coding keys.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Create the IAM Role for the Instance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"aws_iam_role" "ec2_role"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"ec2_s3_readonly_role"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assume_role_policy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Version = "2012-10-17"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= [{ Action = "sts:AssumeRole", Effect = "Allow", Principal = { Service = "ec2.amazonaws.com" } }]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Attach S3 Read-Only Policy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"aws_iam_role_policy_attachment" "s3_read"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       = aws_iam_role.ec2_role.name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policy_arn = "arn:aws:iam::aws:policy/AmazonS3ReadOnlyAccess"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Instance Profile (Container for the role)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"aws_iam_instance_profile" "profile"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 = aws_iam_role.ec2_role.name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"aws_instance" "app_server"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ami           = "ami-0c55b159cbfafe1f0" # Amazon Linux 2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instance_type = "t3.micro"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iam_instance_profile = aws_iam_instance_profile.profile.name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tags = { Name = "Lateral-Lab-Server"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4. S3 Bucket with Security Guardrails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Demonstrates encryption and public access blocking.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"aws_s3_bucket" "secure_data"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bucket = "ssdn-labs-encrypted-data-${random_id.id.hex}"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Block all public access (Safety first!)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"aws_s3_bucket_public_access_block" "block"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bucket = aws_s3_bucket.secure_data.id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block_public_acls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block_public_policy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ignore_public_acls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restrict_public_buckets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Enable AES-256 Encryption by default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"aws_s3_bucket_server_side_encryption_configuration" "encrypt"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bucket = aws_s3_bucket.secure_data.id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rule { apply_server_side_encryption_by_default { sse_algorithm = "AES256" 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5. Application Load Balancer (ALB)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>The "Front Door" for microservices.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"aws_lb"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   = "app-lb"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internal           = false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load_balancer_type = "application"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security_groups    = [aws_security_group.lb_sg.id]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subnets            = module.vpc.public_subnets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"aws_lb_target_group" "app_tg"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= "app-target-group"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port    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protocol = "HTTP"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vpc_id   = module.vpc.vpc_id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35CC8" w:rsidRDefault="00A35CC8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AD634B" w:rsidRPr="00A35CC8" w:rsidRDefault="00AD634B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Databases &amp; Caching (Scripts 6–10)</w:t>
      </w:r>
    </w:p>
    <w:p w:rsidR="00A35CC8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6. RDS Aurora Serverless v2 Cluster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"aws_rds_cluster" "aurora"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cluster_identifier      = "ssdn-aurora-cluster"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engine                  = "aurora-mysql"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engine_mode             = "provisioned" # Required for v2 scaling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engine_version          = "8.0.mysql_aurora.3.04.0"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database_name           = "trainingdb"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master_username         = "admin"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master_password         = "SecurePassword123!" # In Prod: use Secrets Manager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skip_final_snapshot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serverless_v2_scaling_configuration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max_capacity = 16.0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min_capacity = 0.5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"aws_rds_cluster_instance" "instance1"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cluster_identifier = aws_rds_cluster.aurora.id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instance_class     = "db.serverless"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engine             = aws_rds_cluster.aurora.engine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engine_version     = aws_rds_cluster.aurora.engine_version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35CC8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7. DynamoDB with Global Secondary Index (GSI)</w:t>
      </w:r>
    </w:p>
    <w:p w:rsidR="00A35CC8" w:rsidRDefault="00A35CC8" w:rsidP="00AD634B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"aws_dynamodb_table" "users"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= "UsersTable"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billing_mode   = "PAY_PER_REQUEST" # Serverless billing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hash_key       = "UserID"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attribute { name = "UserID"; type = "S"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attribute { name = "Email"; type = "S"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GSI allows searching by Email even if UserID is the primary key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global_secondary_index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       = "EmailIndex"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hash_key        = "Email"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projection_type = "ALL"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8. ElastiCache Redis Replication Group (Multi-AZ)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Production standard: Always use a Replication Group for failover capability.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"aws_elasticache_replication_group" "redis"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replication_group_id          = "prod-redis"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                  = "High Availability Redis"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node_type                     = "cache.t3.micro"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num_cache_clusters            = 2 # 1 Primary, 1 Replica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automatic_failover_enabled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multi_az_enabled       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port                          = 6379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subnet_group_name             = aws_elasticache_subnet_group.redis_subnets.name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Security &amp; Secret Management (Scripts 11–15)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11. KMS Key with Cross-Service Policy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"aws_kms_key" "app_key"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            = "KMS key for encrypting app secrets"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deletion_window_in_days = 7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enable_key_rotation     = true # Best Practice: Automatic rotation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"aws_kms_alias" "app_key_alias"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= "alias/app-encryption-key"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target_key_id = aws_kms_key.app_key.key_id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12. Secrets Manager with Automatic Rotation (Concept)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"aws_secretsmanager_secret" "db_password"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"prod/db/master_password"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kms_key_id  = aws_kms_key.app_key.arn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"aws_secretsmanager_secret_version" "initial_val"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secret_id     = aws_secretsmanager_secret.db_password.id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secret_string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username = "admin"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password = "SuperSecretPassword123!"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App Integration &amp; Messaging (Scripts 16–20)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16. SQS Queue with Dead Letter Queue (DLQ)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"Hospital" for failed messages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"aws_sqs_queue" "app_queue_dlq"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"orders-queue-deadletter"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"aws_sqs_queue" "app_queue"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"orders-queue"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redrive_policy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deadLetterTargetArn = aws_sqs_queue.app_queue_dlq.arn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maxReceiveCount     = 5 # Retry 5 times before moving to DLQ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17. SNS Topic with Email Subscription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"aws_sns_topic" "alerts"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"system-alerts-topic"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"aws_sns_topic_subscription" "email_alert"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topic_arn = aws_sns_topic.alerts.arn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protocol  = "email"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endpoint  = "admin@example.com" # Requires manual confirmation via email link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Compute &amp; Orchestration (Scripts 21–25)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21. ECS Fargate Task Definition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"aws_ecs_task_definition" "web_app"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family                   = "frontend-task"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network_mode             = "awsvpc"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requires_compatibilities = ["FARGATE"]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cpu                      = "256"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memory                   = "512"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execution_role_arn       = aws_iam_role.ecs_exec_role.arn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container_definitions = jsonencode([{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= "web-container"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image = "nginx:latest"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portMappings = [{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containerPort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hostPort     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}])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35CC8" w:rsidRDefault="00A35CC8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AD634B" w:rsidRPr="00A35CC8" w:rsidRDefault="00AD634B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Serverless APIs &amp; Logic (Scripts 26–30)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26. API Gateway (REST) with Lambda Proxy Integration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REST API Container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"aws_api_gateway_rest_api" "api"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"OrderProcessingAPI"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"Serverless API for Order Management"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Resource Path (e.g., /orders)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"aws_api_gateway_resource" "orders"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rest_api_id = aws_api_gateway_rest_api.api.id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parent_id   = aws_api_gateway_rest_api.api.root_resource_id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path_part   = "orders"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HTTP Method (POST)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"aws_api_gateway_method" "post_order"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rest_api_id   = aws_api_gateway_rest_api.api.id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resource_id   = aws_api_gateway_resource.orders.id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http_method   = "POST"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authorization = "NONE"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Integration (Lambda Proxy)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"aws_api_gateway_integration" "lambda_int"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rest_api_id = aws_api_gateway_rest_api.api.id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resource_id = aws_api_gateway_resource.orders.id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http_method = aws_api_gateway_method.post_order.http_method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integration_http_method = "POST"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                = "AWS_PROXY" # Critical: Passes the whole request to Lambda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uri                     = aws_lambda_function.order_processor.invoke_arn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27. Lambda Function with VPC Access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"aws_lambda_function" "order_processor"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function_name = "ProcessOrderFunction"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          = aws_iam_role.lambda_exec.arn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handler       = "index.handler"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runtime       = "python3.11"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filename      = "function.zip"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Networking: Connecting to VPC Resources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vpc_config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subnet_ids         = [aws_subnet.private_1.id, aws_subnet.private_2.id]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security_group_ids = [aws_security_group.lambda_sg.id]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environment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variables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DB_TABLE = aws_dynamodb_table.users.name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28. Lambda Permission for API Gateway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"aws_lambda_permission" "apigw_lambda"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statement_id  = "AllowExecutionFromAPIGateway"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action        = "lambda:InvokeFunction"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function_name = aws_lambda_function.order_processor.function_name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principal     = "apigateway.amazonaws.com"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Restrict to a specific API to prevent cross-account attacks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source_arn = "${aws_api_gateway_rest_api.api.execution_arn}/*/*"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Configuration &amp; Secrets (Scripts 31–35)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31. SSM Parameter Store (Hierarchical)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"aws_ssm_parameter" "db_url"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"/prod/orders/db_url"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"Database Endpoint for Orders Service"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    = "String"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value       = aws_rds_cluster.aurora.endpoint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"aws_ssm_parameter" "api_key"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"/prod/orders/external_api_key"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"Third party API key"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    = "SecureString" # Encrypted with KMS automatically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value       = "secret-value-123"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32. Secrets Manager with RDS Integration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script shows how Secrets Manager can manage the primary database credentials and automatically update them.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"aws_secretsmanager_secret" "db_creds"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= "orders-db-credentials-v2"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kms_key_id = aws_kms_key.app_key.id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"aws_secretsmanager_secret_version" "db_creds_val"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secret_id = aws_secretsmanager_secret.db_creds.id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secret_string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username             = "admin"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password             = "P@ssw0rd2026!"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engine               = "mysql"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host                 = aws_rds_cluster.aurora.endpoint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port                 = 3306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dbClusterIdentifier  = aws_rds_cluster.aurora.cluster_identifier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Event-Driven Architecture (Scripts 36–40)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36. SNS Topic to SQS Subscription (The Fan-Out)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1. Create the SNS Topic (The Broadcaster)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"aws_sns_topic" "order_events"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"order-events-topic"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2. Create the SQS Queue (The Consumer)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"aws_sqs_queue" "shipping_queue"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"shipping-processing-queue"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3. Subscribe the Queue to the Topic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"aws_sns_topic_subscription" "sns_to_sqs"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topic_arn = aws_sns_topic.order_events.arn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protocol  = "sqs"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endpoint  = aws_sqs_queue.shipping_queue.arn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4. Policy to allow SNS to write to SQS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"aws_sqs_queue_policy" "allow_sns"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queue_url = aws_sqs_queue.shipping_queue.id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policy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= [{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Effect    = "Allow"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Principal = { Service = "sns.amazonaws.com"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Action    = "sqs:SendMessage"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Resource  = aws_sqs_queue.shipping_queue.arn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Condition = { ArnEquals = { "aws:SourceArn" = aws_sns_topic.order_events.arn 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Global Traffic Management (Scripts 41–44)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41. Route 53 Weighted Routing Policy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Used for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Blue/Green deployments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or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A/B Testing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 This allows you to send 10% of traffic to a "New" version and 90% to the "Stable" version.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"blue_version"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"app.ssdn-labs.com"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ttl     = "60"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weighted_routing_policy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weight = 90 # 90% of traffic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"stable-v1"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records        = ["1.2.3.4"]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"green_version"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"app.ssdn-labs.com"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ttl     = "60"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weighted_routing_policy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weight = 10 # 10% of traffic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"new-v2"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records        = ["5.6.7.8"]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42. Route 53 Latency-Based Routing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Automatically routes users to the AWS region that provides the lowest latency for their specific location.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"latency_record"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"global-api.ssdn-labs.com"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latency_routing_policy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region = "us-east-1"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"us-east-endpoint"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alias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              = aws_lb.us_east_alb.dns_name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zone_id                = aws_lb.us_east_alb.zone_id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evaluate_target_health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Real-Time Data Streaming (Scripts 45–47)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45. Kinesis Data Stream (Sharded)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"aws_kinesis_stream" "ingest_stream"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 = "financial-tx-stream"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shard_count      = 3 # Scales capacity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retention_period = 24 # Hours data stays in stream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shard_level_metrics = [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"IncomingBytes",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  "OutgoingBytes",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stream_mode_details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stream_mode = "PROVISIONED"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46. Kinesis Firehose to S3 (Data Lake Ingest)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is the "Zero Code" way to move streaming data into an S3 Data Lake for long-term storage or Athena analysis.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"aws_kinesis_firehose_delivery_stream" "s3_archive"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"kinesis-firehose-s3-backup"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destination = "extended_s3"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extended_s3_configuration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role_arn   = aws_iam_role.firehose_role.arn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bucket_arn = aws_s3_bucket.data_lake.arn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# Buffer data to save costs/IOPS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buffer_size = 5 # MB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buffer_interval = 300 # Seconds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Identity &amp; Governance (Scripts 48–50)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48. IAM OIDC Identity Provider (Okta Integration)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allows users to log into the AWS Console using their Okta credentials instead of having local IAM users.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"aws_iam_openid_connect_provider" "okta"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url = "https://dev-12345.okta.com"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client_id_list = [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"sts.amazonaws.com",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Fingerprint varies by region/provider - essential for trust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thumbprint_list = ["9e99a48a9960b14926bb7f3b02e22da2b0ab7280"]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49. IAM Role for Federated Users (Trust Policy)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The "Glue" between Okta and AWS. This defines who from Okta can assume which permissions in AWS.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"aws_iam_role" "federated_admin"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"Okta-Admin-Role"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assume_role_policy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Version = "2012-10-17"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= [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Action = "sts:AssumeRoleWithWebIdentity"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Effect = "Allow"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Principal = { Federated = aws_iam_openid_connect_provider.okta.arn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Condition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StringEquals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  "dev-12345.okta.com:aud": "sts.amazonaws.com"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50. Organizations: Service Control Policy (SCP)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The "Super-Admin" layer. This script can prevent </w:t>
      </w:r>
      <w:r w:rsidRPr="00AD634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anyone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(even a root user) in a sub-account from deleting CloudTrail logs or using unauthorized regions.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"aws_organizations_policy" "restrict_regions"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"DenyNonUSRegions"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"Compliance: Only allow resources in US-East-1 and US-West-2"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    = "SERVICE_CONTROL_POLICY"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content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Version = "2012-10-17"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= [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Sid    = "DenyAllOutsideUS"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Effect = "Deny"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NotAction = "iam:*"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Resource = "*"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Condition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StringNotEquals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  "aws:RequestedRegion": ["us-east-1", "us-west-2"]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AD634B" w:rsidRPr="00A35CC8" w:rsidRDefault="00AD634B" w:rsidP="00A35CC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Global Traffic Management (Scripts 41–44)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41. Route 53 Weighted Routing Policy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Used for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Blue/Green deployments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or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A/B Testing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 This allows you to send 10% of traffic to a "New" version and 90% to the "Stable" version.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"blue_version"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"app.ssdn-labs.com"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ttl     = "60"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weighted_routing_policy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weight = 90 # 90% of traffic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"stable-v1"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records        = ["1.2.3.4"]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"green_version"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"app.ssdn-labs.com"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ttl     = "60"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weighted_routing_policy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weight = 10 # 10% of traffic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"new-v2"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records        = ["5.6.7.8"]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42. Route 53 Latency-Based Routing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Automatically routes users to the AWS region that provides the lowest latency for their specific location.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"aws_route53_record" "latency_record"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zone_id = aws_route53_zone.main.zone_id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"global-api.ssdn-labs.com"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type    = "A"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latency_routing_policy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region = "us-east-1"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set_identifier = "us-east-endpoint"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alias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              = aws_lb.us_east_alb.dns_name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zone_id                = aws_lb.us_east_alb.zone_id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evaluate_target_health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43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App Runner (Serverless Web Apps)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App Runner is the direct equivalent: source code to URL without managing a single server.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"aws_apprunner_service" "web_app"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service_name = "serverless-python-app"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source_configuration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  image_repository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image_identifier      = "${aws_ecr_repository.app.repository_url}:latest"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image_repository_type = "ECR"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auto_deployments_enabled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AI &amp; Machine Learning Infrastructure 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44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Amazon Bedrock Agent &amp; Knowledge Base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It provisions a Generative AI agent that can query an S3 bucket (RAG) to answer user questions.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"aws_bedrockagent_agent" "helper"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agent_name              = "it-support-agent"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foundation_model        = "anthropic.claude-3-sonnet"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instruction             = "You are a helpful IT support assistant."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agent_resource_role_arn = aws_iam_role.bedrock_role.arn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Knowledge Base (RAG)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"aws_bedrockagent_knowledge_base" "docs"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= "company-policies"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role_arn = aws_iam_role.bedrock_role.arn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knowledge_base_configuration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type = "VECTOR"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vector_knowledge_base_configuration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embedding_model_arn = "arn:aws:bedrock:us-east-1::foundation-model/amazon.titan-embed-text-v2"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45.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SageMaker Endpoints (Real-time Inference)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Deploying a custom-trained model for real-time predictions.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"aws_sagemaker_endpoint_configuration" "config"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"model-v1-config"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production_variants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variant_name           = "all-traffic"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model_name             = aws_sagemaker_model.trained_model.name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initial_instance_count = 1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instance_type          = "ml.t2.medium"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46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Lake Formation (Data Governance)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 xml:space="preserve">Instead of messy IAM policies for S3, Lake Formation provides a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SQL-like permission model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for your Data Lake.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"aws_lakeformation_permissions" "data_analyst"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principal = aws_iam_role.analyst_role.arn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permissions = ["SELECT"]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table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database_name = "sales_db"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     = "transactions"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Category: En</w:t>
      </w:r>
      <w:r w:rsidR="00A35CC8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terprise Security &amp; Governance 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47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AWS WAFv2 with Managed Rule Groups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Web Application Firewall (WAF) is the primary defense against SQL Injection and Cross-Site Scripting (XSS). In 2026, the best practice is to use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AWS Managed Rules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for automatic updates.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"aws_wafv2_web_acl"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= "enterprise-waf"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scope       = "REGIONAL" # Use "CLOUDFRONT" for global distros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"WAF with Managed Rules and Rate Limiting"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default_action { allow {}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1. AWS Managed Core Rule Set (Common vulnerabilities)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rule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= "aws-common-rules"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priority = 10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override_action { none {}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managed_rule_group_statement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name        = "AWSManagedRulesCommonRuleSet"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vendor_name = "AWS"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visibility_config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cloudwatch_metrics_enabled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metric_name                = "CommonRules"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sampled_requests_enabled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# 2. Custom Rate Limiting (Prevent Brute Force)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rule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= "rate-limit"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priority = 20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action { block {}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rate_based_statement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limit              = 2000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aggregate_key_type = "IP"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visibility_config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cloudwatch_metrics_enabled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metric_name                = "RateLimit"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sampled_requests_enabled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visibility_config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cloudwatch_metrics_enabled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metric_name                = "WAFMain"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sampled_requests_enabled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48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CloudTrail for Audit &amp; Compliance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 mandatory setup for any enterprise. This script ensures every single API call in the account is logged to a secure S3 bucket.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"aws_cloudtrail"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              = "management-events-trail"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s3_bucket_name                = aws_s3_bucket.trail_logs.id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include_global_service_events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is_multi_region_trail  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enable_log_file_validation    = true # Ensures logs aren't tampered with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Hybrid Networking </w:t>
      </w:r>
    </w:p>
    <w:p w:rsidR="00AD634B" w:rsidRPr="00AD634B" w:rsidRDefault="00A35CC8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49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VPC Peering (Inter-VPC Connectivity)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VPC Peering allows two private networks to talk securely over the AWS backbone.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"aws_vpc_peering_connection" "app_to_db"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peer_vpc_id = aws_vpc.db_vpc.id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vpc_id      = aws_vpc.app_vpc.id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auto_accept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tags = { Name = "App-to-DB-Peering"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Important: You must update routes in BOTH VPCs manually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"aws_route" "peering_route"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route_table_id            = aws_route_table.app_rt.id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destination_cidr_block    = "10.1.0.0/16" # DB VPC Range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vpc_peering_connection_id = aws_vpc_peering_connection.app_to_db.id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50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AWS Transfer Family (Managed SFTP)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>Enterprises still use SFTP for legacy integrations. This script provisions a managed SFTP endpoint backed by S3.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"aws_transfer_server" "sftp"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identity_provider_type = "SERVICE_MANAGED"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endpoint_type          = "PUBLIC"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protocols              = ["SFTP"]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tags = { Name = "Partner-Data-Exchange"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Workflow Orchestration 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51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Step Functions "Standard" State Machine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The "Brain" of your system. Use this to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Distributed Transactions</w:t>
      </w:r>
      <w:r w:rsidR="007C0F93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(The Saga Pattern)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"aws_sfn_state_machine" "order_flow"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= "OrderProcessingWorkflow"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role_arn = aws_iam_role.sfn_role.arn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definition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StartAt = "ProcessPayment"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ProcessPayment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Type     = "Task"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Resource = aws_lambda_function.pay_lambda.arn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Next     = "ShipOrder"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ShipOrder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Type     = "Task"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Resource = aws_lambda_function.ship_lambda.arn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End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52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EventBridge Scheduled Rule (Cloud Cron)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For running automated cleanup or report generation jobs without an external scheduler.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"aws_cloudwatch_event_rule" "nightly_report"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    = "nightly-db-cleanup"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schedule_expression = "cron(0 1 * * ? *)" # 1 AM daily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"aws_cloudwatch_event_target" "trigger_lambda"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rule      = aws_cloudwatch_event_rule.nightly_report.name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target_id = "CleanupLambda"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arn       = aws_lambda_function.cleanup.arn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lastRenderedPageBreak/>
        <w:t>53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Resource Tagging (Governance Policy)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The "Glue" for cost allocation.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Tags are not optional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in production.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This is a conceptual best practice implemented via locals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locals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common_tags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Project     = "SSDN-Internal"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Environment = "Production"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ManagedBy   = "Terraform"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Owner       = "IT-Ops"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Example usage on any resource: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tags = local.common_tags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54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AWS Control Tower: Disallowing Public S3 via Guardrail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This script enables a mandatory Control Tower guardrail at the Organizational Unit (OU) level using the </w:t>
      </w:r>
      <w:r w:rsidRPr="00AD634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aws_controltower_control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resource.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"aws_organizations_organizational_unit" "workloads"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= "Workloads"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parent_id = data.aws_organizations_organization.main.roots[0].id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Enforce "No Public S3" across the entire OU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"aws_controltower_control" "disallow_public_s3"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control_identifier = "arn:aws:controltower:us-east-1::control/AWS-GR_S3_ACCOUNT_LEVEL_PUBLIC_ACCESS_BLOCKS_PERIODIC"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target_identifier  = aws_organizations_organizational_unit.workloads.arn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55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Multi-Region IP Address Manager (IPAM)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Large enterprises struggle with IP overlap. IPAM automates IP allocation across regions and accounts.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"aws_vpc_ipam"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operating_regions { region_name = "us-east-1"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operating_regions { region_name = "eu-west-1"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"aws_vpc_ipam_pool" "corporate"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address_family = "ipv4"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ipam_scope_id  = aws_vpc_ipam.main.private_default_scope_id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locale         = "us-east-1"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Modern Data Mesh &amp; Networking 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lastRenderedPageBreak/>
        <w:t>56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AWS PrivateLink Endpoint Service</w:t>
      </w:r>
    </w:p>
    <w:p w:rsidR="00AD634B" w:rsidRPr="00AD634B" w:rsidRDefault="007C0F93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1F1F1F"/>
          <w:sz w:val="24"/>
          <w:szCs w:val="24"/>
          <w:lang w:eastAsia="en-IN"/>
        </w:rPr>
        <w:t>It Explains</w:t>
      </w:r>
      <w:r w:rsidR="00AD634B"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how to expose an internal service to </w:t>
      </w:r>
      <w:r w:rsidR="00AD634B" w:rsidRPr="00AD634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other</w:t>
      </w:r>
      <w:r w:rsidR="00AD634B"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AWS accounts privately without VPC Peering or Transit Gateway.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Service Provider side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"aws_vpc_endpoint_service" "app_service"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acceptance_required 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network_load_balancer_arns = [aws_lb.internal_nlb.arn]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tags = { Name = "Shared-Service-Provider"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57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Lake Formation Data Permissions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Moving away from complex IAM policies for data. This script grants SQL-like </w:t>
      </w:r>
      <w:r w:rsidRPr="00AD634B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lang w:eastAsia="en-IN"/>
        </w:rPr>
        <w:t>SELECT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permissions on specific Glue tables.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"aws_lakeformation_permissions" "analyst_access"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principal = aws_iam_role.data_analyst.arn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permissions = ["SELECT"]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table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database_name = "sales_db"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name          = "transactions"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58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App Mesh: Virtual Service &amp; Router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For 2026 microservices, networking logic (retries, timeouts) should be moved to the Service Mesh.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"aws_appmesh_mesh"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"business-logic-mesh"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"aws_appmesh_virtual_router" "service_a_router"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= "service-a-router"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mesh_name = aws_appmesh_mesh.main.name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spec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listener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port_mapping { port = 8080; protocol = "http"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</w:t>
      </w:r>
      <w:r w:rsidRPr="007C0F93">
        <w:rPr>
          <w:rFonts w:ascii="Arial" w:eastAsia="Times New Roman" w:hAnsi="Arial" w:cs="Arial"/>
          <w:b/>
          <w:bCs/>
          <w:color w:val="1F1F1F"/>
          <w:sz w:val="30"/>
          <w:szCs w:val="30"/>
          <w:highlight w:val="yellow"/>
          <w:lang w:eastAsia="en-IN"/>
        </w:rPr>
        <w:t>Generative AI</w:t>
      </w: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 Infrastructure 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59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Amazon Bedrock Knowledge Base (RAG)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>It sets up an AI "Knowledge Base" that connects an S3 bucket to an OpenSearch vector index.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"aws_bedrockagent_knowledge_base" "company_kb"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= "internal-docs-kb"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role_arn = aws_iam_role.bedrock_role.arn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knowledge_base_configuration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type = "VECTOR"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vector_knowledge_base_configuration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embedding_model_arn = "arn:aws:bedrock:us-east-1::foundation-model/amazon.titan-embed-text-v2"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storage_configuration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type = "OPENSEARCH_SERVERLESS"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opensearch_serverless_configuration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collection_arn    = aws_opensearchserverless_collection.vector_store.arn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vector_index_name = "bedrock-knowledge-base-default-index"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field_mapping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vector_field   = "bedrock-knowledge-base-default-vector"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text_field     = "AMAZON_BEDROCK_TEXT_CHUNK"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metadata_field = "AMAZON_BEDROCK_METADATA"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60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Bedrock Agent with Action Groups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Define an AI agent that can actually </w:t>
      </w:r>
      <w:r w:rsidRPr="00AD634B">
        <w:rPr>
          <w:rFonts w:ascii="Arial" w:eastAsia="Times New Roman" w:hAnsi="Arial" w:cs="Arial"/>
          <w:i/>
          <w:iCs/>
          <w:color w:val="1F1F1F"/>
          <w:sz w:val="24"/>
          <w:szCs w:val="24"/>
          <w:lang w:eastAsia="en-IN"/>
        </w:rPr>
        <w:t>take actions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 (like triggering a Lambda function) rather than just chatting.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"aws_bedrockagent_agent" "it_bot"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agent_name              = "it-automation-agent"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foundation_model        = "anthropic.claude-3-sonnet"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instruction             = "You are an assistant that helps reset passwords via Lambda."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agent_resource_role_arn = aws_iam_role.bedrock_role.arn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61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SageMaker Serverless Inference Endpoint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For deploying ML models without managing underlying EC2 instances.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"aws_sagemaker_endpoint_configuration" "serverless"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"model-v1-serverless-config"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production_variants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variant_name           = "AllTraffic"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model_name             = aws_sagemaker_model.main.name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serverless_config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max_concurrency   = 10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memory_size_in_mb = 2048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Cat</w:t>
      </w:r>
      <w:r w:rsidR="007C0F93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>egory: Hybrid Networking &amp; Edge</w:t>
      </w:r>
    </w:p>
    <w:p w:rsidR="00AD634B" w:rsidRPr="00AD634B" w:rsidRDefault="007C0F93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62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Transit Gateway with Peering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Transit Gateway (TGW) is the "Core Router." This script sets up a hub-and-spoke model.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The Central Router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"aws_ec2_transit_gateway" "network_hub"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description = "Enterprise Core Router"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auto_accept_shared_attachments = "enable"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tags = { Name = "Main-TGW"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# Attaching a Spoke VPC to the Hub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"aws_ec2_transit_gateway_vpc_attachment" "spoke_a"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subnet_ids         = [aws_subnet.private_1.id]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transit_gateway_id = aws_ec2_transit_gateway.network_hub.id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vpc_id             = aws_vpc.spoke_vpc.id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E73E5E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63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Global Accelerator (Fixed IP Entry)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This provides two static anycast IP addresses that route users to the nearest healthy endpoint.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"aws_globalaccelerator_accelerator" "main"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= "GlobalAppEntry"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ip_address_type = "IPV4"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enabled        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"aws_globalaccelerator_listener" "http"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accelerator_arn = aws_globalaccelerator_accelerator.main.id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port_range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from_port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to_port  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protocol = "TCP"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Resilience &amp; Orchestration </w:t>
      </w:r>
    </w:p>
    <w:p w:rsidR="00AD634B" w:rsidRPr="00AD634B" w:rsidRDefault="00E73E5E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64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Step Functions (The State Machine)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lastRenderedPageBreak/>
        <w:t>This is the "Director" for Lambda functions. It handles retries, error branching, and parallel processing without "spaghetti code."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"aws_sfn_state_machine" "order_process"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= "Order-Orchestrator"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role_arn = aws_iam_role.sfn_role.arn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definition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StartAt = "ProcessPayment",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States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ProcessPayment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Type     = "Task",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Resource = aws_lambda_function.payment_lambda.arn,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Next     = "ShipOrder"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ShipOrder =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Type = "Task",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Resource = aws_lambda_function.shipping_lambda.arn,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  End = true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E73E5E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65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Lambda Event Source Mapping (SQS to Lambda)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Connects a queue to a function so the function only triggers when there is work to do.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"aws_lambda_event_source_mapping" "sqs_trigger"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event_source_arn = aws_sqs_queue.orders_queue.arn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function_name    = aws_lambda_function.worker.arn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batch_size       = 10 # Process 10 messages at once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AD634B" w:rsidRPr="00AD634B" w:rsidRDefault="00AD634B" w:rsidP="00AD634B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</w:pPr>
      <w:r w:rsidRPr="00AD634B">
        <w:rPr>
          <w:rFonts w:ascii="Arial" w:eastAsia="Times New Roman" w:hAnsi="Arial" w:cs="Arial"/>
          <w:b/>
          <w:bCs/>
          <w:color w:val="1F1F1F"/>
          <w:sz w:val="30"/>
          <w:szCs w:val="30"/>
          <w:lang w:eastAsia="en-IN"/>
        </w:rPr>
        <w:t xml:space="preserve">Category: Advanced Governance </w:t>
      </w:r>
    </w:p>
    <w:p w:rsidR="00AD634B" w:rsidRPr="00AD634B" w:rsidRDefault="00E73E5E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66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AWS Budget Alerts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 xml:space="preserve">This script sends an SNS alert when the monthly spend exceeds </w:t>
      </w:r>
      <w:r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$100</w:t>
      </w: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"aws_budgets_budget" "monthly_limit"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          = "monthly-budget-alert"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budget_type       = "COST"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limit_amount      = "100"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limit_unit        = "USD"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time_unit         = "MONTHLY"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notification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comparison_operator        = "GREATER_THAN"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threshold                  = 80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threshold_type             = "PERCENTAGE"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notification_type          = "ACTUAL"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subscriber_email_addresses = ["manager@ssdn-labs.com"]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lastRenderedPageBreak/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E73E5E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67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Service Control Policy (SCP) - Deny Root User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Used at the Organization level to prevent even the Root user of a sub-account from performing dangerous actions.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"aws_organizations_policy" "deny_root"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   = "RestrictRootUser"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content = jsonencode({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Version = "2012-10-17"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Statement = [{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Sid      = "DenyRootUsage"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Effect   = "Deny"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Action   = "*"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Resource = "*"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  Condition = { StringLike = { "aws:PrincipalArn" = ["arn:aws:iam::*:root"] }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}]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})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D1440B" w:rsidP="00AD634B">
      <w:pPr>
        <w:shd w:val="clear" w:color="auto" w:fill="FFFFFF"/>
        <w:spacing w:before="420" w:after="120" w:line="360" w:lineRule="atLeast"/>
        <w:outlineLvl w:val="3"/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68</w:t>
      </w:r>
      <w:r w:rsidR="00AD634B" w:rsidRPr="00AD634B">
        <w:rPr>
          <w:rFonts w:ascii="Arial" w:eastAsia="Times New Roman" w:hAnsi="Arial" w:cs="Arial"/>
          <w:b/>
          <w:bCs/>
          <w:color w:val="1F1F1F"/>
          <w:sz w:val="24"/>
          <w:szCs w:val="24"/>
          <w:lang w:eastAsia="en-IN"/>
        </w:rPr>
        <w:t>. Config Rule: Ensure All EBS Volumes Encrypted</w:t>
      </w:r>
    </w:p>
    <w:p w:rsidR="00AD634B" w:rsidRPr="00AD634B" w:rsidRDefault="00AD634B" w:rsidP="00AD634B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r w:rsidRPr="00AD634B">
        <w:rPr>
          <w:rFonts w:ascii="Arial" w:eastAsia="Times New Roman" w:hAnsi="Arial" w:cs="Arial"/>
          <w:color w:val="1F1F1F"/>
          <w:sz w:val="24"/>
          <w:szCs w:val="24"/>
          <w:lang w:eastAsia="en-IN"/>
        </w:rPr>
        <w:t>Automated compliance. If a developer creates an unencrypted disk, AWS Config will flag it.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resource "aws_config_config_rule" "ebs_encryption"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name = "encrypted-volumes"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source {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owner             = "AWS"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  source_identifier = "ENCRYPTED_VOLUMES"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 xml:space="preserve">  }</w:t>
      </w:r>
    </w:p>
    <w:p w:rsidR="00AD634B" w:rsidRPr="00AD634B" w:rsidRDefault="00AD634B" w:rsidP="00AD634B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</w:pPr>
      <w:r w:rsidRPr="00AD634B">
        <w:rPr>
          <w:rFonts w:ascii="Courier New" w:eastAsia="Times New Roman" w:hAnsi="Courier New" w:cs="Courier New"/>
          <w:color w:val="444746"/>
          <w:sz w:val="20"/>
          <w:szCs w:val="20"/>
          <w:lang w:eastAsia="en-IN"/>
        </w:rPr>
        <w:t>}</w:t>
      </w:r>
    </w:p>
    <w:p w:rsidR="00AD634B" w:rsidRPr="00AD634B" w:rsidRDefault="00AD634B" w:rsidP="00AD634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n-IN"/>
        </w:rPr>
      </w:pPr>
      <w:bookmarkStart w:id="0" w:name="_GoBack"/>
      <w:bookmarkEnd w:id="0"/>
    </w:p>
    <w:sectPr w:rsidR="00AD634B" w:rsidRPr="00AD63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42791"/>
    <w:multiLevelType w:val="multilevel"/>
    <w:tmpl w:val="562A0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175F33"/>
    <w:multiLevelType w:val="multilevel"/>
    <w:tmpl w:val="D650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AF68C6"/>
    <w:multiLevelType w:val="multilevel"/>
    <w:tmpl w:val="7C94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C41726"/>
    <w:multiLevelType w:val="multilevel"/>
    <w:tmpl w:val="7166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805DF5"/>
    <w:multiLevelType w:val="multilevel"/>
    <w:tmpl w:val="844AB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2D1B6C"/>
    <w:multiLevelType w:val="multilevel"/>
    <w:tmpl w:val="7DCEE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34B"/>
    <w:rsid w:val="00116C76"/>
    <w:rsid w:val="001728EB"/>
    <w:rsid w:val="00526A1A"/>
    <w:rsid w:val="007C0F93"/>
    <w:rsid w:val="00A35CC8"/>
    <w:rsid w:val="00AD634B"/>
    <w:rsid w:val="00BE794F"/>
    <w:rsid w:val="00D1440B"/>
    <w:rsid w:val="00E2033C"/>
    <w:rsid w:val="00E73E5E"/>
    <w:rsid w:val="00F3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55A3"/>
  <w15:chartTrackingRefBased/>
  <w15:docId w15:val="{C1CAE451-32A0-47A2-9ECC-8EC022F84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D63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AD63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D634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AD634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msonormal0">
    <w:name w:val="msonormal"/>
    <w:basedOn w:val="Normal"/>
    <w:rsid w:val="00AD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ser-query-container">
    <w:name w:val="user-query-container"/>
    <w:basedOn w:val="DefaultParagraphFont"/>
    <w:rsid w:val="00AD634B"/>
  </w:style>
  <w:style w:type="character" w:customStyle="1" w:styleId="user-query-bubble-with-background">
    <w:name w:val="user-query-bubble-with-background"/>
    <w:basedOn w:val="DefaultParagraphFont"/>
    <w:rsid w:val="00AD634B"/>
  </w:style>
  <w:style w:type="character" w:customStyle="1" w:styleId="horizontal-container">
    <w:name w:val="horizontal-container"/>
    <w:basedOn w:val="DefaultParagraphFont"/>
    <w:rsid w:val="00AD634B"/>
  </w:style>
  <w:style w:type="paragraph" w:customStyle="1" w:styleId="query-text-line">
    <w:name w:val="query-text-line"/>
    <w:basedOn w:val="Normal"/>
    <w:rsid w:val="00AD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t-mdc-button-persistent-ripple">
    <w:name w:val="mat-mdc-button-persistent-ripple"/>
    <w:basedOn w:val="DefaultParagraphFont"/>
    <w:rsid w:val="00AD634B"/>
  </w:style>
  <w:style w:type="character" w:customStyle="1" w:styleId="mat-focus-indicator">
    <w:name w:val="mat-focus-indicator"/>
    <w:basedOn w:val="DefaultParagraphFont"/>
    <w:rsid w:val="00AD634B"/>
  </w:style>
  <w:style w:type="character" w:customStyle="1" w:styleId="mat-mdc-button-touch-target">
    <w:name w:val="mat-mdc-button-touch-target"/>
    <w:basedOn w:val="DefaultParagraphFont"/>
    <w:rsid w:val="00AD634B"/>
  </w:style>
  <w:style w:type="paragraph" w:styleId="NormalWeb">
    <w:name w:val="Normal (Web)"/>
    <w:basedOn w:val="Normal"/>
    <w:uiPriority w:val="99"/>
    <w:semiHidden/>
    <w:unhideWhenUsed/>
    <w:rsid w:val="00AD63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2203757349-220">
    <w:name w:val="ng-tns-c2203757349-220"/>
    <w:basedOn w:val="DefaultParagraphFont"/>
    <w:rsid w:val="00AD63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63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634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D634B"/>
    <w:rPr>
      <w:rFonts w:ascii="Courier New" w:eastAsia="Times New Roman" w:hAnsi="Courier New" w:cs="Courier New"/>
      <w:sz w:val="20"/>
      <w:szCs w:val="20"/>
    </w:rPr>
  </w:style>
  <w:style w:type="character" w:customStyle="1" w:styleId="ng-tns-c2203757349-221">
    <w:name w:val="ng-tns-c2203757349-221"/>
    <w:basedOn w:val="DefaultParagraphFont"/>
    <w:rsid w:val="00AD634B"/>
  </w:style>
  <w:style w:type="character" w:customStyle="1" w:styleId="ng-tns-c2203757349-222">
    <w:name w:val="ng-tns-c2203757349-222"/>
    <w:basedOn w:val="DefaultParagraphFont"/>
    <w:rsid w:val="00AD634B"/>
  </w:style>
  <w:style w:type="character" w:customStyle="1" w:styleId="ng-tns-c2203757349-223">
    <w:name w:val="ng-tns-c2203757349-223"/>
    <w:basedOn w:val="DefaultParagraphFont"/>
    <w:rsid w:val="00AD634B"/>
  </w:style>
  <w:style w:type="character" w:customStyle="1" w:styleId="ng-tns-c2203757349-224">
    <w:name w:val="ng-tns-c2203757349-224"/>
    <w:basedOn w:val="DefaultParagraphFont"/>
    <w:rsid w:val="00AD634B"/>
  </w:style>
  <w:style w:type="character" w:customStyle="1" w:styleId="mdc-buttonlabel">
    <w:name w:val="mdc-button__label"/>
    <w:basedOn w:val="DefaultParagraphFont"/>
    <w:rsid w:val="00AD634B"/>
  </w:style>
  <w:style w:type="character" w:customStyle="1" w:styleId="export-sheets-button">
    <w:name w:val="export-sheets-button"/>
    <w:basedOn w:val="DefaultParagraphFont"/>
    <w:rsid w:val="00AD634B"/>
  </w:style>
  <w:style w:type="character" w:customStyle="1" w:styleId="export-sheets-icon">
    <w:name w:val="export-sheets-icon"/>
    <w:basedOn w:val="DefaultParagraphFont"/>
    <w:rsid w:val="00AD634B"/>
  </w:style>
  <w:style w:type="character" w:styleId="Hyperlink">
    <w:name w:val="Hyperlink"/>
    <w:basedOn w:val="DefaultParagraphFont"/>
    <w:uiPriority w:val="99"/>
    <w:semiHidden/>
    <w:unhideWhenUsed/>
    <w:rsid w:val="00AD634B"/>
    <w:rPr>
      <w:color w:val="0000FF"/>
      <w:u w:val="single"/>
    </w:rPr>
  </w:style>
  <w:style w:type="character" w:customStyle="1" w:styleId="cdk-visually-hidden">
    <w:name w:val="cdk-visually-hidden"/>
    <w:basedOn w:val="DefaultParagraphFont"/>
    <w:rsid w:val="00AD634B"/>
  </w:style>
  <w:style w:type="character" w:customStyle="1" w:styleId="ng-tns-c2203757349-254">
    <w:name w:val="ng-tns-c2203757349-254"/>
    <w:basedOn w:val="DefaultParagraphFont"/>
    <w:rsid w:val="00AD634B"/>
  </w:style>
  <w:style w:type="character" w:customStyle="1" w:styleId="ng-tns-c2203757349-255">
    <w:name w:val="ng-tns-c2203757349-255"/>
    <w:basedOn w:val="DefaultParagraphFont"/>
    <w:rsid w:val="00AD634B"/>
  </w:style>
  <w:style w:type="character" w:customStyle="1" w:styleId="ng-tns-c2203757349-256">
    <w:name w:val="ng-tns-c2203757349-256"/>
    <w:basedOn w:val="DefaultParagraphFont"/>
    <w:rsid w:val="00AD634B"/>
  </w:style>
  <w:style w:type="character" w:customStyle="1" w:styleId="ng-tns-c2203757349-257">
    <w:name w:val="ng-tns-c2203757349-257"/>
    <w:basedOn w:val="DefaultParagraphFont"/>
    <w:rsid w:val="00AD634B"/>
  </w:style>
  <w:style w:type="character" w:customStyle="1" w:styleId="ng-tns-c2203757349-258">
    <w:name w:val="ng-tns-c2203757349-258"/>
    <w:basedOn w:val="DefaultParagraphFont"/>
    <w:rsid w:val="00AD634B"/>
  </w:style>
  <w:style w:type="character" w:customStyle="1" w:styleId="ng-tns-c2203757349-259">
    <w:name w:val="ng-tns-c2203757349-259"/>
    <w:basedOn w:val="DefaultParagraphFont"/>
    <w:rsid w:val="00AD634B"/>
  </w:style>
  <w:style w:type="character" w:customStyle="1" w:styleId="ng-tns-c2203757349-260">
    <w:name w:val="ng-tns-c2203757349-260"/>
    <w:basedOn w:val="DefaultParagraphFont"/>
    <w:rsid w:val="00AD634B"/>
  </w:style>
  <w:style w:type="character" w:customStyle="1" w:styleId="ng-tns-c2203757349-261">
    <w:name w:val="ng-tns-c2203757349-261"/>
    <w:basedOn w:val="DefaultParagraphFont"/>
    <w:rsid w:val="00AD634B"/>
  </w:style>
  <w:style w:type="character" w:customStyle="1" w:styleId="ng-tns-c2203757349-285">
    <w:name w:val="ng-tns-c2203757349-285"/>
    <w:basedOn w:val="DefaultParagraphFont"/>
    <w:rsid w:val="00AD634B"/>
  </w:style>
  <w:style w:type="character" w:customStyle="1" w:styleId="ng-tns-c2203757349-286">
    <w:name w:val="ng-tns-c2203757349-286"/>
    <w:basedOn w:val="DefaultParagraphFont"/>
    <w:rsid w:val="00AD634B"/>
  </w:style>
  <w:style w:type="character" w:customStyle="1" w:styleId="ng-tns-c2203757349-287">
    <w:name w:val="ng-tns-c2203757349-287"/>
    <w:basedOn w:val="DefaultParagraphFont"/>
    <w:rsid w:val="00AD634B"/>
  </w:style>
  <w:style w:type="character" w:customStyle="1" w:styleId="ng-tns-c2203757349-288">
    <w:name w:val="ng-tns-c2203757349-288"/>
    <w:basedOn w:val="DefaultParagraphFont"/>
    <w:rsid w:val="00AD634B"/>
  </w:style>
  <w:style w:type="character" w:customStyle="1" w:styleId="ng-tns-c2203757349-289">
    <w:name w:val="ng-tns-c2203757349-289"/>
    <w:basedOn w:val="DefaultParagraphFont"/>
    <w:rsid w:val="00AD634B"/>
  </w:style>
  <w:style w:type="character" w:customStyle="1" w:styleId="ng-tns-c2203757349-290">
    <w:name w:val="ng-tns-c2203757349-290"/>
    <w:basedOn w:val="DefaultParagraphFont"/>
    <w:rsid w:val="00AD634B"/>
  </w:style>
  <w:style w:type="character" w:customStyle="1" w:styleId="ng-tns-c2203757349-317">
    <w:name w:val="ng-tns-c2203757349-317"/>
    <w:basedOn w:val="DefaultParagraphFont"/>
    <w:rsid w:val="00AD634B"/>
  </w:style>
  <w:style w:type="character" w:customStyle="1" w:styleId="ng-tns-c2203757349-318">
    <w:name w:val="ng-tns-c2203757349-318"/>
    <w:basedOn w:val="DefaultParagraphFont"/>
    <w:rsid w:val="00AD634B"/>
  </w:style>
  <w:style w:type="character" w:customStyle="1" w:styleId="ng-tns-c2203757349-319">
    <w:name w:val="ng-tns-c2203757349-319"/>
    <w:basedOn w:val="DefaultParagraphFont"/>
    <w:rsid w:val="00AD634B"/>
  </w:style>
  <w:style w:type="character" w:customStyle="1" w:styleId="ng-tns-c2203757349-320">
    <w:name w:val="ng-tns-c2203757349-320"/>
    <w:basedOn w:val="DefaultParagraphFont"/>
    <w:rsid w:val="00AD634B"/>
  </w:style>
  <w:style w:type="character" w:customStyle="1" w:styleId="ng-tns-c2203757349-321">
    <w:name w:val="ng-tns-c2203757349-321"/>
    <w:basedOn w:val="DefaultParagraphFont"/>
    <w:rsid w:val="00AD634B"/>
  </w:style>
  <w:style w:type="character" w:customStyle="1" w:styleId="ng-tns-c2203757349-322">
    <w:name w:val="ng-tns-c2203757349-322"/>
    <w:basedOn w:val="DefaultParagraphFont"/>
    <w:rsid w:val="00AD634B"/>
  </w:style>
  <w:style w:type="character" w:customStyle="1" w:styleId="ng-tns-c2203757349-323">
    <w:name w:val="ng-tns-c2203757349-323"/>
    <w:basedOn w:val="DefaultParagraphFont"/>
    <w:rsid w:val="00AD634B"/>
  </w:style>
  <w:style w:type="character" w:customStyle="1" w:styleId="ng-tns-c2203757349-350">
    <w:name w:val="ng-tns-c2203757349-350"/>
    <w:basedOn w:val="DefaultParagraphFont"/>
    <w:rsid w:val="00AD634B"/>
  </w:style>
  <w:style w:type="character" w:customStyle="1" w:styleId="ng-tns-c2203757349-351">
    <w:name w:val="ng-tns-c2203757349-351"/>
    <w:basedOn w:val="DefaultParagraphFont"/>
    <w:rsid w:val="00AD634B"/>
  </w:style>
  <w:style w:type="character" w:customStyle="1" w:styleId="math-inline">
    <w:name w:val="math-inline"/>
    <w:basedOn w:val="DefaultParagraphFont"/>
    <w:rsid w:val="00AD634B"/>
  </w:style>
  <w:style w:type="character" w:customStyle="1" w:styleId="katex">
    <w:name w:val="katex"/>
    <w:basedOn w:val="DefaultParagraphFont"/>
    <w:rsid w:val="00AD634B"/>
  </w:style>
  <w:style w:type="character" w:customStyle="1" w:styleId="katex-html">
    <w:name w:val="katex-html"/>
    <w:basedOn w:val="DefaultParagraphFont"/>
    <w:rsid w:val="00AD634B"/>
  </w:style>
  <w:style w:type="character" w:customStyle="1" w:styleId="base">
    <w:name w:val="base"/>
    <w:basedOn w:val="DefaultParagraphFont"/>
    <w:rsid w:val="00AD634B"/>
  </w:style>
  <w:style w:type="character" w:customStyle="1" w:styleId="strut">
    <w:name w:val="strut"/>
    <w:basedOn w:val="DefaultParagraphFont"/>
    <w:rsid w:val="00AD634B"/>
  </w:style>
  <w:style w:type="character" w:customStyle="1" w:styleId="mord">
    <w:name w:val="mord"/>
    <w:basedOn w:val="DefaultParagraphFont"/>
    <w:rsid w:val="00AD634B"/>
  </w:style>
  <w:style w:type="character" w:customStyle="1" w:styleId="ng-tns-c2203757349-352">
    <w:name w:val="ng-tns-c2203757349-352"/>
    <w:basedOn w:val="DefaultParagraphFont"/>
    <w:rsid w:val="00AD634B"/>
  </w:style>
  <w:style w:type="character" w:customStyle="1" w:styleId="ng-tns-c2203757349-353">
    <w:name w:val="ng-tns-c2203757349-353"/>
    <w:basedOn w:val="DefaultParagraphFont"/>
    <w:rsid w:val="00AD634B"/>
  </w:style>
  <w:style w:type="character" w:customStyle="1" w:styleId="ng-tns-c2203757349-354">
    <w:name w:val="ng-tns-c2203757349-354"/>
    <w:basedOn w:val="DefaultParagraphFont"/>
    <w:rsid w:val="00AD634B"/>
  </w:style>
  <w:style w:type="character" w:customStyle="1" w:styleId="ng-tns-c2203757349-355">
    <w:name w:val="ng-tns-c2203757349-355"/>
    <w:basedOn w:val="DefaultParagraphFont"/>
    <w:rsid w:val="00AD634B"/>
  </w:style>
  <w:style w:type="character" w:customStyle="1" w:styleId="ng-tns-c2203757349-356">
    <w:name w:val="ng-tns-c2203757349-356"/>
    <w:basedOn w:val="DefaultParagraphFont"/>
    <w:rsid w:val="00AD634B"/>
  </w:style>
  <w:style w:type="character" w:customStyle="1" w:styleId="ng-tns-c2203757349-380">
    <w:name w:val="ng-tns-c2203757349-380"/>
    <w:basedOn w:val="DefaultParagraphFont"/>
    <w:rsid w:val="00AD634B"/>
  </w:style>
  <w:style w:type="character" w:customStyle="1" w:styleId="ng-tns-c2203757349-381">
    <w:name w:val="ng-tns-c2203757349-381"/>
    <w:basedOn w:val="DefaultParagraphFont"/>
    <w:rsid w:val="00AD634B"/>
  </w:style>
  <w:style w:type="character" w:customStyle="1" w:styleId="ng-tns-c2203757349-382">
    <w:name w:val="ng-tns-c2203757349-382"/>
    <w:basedOn w:val="DefaultParagraphFont"/>
    <w:rsid w:val="00AD634B"/>
  </w:style>
  <w:style w:type="character" w:customStyle="1" w:styleId="ng-tns-c2203757349-383">
    <w:name w:val="ng-tns-c2203757349-383"/>
    <w:basedOn w:val="DefaultParagraphFont"/>
    <w:rsid w:val="00AD634B"/>
  </w:style>
  <w:style w:type="character" w:customStyle="1" w:styleId="ng-tns-c2203757349-384">
    <w:name w:val="ng-tns-c2203757349-384"/>
    <w:basedOn w:val="DefaultParagraphFont"/>
    <w:rsid w:val="00AD634B"/>
  </w:style>
  <w:style w:type="character" w:customStyle="1" w:styleId="ng-tns-c2203757349-385">
    <w:name w:val="ng-tns-c2203757349-385"/>
    <w:basedOn w:val="DefaultParagraphFont"/>
    <w:rsid w:val="00AD634B"/>
  </w:style>
  <w:style w:type="character" w:customStyle="1" w:styleId="mat-ripple">
    <w:name w:val="mat-ripple"/>
    <w:basedOn w:val="DefaultParagraphFont"/>
    <w:rsid w:val="00AD634B"/>
  </w:style>
  <w:style w:type="character" w:customStyle="1" w:styleId="ng-tns-c2203757349-412">
    <w:name w:val="ng-tns-c2203757349-412"/>
    <w:basedOn w:val="DefaultParagraphFont"/>
    <w:rsid w:val="00AD634B"/>
  </w:style>
  <w:style w:type="character" w:customStyle="1" w:styleId="ng-tns-c2203757349-413">
    <w:name w:val="ng-tns-c2203757349-413"/>
    <w:basedOn w:val="DefaultParagraphFont"/>
    <w:rsid w:val="00AD634B"/>
  </w:style>
  <w:style w:type="character" w:customStyle="1" w:styleId="ng-tns-c2203757349-414">
    <w:name w:val="ng-tns-c2203757349-414"/>
    <w:basedOn w:val="DefaultParagraphFont"/>
    <w:rsid w:val="00AD634B"/>
  </w:style>
  <w:style w:type="character" w:customStyle="1" w:styleId="ng-tns-c2203757349-415">
    <w:name w:val="ng-tns-c2203757349-415"/>
    <w:basedOn w:val="DefaultParagraphFont"/>
    <w:rsid w:val="00AD634B"/>
  </w:style>
  <w:style w:type="character" w:customStyle="1" w:styleId="ng-tns-c2203757349-416">
    <w:name w:val="ng-tns-c2203757349-416"/>
    <w:basedOn w:val="DefaultParagraphFont"/>
    <w:rsid w:val="00AD634B"/>
  </w:style>
  <w:style w:type="character" w:customStyle="1" w:styleId="ng-tns-c2203757349-417">
    <w:name w:val="ng-tns-c2203757349-417"/>
    <w:basedOn w:val="DefaultParagraphFont"/>
    <w:rsid w:val="00AD634B"/>
  </w:style>
  <w:style w:type="character" w:customStyle="1" w:styleId="ng-tns-c2203757349-418">
    <w:name w:val="ng-tns-c2203757349-418"/>
    <w:basedOn w:val="DefaultParagraphFont"/>
    <w:rsid w:val="00AD634B"/>
  </w:style>
  <w:style w:type="character" w:customStyle="1" w:styleId="ng-tns-c2203757349-445">
    <w:name w:val="ng-tns-c2203757349-445"/>
    <w:basedOn w:val="DefaultParagraphFont"/>
    <w:rsid w:val="00AD634B"/>
  </w:style>
  <w:style w:type="character" w:customStyle="1" w:styleId="ng-tns-c2203757349-446">
    <w:name w:val="ng-tns-c2203757349-446"/>
    <w:basedOn w:val="DefaultParagraphFont"/>
    <w:rsid w:val="00AD634B"/>
  </w:style>
  <w:style w:type="character" w:customStyle="1" w:styleId="ng-tns-c2203757349-447">
    <w:name w:val="ng-tns-c2203757349-447"/>
    <w:basedOn w:val="DefaultParagraphFont"/>
    <w:rsid w:val="00AD634B"/>
  </w:style>
  <w:style w:type="character" w:customStyle="1" w:styleId="ng-tns-c2203757349-448">
    <w:name w:val="ng-tns-c2203757349-448"/>
    <w:basedOn w:val="DefaultParagraphFont"/>
    <w:rsid w:val="00AD634B"/>
  </w:style>
  <w:style w:type="character" w:customStyle="1" w:styleId="ng-tns-c2203757349-449">
    <w:name w:val="ng-tns-c2203757349-449"/>
    <w:basedOn w:val="DefaultParagraphFont"/>
    <w:rsid w:val="00AD634B"/>
  </w:style>
  <w:style w:type="character" w:customStyle="1" w:styleId="ng-tns-c2203757349-450">
    <w:name w:val="ng-tns-c2203757349-450"/>
    <w:basedOn w:val="DefaultParagraphFont"/>
    <w:rsid w:val="00AD634B"/>
  </w:style>
  <w:style w:type="character" w:customStyle="1" w:styleId="ng-tns-c2203757349-451">
    <w:name w:val="ng-tns-c2203757349-451"/>
    <w:basedOn w:val="DefaultParagraphFont"/>
    <w:rsid w:val="00AD634B"/>
  </w:style>
  <w:style w:type="character" w:customStyle="1" w:styleId="ng-tns-c2203757349-481">
    <w:name w:val="ng-tns-c2203757349-481"/>
    <w:basedOn w:val="DefaultParagraphFont"/>
    <w:rsid w:val="00AD634B"/>
  </w:style>
  <w:style w:type="character" w:customStyle="1" w:styleId="ng-tns-c2203757349-482">
    <w:name w:val="ng-tns-c2203757349-482"/>
    <w:basedOn w:val="DefaultParagraphFont"/>
    <w:rsid w:val="00AD634B"/>
  </w:style>
  <w:style w:type="character" w:customStyle="1" w:styleId="ng-tns-c2203757349-483">
    <w:name w:val="ng-tns-c2203757349-483"/>
    <w:basedOn w:val="DefaultParagraphFont"/>
    <w:rsid w:val="00AD634B"/>
  </w:style>
  <w:style w:type="character" w:customStyle="1" w:styleId="ng-tns-c2203757349-484">
    <w:name w:val="ng-tns-c2203757349-484"/>
    <w:basedOn w:val="DefaultParagraphFont"/>
    <w:rsid w:val="00AD634B"/>
  </w:style>
  <w:style w:type="character" w:customStyle="1" w:styleId="ng-tns-c2203757349-485">
    <w:name w:val="ng-tns-c2203757349-485"/>
    <w:basedOn w:val="DefaultParagraphFont"/>
    <w:rsid w:val="00AD634B"/>
  </w:style>
  <w:style w:type="character" w:customStyle="1" w:styleId="ng-tns-c2203757349-486">
    <w:name w:val="ng-tns-c2203757349-486"/>
    <w:basedOn w:val="DefaultParagraphFont"/>
    <w:rsid w:val="00AD634B"/>
  </w:style>
  <w:style w:type="character" w:customStyle="1" w:styleId="ng-tns-c2203757349-487">
    <w:name w:val="ng-tns-c2203757349-487"/>
    <w:basedOn w:val="DefaultParagraphFont"/>
    <w:rsid w:val="00AD634B"/>
  </w:style>
  <w:style w:type="character" w:customStyle="1" w:styleId="ng-tns-c2203757349-488">
    <w:name w:val="ng-tns-c2203757349-488"/>
    <w:basedOn w:val="DefaultParagraphFont"/>
    <w:rsid w:val="00AD634B"/>
  </w:style>
  <w:style w:type="character" w:customStyle="1" w:styleId="ng-tns-c2203757349-506">
    <w:name w:val="ng-tns-c2203757349-506"/>
    <w:basedOn w:val="DefaultParagraphFont"/>
    <w:rsid w:val="00AD634B"/>
  </w:style>
  <w:style w:type="character" w:customStyle="1" w:styleId="ng-tns-c2203757349-507">
    <w:name w:val="ng-tns-c2203757349-507"/>
    <w:basedOn w:val="DefaultParagraphFont"/>
    <w:rsid w:val="00AD634B"/>
  </w:style>
  <w:style w:type="character" w:customStyle="1" w:styleId="ng-tns-c2203757349-508">
    <w:name w:val="ng-tns-c2203757349-508"/>
    <w:basedOn w:val="DefaultParagraphFont"/>
    <w:rsid w:val="00AD634B"/>
  </w:style>
  <w:style w:type="character" w:customStyle="1" w:styleId="ng-tns-c2203757349-509">
    <w:name w:val="ng-tns-c2203757349-509"/>
    <w:basedOn w:val="DefaultParagraphFont"/>
    <w:rsid w:val="00AD634B"/>
  </w:style>
  <w:style w:type="character" w:customStyle="1" w:styleId="ng-tns-c2203757349-510">
    <w:name w:val="ng-tns-c2203757349-510"/>
    <w:basedOn w:val="DefaultParagraphFont"/>
    <w:rsid w:val="00AD634B"/>
  </w:style>
  <w:style w:type="character" w:customStyle="1" w:styleId="ng-tns-c2203757349-511">
    <w:name w:val="ng-tns-c2203757349-511"/>
    <w:basedOn w:val="DefaultParagraphFont"/>
    <w:rsid w:val="00AD634B"/>
  </w:style>
  <w:style w:type="character" w:customStyle="1" w:styleId="ng-tns-c2203757349-512">
    <w:name w:val="ng-tns-c2203757349-512"/>
    <w:basedOn w:val="DefaultParagraphFont"/>
    <w:rsid w:val="00AD634B"/>
  </w:style>
  <w:style w:type="paragraph" w:styleId="BalloonText">
    <w:name w:val="Balloon Text"/>
    <w:basedOn w:val="Normal"/>
    <w:link w:val="BalloonTextChar"/>
    <w:uiPriority w:val="99"/>
    <w:semiHidden/>
    <w:unhideWhenUsed/>
    <w:rsid w:val="001728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8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7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889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8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1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82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85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627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7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03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2860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3376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6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47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167279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3977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43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05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516088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8178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8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80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89882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83678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28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732088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879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336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5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827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34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2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0098764">
                                                      <w:marLeft w:val="0"/>
                                                      <w:marRight w:val="0"/>
                                                      <w:marTop w:val="6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2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100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153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0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41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5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7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86102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23718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41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1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01672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593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687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0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938473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014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388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162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948977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010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62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80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335868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307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573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598551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0485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7627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7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92818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9824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006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972240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61061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862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041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4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55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84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18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6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38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4291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49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65306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66301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838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65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13688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259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799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9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4368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2093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3985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77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46018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251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488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30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88046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77830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28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94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9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913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7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09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61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52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5537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0968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303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5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18557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18232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707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13413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0092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484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696885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91594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38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4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057655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45174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50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91949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888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428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9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492793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30299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3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8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074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9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7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3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8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5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464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54208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14508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63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8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0721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0320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508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9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754862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8243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9264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8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82056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20278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63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736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522816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1791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270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7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721941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901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6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826663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04133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75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39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7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022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8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4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1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84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03869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1046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2920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1233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558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17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96991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41163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46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36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15667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915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079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07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777650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30644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349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0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804027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0259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1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2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41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91200">
                                              <w:marLeft w:val="0"/>
                                              <w:marRight w:val="0"/>
                                              <w:marTop w:val="480"/>
                                              <w:marBottom w:val="4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06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4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2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22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067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454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72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72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862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7818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12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58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6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28833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081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287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12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495194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2836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2618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158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803295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48947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2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05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175961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00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295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66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26000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9964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86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63728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18207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05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64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81228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7700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39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04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403067">
                                              <w:marLeft w:val="0"/>
                                              <w:marRight w:val="0"/>
                                              <w:marTop w:val="480"/>
                                              <w:marBottom w:val="4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10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59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73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09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160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802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60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04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0930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7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3995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24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4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66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3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490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6097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879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374303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92817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4328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83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39346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2684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092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88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178135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55629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3892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65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41925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9143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154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7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40992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41580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0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950143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614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5168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5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2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634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87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2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2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12539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2637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667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17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173278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9697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864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1336248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739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170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736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18082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6137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298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4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307995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13442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075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848330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429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401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444417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5991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94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9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19009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75659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15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594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3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39529">
                                              <w:marLeft w:val="0"/>
                                              <w:marRight w:val="0"/>
                                              <w:marTop w:val="480"/>
                                              <w:marBottom w:val="4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831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2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00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624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27096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6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4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12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54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93530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068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9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1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3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3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219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145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7132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704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95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98615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112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393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32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882325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97190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979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4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24476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1844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114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81417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7422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117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77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703989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873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43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07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74594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00217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4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1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4750</Words>
  <Characters>27077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cp:lastPrinted>2026-03-03T06:16:00Z</cp:lastPrinted>
  <dcterms:created xsi:type="dcterms:W3CDTF">2026-03-03T06:20:00Z</dcterms:created>
  <dcterms:modified xsi:type="dcterms:W3CDTF">2026-03-03T06:20:00Z</dcterms:modified>
</cp:coreProperties>
</file>