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Austin Wroblos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Professor Lehr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CIS-17A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rPr>
      </w:pPr>
      <w:r w:rsidDel="00000000" w:rsidR="00000000" w:rsidRPr="00000000">
        <w:rPr>
          <w:rFonts w:ascii="Calibri" w:cs="Calibri" w:eastAsia="Calibri" w:hAnsi="Calibri"/>
          <w:rtl w:val="0"/>
        </w:rPr>
        <w:t xml:space="preserve">12/18/2021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Project 1</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rtl w:val="0"/>
        </w:rPr>
        <w:t xml:space="preserve">Introduction</w:t>
      </w:r>
    </w:p>
    <w:p w:rsidR="00000000" w:rsidDel="00000000" w:rsidP="00000000" w:rsidRDefault="00000000" w:rsidRPr="00000000" w14:paraId="00000009">
      <w:pPr>
        <w:spacing w:line="480" w:lineRule="auto"/>
        <w:rPr/>
      </w:pPr>
      <w:r w:rsidDel="00000000" w:rsidR="00000000" w:rsidRPr="00000000">
        <w:rPr>
          <w:rtl w:val="0"/>
        </w:rPr>
        <w:tab/>
      </w:r>
    </w:p>
    <w:p w:rsidR="00000000" w:rsidDel="00000000" w:rsidP="00000000" w:rsidRDefault="00000000" w:rsidRPr="00000000" w14:paraId="0000000A">
      <w:pPr>
        <w:spacing w:line="480" w:lineRule="auto"/>
        <w:ind w:firstLine="720"/>
        <w:rPr/>
      </w:pPr>
      <w:r w:rsidDel="00000000" w:rsidR="00000000" w:rsidRPr="00000000">
        <w:rPr>
          <w:rtl w:val="0"/>
        </w:rPr>
        <w:t xml:space="preserve">For the fall semester of CSC-17A my project two consists of the well-known card game blackjack. It features a working deck that follows suit and allows up to 11 players to choose to play. The purpose of this project is to display the knowledge I have gained from chapters 13-16 during my previous weeks in CSC-17A.</w:t>
      </w:r>
    </w:p>
    <w:p w:rsidR="00000000" w:rsidDel="00000000" w:rsidP="00000000" w:rsidRDefault="00000000" w:rsidRPr="00000000" w14:paraId="0000000B">
      <w:pPr>
        <w:spacing w:line="480" w:lineRule="auto"/>
        <w:ind w:left="0" w:firstLine="0"/>
        <w:rPr/>
      </w:pPr>
      <w:r w:rsidDel="00000000" w:rsidR="00000000" w:rsidRPr="00000000">
        <w:rPr>
          <w:rtl w:val="0"/>
        </w:rPr>
      </w:r>
    </w:p>
    <w:p w:rsidR="00000000" w:rsidDel="00000000" w:rsidP="00000000" w:rsidRDefault="00000000" w:rsidRPr="00000000" w14:paraId="0000000C">
      <w:pPr>
        <w:spacing w:line="480" w:lineRule="auto"/>
        <w:ind w:left="0" w:firstLine="0"/>
        <w:rPr/>
      </w:pPr>
      <w:r w:rsidDel="00000000" w:rsidR="00000000" w:rsidRPr="00000000">
        <w:rPr>
          <w:rtl w:val="0"/>
        </w:rPr>
        <w:t xml:space="preserve">Summary</w:t>
      </w:r>
    </w:p>
    <w:p w:rsidR="00000000" w:rsidDel="00000000" w:rsidP="00000000" w:rsidRDefault="00000000" w:rsidRPr="00000000" w14:paraId="0000000D">
      <w:pPr>
        <w:spacing w:line="480" w:lineRule="auto"/>
        <w:ind w:left="0" w:firstLine="0"/>
        <w:rPr/>
      </w:pPr>
      <w:r w:rsidDel="00000000" w:rsidR="00000000" w:rsidRPr="00000000">
        <w:rPr>
          <w:rtl w:val="0"/>
        </w:rPr>
        <w:tab/>
        <w:t xml:space="preserve">This project contains slightly over 1150 lines of code, these 1150 lines consist of 5 different classes with many of them inheriting certain properties from another. I have learned so much about inheritance while working on this project and can confidently say I have a good grasp of how classes work in C++. This project was definitely difficult but I enjoyed working all the little problems out over the past few weeks. The project took me over a week and a half to just get the code to run properly and the flowcharts themselves took me hours to do. A major tool used in the development of this project is the use of the vector class that allowed me to expand a player’s hand during runtime with ease. I have learned a Jurassic amount of programming concepts during my time in this class and this project has solidified my knowledge.</w:t>
      </w:r>
    </w:p>
    <w:p w:rsidR="00000000" w:rsidDel="00000000" w:rsidP="00000000" w:rsidRDefault="00000000" w:rsidRPr="00000000" w14:paraId="0000000E">
      <w:pPr>
        <w:spacing w:line="480" w:lineRule="auto"/>
        <w:ind w:left="0" w:firstLine="0"/>
        <w:rPr/>
      </w:pPr>
      <w:r w:rsidDel="00000000" w:rsidR="00000000" w:rsidRPr="00000000">
        <w:rPr>
          <w:rtl w:val="0"/>
        </w:rPr>
      </w:r>
    </w:p>
    <w:p w:rsidR="00000000" w:rsidDel="00000000" w:rsidP="00000000" w:rsidRDefault="00000000" w:rsidRPr="00000000" w14:paraId="0000000F">
      <w:pPr>
        <w:spacing w:line="480" w:lineRule="auto"/>
        <w:ind w:left="0" w:firstLine="0"/>
        <w:rPr/>
      </w:pPr>
      <w:r w:rsidDel="00000000" w:rsidR="00000000" w:rsidRPr="00000000">
        <w:rPr>
          <w:rtl w:val="0"/>
        </w:rPr>
        <w:t xml:space="preserve">Description</w:t>
      </w:r>
    </w:p>
    <w:p w:rsidR="00000000" w:rsidDel="00000000" w:rsidP="00000000" w:rsidRDefault="00000000" w:rsidRPr="00000000" w14:paraId="00000010">
      <w:pPr>
        <w:spacing w:line="480" w:lineRule="auto"/>
        <w:ind w:left="0" w:firstLine="0"/>
        <w:rPr/>
      </w:pPr>
      <w:r w:rsidDel="00000000" w:rsidR="00000000" w:rsidRPr="00000000">
        <w:rPr>
          <w:rtl w:val="0"/>
        </w:rPr>
        <w:tab/>
        <w:t xml:space="preserve">For this project, the way I was able to get everything running smoothly was through the use of inheritance in many of my classes. This allowed me to transfer methods to other classes and overall made the time it took to do this project shorter. A very brief rundown of how the program works is that a class called “BlackJack” runs the game and is called in main using the “gameStart” method. This method triggers various other methods that deal the initial 2 cards to all the players and then the rest of the game is played out through the use of 2 different classes “CardDeck” and “PlayerDeck”. After this, another method is run to check for any blackjacks if no blackjack was found in any of the player’s hands the program continues. In combination with each other, the players are given cards from the card deck class through the use of methods, and the value held in a player’s hand is expressed with a method in “PlayerDeck”. With the value analyzed in each player’s hand every turn when a player goes over 21 they are notified and then removed from the game and can no longer be a possible winner.</w:t>
      </w:r>
    </w:p>
    <w:p w:rsidR="00000000" w:rsidDel="00000000" w:rsidP="00000000" w:rsidRDefault="00000000" w:rsidRPr="00000000" w14:paraId="00000011">
      <w:pPr>
        <w:spacing w:line="480" w:lineRule="auto"/>
        <w:ind w:left="0" w:firstLine="0"/>
        <w:rPr/>
      </w:pPr>
      <w:r w:rsidDel="00000000" w:rsidR="00000000" w:rsidRPr="00000000">
        <w:rPr>
          <w:rtl w:val="0"/>
        </w:rPr>
      </w:r>
    </w:p>
    <w:p w:rsidR="00000000" w:rsidDel="00000000" w:rsidP="00000000" w:rsidRDefault="00000000" w:rsidRPr="00000000" w14:paraId="00000012">
      <w:pPr>
        <w:spacing w:line="480" w:lineRule="auto"/>
        <w:ind w:left="0" w:firstLine="0"/>
        <w:rPr/>
      </w:pPr>
      <w:r w:rsidDel="00000000" w:rsidR="00000000" w:rsidRPr="00000000">
        <w:rPr>
          <w:rtl w:val="0"/>
        </w:rPr>
      </w:r>
    </w:p>
    <w:p w:rsidR="00000000" w:rsidDel="00000000" w:rsidP="00000000" w:rsidRDefault="00000000" w:rsidRPr="00000000" w14:paraId="00000013">
      <w:pPr>
        <w:spacing w:line="480" w:lineRule="auto"/>
        <w:ind w:left="0" w:firstLine="0"/>
        <w:rPr/>
      </w:pPr>
      <w:r w:rsidDel="00000000" w:rsidR="00000000" w:rsidRPr="00000000">
        <w:rPr>
          <w:rtl w:val="0"/>
        </w:rPr>
      </w:r>
    </w:p>
    <w:p w:rsidR="00000000" w:rsidDel="00000000" w:rsidP="00000000" w:rsidRDefault="00000000" w:rsidRPr="00000000" w14:paraId="00000014">
      <w:pPr>
        <w:spacing w:line="480" w:lineRule="auto"/>
        <w:ind w:left="0" w:firstLine="0"/>
        <w:rPr/>
      </w:pPr>
      <w:r w:rsidDel="00000000" w:rsidR="00000000" w:rsidRPr="00000000">
        <w:rPr>
          <w:rtl w:val="0"/>
        </w:rPr>
      </w:r>
    </w:p>
    <w:p w:rsidR="00000000" w:rsidDel="00000000" w:rsidP="00000000" w:rsidRDefault="00000000" w:rsidRPr="00000000" w14:paraId="00000015">
      <w:pPr>
        <w:spacing w:line="480" w:lineRule="auto"/>
        <w:ind w:left="0" w:firstLine="0"/>
        <w:rPr/>
      </w:pPr>
      <w:r w:rsidDel="00000000" w:rsidR="00000000" w:rsidRPr="00000000">
        <w:rPr>
          <w:rtl w:val="0"/>
        </w:rPr>
      </w:r>
    </w:p>
    <w:p w:rsidR="00000000" w:rsidDel="00000000" w:rsidP="00000000" w:rsidRDefault="00000000" w:rsidRPr="00000000" w14:paraId="00000016">
      <w:pPr>
        <w:spacing w:line="480" w:lineRule="auto"/>
        <w:ind w:left="0" w:firstLine="0"/>
        <w:rPr/>
      </w:pPr>
      <w:r w:rsidDel="00000000" w:rsidR="00000000" w:rsidRPr="00000000">
        <w:rPr>
          <w:rtl w:val="0"/>
        </w:rPr>
      </w:r>
    </w:p>
    <w:p w:rsidR="00000000" w:rsidDel="00000000" w:rsidP="00000000" w:rsidRDefault="00000000" w:rsidRPr="00000000" w14:paraId="00000017">
      <w:pPr>
        <w:spacing w:line="480" w:lineRule="auto"/>
        <w:ind w:left="0" w:firstLine="0"/>
        <w:rPr/>
      </w:pPr>
      <w:r w:rsidDel="00000000" w:rsidR="00000000" w:rsidRPr="00000000">
        <w:rPr>
          <w:rtl w:val="0"/>
        </w:rPr>
      </w:r>
    </w:p>
    <w:p w:rsidR="00000000" w:rsidDel="00000000" w:rsidP="00000000" w:rsidRDefault="00000000" w:rsidRPr="00000000" w14:paraId="00000018">
      <w:pPr>
        <w:spacing w:line="480" w:lineRule="auto"/>
        <w:ind w:left="0" w:firstLine="0"/>
        <w:rPr/>
      </w:pPr>
      <w:r w:rsidDel="00000000" w:rsidR="00000000" w:rsidRPr="00000000">
        <w:rPr>
          <w:rtl w:val="0"/>
        </w:rPr>
      </w:r>
    </w:p>
    <w:p w:rsidR="00000000" w:rsidDel="00000000" w:rsidP="00000000" w:rsidRDefault="00000000" w:rsidRPr="00000000" w14:paraId="00000019">
      <w:pPr>
        <w:spacing w:line="480" w:lineRule="auto"/>
        <w:ind w:left="0" w:firstLine="0"/>
        <w:jc w:val="center"/>
        <w:rPr/>
      </w:pPr>
      <w:r w:rsidDel="00000000" w:rsidR="00000000" w:rsidRPr="00000000">
        <w:rPr>
          <w:rtl w:val="0"/>
        </w:rPr>
        <w:t xml:space="preserve">NEXT PAGE</w:t>
      </w:r>
    </w:p>
    <w:p w:rsidR="00000000" w:rsidDel="00000000" w:rsidP="00000000" w:rsidRDefault="00000000" w:rsidRPr="00000000" w14:paraId="0000001A">
      <w:pPr>
        <w:spacing w:line="480" w:lineRule="auto"/>
        <w:ind w:left="0" w:firstLine="0"/>
        <w:rPr/>
      </w:pPr>
      <w:r w:rsidDel="00000000" w:rsidR="00000000" w:rsidRPr="00000000">
        <w:rPr>
          <w:rtl w:val="0"/>
        </w:rPr>
      </w:r>
    </w:p>
    <w:p w:rsidR="00000000" w:rsidDel="00000000" w:rsidP="00000000" w:rsidRDefault="00000000" w:rsidRPr="00000000" w14:paraId="0000001B">
      <w:pPr>
        <w:spacing w:line="480" w:lineRule="auto"/>
        <w:ind w:left="0" w:firstLine="0"/>
        <w:rPr/>
      </w:pPr>
      <w:r w:rsidDel="00000000" w:rsidR="00000000" w:rsidRPr="00000000">
        <w:rPr>
          <w:rtl w:val="0"/>
        </w:rPr>
      </w:r>
    </w:p>
    <w:p w:rsidR="00000000" w:rsidDel="00000000" w:rsidP="00000000" w:rsidRDefault="00000000" w:rsidRPr="00000000" w14:paraId="0000001C">
      <w:pPr>
        <w:spacing w:line="480" w:lineRule="auto"/>
        <w:ind w:left="0" w:firstLine="0"/>
        <w:rPr/>
      </w:pPr>
      <w:r w:rsidDel="00000000" w:rsidR="00000000" w:rsidRPr="00000000">
        <w:rPr>
          <w:rtl w:val="0"/>
        </w:rPr>
      </w:r>
    </w:p>
    <w:p w:rsidR="00000000" w:rsidDel="00000000" w:rsidP="00000000" w:rsidRDefault="00000000" w:rsidRPr="00000000" w14:paraId="0000001D">
      <w:pPr>
        <w:spacing w:line="480" w:lineRule="auto"/>
        <w:ind w:left="0" w:firstLine="0"/>
        <w:rPr/>
      </w:pPr>
      <w:r w:rsidDel="00000000" w:rsidR="00000000" w:rsidRPr="00000000">
        <w:rPr>
          <w:rtl w:val="0"/>
        </w:rPr>
      </w:r>
    </w:p>
    <w:p w:rsidR="00000000" w:rsidDel="00000000" w:rsidP="00000000" w:rsidRDefault="00000000" w:rsidRPr="00000000" w14:paraId="0000001E">
      <w:pPr>
        <w:spacing w:line="480" w:lineRule="auto"/>
        <w:ind w:left="0" w:firstLine="0"/>
        <w:rPr/>
      </w:pPr>
      <w:r w:rsidDel="00000000" w:rsidR="00000000" w:rsidRPr="00000000">
        <w:rPr>
          <w:rtl w:val="0"/>
        </w:rPr>
      </w:r>
    </w:p>
    <w:p w:rsidR="00000000" w:rsidDel="00000000" w:rsidP="00000000" w:rsidRDefault="00000000" w:rsidRPr="00000000" w14:paraId="0000001F">
      <w:pPr>
        <w:spacing w:line="480" w:lineRule="auto"/>
        <w:ind w:left="0" w:firstLine="0"/>
        <w:rPr/>
      </w:pPr>
      <w:r w:rsidDel="00000000" w:rsidR="00000000" w:rsidRPr="00000000">
        <w:rPr>
          <w:rtl w:val="0"/>
        </w:rPr>
      </w:r>
    </w:p>
    <w:p w:rsidR="00000000" w:rsidDel="00000000" w:rsidP="00000000" w:rsidRDefault="00000000" w:rsidRPr="00000000" w14:paraId="00000020">
      <w:pPr>
        <w:spacing w:line="480" w:lineRule="auto"/>
        <w:ind w:left="0" w:firstLine="0"/>
        <w:rPr/>
      </w:pPr>
      <w:r w:rsidDel="00000000" w:rsidR="00000000" w:rsidRPr="00000000">
        <w:rPr>
          <w:rtl w:val="0"/>
        </w:rPr>
      </w:r>
    </w:p>
    <w:p w:rsidR="00000000" w:rsidDel="00000000" w:rsidP="00000000" w:rsidRDefault="00000000" w:rsidRPr="00000000" w14:paraId="00000021">
      <w:pPr>
        <w:spacing w:line="480" w:lineRule="auto"/>
        <w:ind w:left="0" w:firstLine="0"/>
        <w:rPr/>
      </w:pPr>
      <w:r w:rsidDel="00000000" w:rsidR="00000000" w:rsidRPr="00000000">
        <w:rPr>
          <w:rtl w:val="0"/>
        </w:rPr>
        <w:t xml:space="preserve">Sample Input/Output</w:t>
      </w:r>
    </w:p>
    <w:p w:rsidR="00000000" w:rsidDel="00000000" w:rsidP="00000000" w:rsidRDefault="00000000" w:rsidRPr="00000000" w14:paraId="00000022">
      <w:pPr>
        <w:spacing w:line="480" w:lineRule="auto"/>
        <w:ind w:left="0" w:firstLine="0"/>
        <w:rPr/>
      </w:pPr>
      <w:r w:rsidDel="00000000" w:rsidR="00000000" w:rsidRPr="00000000">
        <w:rPr>
          <w:rtl w:val="0"/>
        </w:rPr>
      </w:r>
    </w:p>
    <w:p w:rsidR="00000000" w:rsidDel="00000000" w:rsidP="00000000" w:rsidRDefault="00000000" w:rsidRPr="00000000" w14:paraId="00000023">
      <w:pPr>
        <w:spacing w:line="480" w:lineRule="auto"/>
        <w:ind w:left="0" w:firstLine="0"/>
        <w:rPr/>
      </w:pPr>
      <w:r w:rsidDel="00000000" w:rsidR="00000000" w:rsidRPr="00000000">
        <w:rPr>
          <w:rtl w:val="0"/>
        </w:rPr>
        <w:t xml:space="preserve">Input</w:t>
      </w:r>
    </w:p>
    <w:p w:rsidR="00000000" w:rsidDel="00000000" w:rsidP="00000000" w:rsidRDefault="00000000" w:rsidRPr="00000000" w14:paraId="00000024">
      <w:pPr>
        <w:spacing w:line="480" w:lineRule="auto"/>
        <w:ind w:left="0" w:firstLine="0"/>
        <w:rPr/>
      </w:pPr>
      <w:r w:rsidDel="00000000" w:rsidR="00000000" w:rsidRPr="00000000">
        <w:rPr>
          <w:rtl w:val="0"/>
        </w:rPr>
        <w:t xml:space="preserve">Plyer count = 3 and how many times to shuffle = 10</w:t>
      </w:r>
    </w:p>
    <w:p w:rsidR="00000000" w:rsidDel="00000000" w:rsidP="00000000" w:rsidRDefault="00000000" w:rsidRPr="00000000" w14:paraId="00000025">
      <w:pPr>
        <w:spacing w:line="480" w:lineRule="auto"/>
        <w:ind w:left="0" w:firstLine="0"/>
        <w:rPr/>
      </w:pPr>
      <w:r w:rsidDel="00000000" w:rsidR="00000000" w:rsidRPr="00000000">
        <w:rPr/>
        <w:drawing>
          <wp:inline distB="114300" distT="114300" distL="114300" distR="114300">
            <wp:extent cx="4181475" cy="4229100"/>
            <wp:effectExtent b="0" l="0" r="0" t="0"/>
            <wp:docPr id="28"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1814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ind w:left="0" w:firstLine="0"/>
        <w:rPr/>
      </w:pPr>
      <w:r w:rsidDel="00000000" w:rsidR="00000000" w:rsidRPr="00000000">
        <w:rPr>
          <w:rtl w:val="0"/>
        </w:rPr>
        <w:t xml:space="preserve">Determining aceValue = 11 (input = 1)</w:t>
      </w:r>
    </w:p>
    <w:p w:rsidR="00000000" w:rsidDel="00000000" w:rsidP="00000000" w:rsidRDefault="00000000" w:rsidRPr="00000000" w14:paraId="00000027">
      <w:pPr>
        <w:spacing w:line="480" w:lineRule="auto"/>
        <w:ind w:left="0" w:firstLine="0"/>
        <w:rPr/>
      </w:pPr>
      <w:r w:rsidDel="00000000" w:rsidR="00000000" w:rsidRPr="00000000">
        <w:rPr/>
        <w:drawing>
          <wp:inline distB="114300" distT="114300" distL="114300" distR="114300">
            <wp:extent cx="3286125" cy="1381125"/>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286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ind w:left="0" w:firstLine="0"/>
        <w:rPr/>
      </w:pPr>
      <w:r w:rsidDel="00000000" w:rsidR="00000000" w:rsidRPr="00000000">
        <w:rPr>
          <w:rtl w:val="0"/>
        </w:rPr>
      </w:r>
    </w:p>
    <w:p w:rsidR="00000000" w:rsidDel="00000000" w:rsidP="00000000" w:rsidRDefault="00000000" w:rsidRPr="00000000" w14:paraId="00000029">
      <w:pPr>
        <w:spacing w:line="480" w:lineRule="auto"/>
        <w:ind w:left="0" w:firstLine="0"/>
        <w:rPr/>
      </w:pPr>
      <w:r w:rsidDel="00000000" w:rsidR="00000000" w:rsidRPr="00000000">
        <w:rPr>
          <w:rtl w:val="0"/>
        </w:rPr>
      </w:r>
    </w:p>
    <w:p w:rsidR="00000000" w:rsidDel="00000000" w:rsidP="00000000" w:rsidRDefault="00000000" w:rsidRPr="00000000" w14:paraId="0000002A">
      <w:pPr>
        <w:spacing w:line="480" w:lineRule="auto"/>
        <w:ind w:left="0" w:firstLine="0"/>
        <w:rPr/>
      </w:pPr>
      <w:r w:rsidDel="00000000" w:rsidR="00000000" w:rsidRPr="00000000">
        <w:rPr>
          <w:rtl w:val="0"/>
        </w:rPr>
        <w:t xml:space="preserve">Determining hit or Stand - Hit (input = 1)</w:t>
      </w:r>
    </w:p>
    <w:p w:rsidR="00000000" w:rsidDel="00000000" w:rsidP="00000000" w:rsidRDefault="00000000" w:rsidRPr="00000000" w14:paraId="0000002B">
      <w:pPr>
        <w:spacing w:line="480" w:lineRule="auto"/>
        <w:ind w:left="0" w:firstLine="0"/>
        <w:rPr/>
      </w:pPr>
      <w:r w:rsidDel="00000000" w:rsidR="00000000" w:rsidRPr="00000000">
        <w:rPr/>
        <w:drawing>
          <wp:inline distB="114300" distT="114300" distL="114300" distR="114300">
            <wp:extent cx="3200400" cy="139065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004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ind w:left="0" w:firstLine="0"/>
        <w:rPr/>
      </w:pPr>
      <w:r w:rsidDel="00000000" w:rsidR="00000000" w:rsidRPr="00000000">
        <w:rPr>
          <w:rtl w:val="0"/>
        </w:rPr>
        <w:t xml:space="preserve">Endgame output</w:t>
      </w:r>
    </w:p>
    <w:p w:rsidR="00000000" w:rsidDel="00000000" w:rsidP="00000000" w:rsidRDefault="00000000" w:rsidRPr="00000000" w14:paraId="0000002D">
      <w:pPr>
        <w:spacing w:line="480" w:lineRule="auto"/>
        <w:ind w:left="0" w:firstLine="0"/>
        <w:rPr/>
      </w:pPr>
      <w:r w:rsidDel="00000000" w:rsidR="00000000" w:rsidRPr="00000000">
        <w:rPr/>
        <w:drawing>
          <wp:inline distB="114300" distT="114300" distL="114300" distR="114300">
            <wp:extent cx="3038475" cy="1266825"/>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38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ind w:left="0" w:firstLine="0"/>
        <w:rPr/>
      </w:pPr>
      <w:r w:rsidDel="00000000" w:rsidR="00000000" w:rsidRPr="00000000">
        <w:rPr>
          <w:rtl w:val="0"/>
        </w:rPr>
      </w:r>
    </w:p>
    <w:p w:rsidR="00000000" w:rsidDel="00000000" w:rsidP="00000000" w:rsidRDefault="00000000" w:rsidRPr="00000000" w14:paraId="0000002F">
      <w:pPr>
        <w:spacing w:line="480" w:lineRule="auto"/>
        <w:ind w:left="0" w:firstLine="0"/>
        <w:rPr/>
      </w:pPr>
      <w:r w:rsidDel="00000000" w:rsidR="00000000" w:rsidRPr="00000000">
        <w:rPr>
          <w:rtl w:val="0"/>
        </w:rPr>
        <w:t xml:space="preserve">Flowchart examples</w:t>
      </w:r>
    </w:p>
    <w:p w:rsidR="00000000" w:rsidDel="00000000" w:rsidP="00000000" w:rsidRDefault="00000000" w:rsidRPr="00000000" w14:paraId="00000030">
      <w:pPr>
        <w:spacing w:line="480" w:lineRule="auto"/>
        <w:rPr/>
      </w:pPr>
      <w:r w:rsidDel="00000000" w:rsidR="00000000" w:rsidRPr="00000000">
        <w:rPr>
          <w:rtl w:val="0"/>
        </w:rPr>
      </w:r>
    </w:p>
    <w:p w:rsidR="00000000" w:rsidDel="00000000" w:rsidP="00000000" w:rsidRDefault="00000000" w:rsidRPr="00000000" w14:paraId="00000031">
      <w:pPr>
        <w:spacing w:line="480" w:lineRule="auto"/>
        <w:ind w:left="0" w:firstLine="0"/>
        <w:rPr/>
      </w:pPr>
      <w:r w:rsidDel="00000000" w:rsidR="00000000" w:rsidRPr="00000000">
        <w:rPr/>
        <w:drawing>
          <wp:inline distB="114300" distT="114300" distL="114300" distR="114300">
            <wp:extent cx="5943600" cy="6489700"/>
            <wp:effectExtent b="0" l="0" r="0" t="0"/>
            <wp:docPr id="2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0" w:firstLine="0"/>
        <w:rPr/>
      </w:pPr>
      <w:r w:rsidDel="00000000" w:rsidR="00000000" w:rsidRPr="00000000">
        <w:rPr/>
        <w:drawing>
          <wp:inline distB="114300" distT="114300" distL="114300" distR="114300">
            <wp:extent cx="5172075" cy="6657975"/>
            <wp:effectExtent b="0" l="0" r="0" t="0"/>
            <wp:docPr id="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17207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ind w:left="0" w:firstLine="0"/>
        <w:rPr/>
      </w:pPr>
      <w:r w:rsidDel="00000000" w:rsidR="00000000" w:rsidRPr="00000000">
        <w:rPr/>
        <w:drawing>
          <wp:inline distB="114300" distT="114300" distL="114300" distR="114300">
            <wp:extent cx="5943600" cy="6769100"/>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ind w:left="0" w:firstLine="0"/>
        <w:rPr/>
      </w:pPr>
      <w:r w:rsidDel="00000000" w:rsidR="00000000" w:rsidRPr="00000000">
        <w:rPr/>
        <w:drawing>
          <wp:inline distB="114300" distT="114300" distL="114300" distR="114300">
            <wp:extent cx="5943600" cy="5791200"/>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ind w:left="0" w:firstLine="0"/>
        <w:rPr/>
      </w:pPr>
      <w:r w:rsidDel="00000000" w:rsidR="00000000" w:rsidRPr="00000000">
        <w:rPr>
          <w:rtl w:val="0"/>
        </w:rPr>
      </w:r>
    </w:p>
    <w:p w:rsidR="00000000" w:rsidDel="00000000" w:rsidP="00000000" w:rsidRDefault="00000000" w:rsidRPr="00000000" w14:paraId="00000036">
      <w:pPr>
        <w:spacing w:line="480" w:lineRule="auto"/>
        <w:ind w:left="0" w:firstLine="0"/>
        <w:rPr/>
      </w:pPr>
      <w:r w:rsidDel="00000000" w:rsidR="00000000" w:rsidRPr="00000000">
        <w:rPr>
          <w:rtl w:val="0"/>
        </w:rPr>
        <w:t xml:space="preserve">Program Code</w:t>
      </w:r>
    </w:p>
    <w:p w:rsidR="00000000" w:rsidDel="00000000" w:rsidP="00000000" w:rsidRDefault="00000000" w:rsidRPr="00000000" w14:paraId="00000037">
      <w:pPr>
        <w:spacing w:line="480" w:lineRule="auto"/>
        <w:ind w:left="0" w:firstLine="0"/>
        <w:rPr/>
      </w:pPr>
      <w:r w:rsidDel="00000000" w:rsidR="00000000" w:rsidRPr="00000000">
        <w:rPr/>
        <w:drawing>
          <wp:inline distB="114300" distT="114300" distL="114300" distR="114300">
            <wp:extent cx="5153025" cy="6724650"/>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530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pPr>
      <w:r w:rsidDel="00000000" w:rsidR="00000000" w:rsidRPr="00000000">
        <w:rPr/>
        <w:drawing>
          <wp:inline distB="114300" distT="114300" distL="114300" distR="114300">
            <wp:extent cx="5943600" cy="70104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ind w:left="0" w:firstLine="0"/>
        <w:rPr/>
      </w:pPr>
      <w:r w:rsidDel="00000000" w:rsidR="00000000" w:rsidRPr="00000000">
        <w:rPr/>
        <w:drawing>
          <wp:inline distB="114300" distT="114300" distL="114300" distR="114300">
            <wp:extent cx="5943600" cy="99568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9956800"/>
                    </a:xfrm>
                    <a:prstGeom prst="rect"/>
                    <a:ln/>
                  </pic:spPr>
                </pic:pic>
              </a:graphicData>
            </a:graphic>
          </wp:inline>
        </w:drawing>
      </w:r>
      <w:r w:rsidDel="00000000" w:rsidR="00000000" w:rsidRPr="00000000">
        <w:rPr/>
        <w:drawing>
          <wp:inline distB="114300" distT="114300" distL="114300" distR="114300">
            <wp:extent cx="5943600" cy="10020300"/>
            <wp:effectExtent b="0" l="0" r="0" t="0"/>
            <wp:docPr id="2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10020300"/>
                    </a:xfrm>
                    <a:prstGeom prst="rect"/>
                    <a:ln/>
                  </pic:spPr>
                </pic:pic>
              </a:graphicData>
            </a:graphic>
          </wp:inline>
        </w:drawing>
      </w:r>
      <w:r w:rsidDel="00000000" w:rsidR="00000000" w:rsidRPr="00000000">
        <w:rPr/>
        <w:drawing>
          <wp:inline distB="114300" distT="114300" distL="114300" distR="114300">
            <wp:extent cx="5943600" cy="10375900"/>
            <wp:effectExtent b="0" l="0" r="0" t="0"/>
            <wp:docPr id="2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10375900"/>
                    </a:xfrm>
                    <a:prstGeom prst="rect"/>
                    <a:ln/>
                  </pic:spPr>
                </pic:pic>
              </a:graphicData>
            </a:graphic>
          </wp:inline>
        </w:drawing>
      </w:r>
      <w:r w:rsidDel="00000000" w:rsidR="00000000" w:rsidRPr="00000000">
        <w:rPr/>
        <w:drawing>
          <wp:inline distB="114300" distT="114300" distL="114300" distR="114300">
            <wp:extent cx="5943600" cy="5473700"/>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5473700"/>
                    </a:xfrm>
                    <a:prstGeom prst="rect"/>
                    <a:ln/>
                  </pic:spPr>
                </pic:pic>
              </a:graphicData>
            </a:graphic>
          </wp:inline>
        </w:drawing>
      </w:r>
      <w:r w:rsidDel="00000000" w:rsidR="00000000" w:rsidRPr="00000000">
        <w:rPr/>
        <w:drawing>
          <wp:inline distB="114300" distT="114300" distL="114300" distR="114300">
            <wp:extent cx="5943600" cy="95758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9575800"/>
                    </a:xfrm>
                    <a:prstGeom prst="rect"/>
                    <a:ln/>
                  </pic:spPr>
                </pic:pic>
              </a:graphicData>
            </a:graphic>
          </wp:inline>
        </w:drawing>
      </w:r>
      <w:r w:rsidDel="00000000" w:rsidR="00000000" w:rsidRPr="00000000">
        <w:rPr/>
        <w:drawing>
          <wp:inline distB="114300" distT="114300" distL="114300" distR="114300">
            <wp:extent cx="5943600" cy="94107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9410700"/>
                    </a:xfrm>
                    <a:prstGeom prst="rect"/>
                    <a:ln/>
                  </pic:spPr>
                </pic:pic>
              </a:graphicData>
            </a:graphic>
          </wp:inline>
        </w:drawing>
      </w:r>
      <w:r w:rsidDel="00000000" w:rsidR="00000000" w:rsidRPr="00000000">
        <w:rPr/>
        <w:drawing>
          <wp:inline distB="114300" distT="114300" distL="114300" distR="114300">
            <wp:extent cx="5943600" cy="10502900"/>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0502900"/>
                    </a:xfrm>
                    <a:prstGeom prst="rect"/>
                    <a:ln/>
                  </pic:spPr>
                </pic:pic>
              </a:graphicData>
            </a:graphic>
          </wp:inline>
        </w:drawing>
      </w:r>
      <w:r w:rsidDel="00000000" w:rsidR="00000000" w:rsidRPr="00000000">
        <w:rPr/>
        <w:drawing>
          <wp:inline distB="114300" distT="114300" distL="114300" distR="114300">
            <wp:extent cx="5943600" cy="91567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9156700"/>
                    </a:xfrm>
                    <a:prstGeom prst="rect"/>
                    <a:ln/>
                  </pic:spPr>
                </pic:pic>
              </a:graphicData>
            </a:graphic>
          </wp:inline>
        </w:drawing>
      </w:r>
      <w:r w:rsidDel="00000000" w:rsidR="00000000" w:rsidRPr="00000000">
        <w:rPr/>
        <w:drawing>
          <wp:inline distB="114300" distT="114300" distL="114300" distR="114300">
            <wp:extent cx="5943600" cy="10325100"/>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0325100"/>
                    </a:xfrm>
                    <a:prstGeom prst="rect"/>
                    <a:ln/>
                  </pic:spPr>
                </pic:pic>
              </a:graphicData>
            </a:graphic>
          </wp:inline>
        </w:drawing>
      </w:r>
      <w:r w:rsidDel="00000000" w:rsidR="00000000" w:rsidRPr="00000000">
        <w:rPr/>
        <w:drawing>
          <wp:inline distB="114300" distT="114300" distL="114300" distR="114300">
            <wp:extent cx="5943600" cy="108839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0883900"/>
                    </a:xfrm>
                    <a:prstGeom prst="rect"/>
                    <a:ln/>
                  </pic:spPr>
                </pic:pic>
              </a:graphicData>
            </a:graphic>
          </wp:inline>
        </w:drawing>
      </w:r>
      <w:r w:rsidDel="00000000" w:rsidR="00000000" w:rsidRPr="00000000">
        <w:rPr/>
        <w:drawing>
          <wp:inline distB="114300" distT="114300" distL="114300" distR="114300">
            <wp:extent cx="5943600" cy="3162300"/>
            <wp:effectExtent b="0" l="0" r="0" t="0"/>
            <wp:docPr id="1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162300"/>
                    </a:xfrm>
                    <a:prstGeom prst="rect"/>
                    <a:ln/>
                  </pic:spPr>
                </pic:pic>
              </a:graphicData>
            </a:graphic>
          </wp:inline>
        </w:drawing>
      </w:r>
      <w:r w:rsidDel="00000000" w:rsidR="00000000" w:rsidRPr="00000000">
        <w:rPr/>
        <w:drawing>
          <wp:inline distB="114300" distT="114300" distL="114300" distR="114300">
            <wp:extent cx="5943600" cy="5740400"/>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drawing>
          <wp:inline distB="114300" distT="114300" distL="114300" distR="114300">
            <wp:extent cx="5943600" cy="5308600"/>
            <wp:effectExtent b="0" l="0" r="0" t="0"/>
            <wp:docPr id="1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5308600"/>
                    </a:xfrm>
                    <a:prstGeom prst="rect"/>
                    <a:ln/>
                  </pic:spPr>
                </pic:pic>
              </a:graphicData>
            </a:graphic>
          </wp:inline>
        </w:drawing>
      </w:r>
      <w:r w:rsidDel="00000000" w:rsidR="00000000" w:rsidRPr="00000000">
        <w:rPr/>
        <w:drawing>
          <wp:inline distB="114300" distT="114300" distL="114300" distR="114300">
            <wp:extent cx="5943600" cy="4305300"/>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drawing>
          <wp:inline distB="114300" distT="114300" distL="114300" distR="114300">
            <wp:extent cx="5943600" cy="8153400"/>
            <wp:effectExtent b="0" l="0" r="0" t="0"/>
            <wp:docPr id="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8153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rPr/>
      </w:pPr>
      <w:r w:rsidDel="00000000" w:rsidR="00000000" w:rsidRPr="00000000">
        <w:rPr/>
        <w:drawing>
          <wp:inline distB="114300" distT="114300" distL="114300" distR="114300">
            <wp:extent cx="5943600" cy="9855200"/>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9855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rPr/>
      </w:pPr>
      <w:r w:rsidDel="00000000" w:rsidR="00000000" w:rsidRPr="00000000">
        <w:rPr/>
        <w:drawing>
          <wp:inline distB="114300" distT="114300" distL="114300" distR="114300">
            <wp:extent cx="5943600" cy="9169400"/>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9169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pPr>
      <w:r w:rsidDel="00000000" w:rsidR="00000000" w:rsidRPr="00000000">
        <w:rPr/>
        <w:drawing>
          <wp:inline distB="114300" distT="114300" distL="114300" distR="114300">
            <wp:extent cx="5943600" cy="9258300"/>
            <wp:effectExtent b="0" l="0" r="0" t="0"/>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9258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pPr>
      <w:r w:rsidDel="00000000" w:rsidR="00000000" w:rsidRPr="00000000">
        <w:rPr/>
        <w:drawing>
          <wp:inline distB="114300" distT="114300" distL="114300" distR="114300">
            <wp:extent cx="5943600" cy="9525000"/>
            <wp:effectExtent b="0" l="0" r="0" t="0"/>
            <wp:docPr id="2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9525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pPr>
      <w:r w:rsidDel="00000000" w:rsidR="00000000" w:rsidRPr="00000000">
        <w:rPr>
          <w:rtl w:val="0"/>
        </w:rPr>
      </w:r>
    </w:p>
    <w:p w:rsidR="00000000" w:rsidDel="00000000" w:rsidP="00000000" w:rsidRDefault="00000000" w:rsidRPr="00000000" w14:paraId="00000041">
      <w:pPr>
        <w:spacing w:line="48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15.png"/><Relationship Id="rId28" Type="http://schemas.openxmlformats.org/officeDocument/2006/relationships/image" Target="media/image1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3.png"/><Relationship Id="rId7" Type="http://schemas.openxmlformats.org/officeDocument/2006/relationships/image" Target="media/image20.png"/><Relationship Id="rId8" Type="http://schemas.openxmlformats.org/officeDocument/2006/relationships/image" Target="media/image2.png"/><Relationship Id="rId31" Type="http://schemas.openxmlformats.org/officeDocument/2006/relationships/image" Target="media/image11.png"/><Relationship Id="rId30" Type="http://schemas.openxmlformats.org/officeDocument/2006/relationships/image" Target="media/image13.png"/><Relationship Id="rId11" Type="http://schemas.openxmlformats.org/officeDocument/2006/relationships/image" Target="media/image17.png"/><Relationship Id="rId33" Type="http://schemas.openxmlformats.org/officeDocument/2006/relationships/image" Target="media/image21.png"/><Relationship Id="rId10" Type="http://schemas.openxmlformats.org/officeDocument/2006/relationships/image" Target="media/image29.png"/><Relationship Id="rId32" Type="http://schemas.openxmlformats.org/officeDocument/2006/relationships/image" Target="media/image1.png"/><Relationship Id="rId13" Type="http://schemas.openxmlformats.org/officeDocument/2006/relationships/image" Target="media/image19.png"/><Relationship Id="rId12" Type="http://schemas.openxmlformats.org/officeDocument/2006/relationships/image" Target="media/image27.png"/><Relationship Id="rId34" Type="http://schemas.openxmlformats.org/officeDocument/2006/relationships/image" Target="media/image25.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28.png"/><Relationship Id="rId16" Type="http://schemas.openxmlformats.org/officeDocument/2006/relationships/image" Target="media/image6.png"/><Relationship Id="rId19" Type="http://schemas.openxmlformats.org/officeDocument/2006/relationships/image" Target="media/image2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