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B3413" w14:textId="1A933459" w:rsidR="003E3BD7" w:rsidRDefault="003E3BD7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</w:p>
    <w:p w14:paraId="0EB96B35" w14:textId="7492A184" w:rsidR="001D2013" w:rsidRDefault="00485229" w:rsidP="00CC425A">
      <w:pPr>
        <w:widowControl/>
        <w:spacing w:line="360" w:lineRule="auto"/>
        <w:ind w:left="7655" w:right="-465"/>
        <w:rPr>
          <w:sz w:val="28"/>
          <w:szCs w:val="28"/>
        </w:rPr>
      </w:pPr>
      <w:r>
        <w:rPr>
          <w:sz w:val="28"/>
          <w:szCs w:val="28"/>
          <w:lang w:val="uk-UA"/>
        </w:rPr>
        <w:t>С</w:t>
      </w:r>
      <w:r>
        <w:rPr>
          <w:sz w:val="28"/>
          <w:szCs w:val="28"/>
        </w:rPr>
        <w:t>т. гр. КН-923а</w:t>
      </w:r>
    </w:p>
    <w:p w14:paraId="3F0E68BA" w14:textId="3617616A" w:rsidR="003A648E" w:rsidRPr="00EE2783" w:rsidRDefault="00000000" w:rsidP="0056293C">
      <w:pPr>
        <w:widowControl/>
        <w:spacing w:line="360" w:lineRule="auto"/>
        <w:ind w:left="7655" w:right="-465"/>
        <w:rPr>
          <w:sz w:val="28"/>
          <w:szCs w:val="28"/>
          <w:lang w:val="ru-RU"/>
        </w:rPr>
      </w:pPr>
      <w:r>
        <w:rPr>
          <w:sz w:val="28"/>
          <w:szCs w:val="28"/>
        </w:rPr>
        <w:t>Пушка І</w:t>
      </w:r>
      <w:r w:rsidR="00485229">
        <w:rPr>
          <w:sz w:val="28"/>
          <w:szCs w:val="28"/>
          <w:lang w:val="uk-UA"/>
        </w:rPr>
        <w:t>. А.</w:t>
      </w:r>
    </w:p>
    <w:p w14:paraId="65BC54BF" w14:textId="3A7AF8CA" w:rsid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Перевірив:</w:t>
      </w:r>
    </w:p>
    <w:p w14:paraId="1C0CB6BC" w14:textId="5765EF4D" w:rsidR="003A648E" w:rsidRPr="003A648E" w:rsidRDefault="003A648E" w:rsidP="00CC425A">
      <w:pPr>
        <w:widowControl/>
        <w:spacing w:line="360" w:lineRule="auto"/>
        <w:ind w:left="7655" w:right="-46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Горносталь О. А.</w:t>
      </w:r>
    </w:p>
    <w:p w14:paraId="491BDF8C" w14:textId="07DE0C1A" w:rsidR="001D2013" w:rsidRPr="00053775" w:rsidRDefault="00000000" w:rsidP="00FB5DA3">
      <w:pPr>
        <w:pStyle w:val="1"/>
        <w:spacing w:before="200" w:after="200" w:line="360" w:lineRule="auto"/>
        <w:ind w:right="134"/>
        <w:rPr>
          <w:lang w:val="uk-UA"/>
        </w:rPr>
      </w:pPr>
      <w:r>
        <w:t>Звіт з лабораторної роботи №</w:t>
      </w:r>
      <w:r w:rsidR="007062D1">
        <w:rPr>
          <w:lang w:val="uk-UA"/>
        </w:rPr>
        <w:t>4</w:t>
      </w:r>
    </w:p>
    <w:p w14:paraId="223297F0" w14:textId="6F556596" w:rsidR="00E1490D" w:rsidRPr="002C3305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</w:t>
      </w:r>
      <w:r w:rsidR="0064065A" w:rsidRPr="0064065A">
        <w:rPr>
          <w:color w:val="000000"/>
          <w:sz w:val="28"/>
          <w:szCs w:val="28"/>
        </w:rPr>
        <w:t>Архітектурне проектування: Абстракція, Інтерфейси, Агрегація та Композиція</w:t>
      </w:r>
      <w:r w:rsidR="002C3305">
        <w:rPr>
          <w:color w:val="000000"/>
          <w:sz w:val="28"/>
          <w:szCs w:val="28"/>
          <w:lang w:val="uk-UA"/>
        </w:rPr>
        <w:t>.</w:t>
      </w:r>
    </w:p>
    <w:p w14:paraId="57CABB8F" w14:textId="00C4022E" w:rsidR="001D2013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before="200" w:after="100" w:line="360" w:lineRule="auto"/>
        <w:ind w:firstLine="285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Мета: </w:t>
      </w:r>
      <w:r w:rsidR="004A1840" w:rsidRPr="004A1840">
        <w:rPr>
          <w:color w:val="000000"/>
          <w:sz w:val="28"/>
          <w:szCs w:val="28"/>
        </w:rPr>
        <w:t xml:space="preserve">Навчитися розмежовувати ідентичність та поведінку об'єктів, опанувати принципи проектування </w:t>
      </w:r>
      <w:proofErr w:type="spellStart"/>
      <w:r w:rsidR="004A1840" w:rsidRPr="004A1840">
        <w:rPr>
          <w:color w:val="000000"/>
          <w:sz w:val="28"/>
          <w:szCs w:val="28"/>
        </w:rPr>
        <w:t>зв’язків</w:t>
      </w:r>
      <w:proofErr w:type="spellEnd"/>
      <w:r w:rsidR="004A1840" w:rsidRPr="004A1840">
        <w:rPr>
          <w:color w:val="000000"/>
          <w:sz w:val="28"/>
          <w:szCs w:val="28"/>
        </w:rPr>
        <w:t xml:space="preserve"> між класами та навчитися керувати життєвим циклом вкладених об’єктів</w:t>
      </w:r>
      <w:r w:rsidR="00EE3728" w:rsidRPr="00EE3728">
        <w:rPr>
          <w:color w:val="000000"/>
          <w:sz w:val="28"/>
          <w:szCs w:val="28"/>
        </w:rPr>
        <w:t>.</w:t>
      </w:r>
    </w:p>
    <w:p w14:paraId="178A4BEC" w14:textId="627E03CC" w:rsidR="001D2013" w:rsidRPr="00790E35" w:rsidRDefault="00256756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4" w:firstLine="283"/>
        <w:jc w:val="both"/>
        <w:rPr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Тема індивідуального проєкту</w:t>
      </w:r>
      <w:r>
        <w:rPr>
          <w:b/>
          <w:bCs/>
          <w:color w:val="000000"/>
          <w:sz w:val="28"/>
          <w:szCs w:val="28"/>
        </w:rPr>
        <w:t xml:space="preserve">: </w:t>
      </w:r>
      <w:r w:rsidR="00F32E5B" w:rsidRPr="00F32E5B">
        <w:rPr>
          <w:color w:val="000000"/>
          <w:sz w:val="28"/>
          <w:szCs w:val="28"/>
        </w:rPr>
        <w:t>APP для кінотеатру – фільми, сеанси, бронювання квитків</w:t>
      </w:r>
      <w:r w:rsidR="00F32E5B" w:rsidRPr="00F32E5B">
        <w:rPr>
          <w:color w:val="000000"/>
          <w:sz w:val="28"/>
          <w:szCs w:val="28"/>
          <w:lang w:val="ru-RU"/>
        </w:rPr>
        <w:t>.</w:t>
      </w:r>
    </w:p>
    <w:p w14:paraId="64A2ECFD" w14:textId="027BC4EE" w:rsidR="005A24C0" w:rsidRPr="005A24C0" w:rsidRDefault="005A24C0" w:rsidP="005A24C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right="134"/>
        <w:jc w:val="center"/>
        <w:rPr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t>Хід роботи</w:t>
      </w:r>
    </w:p>
    <w:p w14:paraId="52B141B9" w14:textId="4E7088A8" w:rsidR="00F16DB6" w:rsidRPr="005A1487" w:rsidRDefault="00AD3EC6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85" w:firstLine="435"/>
        <w:jc w:val="both"/>
        <w:rPr>
          <w:color w:val="000000"/>
          <w:sz w:val="28"/>
          <w:szCs w:val="28"/>
        </w:rPr>
      </w:pPr>
      <w:r w:rsidRPr="005A1487">
        <w:rPr>
          <w:color w:val="000000"/>
          <w:sz w:val="28"/>
          <w:szCs w:val="28"/>
          <w:lang w:val="uk-UA"/>
        </w:rPr>
        <w:t xml:space="preserve">У проекті </w:t>
      </w:r>
      <w:proofErr w:type="spellStart"/>
      <w:r w:rsidRPr="005A1487">
        <w:rPr>
          <w:color w:val="000000"/>
          <w:sz w:val="28"/>
          <w:szCs w:val="28"/>
          <w:lang w:val="uk-UA"/>
        </w:rPr>
        <w:t>Core</w:t>
      </w:r>
      <w:proofErr w:type="spellEnd"/>
      <w:r w:rsidRPr="005A1487">
        <w:rPr>
          <w:color w:val="000000"/>
          <w:sz w:val="28"/>
          <w:szCs w:val="28"/>
          <w:lang w:val="uk-UA"/>
        </w:rPr>
        <w:t xml:space="preserve"> було впроваджено </w:t>
      </w:r>
      <w:proofErr w:type="spellStart"/>
      <w:r w:rsidRPr="005A1487">
        <w:rPr>
          <w:color w:val="000000"/>
          <w:sz w:val="28"/>
          <w:szCs w:val="28"/>
          <w:lang w:val="uk-UA"/>
        </w:rPr>
        <w:t>інтерфейсну</w:t>
      </w:r>
      <w:proofErr w:type="spellEnd"/>
      <w:r w:rsidRPr="005A1487">
        <w:rPr>
          <w:color w:val="000000"/>
          <w:sz w:val="28"/>
          <w:szCs w:val="28"/>
          <w:lang w:val="uk-UA"/>
        </w:rPr>
        <w:t xml:space="preserve"> взаємодію: створено інтерфейс </w:t>
      </w:r>
      <w:proofErr w:type="spellStart"/>
      <w:r w:rsidRPr="005A1487">
        <w:rPr>
          <w:color w:val="000000"/>
          <w:sz w:val="28"/>
          <w:szCs w:val="28"/>
          <w:lang w:val="uk-UA"/>
        </w:rPr>
        <w:t>IShow</w:t>
      </w:r>
      <w:proofErr w:type="spellEnd"/>
      <w:r w:rsidRPr="005A1487">
        <w:rPr>
          <w:color w:val="000000"/>
          <w:sz w:val="28"/>
          <w:szCs w:val="28"/>
          <w:lang w:val="uk-UA"/>
        </w:rPr>
        <w:t xml:space="preserve"> (рис. 1) для специфічної дії відображення інформації. Цей інтерфейс декларує метод </w:t>
      </w:r>
      <w:proofErr w:type="spellStart"/>
      <w:r w:rsidRPr="005A1487">
        <w:rPr>
          <w:color w:val="000000"/>
          <w:sz w:val="28"/>
          <w:szCs w:val="28"/>
          <w:lang w:val="uk-UA"/>
        </w:rPr>
        <w:t>DisplayInfo</w:t>
      </w:r>
      <w:proofErr w:type="spellEnd"/>
      <w:r w:rsidRPr="005A1487">
        <w:rPr>
          <w:color w:val="000000"/>
          <w:sz w:val="28"/>
          <w:szCs w:val="28"/>
          <w:lang w:val="uk-UA"/>
        </w:rPr>
        <w:t>()</w:t>
      </w:r>
      <w:r w:rsidR="00F16DB6" w:rsidRPr="005A1487">
        <w:rPr>
          <w:color w:val="000000"/>
          <w:sz w:val="28"/>
          <w:szCs w:val="28"/>
          <w:lang w:val="ru-RU"/>
        </w:rPr>
        <w:t>.</w:t>
      </w:r>
    </w:p>
    <w:p w14:paraId="49556801" w14:textId="7AABF505" w:rsidR="00EE3728" w:rsidRDefault="00AD3EC6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1E3B123" wp14:editId="66B66A6F">
            <wp:extent cx="3600450" cy="1610425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4944" cy="16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D386" w14:textId="3DD6B22D" w:rsidR="00EE3728" w:rsidRDefault="00EE3728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ru-RU"/>
        </w:rPr>
        <w:t xml:space="preserve">Рис. 1 – </w:t>
      </w:r>
      <w:r w:rsidR="00AD3EC6" w:rsidRPr="00AD3EC6">
        <w:rPr>
          <w:color w:val="000000"/>
          <w:sz w:val="28"/>
          <w:szCs w:val="28"/>
          <w:lang w:val="uk-UA"/>
        </w:rPr>
        <w:t xml:space="preserve">Інтерфейс </w:t>
      </w:r>
      <w:proofErr w:type="spellStart"/>
      <w:r w:rsidR="00AD3EC6" w:rsidRPr="00AD3EC6">
        <w:rPr>
          <w:color w:val="000000"/>
          <w:sz w:val="28"/>
          <w:szCs w:val="28"/>
          <w:lang w:val="uk-UA"/>
        </w:rPr>
        <w:t>IShow</w:t>
      </w:r>
      <w:proofErr w:type="spellEnd"/>
    </w:p>
    <w:p w14:paraId="3D72BA02" w14:textId="007EE474" w:rsidR="00AD3EC6" w:rsidRPr="00AD3EC6" w:rsidRDefault="00AD3EC6" w:rsidP="00AD3EC6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ab/>
      </w:r>
      <w:r w:rsidRPr="00AD3EC6">
        <w:rPr>
          <w:color w:val="000000"/>
          <w:sz w:val="28"/>
          <w:szCs w:val="28"/>
          <w:lang w:val="uk-UA"/>
        </w:rPr>
        <w:t xml:space="preserve">Для розбудови гнучкої ієрархії контенту розроблено абстрактний рівень </w:t>
      </w:r>
      <w:r>
        <w:rPr>
          <w:color w:val="000000"/>
          <w:sz w:val="28"/>
          <w:szCs w:val="28"/>
          <w:lang w:val="uk-UA"/>
        </w:rPr>
        <w:t>-</w:t>
      </w:r>
      <w:r w:rsidRPr="00AD3EC6">
        <w:rPr>
          <w:color w:val="000000"/>
          <w:sz w:val="28"/>
          <w:szCs w:val="28"/>
          <w:lang w:val="uk-UA"/>
        </w:rPr>
        <w:t xml:space="preserve"> базовий абстрактний клас </w:t>
      </w:r>
      <w:proofErr w:type="spellStart"/>
      <w:r w:rsidRPr="00AD3EC6">
        <w:rPr>
          <w:color w:val="000000"/>
          <w:sz w:val="28"/>
          <w:szCs w:val="28"/>
          <w:lang w:val="uk-UA"/>
        </w:rPr>
        <w:t>MotionPicture</w:t>
      </w:r>
      <w:proofErr w:type="spellEnd"/>
      <w:r w:rsidRPr="00AD3EC6">
        <w:rPr>
          <w:color w:val="000000"/>
          <w:sz w:val="28"/>
          <w:szCs w:val="28"/>
          <w:lang w:val="uk-UA"/>
        </w:rPr>
        <w:t xml:space="preserve"> (рис. 2), який реалізує інтерфейс </w:t>
      </w:r>
      <w:proofErr w:type="spellStart"/>
      <w:r w:rsidRPr="00AD3EC6">
        <w:rPr>
          <w:color w:val="000000"/>
          <w:sz w:val="28"/>
          <w:szCs w:val="28"/>
          <w:lang w:val="uk-UA"/>
        </w:rPr>
        <w:t>IShow</w:t>
      </w:r>
      <w:proofErr w:type="spellEnd"/>
      <w:r w:rsidRPr="00AD3EC6">
        <w:rPr>
          <w:color w:val="000000"/>
          <w:sz w:val="28"/>
          <w:szCs w:val="28"/>
          <w:lang w:val="uk-UA"/>
        </w:rPr>
        <w:t xml:space="preserve">. У ньому реалізовано віртуальний метод </w:t>
      </w:r>
      <w:proofErr w:type="spellStart"/>
      <w:r w:rsidRPr="00AD3EC6">
        <w:rPr>
          <w:color w:val="000000"/>
          <w:sz w:val="28"/>
          <w:szCs w:val="28"/>
          <w:lang w:val="uk-UA"/>
        </w:rPr>
        <w:t>ShowBasicInfo</w:t>
      </w:r>
      <w:proofErr w:type="spellEnd"/>
      <w:r w:rsidRPr="00AD3EC6">
        <w:rPr>
          <w:color w:val="000000"/>
          <w:sz w:val="28"/>
          <w:szCs w:val="28"/>
          <w:lang w:val="uk-UA"/>
        </w:rPr>
        <w:t xml:space="preserve">() із базовою логікою та абстрактний метод </w:t>
      </w:r>
      <w:proofErr w:type="spellStart"/>
      <w:r w:rsidRPr="00AD3EC6">
        <w:rPr>
          <w:color w:val="000000"/>
          <w:sz w:val="28"/>
          <w:szCs w:val="28"/>
          <w:lang w:val="uk-UA"/>
        </w:rPr>
        <w:t>GetContentType</w:t>
      </w:r>
      <w:proofErr w:type="spellEnd"/>
      <w:r w:rsidRPr="00AD3EC6">
        <w:rPr>
          <w:color w:val="000000"/>
          <w:sz w:val="28"/>
          <w:szCs w:val="28"/>
          <w:lang w:val="uk-UA"/>
        </w:rPr>
        <w:t>(), який нащадки зобов'язані перевизначити.</w:t>
      </w:r>
    </w:p>
    <w:p w14:paraId="40759F1F" w14:textId="049CBF80" w:rsidR="00CA424B" w:rsidRDefault="00AD3EC6" w:rsidP="00EE3728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0C6B552A" wp14:editId="51C07BF7">
            <wp:extent cx="4598019" cy="4197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530" cy="4201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239AA" w14:textId="5E4FCB4D" w:rsidR="00CA424B" w:rsidRPr="001D65E3" w:rsidRDefault="00CA424B" w:rsidP="001D65E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  <w:lang w:val="uk-UA"/>
        </w:rPr>
        <w:t xml:space="preserve">Рис. 2 – </w:t>
      </w:r>
      <w:r w:rsidR="00AD3EC6" w:rsidRPr="005A1487">
        <w:rPr>
          <w:color w:val="000000"/>
          <w:sz w:val="28"/>
          <w:szCs w:val="28"/>
          <w:lang w:val="uk-UA"/>
        </w:rPr>
        <w:t xml:space="preserve">Абстрактний клас </w:t>
      </w:r>
      <w:proofErr w:type="spellStart"/>
      <w:r w:rsidR="00AD3EC6" w:rsidRPr="00AD3EC6">
        <w:rPr>
          <w:color w:val="000000"/>
          <w:sz w:val="28"/>
          <w:szCs w:val="28"/>
          <w:lang w:val="ru-RU"/>
        </w:rPr>
        <w:t>MotionPicture</w:t>
      </w:r>
      <w:proofErr w:type="spellEnd"/>
    </w:p>
    <w:p w14:paraId="118D9C46" w14:textId="0455F211" w:rsidR="005A1487" w:rsidRDefault="005A1487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5A1487">
        <w:rPr>
          <w:color w:val="000000"/>
          <w:sz w:val="28"/>
          <w:szCs w:val="28"/>
        </w:rPr>
        <w:t xml:space="preserve">Існуючу модель даних було адаптовано під нові вимоги: клас </w:t>
      </w:r>
      <w:proofErr w:type="spellStart"/>
      <w:r w:rsidRPr="005A1487">
        <w:rPr>
          <w:color w:val="000000"/>
          <w:sz w:val="28"/>
          <w:szCs w:val="28"/>
        </w:rPr>
        <w:t>Movie</w:t>
      </w:r>
      <w:proofErr w:type="spellEnd"/>
      <w:r w:rsidRPr="005A1487">
        <w:rPr>
          <w:color w:val="000000"/>
          <w:sz w:val="28"/>
          <w:szCs w:val="28"/>
        </w:rPr>
        <w:t xml:space="preserve"> тепер є нащадком </w:t>
      </w:r>
      <w:proofErr w:type="spellStart"/>
      <w:r w:rsidRPr="005A1487">
        <w:rPr>
          <w:color w:val="000000"/>
          <w:sz w:val="28"/>
          <w:szCs w:val="28"/>
        </w:rPr>
        <w:t>MotionPicture</w:t>
      </w:r>
      <w:proofErr w:type="spellEnd"/>
      <w:r w:rsidRPr="005A1487">
        <w:rPr>
          <w:color w:val="000000"/>
          <w:sz w:val="28"/>
          <w:szCs w:val="28"/>
        </w:rPr>
        <w:t xml:space="preserve">. Також було створено новий клас </w:t>
      </w:r>
      <w:proofErr w:type="spellStart"/>
      <w:r w:rsidRPr="005A1487">
        <w:rPr>
          <w:color w:val="000000"/>
          <w:sz w:val="28"/>
          <w:szCs w:val="28"/>
        </w:rPr>
        <w:t>Documentary</w:t>
      </w:r>
      <w:proofErr w:type="spellEnd"/>
      <w:r w:rsidRPr="005A1487">
        <w:rPr>
          <w:color w:val="000000"/>
          <w:sz w:val="28"/>
          <w:szCs w:val="28"/>
        </w:rPr>
        <w:t xml:space="preserve"> (рис. 3</w:t>
      </w:r>
      <w:r w:rsidRPr="00F97056">
        <w:rPr>
          <w:color w:val="000000"/>
          <w:sz w:val="28"/>
          <w:szCs w:val="28"/>
        </w:rPr>
        <w:t>, 4</w:t>
      </w:r>
      <w:r w:rsidRPr="005A1487">
        <w:rPr>
          <w:color w:val="000000"/>
          <w:sz w:val="28"/>
          <w:szCs w:val="28"/>
        </w:rPr>
        <w:t xml:space="preserve">). Обидва класи-нащадки успішно </w:t>
      </w:r>
      <w:proofErr w:type="spellStart"/>
      <w:r w:rsidRPr="005A1487">
        <w:rPr>
          <w:color w:val="000000"/>
          <w:sz w:val="28"/>
          <w:szCs w:val="28"/>
        </w:rPr>
        <w:t>перевизначають</w:t>
      </w:r>
      <w:proofErr w:type="spellEnd"/>
      <w:r w:rsidRPr="005A1487">
        <w:rPr>
          <w:color w:val="000000"/>
          <w:sz w:val="28"/>
          <w:szCs w:val="28"/>
        </w:rPr>
        <w:t xml:space="preserve"> абстрактні методи та реалізують власну логіку </w:t>
      </w:r>
      <w:proofErr w:type="spellStart"/>
      <w:r w:rsidRPr="005A1487">
        <w:rPr>
          <w:color w:val="000000"/>
          <w:sz w:val="28"/>
          <w:szCs w:val="28"/>
        </w:rPr>
        <w:t>інтерфейсного</w:t>
      </w:r>
      <w:proofErr w:type="spellEnd"/>
      <w:r w:rsidRPr="005A1487">
        <w:rPr>
          <w:color w:val="000000"/>
          <w:sz w:val="28"/>
          <w:szCs w:val="28"/>
        </w:rPr>
        <w:t xml:space="preserve"> методу </w:t>
      </w:r>
      <w:proofErr w:type="spellStart"/>
      <w:r w:rsidRPr="005A1487">
        <w:rPr>
          <w:color w:val="000000"/>
          <w:sz w:val="28"/>
          <w:szCs w:val="28"/>
        </w:rPr>
        <w:t>DisplayInfo</w:t>
      </w:r>
      <w:proofErr w:type="spellEnd"/>
      <w:r w:rsidRPr="005A1487">
        <w:rPr>
          <w:color w:val="000000"/>
          <w:sz w:val="28"/>
          <w:szCs w:val="28"/>
        </w:rPr>
        <w:t>().</w:t>
      </w:r>
    </w:p>
    <w:p w14:paraId="1DF8E54A" w14:textId="73532478" w:rsidR="005A1487" w:rsidRDefault="005A1487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AAF1F9" wp14:editId="00AB7786">
            <wp:extent cx="5067537" cy="38798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997" cy="38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572B" w14:textId="37DC3B78" w:rsidR="005A1487" w:rsidRDefault="005B6C8E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en-US"/>
        </w:rPr>
        <w:t xml:space="preserve">3 - </w:t>
      </w:r>
      <w:proofErr w:type="spellStart"/>
      <w:r w:rsidR="005A1487" w:rsidRPr="005A1487">
        <w:rPr>
          <w:color w:val="000000"/>
          <w:sz w:val="28"/>
          <w:szCs w:val="28"/>
          <w:lang w:val="en-US"/>
        </w:rPr>
        <w:t>Реалізація</w:t>
      </w:r>
      <w:proofErr w:type="spellEnd"/>
      <w:r w:rsidR="005A1487" w:rsidRPr="005A14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="005A1487" w:rsidRPr="005A1487">
        <w:rPr>
          <w:color w:val="000000"/>
          <w:sz w:val="28"/>
          <w:szCs w:val="28"/>
          <w:lang w:val="en-US"/>
        </w:rPr>
        <w:t>класу-нащадку</w:t>
      </w:r>
      <w:proofErr w:type="spellEnd"/>
      <w:r w:rsidR="005A1487" w:rsidRPr="005A1487">
        <w:rPr>
          <w:color w:val="000000"/>
          <w:sz w:val="28"/>
          <w:szCs w:val="28"/>
          <w:lang w:val="en-US"/>
        </w:rPr>
        <w:t xml:space="preserve"> Movie</w:t>
      </w:r>
    </w:p>
    <w:p w14:paraId="36E1E2A8" w14:textId="443972AA" w:rsidR="0039293F" w:rsidRDefault="0039293F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AF0B042" wp14:editId="1A20F845">
            <wp:extent cx="5016500" cy="33957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3614" cy="340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AA17" w14:textId="09D13259" w:rsidR="0039293F" w:rsidRDefault="0039293F" w:rsidP="0039293F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  <w:r w:rsidRPr="005A1487">
        <w:rPr>
          <w:color w:val="000000"/>
          <w:sz w:val="28"/>
          <w:szCs w:val="28"/>
          <w:lang w:val="uk-UA"/>
        </w:rPr>
        <w:t xml:space="preserve">Рис. </w:t>
      </w:r>
      <w:r>
        <w:rPr>
          <w:color w:val="000000"/>
          <w:sz w:val="28"/>
          <w:szCs w:val="28"/>
          <w:lang w:val="en-US"/>
        </w:rPr>
        <w:t xml:space="preserve">4 - </w:t>
      </w:r>
      <w:proofErr w:type="spellStart"/>
      <w:r w:rsidRPr="005A1487">
        <w:rPr>
          <w:color w:val="000000"/>
          <w:sz w:val="28"/>
          <w:szCs w:val="28"/>
          <w:lang w:val="en-US"/>
        </w:rPr>
        <w:t>Реалізація</w:t>
      </w:r>
      <w:proofErr w:type="spellEnd"/>
      <w:r w:rsidRPr="005A1487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5A1487">
        <w:rPr>
          <w:color w:val="000000"/>
          <w:sz w:val="28"/>
          <w:szCs w:val="28"/>
          <w:lang w:val="en-US"/>
        </w:rPr>
        <w:t>класу-нащадку</w:t>
      </w:r>
      <w:proofErr w:type="spellEnd"/>
      <w:r w:rsidRPr="005A1487">
        <w:rPr>
          <w:color w:val="000000"/>
          <w:sz w:val="28"/>
          <w:szCs w:val="28"/>
          <w:lang w:val="en-US"/>
        </w:rPr>
        <w:t xml:space="preserve"> </w:t>
      </w:r>
      <w:r w:rsidR="00F97056">
        <w:rPr>
          <w:color w:val="000000"/>
          <w:sz w:val="28"/>
          <w:szCs w:val="28"/>
          <w:lang w:val="en-US"/>
        </w:rPr>
        <w:t>Documentary</w:t>
      </w:r>
    </w:p>
    <w:p w14:paraId="0A7204BE" w14:textId="19D3D73B" w:rsidR="0039293F" w:rsidRPr="00F97056" w:rsidRDefault="009C3CB5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9C3CB5">
        <w:rPr>
          <w:color w:val="000000"/>
          <w:sz w:val="28"/>
          <w:szCs w:val="28"/>
          <w:lang w:val="uk-UA"/>
        </w:rPr>
        <w:t xml:space="preserve">Для реалізації відношення </w:t>
      </w:r>
      <w:r w:rsidR="004030F4">
        <w:rPr>
          <w:color w:val="000000"/>
          <w:sz w:val="28"/>
          <w:szCs w:val="28"/>
          <w:lang w:val="uk-UA"/>
        </w:rPr>
        <w:t>к</w:t>
      </w:r>
      <w:r w:rsidRPr="009C3CB5">
        <w:rPr>
          <w:color w:val="000000"/>
          <w:sz w:val="28"/>
          <w:szCs w:val="28"/>
          <w:lang w:val="uk-UA"/>
        </w:rPr>
        <w:t xml:space="preserve">омпозиції (жорсткого зв'язку) було створено клас-контролер </w:t>
      </w:r>
      <w:proofErr w:type="spellStart"/>
      <w:r w:rsidRPr="009C3CB5">
        <w:rPr>
          <w:color w:val="000000"/>
          <w:sz w:val="28"/>
          <w:szCs w:val="28"/>
          <w:lang w:val="uk-UA"/>
        </w:rPr>
        <w:t>CinemaController</w:t>
      </w:r>
      <w:proofErr w:type="spellEnd"/>
      <w:r w:rsidRPr="009C3CB5">
        <w:rPr>
          <w:color w:val="000000"/>
          <w:sz w:val="28"/>
          <w:szCs w:val="28"/>
          <w:lang w:val="uk-UA"/>
        </w:rPr>
        <w:t xml:space="preserve"> та допоміжний клас </w:t>
      </w:r>
      <w:proofErr w:type="spellStart"/>
      <w:r w:rsidRPr="009C3CB5">
        <w:rPr>
          <w:color w:val="000000"/>
          <w:sz w:val="28"/>
          <w:szCs w:val="28"/>
          <w:lang w:val="uk-UA"/>
        </w:rPr>
        <w:t>Configuration</w:t>
      </w:r>
      <w:proofErr w:type="spellEnd"/>
      <w:r w:rsidRPr="009C3CB5">
        <w:rPr>
          <w:color w:val="000000"/>
          <w:sz w:val="28"/>
          <w:szCs w:val="28"/>
          <w:lang w:val="uk-UA"/>
        </w:rPr>
        <w:t xml:space="preserve"> (рис. </w:t>
      </w:r>
      <w:r w:rsidR="00A2038B">
        <w:rPr>
          <w:color w:val="000000"/>
          <w:sz w:val="28"/>
          <w:szCs w:val="28"/>
          <w:lang w:val="uk-UA"/>
        </w:rPr>
        <w:t>5</w:t>
      </w:r>
      <w:r w:rsidRPr="009C3CB5">
        <w:rPr>
          <w:color w:val="000000"/>
          <w:sz w:val="28"/>
          <w:szCs w:val="28"/>
          <w:lang w:val="uk-UA"/>
        </w:rPr>
        <w:t>). Контролер "володіє" життєвим циклом об'єкта конфігурації, оскільки він створюється безпосередньо при ініціалізації самого контролера.</w:t>
      </w:r>
    </w:p>
    <w:p w14:paraId="7D1214FA" w14:textId="293FC2DD" w:rsidR="009C3CB5" w:rsidRDefault="009C3CB5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23520F" wp14:editId="1D860EFE">
            <wp:extent cx="5441950" cy="3677411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3881" cy="367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E0FE" w14:textId="1E46F31B" w:rsidR="009C3CB5" w:rsidRPr="009C3CB5" w:rsidRDefault="009C3CB5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center"/>
        <w:rPr>
          <w:color w:val="000000"/>
          <w:sz w:val="28"/>
          <w:szCs w:val="28"/>
          <w:lang w:val="uk-UA"/>
        </w:rPr>
      </w:pPr>
      <w:r w:rsidRPr="009C3CB5">
        <w:rPr>
          <w:color w:val="000000"/>
          <w:sz w:val="28"/>
          <w:szCs w:val="28"/>
          <w:lang w:val="uk-UA"/>
        </w:rPr>
        <w:t xml:space="preserve">Рис. 5 - Реалізація композиції у класі </w:t>
      </w:r>
      <w:proofErr w:type="spellStart"/>
      <w:r w:rsidRPr="009C3CB5">
        <w:rPr>
          <w:color w:val="000000"/>
          <w:sz w:val="28"/>
          <w:szCs w:val="28"/>
          <w:lang w:val="uk-UA"/>
        </w:rPr>
        <w:t>CinemaController</w:t>
      </w:r>
      <w:proofErr w:type="spellEnd"/>
    </w:p>
    <w:p w14:paraId="20A1F023" w14:textId="77777777" w:rsidR="00996E0D" w:rsidRPr="00F97056" w:rsidRDefault="009C3CB5" w:rsidP="009C3CB5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  <w:r w:rsidRPr="00A2038B">
        <w:rPr>
          <w:color w:val="000000"/>
          <w:sz w:val="28"/>
          <w:szCs w:val="28"/>
          <w:lang w:val="uk-UA"/>
        </w:rPr>
        <w:t xml:space="preserve">У класі </w:t>
      </w:r>
      <w:proofErr w:type="spellStart"/>
      <w:r w:rsidRPr="00A2038B">
        <w:rPr>
          <w:color w:val="000000"/>
          <w:sz w:val="28"/>
          <w:szCs w:val="28"/>
          <w:lang w:val="uk-UA"/>
        </w:rPr>
        <w:t>Cinema</w:t>
      </w:r>
      <w:proofErr w:type="spellEnd"/>
      <w:r w:rsidRPr="00A2038B">
        <w:rPr>
          <w:color w:val="000000"/>
          <w:sz w:val="28"/>
          <w:szCs w:val="28"/>
          <w:lang w:val="uk-UA"/>
        </w:rPr>
        <w:t xml:space="preserve"> реалізовано відношення Агрегації (рис. </w:t>
      </w:r>
      <w:r w:rsidR="00A2038B">
        <w:rPr>
          <w:color w:val="000000"/>
          <w:sz w:val="28"/>
          <w:szCs w:val="28"/>
          <w:lang w:val="uk-UA"/>
        </w:rPr>
        <w:t>6</w:t>
      </w:r>
      <w:r w:rsidRPr="00A2038B">
        <w:rPr>
          <w:color w:val="000000"/>
          <w:sz w:val="28"/>
          <w:szCs w:val="28"/>
          <w:lang w:val="uk-UA"/>
        </w:rPr>
        <w:t xml:space="preserve">). Його налаштовано як клас-контейнер для зберігання колекції об'єктів </w:t>
      </w:r>
      <w:proofErr w:type="spellStart"/>
      <w:r w:rsidRPr="00A2038B">
        <w:rPr>
          <w:color w:val="000000"/>
          <w:sz w:val="28"/>
          <w:szCs w:val="28"/>
          <w:lang w:val="uk-UA"/>
        </w:rPr>
        <w:t>відеоконтенту</w:t>
      </w:r>
      <w:proofErr w:type="spellEnd"/>
      <w:r w:rsidRPr="00A2038B">
        <w:rPr>
          <w:color w:val="000000"/>
          <w:sz w:val="28"/>
          <w:szCs w:val="28"/>
          <w:lang w:val="uk-UA"/>
        </w:rPr>
        <w:t xml:space="preserve"> (</w:t>
      </w:r>
      <w:proofErr w:type="spellStart"/>
      <w:r w:rsidRPr="00A2038B">
        <w:rPr>
          <w:color w:val="000000"/>
          <w:sz w:val="28"/>
          <w:szCs w:val="28"/>
          <w:lang w:val="uk-UA"/>
        </w:rPr>
        <w:t>List</w:t>
      </w:r>
      <w:proofErr w:type="spellEnd"/>
      <w:r w:rsidRPr="00A2038B">
        <w:rPr>
          <w:color w:val="000000"/>
          <w:sz w:val="28"/>
          <w:szCs w:val="28"/>
          <w:lang w:val="uk-UA"/>
        </w:rPr>
        <w:t>&lt;</w:t>
      </w:r>
      <w:proofErr w:type="spellStart"/>
      <w:r w:rsidRPr="00A2038B">
        <w:rPr>
          <w:color w:val="000000"/>
          <w:sz w:val="28"/>
          <w:szCs w:val="28"/>
          <w:lang w:val="uk-UA"/>
        </w:rPr>
        <w:t>MotionPicture</w:t>
      </w:r>
      <w:proofErr w:type="spellEnd"/>
      <w:r w:rsidRPr="00A2038B">
        <w:rPr>
          <w:color w:val="000000"/>
          <w:sz w:val="28"/>
          <w:szCs w:val="28"/>
          <w:lang w:val="uk-UA"/>
        </w:rPr>
        <w:t xml:space="preserve">&gt;). Об'єкти створюються поза цим класом і передаються до нього через метод </w:t>
      </w:r>
      <w:proofErr w:type="spellStart"/>
      <w:r w:rsidRPr="00A2038B">
        <w:rPr>
          <w:color w:val="000000"/>
          <w:sz w:val="28"/>
          <w:szCs w:val="28"/>
          <w:lang w:val="uk-UA"/>
        </w:rPr>
        <w:t>AddContent</w:t>
      </w:r>
      <w:proofErr w:type="spellEnd"/>
      <w:r w:rsidRPr="00A2038B">
        <w:rPr>
          <w:color w:val="000000"/>
          <w:sz w:val="28"/>
          <w:szCs w:val="28"/>
          <w:lang w:val="uk-UA"/>
        </w:rPr>
        <w:t>, що демонструє слабкий зв'язок між сутностями</w:t>
      </w:r>
      <w:r w:rsidRPr="00F97056">
        <w:rPr>
          <w:color w:val="000000"/>
          <w:sz w:val="28"/>
          <w:szCs w:val="28"/>
          <w:lang w:val="uk-UA"/>
        </w:rPr>
        <w:t>.</w:t>
      </w:r>
    </w:p>
    <w:p w14:paraId="16367B44" w14:textId="7C60A429" w:rsidR="0039293F" w:rsidRDefault="00996E0D" w:rsidP="00996E0D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286BA73" wp14:editId="5781D483">
            <wp:extent cx="4548619" cy="579755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9988" cy="579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53AB" w14:textId="6EA8FC95" w:rsidR="00996E0D" w:rsidRDefault="00996E0D" w:rsidP="00996E0D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996E0D">
        <w:rPr>
          <w:color w:val="000000"/>
          <w:sz w:val="28"/>
          <w:szCs w:val="28"/>
          <w:lang w:val="ru-RU"/>
        </w:rPr>
        <w:t xml:space="preserve">Рис. </w:t>
      </w:r>
      <w:r>
        <w:rPr>
          <w:color w:val="000000"/>
          <w:sz w:val="28"/>
          <w:szCs w:val="28"/>
          <w:lang w:val="ru-RU"/>
        </w:rPr>
        <w:t>6</w:t>
      </w:r>
      <w:r w:rsidRPr="00996E0D">
        <w:rPr>
          <w:color w:val="000000"/>
          <w:sz w:val="28"/>
          <w:szCs w:val="28"/>
          <w:lang w:val="ru-RU"/>
        </w:rPr>
        <w:t xml:space="preserve"> – </w:t>
      </w:r>
      <w:r w:rsidRPr="00043FE1">
        <w:rPr>
          <w:color w:val="000000"/>
          <w:sz w:val="28"/>
          <w:szCs w:val="28"/>
          <w:lang w:val="uk-UA"/>
        </w:rPr>
        <w:t xml:space="preserve">Реалізація агрегації у класі </w:t>
      </w:r>
      <w:proofErr w:type="spellStart"/>
      <w:r w:rsidRPr="00043FE1">
        <w:rPr>
          <w:color w:val="000000"/>
          <w:sz w:val="28"/>
          <w:szCs w:val="28"/>
          <w:lang w:val="uk-UA"/>
        </w:rPr>
        <w:t>Cinema</w:t>
      </w:r>
      <w:proofErr w:type="spellEnd"/>
    </w:p>
    <w:p w14:paraId="04D0BA12" w14:textId="04F62EE6" w:rsidR="00043FE1" w:rsidRDefault="00043FE1" w:rsidP="00043FE1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ab/>
      </w:r>
      <w:r w:rsidRPr="00043FE1">
        <w:rPr>
          <w:color w:val="000000"/>
          <w:sz w:val="28"/>
          <w:szCs w:val="28"/>
          <w:lang w:val="uk-UA"/>
        </w:rPr>
        <w:t xml:space="preserve">У головному класі </w:t>
      </w:r>
      <w:proofErr w:type="spellStart"/>
      <w:r w:rsidRPr="00043FE1">
        <w:rPr>
          <w:color w:val="000000"/>
          <w:sz w:val="28"/>
          <w:szCs w:val="28"/>
          <w:lang w:val="uk-UA"/>
        </w:rPr>
        <w:t>Program</w:t>
      </w:r>
      <w:proofErr w:type="spellEnd"/>
      <w:r w:rsidRPr="00043FE1">
        <w:rPr>
          <w:color w:val="000000"/>
          <w:sz w:val="28"/>
          <w:szCs w:val="28"/>
          <w:lang w:val="uk-UA"/>
        </w:rPr>
        <w:t xml:space="preserve"> (рис. </w:t>
      </w:r>
      <w:r>
        <w:rPr>
          <w:color w:val="000000"/>
          <w:sz w:val="28"/>
          <w:szCs w:val="28"/>
          <w:lang w:val="uk-UA"/>
        </w:rPr>
        <w:t>7</w:t>
      </w:r>
      <w:r w:rsidRPr="00043FE1">
        <w:rPr>
          <w:color w:val="000000"/>
          <w:sz w:val="28"/>
          <w:szCs w:val="28"/>
          <w:lang w:val="uk-UA"/>
        </w:rPr>
        <w:t xml:space="preserve">) продемонстровано принцип поліморфізму. Було створено масив </w:t>
      </w:r>
      <w:proofErr w:type="spellStart"/>
      <w:r w:rsidRPr="00043FE1">
        <w:rPr>
          <w:color w:val="000000"/>
          <w:sz w:val="28"/>
          <w:szCs w:val="28"/>
          <w:lang w:val="uk-UA"/>
        </w:rPr>
        <w:t>інтерфейсного</w:t>
      </w:r>
      <w:proofErr w:type="spellEnd"/>
      <w:r w:rsidRPr="00043FE1">
        <w:rPr>
          <w:color w:val="000000"/>
          <w:sz w:val="28"/>
          <w:szCs w:val="28"/>
          <w:lang w:val="uk-UA"/>
        </w:rPr>
        <w:t xml:space="preserve"> типу </w:t>
      </w:r>
      <w:proofErr w:type="spellStart"/>
      <w:r w:rsidRPr="00043FE1">
        <w:rPr>
          <w:color w:val="000000"/>
          <w:sz w:val="28"/>
          <w:szCs w:val="28"/>
          <w:lang w:val="uk-UA"/>
        </w:rPr>
        <w:t>IShow</w:t>
      </w:r>
      <w:proofErr w:type="spellEnd"/>
      <w:r w:rsidRPr="00043FE1">
        <w:rPr>
          <w:color w:val="000000"/>
          <w:sz w:val="28"/>
          <w:szCs w:val="28"/>
          <w:lang w:val="uk-UA"/>
        </w:rPr>
        <w:t>[], куди додано об'єкти різних класів ієрархії.</w:t>
      </w:r>
    </w:p>
    <w:p w14:paraId="0A0D83A3" w14:textId="404D49E2" w:rsidR="00CD7FF0" w:rsidRDefault="00CD7FF0" w:rsidP="00CD7FF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70183359" wp14:editId="3DA8EFD9">
            <wp:extent cx="5422900" cy="5045089"/>
            <wp:effectExtent l="0" t="0" r="635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6226" cy="504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0C03" w14:textId="14927991" w:rsidR="00CD7FF0" w:rsidRDefault="00CD7FF0" w:rsidP="00CD7FF0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CD7FF0">
        <w:rPr>
          <w:color w:val="000000"/>
          <w:sz w:val="28"/>
          <w:szCs w:val="28"/>
          <w:lang w:val="uk-UA"/>
        </w:rPr>
        <w:t xml:space="preserve">Рис. 7 – Код демонстрації поліморфізму у методі </w:t>
      </w:r>
      <w:proofErr w:type="spellStart"/>
      <w:r w:rsidRPr="00CD7FF0">
        <w:rPr>
          <w:color w:val="000000"/>
          <w:sz w:val="28"/>
          <w:szCs w:val="28"/>
          <w:lang w:val="uk-UA"/>
        </w:rPr>
        <w:t>Main</w:t>
      </w:r>
      <w:proofErr w:type="spellEnd"/>
    </w:p>
    <w:p w14:paraId="36A2DB66" w14:textId="20C7A934" w:rsidR="00EF0314" w:rsidRDefault="00EF0314" w:rsidP="00EF031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both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ab/>
      </w:r>
      <w:r w:rsidRPr="00EF0314">
        <w:rPr>
          <w:color w:val="000000"/>
          <w:sz w:val="28"/>
          <w:szCs w:val="28"/>
          <w:lang w:val="uk-UA"/>
        </w:rPr>
        <w:t xml:space="preserve">У єдиному циклі </w:t>
      </w:r>
      <w:proofErr w:type="spellStart"/>
      <w:r w:rsidRPr="00EF0314">
        <w:rPr>
          <w:color w:val="000000"/>
          <w:sz w:val="28"/>
          <w:szCs w:val="28"/>
          <w:lang w:val="uk-UA"/>
        </w:rPr>
        <w:t>foreach</w:t>
      </w:r>
      <w:proofErr w:type="spellEnd"/>
      <w:r w:rsidRPr="00EF0314">
        <w:rPr>
          <w:color w:val="000000"/>
          <w:sz w:val="28"/>
          <w:szCs w:val="28"/>
          <w:lang w:val="uk-UA"/>
        </w:rPr>
        <w:t xml:space="preserve"> викликаються методи для різних об'єктів. Завдяки механізму пізнього зв'язування, для кожного елемента масиву відпрацьовує його власна, специфічна реалізація (рис. </w:t>
      </w:r>
      <w:r>
        <w:rPr>
          <w:color w:val="000000"/>
          <w:sz w:val="28"/>
          <w:szCs w:val="28"/>
          <w:lang w:val="uk-UA"/>
        </w:rPr>
        <w:t>8</w:t>
      </w:r>
      <w:r w:rsidRPr="00EF0314">
        <w:rPr>
          <w:color w:val="000000"/>
          <w:sz w:val="28"/>
          <w:szCs w:val="28"/>
          <w:lang w:val="uk-UA"/>
        </w:rPr>
        <w:t>).</w:t>
      </w:r>
    </w:p>
    <w:p w14:paraId="3BE84F5C" w14:textId="6E415FA5" w:rsidR="00EF0314" w:rsidRDefault="00EF0314" w:rsidP="00EF031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FF1D5F" wp14:editId="3E86F051">
            <wp:extent cx="6033770" cy="2239645"/>
            <wp:effectExtent l="0" t="0" r="508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4597" w14:textId="49944F74" w:rsidR="00EF0314" w:rsidRPr="00043FE1" w:rsidRDefault="00EF0314" w:rsidP="00EF0314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jc w:val="center"/>
        <w:rPr>
          <w:color w:val="000000"/>
          <w:sz w:val="28"/>
          <w:szCs w:val="28"/>
          <w:lang w:val="uk-UA"/>
        </w:rPr>
      </w:pPr>
      <w:r w:rsidRPr="00EF0314">
        <w:rPr>
          <w:color w:val="000000"/>
          <w:sz w:val="28"/>
          <w:szCs w:val="28"/>
        </w:rPr>
        <w:t xml:space="preserve">Рис. </w:t>
      </w:r>
      <w:r>
        <w:rPr>
          <w:color w:val="000000"/>
          <w:sz w:val="28"/>
          <w:szCs w:val="28"/>
          <w:lang w:val="uk-UA"/>
        </w:rPr>
        <w:t>8</w:t>
      </w:r>
      <w:r w:rsidRPr="00EF0314">
        <w:rPr>
          <w:color w:val="000000"/>
          <w:sz w:val="28"/>
          <w:szCs w:val="28"/>
        </w:rPr>
        <w:t xml:space="preserve"> – Демонстрація результатів виконання програми у консолі</w:t>
      </w:r>
    </w:p>
    <w:p w14:paraId="1D77493A" w14:textId="04EDCE4F" w:rsidR="00B11CD8" w:rsidRPr="00972CCE" w:rsidRDefault="00B11CD8" w:rsidP="005A1487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firstLine="720"/>
        <w:jc w:val="both"/>
        <w:rPr>
          <w:color w:val="000000"/>
          <w:sz w:val="28"/>
          <w:szCs w:val="28"/>
          <w:lang w:val="uk-UA"/>
        </w:rPr>
      </w:pPr>
    </w:p>
    <w:p w14:paraId="15C71E0A" w14:textId="475F68DA" w:rsidR="001D2013" w:rsidRPr="001C0D24" w:rsidRDefault="00000000" w:rsidP="00FB5DA3">
      <w:p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2" w:right="136" w:firstLine="283"/>
        <w:jc w:val="both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 xml:space="preserve">Висновки: </w:t>
      </w:r>
      <w:r w:rsidR="00972CCE" w:rsidRPr="00972CCE">
        <w:rPr>
          <w:color w:val="000000"/>
          <w:sz w:val="28"/>
          <w:szCs w:val="28"/>
        </w:rPr>
        <w:t xml:space="preserve">У ході виконання роботи було успішно адаптовано існуючу архітектуру проєкту під нові вимоги об'єктно-орієнтованого програмування. На практиці досліджено механізми абстракції та </w:t>
      </w:r>
      <w:proofErr w:type="spellStart"/>
      <w:r w:rsidR="00972CCE" w:rsidRPr="00972CCE">
        <w:rPr>
          <w:color w:val="000000"/>
          <w:sz w:val="28"/>
          <w:szCs w:val="28"/>
        </w:rPr>
        <w:t>інтерфейсної</w:t>
      </w:r>
      <w:proofErr w:type="spellEnd"/>
      <w:r w:rsidR="00972CCE" w:rsidRPr="00972CCE">
        <w:rPr>
          <w:color w:val="000000"/>
          <w:sz w:val="28"/>
          <w:szCs w:val="28"/>
        </w:rPr>
        <w:t xml:space="preserve"> взаємодії, що дозволило створити гнучку ієрархію класів </w:t>
      </w:r>
      <w:proofErr w:type="spellStart"/>
      <w:r w:rsidR="00972CCE" w:rsidRPr="00972CCE">
        <w:rPr>
          <w:color w:val="000000"/>
          <w:sz w:val="28"/>
          <w:szCs w:val="28"/>
        </w:rPr>
        <w:t>відеоконтенту</w:t>
      </w:r>
      <w:proofErr w:type="spellEnd"/>
      <w:r w:rsidR="00972CCE" w:rsidRPr="00972CCE">
        <w:rPr>
          <w:color w:val="000000"/>
          <w:sz w:val="28"/>
          <w:szCs w:val="28"/>
        </w:rPr>
        <w:t>. Реалізовано різні типи відношень між об'єктами: композицію (жорсткий зв'язок) та агрегацію (слабкий зв'язок). Завдяки впровадженню поліморфізму забезпечено можливість універсальної обробки різних типів об'єктів через єдиний інтерфейс, що значно підвищує масштабованість та розширюваність розробленої системи.</w:t>
      </w:r>
    </w:p>
    <w:sectPr w:rsidR="001D2013" w:rsidRPr="001C0D24">
      <w:pgSz w:w="11910" w:h="16840"/>
      <w:pgMar w:top="1160" w:right="708" w:bottom="280" w:left="170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6AE15DD3-4CF9-4924-9D75-4D28E4B1E052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26CD700-45DD-4EB5-925F-7129DEBE53D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D65421F-ED61-44BF-8327-589C0C9B4D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6BD"/>
    <w:multiLevelType w:val="hybridMultilevel"/>
    <w:tmpl w:val="0FD8322A"/>
    <w:lvl w:ilvl="0" w:tplc="7416EF7C">
      <w:start w:val="1"/>
      <w:numFmt w:val="decimal"/>
      <w:lvlText w:val="%1."/>
      <w:lvlJc w:val="left"/>
      <w:pPr>
        <w:ind w:left="6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5" w:hanging="360"/>
      </w:pPr>
    </w:lvl>
    <w:lvl w:ilvl="2" w:tplc="0419001B" w:tentative="1">
      <w:start w:val="1"/>
      <w:numFmt w:val="lowerRoman"/>
      <w:lvlText w:val="%3."/>
      <w:lvlJc w:val="right"/>
      <w:pPr>
        <w:ind w:left="2085" w:hanging="180"/>
      </w:pPr>
    </w:lvl>
    <w:lvl w:ilvl="3" w:tplc="0419000F" w:tentative="1">
      <w:start w:val="1"/>
      <w:numFmt w:val="decimal"/>
      <w:lvlText w:val="%4."/>
      <w:lvlJc w:val="left"/>
      <w:pPr>
        <w:ind w:left="2805" w:hanging="360"/>
      </w:pPr>
    </w:lvl>
    <w:lvl w:ilvl="4" w:tplc="04190019" w:tentative="1">
      <w:start w:val="1"/>
      <w:numFmt w:val="lowerLetter"/>
      <w:lvlText w:val="%5."/>
      <w:lvlJc w:val="left"/>
      <w:pPr>
        <w:ind w:left="3525" w:hanging="360"/>
      </w:pPr>
    </w:lvl>
    <w:lvl w:ilvl="5" w:tplc="0419001B" w:tentative="1">
      <w:start w:val="1"/>
      <w:numFmt w:val="lowerRoman"/>
      <w:lvlText w:val="%6."/>
      <w:lvlJc w:val="right"/>
      <w:pPr>
        <w:ind w:left="4245" w:hanging="180"/>
      </w:pPr>
    </w:lvl>
    <w:lvl w:ilvl="6" w:tplc="0419000F" w:tentative="1">
      <w:start w:val="1"/>
      <w:numFmt w:val="decimal"/>
      <w:lvlText w:val="%7."/>
      <w:lvlJc w:val="left"/>
      <w:pPr>
        <w:ind w:left="4965" w:hanging="360"/>
      </w:pPr>
    </w:lvl>
    <w:lvl w:ilvl="7" w:tplc="04190019" w:tentative="1">
      <w:start w:val="1"/>
      <w:numFmt w:val="lowerLetter"/>
      <w:lvlText w:val="%8."/>
      <w:lvlJc w:val="left"/>
      <w:pPr>
        <w:ind w:left="5685" w:hanging="360"/>
      </w:pPr>
    </w:lvl>
    <w:lvl w:ilvl="8" w:tplc="041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121261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013"/>
    <w:rsid w:val="00030D7F"/>
    <w:rsid w:val="00043FE1"/>
    <w:rsid w:val="00053775"/>
    <w:rsid w:val="000D5528"/>
    <w:rsid w:val="000F6385"/>
    <w:rsid w:val="00137B14"/>
    <w:rsid w:val="00145680"/>
    <w:rsid w:val="001B5EA7"/>
    <w:rsid w:val="001C0D24"/>
    <w:rsid w:val="001C2A4B"/>
    <w:rsid w:val="001D2013"/>
    <w:rsid w:val="001D65E3"/>
    <w:rsid w:val="00201345"/>
    <w:rsid w:val="00256756"/>
    <w:rsid w:val="00273A88"/>
    <w:rsid w:val="002A43EE"/>
    <w:rsid w:val="002C3305"/>
    <w:rsid w:val="00304014"/>
    <w:rsid w:val="003108A5"/>
    <w:rsid w:val="00321B1E"/>
    <w:rsid w:val="0039293F"/>
    <w:rsid w:val="003A648E"/>
    <w:rsid w:val="003B69C1"/>
    <w:rsid w:val="003D5A61"/>
    <w:rsid w:val="003E3BD7"/>
    <w:rsid w:val="004030F4"/>
    <w:rsid w:val="00407555"/>
    <w:rsid w:val="00441D91"/>
    <w:rsid w:val="00485229"/>
    <w:rsid w:val="004A1840"/>
    <w:rsid w:val="004A2DAD"/>
    <w:rsid w:val="004C6957"/>
    <w:rsid w:val="004E0C4F"/>
    <w:rsid w:val="004F2A92"/>
    <w:rsid w:val="00512120"/>
    <w:rsid w:val="00514A6D"/>
    <w:rsid w:val="0056293C"/>
    <w:rsid w:val="00596487"/>
    <w:rsid w:val="005A0AC0"/>
    <w:rsid w:val="005A1487"/>
    <w:rsid w:val="005A24C0"/>
    <w:rsid w:val="005B200F"/>
    <w:rsid w:val="005B5655"/>
    <w:rsid w:val="005B6C8E"/>
    <w:rsid w:val="00610A04"/>
    <w:rsid w:val="0064065A"/>
    <w:rsid w:val="00646CEE"/>
    <w:rsid w:val="006765A5"/>
    <w:rsid w:val="00690760"/>
    <w:rsid w:val="006B0E27"/>
    <w:rsid w:val="006D7B00"/>
    <w:rsid w:val="007062D1"/>
    <w:rsid w:val="00790E35"/>
    <w:rsid w:val="007F35BF"/>
    <w:rsid w:val="00817808"/>
    <w:rsid w:val="00866C0C"/>
    <w:rsid w:val="0087512A"/>
    <w:rsid w:val="00884030"/>
    <w:rsid w:val="008C3B0C"/>
    <w:rsid w:val="008D1D6C"/>
    <w:rsid w:val="00912275"/>
    <w:rsid w:val="0096650F"/>
    <w:rsid w:val="00972CCE"/>
    <w:rsid w:val="00976D23"/>
    <w:rsid w:val="00996E0D"/>
    <w:rsid w:val="009C3CB5"/>
    <w:rsid w:val="00A2038B"/>
    <w:rsid w:val="00A41B8C"/>
    <w:rsid w:val="00AB02E5"/>
    <w:rsid w:val="00AB2258"/>
    <w:rsid w:val="00AD3EC6"/>
    <w:rsid w:val="00AD5D33"/>
    <w:rsid w:val="00AE1F7E"/>
    <w:rsid w:val="00AE515C"/>
    <w:rsid w:val="00B11CD8"/>
    <w:rsid w:val="00BB2370"/>
    <w:rsid w:val="00C0524C"/>
    <w:rsid w:val="00C3132A"/>
    <w:rsid w:val="00C37679"/>
    <w:rsid w:val="00C45A28"/>
    <w:rsid w:val="00CA1114"/>
    <w:rsid w:val="00CA424B"/>
    <w:rsid w:val="00CC425A"/>
    <w:rsid w:val="00CD7FF0"/>
    <w:rsid w:val="00D11A24"/>
    <w:rsid w:val="00D21EEC"/>
    <w:rsid w:val="00D608BC"/>
    <w:rsid w:val="00D6186A"/>
    <w:rsid w:val="00E041DA"/>
    <w:rsid w:val="00E1490D"/>
    <w:rsid w:val="00E3703A"/>
    <w:rsid w:val="00ED1505"/>
    <w:rsid w:val="00EE2783"/>
    <w:rsid w:val="00EE3728"/>
    <w:rsid w:val="00EF0314"/>
    <w:rsid w:val="00EF7AD7"/>
    <w:rsid w:val="00F04A98"/>
    <w:rsid w:val="00F16DB6"/>
    <w:rsid w:val="00F32E5B"/>
    <w:rsid w:val="00F33200"/>
    <w:rsid w:val="00F97056"/>
    <w:rsid w:val="00FB21DC"/>
    <w:rsid w:val="00FB5DA3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F638E"/>
  <w15:docId w15:val="{3DC41AE8-B2F5-4AEE-AF1B-50D32E719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uk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69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F16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7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Пушка</cp:lastModifiedBy>
  <cp:revision>88</cp:revision>
  <dcterms:created xsi:type="dcterms:W3CDTF">2026-03-10T09:24:00Z</dcterms:created>
  <dcterms:modified xsi:type="dcterms:W3CDTF">2026-04-18T20:55:00Z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2024-03-05T00:00:00Z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2026-03-02T00:00:00Z</vt:lpwstr>
  </property>
  <property fmtid="{D5CDD505-2E9C-101B-9397-08002B2CF9AE}" pid="5" name="Producer">
    <vt:lpwstr>Microsoft® Word 2013</vt:lpwstr>
  </property>
</Properties>
</file>