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Rechnung 88231</w:t>
      </w:r>
    </w:p>
    <w:p>
      <w:r>
        <w:t>Zürcher Präzision GmbH, Seestrasse 12, 8002 Zürich</w:t>
      </w:r>
    </w:p>
    <w:p>
      <w:r>
        <w:t>USt-IdNr: DE822222222</w:t>
      </w:r>
    </w:p>
    <w:p>
      <w:r>
        <w:t>Rechnungsdatum: 18.09.2024    Fällig am: 02.11.2024</w:t>
      </w:r>
    </w:p>
    <w:p>
      <w:r>
        <w:t>Ihre Bestellung: PO-4501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</w:t>
            </w:r>
          </w:p>
        </w:tc>
        <w:tc>
          <w:tcPr>
            <w:tcW w:type="dxa" w:w="1728"/>
          </w:tcPr>
          <w:p>
            <w:r>
              <w:t>Beschreibung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EUR</w:t>
            </w:r>
          </w:p>
        </w:tc>
        <w:tc>
          <w:tcPr>
            <w:tcW w:type="dxa" w:w="1728"/>
          </w:tcPr>
          <w:p>
            <w:r>
              <w:t>Betrag EUR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Hydraulikpumpe HP-40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4.500,00</w:t>
            </w:r>
          </w:p>
        </w:tc>
        <w:tc>
          <w:tcPr>
            <w:tcW w:type="dxa" w:w="1728"/>
          </w:tcPr>
          <w:p>
            <w:r>
              <w:t>18.000,00</w:t>
            </w:r>
          </w:p>
        </w:tc>
      </w:tr>
    </w:tbl>
    <w:p>
      <w:r>
        <w:t>Netto 18.000,00 EUR | USt 19 % 3.420,00 EUR | Brutto 21.420,00 EUR</w:t>
      </w:r>
    </w:p>
    <w:p>
      <w:r>
        <w:t>Zahlbar auf IBAN DE44500105175407324931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 benchmark</dc:creator>
  <cp:keywords/>
  <dc:description>generated by python-docx</dc:description>
  <cp:lastModifiedBy>awa benchmark</cp:lastModifiedBy>
  <cp:revision>1</cp:revision>
  <dcterms:created xsi:type="dcterms:W3CDTF">2024-10-01T08:00:00Z</dcterms:created>
  <dcterms:modified xsi:type="dcterms:W3CDTF">2024-10-01T08:00:00Z</dcterms:modified>
  <cp:category/>
  <cp:lastPrinted>2024-10-01T08:00:00Z</cp:lastPrinted>
</cp:coreProperties>
</file>