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A841" w14:textId="77777777" w:rsidR="00335CB3" w:rsidRDefault="00000000">
      <w:pPr>
        <w:pStyle w:val="a9"/>
        <w:ind w:firstLine="960"/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《智能产品设计》</w:t>
      </w:r>
    </w:p>
    <w:p w14:paraId="43FEC91D" w14:textId="77777777" w:rsidR="00335CB3" w:rsidRDefault="00000000">
      <w:pPr>
        <w:pStyle w:val="1"/>
        <w:ind w:firstLine="711"/>
        <w:jc w:val="center"/>
        <w:rPr>
          <w:rFonts w:ascii="黑体" w:eastAsia="黑体" w:hAnsi="黑体" w:hint="eastAsia"/>
          <w:b/>
          <w:bCs/>
          <w:sz w:val="40"/>
          <w:szCs w:val="72"/>
        </w:rPr>
      </w:pPr>
      <w:r>
        <w:rPr>
          <w:rFonts w:ascii="黑体" w:eastAsia="黑体" w:hAnsi="黑体" w:hint="eastAsia"/>
          <w:b/>
          <w:bCs/>
          <w:sz w:val="40"/>
          <w:szCs w:val="72"/>
        </w:rPr>
        <w:t>第一阶段报告</w:t>
      </w:r>
    </w:p>
    <w:p w14:paraId="20762EFC" w14:textId="77777777" w:rsidR="00335CB3" w:rsidRDefault="00335CB3">
      <w:pPr>
        <w:ind w:firstLine="425"/>
        <w:rPr>
          <w:rFonts w:hint="eastAsia"/>
        </w:rPr>
      </w:pPr>
    </w:p>
    <w:p w14:paraId="70F53E07" w14:textId="77777777" w:rsidR="00335CB3" w:rsidRDefault="00335CB3">
      <w:pPr>
        <w:ind w:leftChars="886" w:left="2126" w:firstLine="1"/>
        <w:rPr>
          <w:rFonts w:hint="eastAsia"/>
          <w:sz w:val="32"/>
          <w:szCs w:val="36"/>
        </w:rPr>
      </w:pPr>
    </w:p>
    <w:p w14:paraId="0B599380" w14:textId="77777777" w:rsidR="00335CB3" w:rsidRDefault="00335CB3">
      <w:pPr>
        <w:ind w:leftChars="886" w:left="2126" w:firstLine="1"/>
        <w:rPr>
          <w:rFonts w:hint="eastAsia"/>
          <w:sz w:val="32"/>
          <w:szCs w:val="36"/>
        </w:rPr>
      </w:pPr>
    </w:p>
    <w:p w14:paraId="067C39D8" w14:textId="77777777" w:rsidR="00335CB3" w:rsidRDefault="00000000">
      <w:pPr>
        <w:ind w:leftChars="886" w:left="2126" w:firstLine="1"/>
        <w:rPr>
          <w:rFonts w:hint="eastAsia"/>
          <w:sz w:val="32"/>
          <w:szCs w:val="36"/>
          <w:u w:val="single"/>
        </w:rPr>
      </w:pPr>
      <w:r>
        <w:rPr>
          <w:rFonts w:hint="eastAsia"/>
          <w:sz w:val="32"/>
          <w:szCs w:val="36"/>
        </w:rPr>
        <w:t>产品名称：</w:t>
      </w:r>
      <w:r>
        <w:rPr>
          <w:rFonts w:hint="eastAsia"/>
          <w:sz w:val="32"/>
          <w:szCs w:val="36"/>
          <w:u w:val="single"/>
        </w:rPr>
        <w:t xml:space="preserve">     智能喂养台     </w:t>
      </w:r>
    </w:p>
    <w:p w14:paraId="66C3CA9D" w14:textId="77777777" w:rsidR="00335CB3" w:rsidRDefault="00000000">
      <w:pPr>
        <w:ind w:leftChars="886" w:left="2126" w:firstLine="1"/>
        <w:rPr>
          <w:rFonts w:hint="eastAsia"/>
          <w:sz w:val="32"/>
          <w:szCs w:val="36"/>
          <w:u w:val="single"/>
        </w:rPr>
      </w:pPr>
      <w:r>
        <w:rPr>
          <w:rFonts w:hint="eastAsia"/>
          <w:sz w:val="32"/>
          <w:szCs w:val="36"/>
        </w:rPr>
        <w:t>团队名称：</w:t>
      </w:r>
      <w:r>
        <w:rPr>
          <w:rFonts w:hint="eastAsia"/>
          <w:sz w:val="32"/>
          <w:szCs w:val="36"/>
          <w:u w:val="single"/>
        </w:rPr>
        <w:t xml:space="preserve">        智育        </w:t>
      </w:r>
    </w:p>
    <w:p w14:paraId="0040DD41" w14:textId="77777777" w:rsidR="00335CB3" w:rsidRDefault="00000000">
      <w:pPr>
        <w:ind w:leftChars="886" w:left="2126" w:firstLine="1"/>
        <w:rPr>
          <w:rFonts w:hint="eastAsia"/>
          <w:sz w:val="32"/>
          <w:szCs w:val="36"/>
          <w:u w:val="single"/>
        </w:rPr>
      </w:pPr>
      <w:r>
        <w:rPr>
          <w:rFonts w:hint="eastAsia"/>
          <w:sz w:val="32"/>
          <w:szCs w:val="36"/>
        </w:rPr>
        <w:t>项目经理：</w:t>
      </w:r>
      <w:r>
        <w:rPr>
          <w:rFonts w:hint="eastAsia"/>
          <w:sz w:val="32"/>
          <w:szCs w:val="36"/>
          <w:u w:val="single"/>
        </w:rPr>
        <w:t xml:space="preserve">       周凱扬       </w:t>
      </w:r>
    </w:p>
    <w:p w14:paraId="5374AF86" w14:textId="77777777" w:rsidR="00335CB3" w:rsidRDefault="00000000">
      <w:pPr>
        <w:ind w:leftChars="886" w:left="2126" w:firstLine="1"/>
        <w:rPr>
          <w:rFonts w:hint="eastAsia"/>
          <w:sz w:val="32"/>
          <w:szCs w:val="36"/>
          <w:u w:val="single"/>
        </w:rPr>
      </w:pPr>
      <w:r>
        <w:rPr>
          <w:rFonts w:hint="eastAsia"/>
          <w:sz w:val="32"/>
          <w:szCs w:val="36"/>
        </w:rPr>
        <w:t>团队成员：</w:t>
      </w:r>
      <w:r>
        <w:rPr>
          <w:rFonts w:hint="eastAsia"/>
          <w:sz w:val="32"/>
          <w:szCs w:val="36"/>
          <w:u w:val="single"/>
        </w:rPr>
        <w:t xml:space="preserve"> 黄志雁 张家艳 骆冰壶</w:t>
      </w:r>
    </w:p>
    <w:p w14:paraId="3E7E8844" w14:textId="77777777" w:rsidR="00335CB3" w:rsidRDefault="00000000">
      <w:pPr>
        <w:ind w:leftChars="886" w:left="2126" w:firstLine="1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 xml:space="preserve">          </w:t>
      </w:r>
      <w:r>
        <w:rPr>
          <w:rFonts w:hint="eastAsia"/>
          <w:sz w:val="32"/>
          <w:szCs w:val="36"/>
          <w:u w:val="single"/>
        </w:rPr>
        <w:t xml:space="preserve"> 郑蒋 李国毅        </w:t>
      </w:r>
    </w:p>
    <w:p w14:paraId="173E5FBD" w14:textId="77777777" w:rsidR="00335CB3" w:rsidRDefault="00000000">
      <w:pPr>
        <w:ind w:leftChars="886" w:left="2126" w:firstLine="429"/>
        <w:rPr>
          <w:rFonts w:hint="eastAsia"/>
          <w:sz w:val="32"/>
          <w:szCs w:val="36"/>
          <w:u w:val="single"/>
        </w:rPr>
      </w:pPr>
      <w:r>
        <w:rPr>
          <w:rFonts w:hint="eastAsia"/>
          <w:sz w:val="32"/>
          <w:szCs w:val="36"/>
        </w:rPr>
        <w:t>日期：</w:t>
      </w:r>
      <w:r>
        <w:rPr>
          <w:rFonts w:hint="eastAsia"/>
          <w:sz w:val="32"/>
          <w:szCs w:val="36"/>
          <w:u w:val="single"/>
        </w:rPr>
        <w:t xml:space="preserve">    2026年4月2日   </w:t>
      </w:r>
    </w:p>
    <w:p w14:paraId="4EEB90A1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3E184874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44A06D6C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5992958F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67807A2B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46DBC10D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7789EC1B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0133C697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3A564F38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1C29F24F" w14:textId="77777777" w:rsidR="00335CB3" w:rsidRDefault="00335CB3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10419346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3EBB9E5A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3EB6A5D5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0004ACA2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4E5F6492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3CA204D7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2EA07E9A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5E25B342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675AD898" w14:textId="77777777" w:rsidR="00335CB3" w:rsidRDefault="00335CB3">
      <w:pPr>
        <w:ind w:leftChars="1417" w:left="3401" w:firstLine="425"/>
        <w:rPr>
          <w:rFonts w:hint="eastAsia"/>
          <w:szCs w:val="28"/>
          <w:u w:val="single"/>
        </w:rPr>
      </w:pPr>
    </w:p>
    <w:p w14:paraId="23343575" w14:textId="77777777" w:rsidR="00335CB3" w:rsidRDefault="00335CB3">
      <w:pPr>
        <w:rPr>
          <w:rFonts w:hint="eastAsia"/>
          <w:szCs w:val="28"/>
          <w:u w:val="single"/>
        </w:rPr>
      </w:pPr>
    </w:p>
    <w:p w14:paraId="4CD91489" w14:textId="3EF59C51" w:rsidR="00C644A1" w:rsidRPr="00C644A1" w:rsidRDefault="00000000" w:rsidP="00C644A1">
      <w:pPr>
        <w:pStyle w:val="ae"/>
        <w:numPr>
          <w:ilvl w:val="0"/>
          <w:numId w:val="1"/>
        </w:numPr>
        <w:ind w:firstLineChars="0"/>
        <w:jc w:val="both"/>
        <w:rPr>
          <w:rFonts w:ascii="仿宋" w:eastAsia="仿宋" w:hAnsi="仿宋"/>
          <w:b/>
          <w:bCs/>
          <w:sz w:val="22"/>
        </w:rPr>
      </w:pPr>
      <w:r w:rsidRPr="00C644A1">
        <w:rPr>
          <w:rFonts w:ascii="仿宋" w:eastAsia="仿宋" w:hAnsi="仿宋" w:hint="eastAsia"/>
          <w:b/>
          <w:bCs/>
          <w:sz w:val="22"/>
        </w:rPr>
        <w:lastRenderedPageBreak/>
        <w:t>产品基本定义</w:t>
      </w:r>
    </w:p>
    <w:p w14:paraId="2BD3CCB3" w14:textId="6DC8D67B" w:rsidR="00DB4985" w:rsidRPr="00C644A1" w:rsidRDefault="00DB4985" w:rsidP="00C644A1">
      <w:pPr>
        <w:ind w:left="-319" w:firstLineChars="200" w:firstLine="442"/>
        <w:jc w:val="both"/>
        <w:rPr>
          <w:rFonts w:ascii="仿宋" w:eastAsia="仿宋" w:hAnsi="仿宋" w:hint="eastAsia"/>
          <w:b/>
          <w:bCs/>
          <w:sz w:val="22"/>
          <w:szCs w:val="22"/>
        </w:rPr>
      </w:pPr>
      <w:r w:rsidRPr="00C644A1">
        <w:rPr>
          <w:rFonts w:ascii="仿宋" w:eastAsia="仿宋" w:hAnsi="仿宋"/>
          <w:b/>
          <w:bCs/>
          <w:sz w:val="22"/>
        </w:rPr>
        <w:t>本产品是为新生儿父母及家庭照护者，在家庭夜间喂养及日常育儿场景下，提供一键全自动冲奶、恒温摇奶、消毒烘干与一体化收纳功能的智能集成喂养台。它通过极致简化的流程与高度集成的设计，旨在</w:t>
      </w:r>
      <w:proofErr w:type="gramStart"/>
      <w:r w:rsidRPr="00C644A1">
        <w:rPr>
          <w:rFonts w:ascii="仿宋" w:eastAsia="仿宋" w:hAnsi="仿宋"/>
          <w:b/>
          <w:bCs/>
          <w:sz w:val="22"/>
        </w:rPr>
        <w:t>解决冲奶流程</w:t>
      </w:r>
      <w:proofErr w:type="gramEnd"/>
      <w:r w:rsidRPr="00C644A1">
        <w:rPr>
          <w:rFonts w:ascii="仿宋" w:eastAsia="仿宋" w:hAnsi="仿宋"/>
          <w:b/>
          <w:bCs/>
          <w:sz w:val="22"/>
        </w:rPr>
        <w:t>繁琐、多台设备占地和父母夜间操劳三大核心痛点，从而解放父母时间，提升育儿体验。</w:t>
      </w:r>
    </w:p>
    <w:p w14:paraId="64CCD938" w14:textId="77777777" w:rsidR="00DB4985" w:rsidRPr="00DB4985" w:rsidRDefault="00DB4985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624F9521" w14:textId="77777777" w:rsidR="00DB4985" w:rsidRDefault="00DB4985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74841A20" w14:textId="7C9EC75A" w:rsidR="00335CB3" w:rsidRPr="00C644A1" w:rsidRDefault="00000000" w:rsidP="00C644A1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2.产品功能清单描述</w:t>
      </w:r>
    </w:p>
    <w:p w14:paraId="32AF4814" w14:textId="6C869767" w:rsidR="00DB4985" w:rsidRPr="00DB4985" w:rsidRDefault="00C644A1" w:rsidP="00DB4985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1)</w:t>
      </w:r>
      <w:r w:rsidR="00DB4985" w:rsidRPr="00DB4985">
        <w:rPr>
          <w:rFonts w:ascii="仿宋" w:eastAsia="仿宋" w:hAnsi="仿宋" w:hint="eastAsia"/>
          <w:b/>
          <w:bCs/>
          <w:sz w:val="22"/>
        </w:rPr>
        <w:t>集成喂养台：</w:t>
      </w:r>
    </w:p>
    <w:p w14:paraId="096CF7F8" w14:textId="77777777" w:rsidR="00DB4985" w:rsidRPr="00DB4985" w:rsidRDefault="00DB4985" w:rsidP="00C644A1">
      <w:pPr>
        <w:widowControl w:val="0"/>
        <w:ind w:leftChars="-295" w:left="-708" w:firstLineChars="376" w:firstLine="827"/>
        <w:contextualSpacing/>
        <w:jc w:val="both"/>
        <w:rPr>
          <w:rFonts w:ascii="仿宋" w:eastAsia="仿宋" w:hAnsi="仿宋" w:hint="eastAsia"/>
          <w:sz w:val="22"/>
        </w:rPr>
      </w:pPr>
      <w:r w:rsidRPr="00DB4985">
        <w:rPr>
          <w:rFonts w:ascii="仿宋" w:eastAsia="仿宋" w:hAnsi="仿宋" w:hint="eastAsia"/>
          <w:sz w:val="22"/>
        </w:rPr>
        <w:t>将出水、摇奶、消毒、储物集成在一个产品上，减少用户操作流程</w:t>
      </w:r>
      <w:r w:rsidRPr="00DB4985">
        <w:rPr>
          <w:rFonts w:ascii="仿宋" w:eastAsia="仿宋" w:hAnsi="仿宋"/>
          <w:sz w:val="22"/>
        </w:rPr>
        <w:t xml:space="preserve"> </w:t>
      </w:r>
      <w:r w:rsidRPr="00DB4985">
        <w:rPr>
          <w:rFonts w:ascii="仿宋" w:eastAsia="仿宋" w:hAnsi="仿宋" w:hint="eastAsia"/>
          <w:sz w:val="22"/>
        </w:rPr>
        <w:t>同时增加空间利用率。</w:t>
      </w:r>
    </w:p>
    <w:p w14:paraId="34718A42" w14:textId="67AA980F" w:rsidR="00DB4985" w:rsidRPr="00DB4985" w:rsidRDefault="00C644A1" w:rsidP="00DB4985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2)</w:t>
      </w:r>
      <w:r w:rsidR="00DB4985" w:rsidRPr="00DB4985">
        <w:rPr>
          <w:rFonts w:ascii="仿宋" w:eastAsia="仿宋" w:hAnsi="仿宋" w:hint="eastAsia"/>
          <w:b/>
          <w:bCs/>
          <w:sz w:val="22"/>
        </w:rPr>
        <w:t>快速自动出奶：</w:t>
      </w:r>
    </w:p>
    <w:p w14:paraId="02D1E36B" w14:textId="560EDA37" w:rsidR="00DB4985" w:rsidRPr="00DB4985" w:rsidRDefault="00DB4985" w:rsidP="00C644A1">
      <w:pPr>
        <w:widowControl w:val="0"/>
        <w:ind w:leftChars="-295" w:left="-708" w:firstLineChars="376" w:firstLine="827"/>
        <w:contextualSpacing/>
        <w:jc w:val="both"/>
        <w:rPr>
          <w:rFonts w:ascii="仿宋" w:eastAsia="仿宋" w:hAnsi="仿宋" w:hint="eastAsia"/>
          <w:sz w:val="22"/>
        </w:rPr>
      </w:pPr>
      <w:r w:rsidRPr="00DB4985">
        <w:rPr>
          <w:rFonts w:ascii="仿宋" w:eastAsia="仿宋" w:hAnsi="仿宋" w:hint="eastAsia"/>
          <w:sz w:val="22"/>
        </w:rPr>
        <w:t>用户点击按钮，机器开始自动完成到奶粉</w:t>
      </w:r>
      <w:r w:rsidRPr="00DB4985">
        <w:rPr>
          <w:rFonts w:ascii="仿宋" w:eastAsia="仿宋" w:hAnsi="仿宋"/>
          <w:sz w:val="22"/>
        </w:rPr>
        <w:t>-</w:t>
      </w:r>
      <w:r w:rsidRPr="00DB4985">
        <w:rPr>
          <w:rFonts w:ascii="仿宋" w:eastAsia="仿宋" w:hAnsi="仿宋" w:hint="eastAsia"/>
          <w:sz w:val="22"/>
        </w:rPr>
        <w:t>加水</w:t>
      </w:r>
      <w:r w:rsidRPr="00DB4985">
        <w:rPr>
          <w:rFonts w:ascii="仿宋" w:eastAsia="仿宋" w:hAnsi="仿宋"/>
          <w:sz w:val="22"/>
        </w:rPr>
        <w:t>-</w:t>
      </w:r>
      <w:r w:rsidRPr="00DB4985">
        <w:rPr>
          <w:rFonts w:ascii="仿宋" w:eastAsia="仿宋" w:hAnsi="仿宋" w:hint="eastAsia"/>
          <w:sz w:val="22"/>
        </w:rPr>
        <w:t>摇奶过程，解放宝妈双手。（可预</w:t>
      </w:r>
      <w:r>
        <w:rPr>
          <w:rFonts w:ascii="仿宋" w:eastAsia="仿宋" w:hAnsi="仿宋" w:hint="eastAsia"/>
          <w:sz w:val="22"/>
        </w:rPr>
        <w:t>约</w:t>
      </w:r>
      <w:r w:rsidRPr="00DB4985">
        <w:rPr>
          <w:rFonts w:ascii="仿宋" w:eastAsia="仿宋" w:hAnsi="仿宋" w:hint="eastAsia"/>
          <w:sz w:val="22"/>
        </w:rPr>
        <w:t>）</w:t>
      </w:r>
    </w:p>
    <w:p w14:paraId="490E2064" w14:textId="71BD4FA4" w:rsidR="00DB4985" w:rsidRPr="00DB4985" w:rsidRDefault="00C644A1" w:rsidP="00DB4985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3)</w:t>
      </w:r>
      <w:r w:rsidR="00DB4985" w:rsidRPr="00DB4985">
        <w:rPr>
          <w:rFonts w:ascii="仿宋" w:eastAsia="仿宋" w:hAnsi="仿宋" w:hint="eastAsia"/>
          <w:b/>
          <w:bCs/>
          <w:sz w:val="22"/>
        </w:rPr>
        <w:t>长期可用性：</w:t>
      </w:r>
    </w:p>
    <w:p w14:paraId="3DFD6FBA" w14:textId="12D65D4E" w:rsidR="00DB4985" w:rsidRPr="00DB4985" w:rsidRDefault="00DB4985" w:rsidP="00C644A1">
      <w:pPr>
        <w:widowControl w:val="0"/>
        <w:ind w:leftChars="-295" w:left="-708" w:firstLineChars="376" w:firstLine="827"/>
        <w:contextualSpacing/>
        <w:jc w:val="both"/>
        <w:rPr>
          <w:rFonts w:ascii="仿宋" w:eastAsia="仿宋" w:hAnsi="仿宋" w:hint="eastAsia"/>
          <w:sz w:val="22"/>
        </w:rPr>
      </w:pPr>
      <w:r w:rsidRPr="00DB4985">
        <w:rPr>
          <w:rFonts w:ascii="仿宋" w:eastAsia="仿宋" w:hAnsi="仿宋" w:hint="eastAsia"/>
          <w:sz w:val="22"/>
        </w:rPr>
        <w:t>为避免短期使用的母婴小家电，宝宝脱离奶粉期后，还能变身儿童早餐台、绘本收纳柜，搭配成长身高尺</w:t>
      </w:r>
      <w:r>
        <w:rPr>
          <w:rFonts w:ascii="仿宋" w:eastAsia="仿宋" w:hAnsi="仿宋" w:hint="eastAsia"/>
          <w:sz w:val="22"/>
        </w:rPr>
        <w:t>。</w:t>
      </w:r>
    </w:p>
    <w:p w14:paraId="3EB4036B" w14:textId="0E7F2E0F" w:rsidR="00DB4985" w:rsidRPr="00DB4985" w:rsidRDefault="00C644A1" w:rsidP="00DB4985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4)</w:t>
      </w:r>
      <w:r w:rsidR="00DB4985" w:rsidRPr="00DB4985">
        <w:rPr>
          <w:rFonts w:ascii="仿宋" w:eastAsia="仿宋" w:hAnsi="仿宋" w:hint="eastAsia"/>
          <w:b/>
          <w:bCs/>
          <w:sz w:val="22"/>
        </w:rPr>
        <w:t>安全性：</w:t>
      </w:r>
    </w:p>
    <w:p w14:paraId="1AF3F957" w14:textId="44C62D56" w:rsidR="00DB4985" w:rsidRPr="00DB4985" w:rsidRDefault="00DB4985" w:rsidP="00C644A1">
      <w:pPr>
        <w:widowControl w:val="0"/>
        <w:ind w:leftChars="-295" w:left="-708" w:firstLineChars="376" w:firstLine="827"/>
        <w:contextualSpacing/>
        <w:jc w:val="both"/>
        <w:rPr>
          <w:rFonts w:ascii="仿宋" w:eastAsia="仿宋" w:hAnsi="仿宋" w:hint="eastAsia"/>
          <w:sz w:val="22"/>
        </w:rPr>
      </w:pPr>
      <w:r w:rsidRPr="00DB4985">
        <w:rPr>
          <w:rFonts w:ascii="仿宋" w:eastAsia="仿宋" w:hAnsi="仿宋" w:hint="eastAsia"/>
          <w:sz w:val="22"/>
        </w:rPr>
        <w:t>外壳采用食品级</w:t>
      </w:r>
      <w:r w:rsidRPr="00DB4985">
        <w:rPr>
          <w:rFonts w:ascii="仿宋" w:eastAsia="仿宋" w:hAnsi="仿宋"/>
          <w:sz w:val="22"/>
        </w:rPr>
        <w:t>PP+ABS</w:t>
      </w:r>
      <w:r w:rsidRPr="00DB4985">
        <w:rPr>
          <w:rFonts w:ascii="仿宋" w:eastAsia="仿宋" w:hAnsi="仿宋" w:hint="eastAsia"/>
          <w:sz w:val="22"/>
        </w:rPr>
        <w:t>环保材质，无甲醛无异味；</w:t>
      </w:r>
      <w:r w:rsidRPr="00DB4985">
        <w:rPr>
          <w:rFonts w:ascii="仿宋" w:eastAsia="仿宋" w:hAnsi="仿宋"/>
          <w:sz w:val="22"/>
        </w:rPr>
        <w:t>A</w:t>
      </w:r>
      <w:r w:rsidRPr="00DB4985">
        <w:rPr>
          <w:rFonts w:ascii="仿宋" w:eastAsia="仿宋" w:hAnsi="仿宋" w:hint="eastAsia"/>
          <w:sz w:val="22"/>
        </w:rPr>
        <w:t>类母婴级标准，可拆卸机洗，全方位保障宝宝健康安全</w:t>
      </w:r>
      <w:r>
        <w:rPr>
          <w:rFonts w:ascii="仿宋" w:eastAsia="仿宋" w:hAnsi="仿宋" w:hint="eastAsia"/>
          <w:sz w:val="22"/>
        </w:rPr>
        <w:t>。</w:t>
      </w:r>
    </w:p>
    <w:p w14:paraId="1CB12D70" w14:textId="43AB579E" w:rsidR="00DB4985" w:rsidRPr="00DB4985" w:rsidRDefault="00C644A1" w:rsidP="00DB4985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5)</w:t>
      </w:r>
      <w:r w:rsidR="00DB4985" w:rsidRPr="00DB4985">
        <w:rPr>
          <w:rFonts w:ascii="仿宋" w:eastAsia="仿宋" w:hAnsi="仿宋" w:hint="eastAsia"/>
          <w:b/>
          <w:bCs/>
          <w:sz w:val="22"/>
        </w:rPr>
        <w:t>人体工程学：</w:t>
      </w:r>
    </w:p>
    <w:p w14:paraId="1C4DDD71" w14:textId="01C61855" w:rsidR="00DB4985" w:rsidRPr="00DB4985" w:rsidRDefault="00DB4985" w:rsidP="00C644A1">
      <w:pPr>
        <w:widowControl w:val="0"/>
        <w:ind w:leftChars="-295" w:left="-708" w:firstLineChars="376" w:firstLine="827"/>
        <w:contextualSpacing/>
        <w:jc w:val="both"/>
        <w:rPr>
          <w:rFonts w:ascii="仿宋" w:eastAsia="仿宋" w:hAnsi="仿宋" w:hint="eastAsia"/>
          <w:sz w:val="22"/>
        </w:rPr>
      </w:pPr>
      <w:r w:rsidRPr="00DB4985">
        <w:rPr>
          <w:rFonts w:ascii="仿宋" w:eastAsia="仿宋" w:hAnsi="仿宋" w:hint="eastAsia"/>
          <w:sz w:val="22"/>
        </w:rPr>
        <w:t>通过人机工程学设计让用户在交互过程中得到更好的体验，如按钮、屏幕的位置</w:t>
      </w:r>
      <w:r>
        <w:rPr>
          <w:rFonts w:ascii="仿宋" w:eastAsia="仿宋" w:hAnsi="仿宋" w:hint="eastAsia"/>
          <w:sz w:val="22"/>
        </w:rPr>
        <w:t>。</w:t>
      </w:r>
    </w:p>
    <w:p w14:paraId="77EB15C8" w14:textId="299CE054" w:rsidR="00DB4985" w:rsidRDefault="00DB4985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0AEB4313" w14:textId="21E00D78" w:rsidR="00335CB3" w:rsidRDefault="00C644A1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b/>
          <w:bCs/>
          <w:sz w:val="22"/>
        </w:rPr>
      </w:pPr>
      <w:r w:rsidRPr="00DB4985">
        <w:rPr>
          <w:rFonts w:ascii="仿宋" w:eastAsia="仿宋" w:hAnsi="仿宋"/>
          <w:noProof/>
          <w:sz w:val="22"/>
        </w:rPr>
        <w:drawing>
          <wp:anchor distT="0" distB="0" distL="114300" distR="114300" simplePos="0" relativeHeight="251658240" behindDoc="0" locked="0" layoutInCell="1" allowOverlap="1" wp14:anchorId="54A9658B" wp14:editId="3A1C7BEB">
            <wp:simplePos x="0" y="0"/>
            <wp:positionH relativeFrom="column">
              <wp:posOffset>2607758</wp:posOffset>
            </wp:positionH>
            <wp:positionV relativeFrom="paragraph">
              <wp:posOffset>222025</wp:posOffset>
            </wp:positionV>
            <wp:extent cx="1584325" cy="3471545"/>
            <wp:effectExtent l="0" t="0" r="0" b="0"/>
            <wp:wrapTopAndBottom/>
            <wp:docPr id="6" name="图片 5" descr="20aefd3c7ceece1a68726f9f69d47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20aefd3c7ceece1a68726f9f69d47be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7" r="45889" b="25481"/>
                    <a:stretch>
                      <a:fillRect/>
                    </a:stretch>
                  </pic:blipFill>
                  <pic:spPr>
                    <a:xfrm>
                      <a:off x="0" y="0"/>
                      <a:ext cx="15843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4985">
        <w:rPr>
          <w:rFonts w:ascii="仿宋" w:eastAsia="仿宋" w:hAnsi="仿宋"/>
          <w:b/>
          <w:bCs/>
          <w:noProof/>
          <w:sz w:val="22"/>
        </w:rPr>
        <w:drawing>
          <wp:anchor distT="0" distB="0" distL="114300" distR="114300" simplePos="0" relativeHeight="251659264" behindDoc="0" locked="0" layoutInCell="1" allowOverlap="1" wp14:anchorId="68EAA6AB" wp14:editId="2B717183">
            <wp:simplePos x="0" y="0"/>
            <wp:positionH relativeFrom="margin">
              <wp:posOffset>-1121</wp:posOffset>
            </wp:positionH>
            <wp:positionV relativeFrom="paragraph">
              <wp:posOffset>210073</wp:posOffset>
            </wp:positionV>
            <wp:extent cx="2607733" cy="3474286"/>
            <wp:effectExtent l="0" t="0" r="2540" b="0"/>
            <wp:wrapTopAndBottom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t="12932" r="12729" b="7483"/>
                    <a:stretch>
                      <a:fillRect/>
                    </a:stretch>
                  </pic:blipFill>
                  <pic:spPr>
                    <a:xfrm>
                      <a:off x="0" y="0"/>
                      <a:ext cx="2607733" cy="3474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仿宋" w:eastAsia="仿宋" w:hAnsi="仿宋" w:hint="eastAsia"/>
          <w:b/>
          <w:bCs/>
          <w:sz w:val="22"/>
        </w:rPr>
        <w:t>3.产品设计草图和功能布局</w:t>
      </w:r>
    </w:p>
    <w:p w14:paraId="019D708C" w14:textId="0107BFBE" w:rsidR="00335CB3" w:rsidRDefault="00000000" w:rsidP="00DB4985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sz w:val="22"/>
        </w:rPr>
        <w:t>提供3张设计草图（全局及特色功能局部图），1张功能集成布局说明图，1张初步设计效果图，并配合相应说明文字，指出每张图的信息表达和作用。</w:t>
      </w:r>
      <w:r w:rsidR="00DB4985">
        <w:rPr>
          <w:rFonts w:ascii="仿宋" w:eastAsia="仿宋" w:hAnsi="仿宋"/>
          <w:sz w:val="22"/>
        </w:rPr>
        <w:br/>
      </w:r>
      <w:r w:rsidR="00DB4985" w:rsidRPr="00DB4985">
        <w:rPr>
          <w:noProof/>
        </w:rPr>
        <w:t xml:space="preserve"> </w:t>
      </w:r>
    </w:p>
    <w:p w14:paraId="61827F18" w14:textId="77777777" w:rsidR="00C644A1" w:rsidRDefault="00C644A1" w:rsidP="00036173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sz w:val="22"/>
        </w:rPr>
      </w:pPr>
    </w:p>
    <w:p w14:paraId="0FF368D4" w14:textId="56461BC2" w:rsidR="00335CB3" w:rsidRDefault="003627E3" w:rsidP="00036173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</w:rPr>
        <w:lastRenderedPageBreak/>
        <w:t>4.项目任务划分表和完成度对照</w:t>
      </w:r>
    </w:p>
    <w:p w14:paraId="080948D0" w14:textId="77777777" w:rsidR="00335CB3" w:rsidRDefault="00000000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color w:val="EE0000"/>
          <w:sz w:val="22"/>
        </w:rPr>
      </w:pPr>
      <w:r>
        <w:rPr>
          <w:rFonts w:ascii="仿宋" w:eastAsia="仿宋" w:hAnsi="仿宋" w:hint="eastAsia"/>
          <w:b/>
          <w:bCs/>
          <w:color w:val="EE0000"/>
          <w:sz w:val="22"/>
        </w:rPr>
        <w:t>交付成果通过附件形式与阶段报告一同上交。</w:t>
      </w:r>
    </w:p>
    <w:tbl>
      <w:tblPr>
        <w:tblW w:w="9356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3"/>
        <w:gridCol w:w="1701"/>
        <w:gridCol w:w="2409"/>
        <w:gridCol w:w="1560"/>
        <w:gridCol w:w="1701"/>
        <w:gridCol w:w="992"/>
      </w:tblGrid>
      <w:tr w:rsidR="00335CB3" w14:paraId="2006203C" w14:textId="77777777">
        <w:trPr>
          <w:trHeight w:val="324"/>
        </w:trPr>
        <w:tc>
          <w:tcPr>
            <w:tcW w:w="993" w:type="dxa"/>
            <w:noWrap/>
            <w:vAlign w:val="center"/>
          </w:tcPr>
          <w:p w14:paraId="673B1097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编号</w:t>
            </w:r>
          </w:p>
        </w:tc>
        <w:tc>
          <w:tcPr>
            <w:tcW w:w="1701" w:type="dxa"/>
            <w:noWrap/>
            <w:vAlign w:val="center"/>
          </w:tcPr>
          <w:p w14:paraId="5FF85BD0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子任务内容</w:t>
            </w:r>
          </w:p>
        </w:tc>
        <w:tc>
          <w:tcPr>
            <w:tcW w:w="2409" w:type="dxa"/>
            <w:noWrap/>
            <w:vAlign w:val="center"/>
          </w:tcPr>
          <w:p w14:paraId="55E732BF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具体工作说明</w:t>
            </w:r>
          </w:p>
        </w:tc>
        <w:tc>
          <w:tcPr>
            <w:tcW w:w="1560" w:type="dxa"/>
            <w:noWrap/>
            <w:vAlign w:val="center"/>
          </w:tcPr>
          <w:p w14:paraId="2192B0B7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交付成果</w:t>
            </w:r>
          </w:p>
        </w:tc>
        <w:tc>
          <w:tcPr>
            <w:tcW w:w="1701" w:type="dxa"/>
          </w:tcPr>
          <w:p w14:paraId="13922277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未完成内容和原因</w:t>
            </w:r>
          </w:p>
        </w:tc>
        <w:tc>
          <w:tcPr>
            <w:tcW w:w="992" w:type="dxa"/>
            <w:noWrap/>
            <w:vAlign w:val="center"/>
          </w:tcPr>
          <w:p w14:paraId="6840FBBB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负责人</w:t>
            </w:r>
          </w:p>
        </w:tc>
      </w:tr>
      <w:tr w:rsidR="003627E3" w14:paraId="4342E0BB" w14:textId="77777777" w:rsidTr="00430AFB">
        <w:trPr>
          <w:trHeight w:val="324"/>
        </w:trPr>
        <w:tc>
          <w:tcPr>
            <w:tcW w:w="993" w:type="dxa"/>
            <w:noWrap/>
            <w:vAlign w:val="center"/>
          </w:tcPr>
          <w:p w14:paraId="260F5578" w14:textId="7777777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T1-1</w:t>
            </w:r>
          </w:p>
        </w:tc>
        <w:tc>
          <w:tcPr>
            <w:tcW w:w="1701" w:type="dxa"/>
            <w:noWrap/>
            <w:vAlign w:val="center"/>
          </w:tcPr>
          <w:p w14:paraId="354EB4DC" w14:textId="7777777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场景调研</w:t>
            </w:r>
          </w:p>
        </w:tc>
        <w:tc>
          <w:tcPr>
            <w:tcW w:w="2409" w:type="dxa"/>
            <w:noWrap/>
            <w:vAlign w:val="center"/>
          </w:tcPr>
          <w:p w14:paraId="277D34B7" w14:textId="06AFE1AB" w:rsidR="003627E3" w:rsidRP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color w:val="000000"/>
                <w:sz w:val="22"/>
                <w:szCs w:val="22"/>
              </w:rPr>
              <w:t>查找2-3个真实使用场景，分析夜间喂奶痛点</w:t>
            </w:r>
          </w:p>
        </w:tc>
        <w:tc>
          <w:tcPr>
            <w:tcW w:w="1560" w:type="dxa"/>
            <w:noWrap/>
            <w:vAlign w:val="center"/>
          </w:tcPr>
          <w:p w14:paraId="095C0D53" w14:textId="6C6FB50C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场景分析PPT</w:t>
            </w:r>
          </w:p>
        </w:tc>
        <w:tc>
          <w:tcPr>
            <w:tcW w:w="1701" w:type="dxa"/>
            <w:vAlign w:val="center"/>
          </w:tcPr>
          <w:p w14:paraId="2B77EF83" w14:textId="63CE6519" w:rsidR="003627E3" w:rsidRDefault="003627E3" w:rsidP="003627E3">
            <w:pPr>
              <w:jc w:val="center"/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无</w:t>
            </w:r>
          </w:p>
        </w:tc>
        <w:tc>
          <w:tcPr>
            <w:tcW w:w="992" w:type="dxa"/>
            <w:noWrap/>
            <w:vAlign w:val="center"/>
          </w:tcPr>
          <w:p w14:paraId="332C3D92" w14:textId="3556BA30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周凱扬</w:t>
            </w:r>
          </w:p>
        </w:tc>
      </w:tr>
      <w:tr w:rsidR="003627E3" w14:paraId="324DC676" w14:textId="77777777" w:rsidTr="00430AFB">
        <w:trPr>
          <w:trHeight w:val="324"/>
        </w:trPr>
        <w:tc>
          <w:tcPr>
            <w:tcW w:w="993" w:type="dxa"/>
            <w:noWrap/>
            <w:vAlign w:val="center"/>
          </w:tcPr>
          <w:p w14:paraId="77B445D7" w14:textId="7777777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T1-2</w:t>
            </w:r>
          </w:p>
        </w:tc>
        <w:tc>
          <w:tcPr>
            <w:tcW w:w="1701" w:type="dxa"/>
            <w:noWrap/>
          </w:tcPr>
          <w:p w14:paraId="59E83620" w14:textId="7777777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用户画像</w:t>
            </w:r>
          </w:p>
        </w:tc>
        <w:tc>
          <w:tcPr>
            <w:tcW w:w="2409" w:type="dxa"/>
            <w:noWrap/>
            <w:vAlign w:val="center"/>
          </w:tcPr>
          <w:p w14:paraId="3C714E8E" w14:textId="197FE162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明确主要用户与使用习惯，绘制用户画像</w:t>
            </w:r>
          </w:p>
        </w:tc>
        <w:tc>
          <w:tcPr>
            <w:tcW w:w="1560" w:type="dxa"/>
            <w:noWrap/>
          </w:tcPr>
          <w:p w14:paraId="61F7E3B0" w14:textId="77777777" w:rsidR="003627E3" w:rsidRP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color w:val="000000"/>
                <w:sz w:val="22"/>
                <w:szCs w:val="22"/>
              </w:rPr>
              <w:t>用户画像图</w:t>
            </w:r>
          </w:p>
          <w:p w14:paraId="61DF6AC3" w14:textId="31EBC6BD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30F9820" w14:textId="396AA917" w:rsidR="003627E3" w:rsidRDefault="003627E3" w:rsidP="003627E3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b/>
                <w:bCs/>
                <w:sz w:val="22"/>
              </w:rPr>
              <w:t>无</w:t>
            </w:r>
          </w:p>
        </w:tc>
        <w:tc>
          <w:tcPr>
            <w:tcW w:w="992" w:type="dxa"/>
            <w:noWrap/>
            <w:vAlign w:val="center"/>
          </w:tcPr>
          <w:p w14:paraId="184BE2F0" w14:textId="17889432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张家艳</w:t>
            </w:r>
          </w:p>
        </w:tc>
      </w:tr>
      <w:tr w:rsidR="003627E3" w14:paraId="12AC4732" w14:textId="77777777" w:rsidTr="00430AFB">
        <w:trPr>
          <w:trHeight w:val="324"/>
        </w:trPr>
        <w:tc>
          <w:tcPr>
            <w:tcW w:w="993" w:type="dxa"/>
            <w:noWrap/>
            <w:vAlign w:val="center"/>
          </w:tcPr>
          <w:p w14:paraId="6CC37C53" w14:textId="7777777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T1-3</w:t>
            </w:r>
          </w:p>
        </w:tc>
        <w:tc>
          <w:tcPr>
            <w:tcW w:w="1701" w:type="dxa"/>
            <w:noWrap/>
            <w:vAlign w:val="center"/>
          </w:tcPr>
          <w:p w14:paraId="75495436" w14:textId="442394C9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使用痛点总结</w:t>
            </w:r>
          </w:p>
        </w:tc>
        <w:tc>
          <w:tcPr>
            <w:tcW w:w="2409" w:type="dxa"/>
            <w:noWrap/>
            <w:vAlign w:val="center"/>
          </w:tcPr>
          <w:p w14:paraId="19308E09" w14:textId="7A342C4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总结核心需求与问题，形成产品定义</w:t>
            </w:r>
          </w:p>
        </w:tc>
        <w:tc>
          <w:tcPr>
            <w:tcW w:w="1560" w:type="dxa"/>
            <w:noWrap/>
            <w:vAlign w:val="center"/>
          </w:tcPr>
          <w:p w14:paraId="76C5B0D4" w14:textId="3DE4C086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需求列表与产品定位陈述</w:t>
            </w:r>
          </w:p>
        </w:tc>
        <w:tc>
          <w:tcPr>
            <w:tcW w:w="1701" w:type="dxa"/>
            <w:vAlign w:val="center"/>
          </w:tcPr>
          <w:p w14:paraId="191DB2BF" w14:textId="52228655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无</w:t>
            </w:r>
          </w:p>
        </w:tc>
        <w:tc>
          <w:tcPr>
            <w:tcW w:w="992" w:type="dxa"/>
            <w:noWrap/>
            <w:vAlign w:val="center"/>
          </w:tcPr>
          <w:p w14:paraId="235F1B6F" w14:textId="2C7523EC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周凱扬</w:t>
            </w:r>
          </w:p>
        </w:tc>
      </w:tr>
      <w:tr w:rsidR="003627E3" w14:paraId="1728073C" w14:textId="77777777" w:rsidTr="00430AFB">
        <w:trPr>
          <w:trHeight w:val="324"/>
        </w:trPr>
        <w:tc>
          <w:tcPr>
            <w:tcW w:w="993" w:type="dxa"/>
            <w:noWrap/>
            <w:vAlign w:val="center"/>
          </w:tcPr>
          <w:p w14:paraId="57762DBC" w14:textId="0C426673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T1-4</w:t>
            </w:r>
          </w:p>
        </w:tc>
        <w:tc>
          <w:tcPr>
            <w:tcW w:w="1701" w:type="dxa"/>
            <w:noWrap/>
            <w:vAlign w:val="center"/>
          </w:tcPr>
          <w:p w14:paraId="6BC57829" w14:textId="6D219610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品与功能实现调研</w:t>
            </w:r>
          </w:p>
        </w:tc>
        <w:tc>
          <w:tcPr>
            <w:tcW w:w="2409" w:type="dxa"/>
            <w:noWrap/>
            <w:vAlign w:val="center"/>
          </w:tcPr>
          <w:p w14:paraId="119FA832" w14:textId="127F32A5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调研现有产品，规划功能布局与实现方案</w:t>
            </w:r>
          </w:p>
        </w:tc>
        <w:tc>
          <w:tcPr>
            <w:tcW w:w="1560" w:type="dxa"/>
            <w:noWrap/>
            <w:vAlign w:val="center"/>
          </w:tcPr>
          <w:p w14:paraId="35043DD6" w14:textId="59F3B268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竞品分析报告、初步功能逻辑图</w:t>
            </w:r>
          </w:p>
        </w:tc>
        <w:tc>
          <w:tcPr>
            <w:tcW w:w="1701" w:type="dxa"/>
            <w:vAlign w:val="center"/>
          </w:tcPr>
          <w:p w14:paraId="7EC51301" w14:textId="11885A18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无</w:t>
            </w:r>
          </w:p>
        </w:tc>
        <w:tc>
          <w:tcPr>
            <w:tcW w:w="992" w:type="dxa"/>
            <w:noWrap/>
            <w:vAlign w:val="center"/>
          </w:tcPr>
          <w:p w14:paraId="69770C84" w14:textId="24EFF0AC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黄志雁、骆冰壶</w:t>
            </w:r>
          </w:p>
        </w:tc>
      </w:tr>
      <w:tr w:rsidR="003627E3" w14:paraId="786197BC" w14:textId="77777777" w:rsidTr="00430AFB">
        <w:trPr>
          <w:trHeight w:val="324"/>
        </w:trPr>
        <w:tc>
          <w:tcPr>
            <w:tcW w:w="993" w:type="dxa"/>
            <w:noWrap/>
            <w:vAlign w:val="center"/>
          </w:tcPr>
          <w:p w14:paraId="75AA561F" w14:textId="260E7638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T1-5</w:t>
            </w:r>
          </w:p>
        </w:tc>
        <w:tc>
          <w:tcPr>
            <w:tcW w:w="1701" w:type="dxa"/>
            <w:noWrap/>
            <w:vAlign w:val="center"/>
          </w:tcPr>
          <w:p w14:paraId="22B6CE7C" w14:textId="5CA69EB6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品牌与初步策划</w:t>
            </w:r>
          </w:p>
        </w:tc>
        <w:tc>
          <w:tcPr>
            <w:tcW w:w="2409" w:type="dxa"/>
            <w:noWrap/>
            <w:vAlign w:val="center"/>
          </w:tcPr>
          <w:p w14:paraId="5A1C4230" w14:textId="121F6ADA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确定品牌名称、LOGO、愿景和初步产品线</w:t>
            </w:r>
          </w:p>
        </w:tc>
        <w:tc>
          <w:tcPr>
            <w:tcW w:w="1560" w:type="dxa"/>
            <w:noWrap/>
            <w:vAlign w:val="center"/>
          </w:tcPr>
          <w:p w14:paraId="09240ECC" w14:textId="1F509062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品牌策划PPT（含LOGO）</w:t>
            </w:r>
          </w:p>
        </w:tc>
        <w:tc>
          <w:tcPr>
            <w:tcW w:w="1701" w:type="dxa"/>
            <w:vAlign w:val="center"/>
          </w:tcPr>
          <w:p w14:paraId="4758560A" w14:textId="36F50025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无</w:t>
            </w:r>
          </w:p>
        </w:tc>
        <w:tc>
          <w:tcPr>
            <w:tcW w:w="992" w:type="dxa"/>
            <w:noWrap/>
            <w:vAlign w:val="center"/>
          </w:tcPr>
          <w:p w14:paraId="22E9A4BC" w14:textId="23F0CB75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周凱扬</w:t>
            </w:r>
          </w:p>
        </w:tc>
      </w:tr>
      <w:tr w:rsidR="003627E3" w14:paraId="33D9878D" w14:textId="77777777" w:rsidTr="00430AFB">
        <w:trPr>
          <w:trHeight w:val="324"/>
        </w:trPr>
        <w:tc>
          <w:tcPr>
            <w:tcW w:w="993" w:type="dxa"/>
            <w:noWrap/>
            <w:vAlign w:val="center"/>
          </w:tcPr>
          <w:p w14:paraId="53070686" w14:textId="2D44F91E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T1-6</w:t>
            </w:r>
          </w:p>
        </w:tc>
        <w:tc>
          <w:tcPr>
            <w:tcW w:w="1701" w:type="dxa"/>
            <w:noWrap/>
            <w:vAlign w:val="center"/>
          </w:tcPr>
          <w:p w14:paraId="4F922D01" w14:textId="706CD52A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初步物料与成本预估</w:t>
            </w:r>
          </w:p>
        </w:tc>
        <w:tc>
          <w:tcPr>
            <w:tcW w:w="2409" w:type="dxa"/>
            <w:noWrap/>
            <w:vAlign w:val="center"/>
          </w:tcPr>
          <w:p w14:paraId="35D54F8A" w14:textId="7B5BEE1B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调研核心部件（如步进电机、加热模块）成本</w:t>
            </w:r>
          </w:p>
        </w:tc>
        <w:tc>
          <w:tcPr>
            <w:tcW w:w="1560" w:type="dxa"/>
            <w:noWrap/>
            <w:vAlign w:val="center"/>
          </w:tcPr>
          <w:p w14:paraId="5359223F" w14:textId="4794F0C0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初步BOM清单与成本估算表</w:t>
            </w:r>
          </w:p>
        </w:tc>
        <w:tc>
          <w:tcPr>
            <w:tcW w:w="1701" w:type="dxa"/>
            <w:vAlign w:val="center"/>
          </w:tcPr>
          <w:p w14:paraId="1D839ECF" w14:textId="70135279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尚不完整，需后续细化</w:t>
            </w:r>
          </w:p>
        </w:tc>
        <w:tc>
          <w:tcPr>
            <w:tcW w:w="992" w:type="dxa"/>
            <w:noWrap/>
            <w:vAlign w:val="center"/>
          </w:tcPr>
          <w:p w14:paraId="5D702F75" w14:textId="67B9FA3A" w:rsidR="003627E3" w:rsidRDefault="003627E3" w:rsidP="003627E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李国毅、郑蒋</w:t>
            </w:r>
          </w:p>
        </w:tc>
      </w:tr>
    </w:tbl>
    <w:p w14:paraId="763402C8" w14:textId="77777777" w:rsidR="00335CB3" w:rsidRDefault="00335CB3">
      <w:pPr>
        <w:widowControl w:val="0"/>
        <w:ind w:firstLine="391"/>
        <w:contextualSpacing/>
        <w:jc w:val="both"/>
        <w:rPr>
          <w:rFonts w:ascii="仿宋" w:eastAsia="仿宋" w:hAnsi="仿宋" w:hint="eastAsia"/>
          <w:b/>
          <w:bCs/>
          <w:sz w:val="22"/>
        </w:rPr>
      </w:pPr>
    </w:p>
    <w:p w14:paraId="445BA6A5" w14:textId="77777777" w:rsidR="00335CB3" w:rsidRDefault="00000000">
      <w:pPr>
        <w:ind w:leftChars="-295" w:left="-708" w:firstLineChars="176" w:firstLine="389"/>
        <w:jc w:val="both"/>
        <w:rPr>
          <w:rFonts w:ascii="仿宋" w:eastAsia="仿宋" w:hAnsi="仿宋" w:hint="eastAsia"/>
          <w:b/>
          <w:bCs/>
          <w:sz w:val="22"/>
          <w:szCs w:val="22"/>
        </w:rPr>
      </w:pPr>
      <w:r>
        <w:rPr>
          <w:rFonts w:ascii="仿宋" w:eastAsia="仿宋" w:hAnsi="仿宋" w:hint="eastAsia"/>
          <w:b/>
          <w:bCs/>
          <w:sz w:val="22"/>
          <w:szCs w:val="22"/>
        </w:rPr>
        <w:t>5.团队分工与责任说明表</w:t>
      </w:r>
    </w:p>
    <w:tbl>
      <w:tblPr>
        <w:tblW w:w="9356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2026"/>
        <w:gridCol w:w="2229"/>
        <w:gridCol w:w="2833"/>
      </w:tblGrid>
      <w:tr w:rsidR="00335CB3" w14:paraId="382FE68E" w14:textId="77777777" w:rsidTr="00C644A1">
        <w:trPr>
          <w:trHeight w:val="324"/>
        </w:trPr>
        <w:tc>
          <w:tcPr>
            <w:tcW w:w="993" w:type="dxa"/>
            <w:noWrap/>
            <w:vAlign w:val="center"/>
          </w:tcPr>
          <w:p w14:paraId="0B14E8AD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姓名</w:t>
            </w:r>
          </w:p>
        </w:tc>
        <w:tc>
          <w:tcPr>
            <w:tcW w:w="1275" w:type="dxa"/>
            <w:noWrap/>
            <w:vAlign w:val="center"/>
          </w:tcPr>
          <w:p w14:paraId="3C2EFB6E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项目角色</w:t>
            </w:r>
          </w:p>
        </w:tc>
        <w:tc>
          <w:tcPr>
            <w:tcW w:w="2026" w:type="dxa"/>
            <w:noWrap/>
            <w:vAlign w:val="center"/>
          </w:tcPr>
          <w:p w14:paraId="717088D8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负责模块</w:t>
            </w:r>
          </w:p>
        </w:tc>
        <w:tc>
          <w:tcPr>
            <w:tcW w:w="2229" w:type="dxa"/>
            <w:noWrap/>
            <w:vAlign w:val="center"/>
          </w:tcPr>
          <w:p w14:paraId="053EB72A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第一阶段具体产出</w:t>
            </w:r>
          </w:p>
        </w:tc>
        <w:tc>
          <w:tcPr>
            <w:tcW w:w="2833" w:type="dxa"/>
            <w:noWrap/>
            <w:vAlign w:val="center"/>
          </w:tcPr>
          <w:p w14:paraId="520580ED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后续阶段责任</w:t>
            </w:r>
          </w:p>
        </w:tc>
      </w:tr>
      <w:tr w:rsidR="003627E3" w14:paraId="64DAC643" w14:textId="77777777" w:rsidTr="00C644A1">
        <w:trPr>
          <w:trHeight w:val="324"/>
        </w:trPr>
        <w:tc>
          <w:tcPr>
            <w:tcW w:w="993" w:type="dxa"/>
            <w:noWrap/>
          </w:tcPr>
          <w:p w14:paraId="20ACA2FD" w14:textId="4307F379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周凱扬</w:t>
            </w:r>
          </w:p>
        </w:tc>
        <w:tc>
          <w:tcPr>
            <w:tcW w:w="1275" w:type="dxa"/>
            <w:noWrap/>
            <w:vAlign w:val="center"/>
          </w:tcPr>
          <w:p w14:paraId="19F58FBE" w14:textId="05C9288C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系统负责人</w:t>
            </w:r>
          </w:p>
        </w:tc>
        <w:tc>
          <w:tcPr>
            <w:tcW w:w="2026" w:type="dxa"/>
            <w:noWrap/>
            <w:vAlign w:val="center"/>
          </w:tcPr>
          <w:p w14:paraId="7C98189A" w14:textId="70C26F83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统筹进度、决策协调、最终方案把控</w:t>
            </w:r>
          </w:p>
        </w:tc>
        <w:tc>
          <w:tcPr>
            <w:tcW w:w="2229" w:type="dxa"/>
            <w:noWrap/>
            <w:vAlign w:val="center"/>
          </w:tcPr>
          <w:p w14:paraId="71F4CF11" w14:textId="1E3103BE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主导产品定义、品牌策划、整合汇报材料</w:t>
            </w:r>
          </w:p>
        </w:tc>
        <w:tc>
          <w:tcPr>
            <w:tcW w:w="2833" w:type="dxa"/>
            <w:noWrap/>
            <w:vAlign w:val="center"/>
          </w:tcPr>
          <w:p w14:paraId="57B8BA95" w14:textId="62F2D2E0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总体进度管理，关键决策，最终方案整合</w:t>
            </w:r>
          </w:p>
        </w:tc>
      </w:tr>
      <w:tr w:rsidR="003627E3" w14:paraId="7644324A" w14:textId="77777777" w:rsidTr="00C644A1">
        <w:trPr>
          <w:trHeight w:val="324"/>
        </w:trPr>
        <w:tc>
          <w:tcPr>
            <w:tcW w:w="993" w:type="dxa"/>
            <w:noWrap/>
          </w:tcPr>
          <w:p w14:paraId="37F4D3E7" w14:textId="23144F29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黄志雁</w:t>
            </w:r>
          </w:p>
        </w:tc>
        <w:tc>
          <w:tcPr>
            <w:tcW w:w="1275" w:type="dxa"/>
            <w:noWrap/>
            <w:vAlign w:val="center"/>
          </w:tcPr>
          <w:p w14:paraId="22DF0C7A" w14:textId="11253EBB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工程与结构负责人</w:t>
            </w:r>
          </w:p>
        </w:tc>
        <w:tc>
          <w:tcPr>
            <w:tcW w:w="2026" w:type="dxa"/>
            <w:noWrap/>
            <w:vAlign w:val="center"/>
          </w:tcPr>
          <w:p w14:paraId="61EE7B29" w14:textId="6E3CD5D8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功能定义、模块逻辑、需求整理、屏幕控制</w:t>
            </w:r>
          </w:p>
        </w:tc>
        <w:tc>
          <w:tcPr>
            <w:tcW w:w="2229" w:type="dxa"/>
            <w:noWrap/>
            <w:vAlign w:val="center"/>
          </w:tcPr>
          <w:p w14:paraId="14F7C1BE" w14:textId="596940CD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功能逻辑图、交互流程初步设计、竞品分析</w:t>
            </w:r>
          </w:p>
        </w:tc>
        <w:tc>
          <w:tcPr>
            <w:tcW w:w="2833" w:type="dxa"/>
            <w:noWrap/>
            <w:vAlign w:val="center"/>
          </w:tcPr>
          <w:p w14:paraId="7FD0546F" w14:textId="1890C34E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详细功能逻辑设计、交互界面开发、系统集成</w:t>
            </w:r>
          </w:p>
        </w:tc>
      </w:tr>
      <w:tr w:rsidR="003627E3" w14:paraId="3734B935" w14:textId="77777777" w:rsidTr="00C644A1">
        <w:trPr>
          <w:trHeight w:val="324"/>
        </w:trPr>
        <w:tc>
          <w:tcPr>
            <w:tcW w:w="993" w:type="dxa"/>
            <w:noWrap/>
          </w:tcPr>
          <w:p w14:paraId="314A2669" w14:textId="5D2DA871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周凱扬</w:t>
            </w:r>
          </w:p>
        </w:tc>
        <w:tc>
          <w:tcPr>
            <w:tcW w:w="1275" w:type="dxa"/>
            <w:noWrap/>
            <w:vAlign w:val="center"/>
          </w:tcPr>
          <w:p w14:paraId="7EB083F0" w14:textId="5CE4446E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外观与策划负责人</w:t>
            </w:r>
          </w:p>
        </w:tc>
        <w:tc>
          <w:tcPr>
            <w:tcW w:w="2026" w:type="dxa"/>
            <w:noWrap/>
            <w:vAlign w:val="center"/>
          </w:tcPr>
          <w:p w14:paraId="54C292BC" w14:textId="2EE4B6FB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结构布局、尺寸、工程可行性</w:t>
            </w:r>
          </w:p>
        </w:tc>
        <w:tc>
          <w:tcPr>
            <w:tcW w:w="2229" w:type="dxa"/>
            <w:noWrap/>
            <w:vAlign w:val="center"/>
          </w:tcPr>
          <w:p w14:paraId="47841C93" w14:textId="35E7DBD4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初步结构布局图、尺寸规划</w:t>
            </w:r>
          </w:p>
        </w:tc>
        <w:tc>
          <w:tcPr>
            <w:tcW w:w="2833" w:type="dxa"/>
            <w:noWrap/>
            <w:vAlign w:val="center"/>
          </w:tcPr>
          <w:p w14:paraId="32490AEB" w14:textId="04A13858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详细结构设计、工程图纸绘制、样机结构实现</w:t>
            </w:r>
          </w:p>
        </w:tc>
      </w:tr>
      <w:tr w:rsidR="003627E3" w14:paraId="525C1EA3" w14:textId="77777777" w:rsidTr="00C644A1">
        <w:trPr>
          <w:trHeight w:val="324"/>
        </w:trPr>
        <w:tc>
          <w:tcPr>
            <w:tcW w:w="993" w:type="dxa"/>
            <w:noWrap/>
          </w:tcPr>
          <w:p w14:paraId="044A43CF" w14:textId="3BA3DB01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张家艳</w:t>
            </w:r>
          </w:p>
        </w:tc>
        <w:tc>
          <w:tcPr>
            <w:tcW w:w="1275" w:type="dxa"/>
            <w:noWrap/>
            <w:vAlign w:val="center"/>
          </w:tcPr>
          <w:p w14:paraId="3017FD8B" w14:textId="3C220827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出奶粉模块负责人</w:t>
            </w:r>
          </w:p>
        </w:tc>
        <w:tc>
          <w:tcPr>
            <w:tcW w:w="2026" w:type="dxa"/>
            <w:noWrap/>
            <w:vAlign w:val="center"/>
          </w:tcPr>
          <w:p w14:paraId="236690D2" w14:textId="174C8A3C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外观造型、色彩方案、产品策划</w:t>
            </w:r>
          </w:p>
        </w:tc>
        <w:tc>
          <w:tcPr>
            <w:tcW w:w="2229" w:type="dxa"/>
            <w:noWrap/>
            <w:vAlign w:val="center"/>
          </w:tcPr>
          <w:p w14:paraId="30CE7B2B" w14:textId="1AE92850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用户画像、外观草图、效果图、CMF方案</w:t>
            </w:r>
          </w:p>
        </w:tc>
        <w:tc>
          <w:tcPr>
            <w:tcW w:w="2833" w:type="dxa"/>
            <w:noWrap/>
            <w:vAlign w:val="center"/>
          </w:tcPr>
          <w:p w14:paraId="7C57E0E8" w14:textId="37FB3381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外观细节设计、渲染、宣传物料设计</w:t>
            </w:r>
          </w:p>
        </w:tc>
      </w:tr>
      <w:tr w:rsidR="003627E3" w14:paraId="20F70F37" w14:textId="77777777" w:rsidTr="00C644A1">
        <w:trPr>
          <w:trHeight w:val="324"/>
        </w:trPr>
        <w:tc>
          <w:tcPr>
            <w:tcW w:w="993" w:type="dxa"/>
            <w:noWrap/>
          </w:tcPr>
          <w:p w14:paraId="331044E2" w14:textId="18159B0B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骆冰壶</w:t>
            </w:r>
          </w:p>
        </w:tc>
        <w:tc>
          <w:tcPr>
            <w:tcW w:w="1275" w:type="dxa"/>
            <w:noWrap/>
            <w:vAlign w:val="center"/>
          </w:tcPr>
          <w:p w14:paraId="122F5AA3" w14:textId="009F91FE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温控、出水模块负责人</w:t>
            </w:r>
          </w:p>
        </w:tc>
        <w:tc>
          <w:tcPr>
            <w:tcW w:w="2026" w:type="dxa"/>
            <w:noWrap/>
            <w:vAlign w:val="center"/>
          </w:tcPr>
          <w:p w14:paraId="3DB4CC19" w14:textId="6E5FEB79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奶粉储存；定量出粉机构</w:t>
            </w:r>
          </w:p>
        </w:tc>
        <w:tc>
          <w:tcPr>
            <w:tcW w:w="2229" w:type="dxa"/>
            <w:noWrap/>
            <w:vAlign w:val="center"/>
          </w:tcPr>
          <w:p w14:paraId="5C06AD5A" w14:textId="7DBC45CC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出粉模块方案调研、初步机构设计</w:t>
            </w:r>
          </w:p>
        </w:tc>
        <w:tc>
          <w:tcPr>
            <w:tcW w:w="2833" w:type="dxa"/>
            <w:noWrap/>
            <w:vAlign w:val="center"/>
          </w:tcPr>
          <w:p w14:paraId="07354079" w14:textId="3AF3A3CC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出粉模块详细设计与实现</w:t>
            </w:r>
          </w:p>
        </w:tc>
      </w:tr>
      <w:tr w:rsidR="003627E3" w14:paraId="544F0344" w14:textId="77777777" w:rsidTr="00C644A1">
        <w:trPr>
          <w:trHeight w:val="324"/>
        </w:trPr>
        <w:tc>
          <w:tcPr>
            <w:tcW w:w="993" w:type="dxa"/>
            <w:noWrap/>
          </w:tcPr>
          <w:p w14:paraId="410F7FBB" w14:textId="0FE9BB22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李国毅</w:t>
            </w:r>
          </w:p>
        </w:tc>
        <w:tc>
          <w:tcPr>
            <w:tcW w:w="1275" w:type="dxa"/>
            <w:noWrap/>
            <w:vAlign w:val="center"/>
          </w:tcPr>
          <w:p w14:paraId="0AA3FF1B" w14:textId="04B07E3D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摇奶、消毒模块负责人</w:t>
            </w:r>
          </w:p>
        </w:tc>
        <w:tc>
          <w:tcPr>
            <w:tcW w:w="2026" w:type="dxa"/>
            <w:noWrap/>
            <w:vAlign w:val="center"/>
          </w:tcPr>
          <w:p w14:paraId="507E5DF0" w14:textId="70D96C54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控制水温，定量出水</w:t>
            </w:r>
          </w:p>
        </w:tc>
        <w:tc>
          <w:tcPr>
            <w:tcW w:w="2229" w:type="dxa"/>
            <w:noWrap/>
            <w:vAlign w:val="center"/>
          </w:tcPr>
          <w:p w14:paraId="1AE6A3B2" w14:textId="3ACEA0EA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加热与供水方案调研、成本预估</w:t>
            </w:r>
          </w:p>
        </w:tc>
        <w:tc>
          <w:tcPr>
            <w:tcW w:w="2833" w:type="dxa"/>
            <w:noWrap/>
            <w:vAlign w:val="center"/>
          </w:tcPr>
          <w:p w14:paraId="1D229F89" w14:textId="2FDF8AF9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水路、加热系统详细设计与实现</w:t>
            </w:r>
          </w:p>
        </w:tc>
      </w:tr>
      <w:tr w:rsidR="003627E3" w14:paraId="174656C0" w14:textId="77777777" w:rsidTr="00C644A1">
        <w:trPr>
          <w:trHeight w:val="324"/>
        </w:trPr>
        <w:tc>
          <w:tcPr>
            <w:tcW w:w="993" w:type="dxa"/>
            <w:noWrap/>
          </w:tcPr>
          <w:p w14:paraId="763D1FE4" w14:textId="14BCBB6E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郑蒋</w:t>
            </w:r>
          </w:p>
        </w:tc>
        <w:tc>
          <w:tcPr>
            <w:tcW w:w="1275" w:type="dxa"/>
            <w:noWrap/>
            <w:vAlign w:val="center"/>
          </w:tcPr>
          <w:p w14:paraId="21FD6604" w14:textId="05B01DD8" w:rsidR="003627E3" w:rsidRPr="003627E3" w:rsidRDefault="003627E3" w:rsidP="003627E3">
            <w:pPr>
              <w:rPr>
                <w:rFonts w:ascii="仿宋" w:eastAsia="仿宋" w:hAnsi="仿宋" w:hint="eastAsia"/>
                <w:b/>
                <w:bCs/>
                <w:sz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摇奶、消毒模块负责人</w:t>
            </w:r>
          </w:p>
        </w:tc>
        <w:tc>
          <w:tcPr>
            <w:tcW w:w="2026" w:type="dxa"/>
            <w:noWrap/>
            <w:vAlign w:val="center"/>
          </w:tcPr>
          <w:p w14:paraId="113F686B" w14:textId="601DB798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奶液摇匀；消毒模块运行</w:t>
            </w:r>
          </w:p>
        </w:tc>
        <w:tc>
          <w:tcPr>
            <w:tcW w:w="2229" w:type="dxa"/>
            <w:noWrap/>
            <w:vAlign w:val="center"/>
          </w:tcPr>
          <w:p w14:paraId="489596DB" w14:textId="240009F3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摇奶与消毒方案调研、成本预估</w:t>
            </w:r>
          </w:p>
        </w:tc>
        <w:tc>
          <w:tcPr>
            <w:tcW w:w="2833" w:type="dxa"/>
            <w:noWrap/>
            <w:vAlign w:val="center"/>
          </w:tcPr>
          <w:p w14:paraId="2DC91C10" w14:textId="2DE33F56" w:rsidR="003627E3" w:rsidRDefault="003627E3" w:rsidP="003627E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3627E3">
              <w:rPr>
                <w:rFonts w:ascii="仿宋" w:eastAsia="仿宋" w:hAnsi="仿宋"/>
                <w:b/>
                <w:bCs/>
                <w:sz w:val="22"/>
              </w:rPr>
              <w:t>摇奶机构、消毒模块详细设计与实现</w:t>
            </w:r>
          </w:p>
        </w:tc>
      </w:tr>
    </w:tbl>
    <w:p w14:paraId="4FCF3786" w14:textId="7A730935" w:rsidR="00335CB3" w:rsidRDefault="00036173">
      <w:pPr>
        <w:widowControl w:val="0"/>
        <w:ind w:firstLineChars="177" w:firstLine="425"/>
        <w:contextualSpacing/>
        <w:rPr>
          <w:rFonts w:hint="eastAsia"/>
        </w:rPr>
      </w:pPr>
      <w:r>
        <w:br/>
      </w:r>
      <w:r>
        <w:lastRenderedPageBreak/>
        <w:br/>
      </w:r>
    </w:p>
    <w:p w14:paraId="5B91FBF3" w14:textId="77777777" w:rsidR="00335CB3" w:rsidRDefault="00000000">
      <w:pPr>
        <w:ind w:leftChars="-295" w:left="-708" w:firstLineChars="176" w:firstLine="389"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  <w:szCs w:val="22"/>
        </w:rPr>
        <w:t>6.下阶段子任务细化与负责人分配表</w:t>
      </w:r>
    </w:p>
    <w:tbl>
      <w:tblPr>
        <w:tblW w:w="93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3"/>
        <w:gridCol w:w="1701"/>
        <w:gridCol w:w="3245"/>
        <w:gridCol w:w="1843"/>
        <w:gridCol w:w="1559"/>
      </w:tblGrid>
      <w:tr w:rsidR="00335CB3" w14:paraId="3EDB6C1A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0A7B852D" w14:textId="77777777" w:rsidR="00335CB3" w:rsidRDefault="00000000" w:rsidP="00C644A1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编号</w:t>
            </w:r>
          </w:p>
        </w:tc>
        <w:tc>
          <w:tcPr>
            <w:tcW w:w="1701" w:type="dxa"/>
            <w:noWrap/>
            <w:vAlign w:val="center"/>
          </w:tcPr>
          <w:p w14:paraId="3FB0D867" w14:textId="77777777" w:rsidR="00335CB3" w:rsidRDefault="00000000" w:rsidP="00C644A1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子任务内容</w:t>
            </w:r>
          </w:p>
        </w:tc>
        <w:tc>
          <w:tcPr>
            <w:tcW w:w="3245" w:type="dxa"/>
            <w:noWrap/>
            <w:vAlign w:val="center"/>
          </w:tcPr>
          <w:p w14:paraId="7E6AC513" w14:textId="77777777" w:rsidR="00335CB3" w:rsidRDefault="00000000" w:rsidP="00C644A1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具体工作说明</w:t>
            </w:r>
          </w:p>
        </w:tc>
        <w:tc>
          <w:tcPr>
            <w:tcW w:w="1843" w:type="dxa"/>
            <w:noWrap/>
            <w:vAlign w:val="center"/>
          </w:tcPr>
          <w:p w14:paraId="61176C0D" w14:textId="77777777" w:rsidR="00335CB3" w:rsidRDefault="00000000" w:rsidP="00C644A1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交付成果</w:t>
            </w:r>
          </w:p>
        </w:tc>
        <w:tc>
          <w:tcPr>
            <w:tcW w:w="1559" w:type="dxa"/>
            <w:noWrap/>
            <w:vAlign w:val="center"/>
          </w:tcPr>
          <w:p w14:paraId="5A991C31" w14:textId="77777777" w:rsidR="00335CB3" w:rsidRDefault="00000000" w:rsidP="00C644A1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负责人</w:t>
            </w:r>
          </w:p>
        </w:tc>
      </w:tr>
      <w:tr w:rsidR="00036173" w14:paraId="6A9E4781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02CEF54B" w14:textId="1FA6D3DA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T2-1</w:t>
            </w:r>
          </w:p>
        </w:tc>
        <w:tc>
          <w:tcPr>
            <w:tcW w:w="1701" w:type="dxa"/>
            <w:noWrap/>
            <w:vAlign w:val="center"/>
          </w:tcPr>
          <w:p w14:paraId="58A4FB89" w14:textId="0F1387EC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详细功能逻辑设计</w:t>
            </w:r>
          </w:p>
        </w:tc>
        <w:tc>
          <w:tcPr>
            <w:tcW w:w="3245" w:type="dxa"/>
            <w:noWrap/>
            <w:vAlign w:val="center"/>
          </w:tcPr>
          <w:p w14:paraId="4C52A6F0" w14:textId="592136AC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基于已确定的功能清单，绘制详细的系统工作流程图、信号传递图及各模块间的控制逻辑。</w:t>
            </w:r>
          </w:p>
        </w:tc>
        <w:tc>
          <w:tcPr>
            <w:tcW w:w="1843" w:type="dxa"/>
            <w:noWrap/>
            <w:vAlign w:val="center"/>
          </w:tcPr>
          <w:p w14:paraId="19DB32CF" w14:textId="72A6E1FE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系统功能框图、控制流程图</w:t>
            </w:r>
          </w:p>
        </w:tc>
        <w:tc>
          <w:tcPr>
            <w:tcW w:w="1559" w:type="dxa"/>
            <w:noWrap/>
            <w:vAlign w:val="center"/>
          </w:tcPr>
          <w:p w14:paraId="0938FF14" w14:textId="37B1500D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黄志雁</w:t>
            </w:r>
          </w:p>
        </w:tc>
      </w:tr>
      <w:tr w:rsidR="00036173" w14:paraId="50127354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552A0444" w14:textId="280AA124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T2-2</w:t>
            </w:r>
          </w:p>
        </w:tc>
        <w:tc>
          <w:tcPr>
            <w:tcW w:w="1701" w:type="dxa"/>
            <w:noWrap/>
            <w:vAlign w:val="center"/>
          </w:tcPr>
          <w:p w14:paraId="5B77E8B4" w14:textId="7B5215B0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各模块技术方案深化</w:t>
            </w:r>
          </w:p>
        </w:tc>
        <w:tc>
          <w:tcPr>
            <w:tcW w:w="3245" w:type="dxa"/>
            <w:noWrap/>
            <w:vAlign w:val="center"/>
          </w:tcPr>
          <w:p w14:paraId="222735AE" w14:textId="6A3B3F5F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分别对出粉、加热供水、摇奶、消毒四大核心模块进行技术调研，确定具体实现路径、关键部件型号。</w:t>
            </w:r>
          </w:p>
        </w:tc>
        <w:tc>
          <w:tcPr>
            <w:tcW w:w="1843" w:type="dxa"/>
            <w:noWrap/>
            <w:vAlign w:val="center"/>
          </w:tcPr>
          <w:p w14:paraId="55432A74" w14:textId="0738BBF2" w:rsidR="00036173" w:rsidRDefault="00036173" w:rsidP="00C644A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各模块技术方案说明书、关键部件选型清单</w:t>
            </w:r>
          </w:p>
        </w:tc>
        <w:tc>
          <w:tcPr>
            <w:tcW w:w="1559" w:type="dxa"/>
            <w:noWrap/>
            <w:vAlign w:val="center"/>
          </w:tcPr>
          <w:p w14:paraId="6123C7AE" w14:textId="77777777" w:rsidR="00C644A1" w:rsidRDefault="00036173" w:rsidP="00C644A1">
            <w:r w:rsidRPr="00036173">
              <w:t>骆冰壶</w:t>
            </w:r>
            <w:r w:rsidR="00C644A1">
              <w:rPr>
                <w:rFonts w:hint="eastAsia"/>
              </w:rPr>
              <w:t>(</w:t>
            </w:r>
            <w:r w:rsidRPr="00036173">
              <w:t>出粉</w:t>
            </w:r>
            <w:r w:rsidR="00C644A1">
              <w:rPr>
                <w:rFonts w:hint="eastAsia"/>
              </w:rPr>
              <w:t>)</w:t>
            </w:r>
          </w:p>
          <w:p w14:paraId="56D886E3" w14:textId="0065EC38" w:rsidR="00C644A1" w:rsidRDefault="00036173" w:rsidP="00C644A1">
            <w:pPr>
              <w:rPr>
                <w:rFonts w:hint="eastAsia"/>
              </w:rPr>
            </w:pPr>
            <w:r w:rsidRPr="00036173">
              <w:t>李国毅</w:t>
            </w:r>
            <w:r w:rsidR="00C644A1">
              <w:rPr>
                <w:rFonts w:hint="eastAsia"/>
              </w:rPr>
              <w:t>(</w:t>
            </w:r>
            <w:r w:rsidRPr="00036173">
              <w:t>加热供水</w:t>
            </w:r>
            <w:r w:rsidR="00C644A1">
              <w:rPr>
                <w:rFonts w:hint="eastAsia"/>
              </w:rPr>
              <w:t>)</w:t>
            </w:r>
          </w:p>
          <w:p w14:paraId="0CC0809B" w14:textId="0429E8E7" w:rsidR="00036173" w:rsidRDefault="00036173" w:rsidP="00C644A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郑</w:t>
            </w:r>
            <w:proofErr w:type="gramStart"/>
            <w:r w:rsidRPr="00036173">
              <w:t>蒋</w:t>
            </w:r>
            <w:proofErr w:type="gramEnd"/>
            <w:r w:rsidRPr="00036173">
              <w:t>（摇奶、消毒）</w:t>
            </w:r>
          </w:p>
        </w:tc>
      </w:tr>
      <w:tr w:rsidR="00036173" w14:paraId="2B6517C8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6EDF401E" w14:textId="0A5D2489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T2-3</w:t>
            </w:r>
          </w:p>
        </w:tc>
        <w:tc>
          <w:tcPr>
            <w:tcW w:w="1701" w:type="dxa"/>
            <w:noWrap/>
            <w:vAlign w:val="center"/>
          </w:tcPr>
          <w:p w14:paraId="49ACEFF9" w14:textId="1717008B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详细结构布局与工程图</w:t>
            </w:r>
          </w:p>
        </w:tc>
        <w:tc>
          <w:tcPr>
            <w:tcW w:w="3245" w:type="dxa"/>
            <w:noWrap/>
            <w:vAlign w:val="center"/>
          </w:tcPr>
          <w:p w14:paraId="0A7EF50F" w14:textId="7DFB0603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在0.6m</w:t>
            </w:r>
            <w:r w:rsidRPr="00036173">
              <w:rPr>
                <w:i/>
                <w:iCs/>
              </w:rPr>
              <w:t>0.5m</w:t>
            </w:r>
            <w:r w:rsidRPr="00036173">
              <w:t>1.6m空间内，完成所有模块的精确三维布局设计，考虑装配、维修与散热。</w:t>
            </w:r>
          </w:p>
        </w:tc>
        <w:tc>
          <w:tcPr>
            <w:tcW w:w="1843" w:type="dxa"/>
            <w:noWrap/>
            <w:vAlign w:val="center"/>
          </w:tcPr>
          <w:p w14:paraId="438BEC82" w14:textId="268EF155" w:rsidR="00036173" w:rsidRDefault="00036173" w:rsidP="00C644A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详细结构布局图（三视图/轴测图）、工程可行性分析报告</w:t>
            </w:r>
          </w:p>
        </w:tc>
        <w:tc>
          <w:tcPr>
            <w:tcW w:w="1559" w:type="dxa"/>
            <w:noWrap/>
            <w:vAlign w:val="center"/>
          </w:tcPr>
          <w:p w14:paraId="69FD0992" w14:textId="6B30C886" w:rsidR="00036173" w:rsidRDefault="00036173" w:rsidP="00C644A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周凱扬</w:t>
            </w:r>
          </w:p>
        </w:tc>
      </w:tr>
      <w:tr w:rsidR="00036173" w14:paraId="3ED90F09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7CB2DD9B" w14:textId="324F4D00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T2-4</w:t>
            </w:r>
          </w:p>
        </w:tc>
        <w:tc>
          <w:tcPr>
            <w:tcW w:w="1701" w:type="dxa"/>
            <w:noWrap/>
            <w:vAlign w:val="center"/>
          </w:tcPr>
          <w:p w14:paraId="74EC799E" w14:textId="687C94DB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 w:rsidRPr="00036173">
              <w:t>交互流程与UI原型设计</w:t>
            </w:r>
          </w:p>
        </w:tc>
        <w:tc>
          <w:tcPr>
            <w:tcW w:w="3245" w:type="dxa"/>
            <w:noWrap/>
            <w:vAlign w:val="center"/>
          </w:tcPr>
          <w:p w14:paraId="2F029B69" w14:textId="22228D83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设计完整的用户操作流程（从开机到完成清洁），并输出主界面UI线框图与交互逻辑说明。</w:t>
            </w:r>
          </w:p>
        </w:tc>
        <w:tc>
          <w:tcPr>
            <w:tcW w:w="1843" w:type="dxa"/>
            <w:noWrap/>
            <w:vAlign w:val="center"/>
          </w:tcPr>
          <w:p w14:paraId="1210CC1C" w14:textId="54CD091E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交互流程图、UI界面线框图/原型</w:t>
            </w:r>
          </w:p>
        </w:tc>
        <w:tc>
          <w:tcPr>
            <w:tcW w:w="1559" w:type="dxa"/>
            <w:noWrap/>
            <w:vAlign w:val="center"/>
          </w:tcPr>
          <w:p w14:paraId="29731428" w14:textId="4989A342" w:rsidR="00036173" w:rsidRDefault="00036173" w:rsidP="00C644A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张家艳、黄志雁</w:t>
            </w:r>
          </w:p>
        </w:tc>
      </w:tr>
      <w:tr w:rsidR="00036173" w14:paraId="13016208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28229135" w14:textId="2749B971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T2-5</w:t>
            </w:r>
          </w:p>
        </w:tc>
        <w:tc>
          <w:tcPr>
            <w:tcW w:w="1701" w:type="dxa"/>
            <w:noWrap/>
            <w:vAlign w:val="center"/>
          </w:tcPr>
          <w:p w14:paraId="512955ED" w14:textId="0E6796E3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 w:rsidRPr="00036173">
              <w:t>详细物料清单与成本核算</w:t>
            </w:r>
          </w:p>
        </w:tc>
        <w:tc>
          <w:tcPr>
            <w:tcW w:w="3245" w:type="dxa"/>
            <w:noWrap/>
            <w:vAlign w:val="center"/>
          </w:tcPr>
          <w:p w14:paraId="39D23D5D" w14:textId="229BAE23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基于技术方案，制定完整的物料清单（BOM），并进行精确的成本核算与预算规划。</w:t>
            </w:r>
          </w:p>
        </w:tc>
        <w:tc>
          <w:tcPr>
            <w:tcW w:w="1843" w:type="dxa"/>
            <w:noWrap/>
            <w:vAlign w:val="center"/>
          </w:tcPr>
          <w:p w14:paraId="5188F193" w14:textId="58E3A96D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详细BOM表、成本核算表</w:t>
            </w:r>
          </w:p>
        </w:tc>
        <w:tc>
          <w:tcPr>
            <w:tcW w:w="1559" w:type="dxa"/>
            <w:noWrap/>
            <w:vAlign w:val="center"/>
          </w:tcPr>
          <w:p w14:paraId="0DA8779C" w14:textId="4048E814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李国毅、郑蒋</w:t>
            </w:r>
          </w:p>
        </w:tc>
      </w:tr>
      <w:tr w:rsidR="00036173" w14:paraId="2670A9C1" w14:textId="77777777" w:rsidTr="00C644A1">
        <w:trPr>
          <w:trHeight w:val="324"/>
          <w:jc w:val="center"/>
        </w:trPr>
        <w:tc>
          <w:tcPr>
            <w:tcW w:w="993" w:type="dxa"/>
            <w:noWrap/>
            <w:vAlign w:val="center"/>
          </w:tcPr>
          <w:p w14:paraId="371A95E3" w14:textId="525BDF9E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T2-6</w:t>
            </w:r>
          </w:p>
        </w:tc>
        <w:tc>
          <w:tcPr>
            <w:tcW w:w="1701" w:type="dxa"/>
            <w:noWrap/>
            <w:vAlign w:val="center"/>
          </w:tcPr>
          <w:p w14:paraId="11F4FC29" w14:textId="37144993" w:rsidR="00036173" w:rsidRDefault="00036173" w:rsidP="00036173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 w:rsidRPr="00036173">
              <w:t>第二阶段汇报整合与准备</w:t>
            </w:r>
          </w:p>
        </w:tc>
        <w:tc>
          <w:tcPr>
            <w:tcW w:w="3245" w:type="dxa"/>
            <w:noWrap/>
            <w:vAlign w:val="center"/>
          </w:tcPr>
          <w:p w14:paraId="7E7A6A70" w14:textId="49743C7F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整合功能逻辑、技术方案、结构布局与成本分析，形成第二阶段设计报告并进行演示准备。</w:t>
            </w:r>
          </w:p>
        </w:tc>
        <w:tc>
          <w:tcPr>
            <w:tcW w:w="1843" w:type="dxa"/>
            <w:noWrap/>
            <w:vAlign w:val="center"/>
          </w:tcPr>
          <w:p w14:paraId="395237B5" w14:textId="30E79929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阶段汇报PPT、第二阶段设计报告草案</w:t>
            </w:r>
          </w:p>
        </w:tc>
        <w:tc>
          <w:tcPr>
            <w:tcW w:w="1559" w:type="dxa"/>
            <w:noWrap/>
            <w:vAlign w:val="center"/>
          </w:tcPr>
          <w:p w14:paraId="222FFFAF" w14:textId="47FC1D95" w:rsidR="00036173" w:rsidRDefault="00036173" w:rsidP="00036173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036173">
              <w:t>周凱扬</w:t>
            </w:r>
          </w:p>
        </w:tc>
      </w:tr>
    </w:tbl>
    <w:p w14:paraId="604E2327" w14:textId="77777777" w:rsidR="00335CB3" w:rsidRDefault="00335CB3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30A784A8" w14:textId="77777777" w:rsidR="00335CB3" w:rsidRDefault="00335CB3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2598F3AE" w14:textId="77777777" w:rsidR="00335CB3" w:rsidRDefault="00335CB3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77C91B19" w14:textId="77777777" w:rsidR="00335CB3" w:rsidRDefault="00335CB3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79217375" w14:textId="77777777" w:rsidR="00335CB3" w:rsidRDefault="00000000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7.教师评阅区（学生勿填）</w:t>
      </w:r>
    </w:p>
    <w:tbl>
      <w:tblPr>
        <w:tblW w:w="9498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51"/>
        <w:gridCol w:w="3685"/>
        <w:gridCol w:w="2562"/>
      </w:tblGrid>
      <w:tr w:rsidR="00335CB3" w14:paraId="773E6349" w14:textId="77777777">
        <w:trPr>
          <w:trHeight w:val="324"/>
        </w:trPr>
        <w:tc>
          <w:tcPr>
            <w:tcW w:w="3251" w:type="dxa"/>
            <w:noWrap/>
            <w:vAlign w:val="center"/>
          </w:tcPr>
          <w:p w14:paraId="13574691" w14:textId="77777777" w:rsidR="00335CB3" w:rsidRDefault="00000000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检查项</w:t>
            </w:r>
          </w:p>
        </w:tc>
        <w:tc>
          <w:tcPr>
            <w:tcW w:w="3685" w:type="dxa"/>
            <w:noWrap/>
            <w:vAlign w:val="center"/>
          </w:tcPr>
          <w:p w14:paraId="163AF448" w14:textId="77777777" w:rsidR="00335CB3" w:rsidRDefault="00000000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评价</w:t>
            </w:r>
          </w:p>
        </w:tc>
        <w:tc>
          <w:tcPr>
            <w:tcW w:w="2562" w:type="dxa"/>
            <w:noWrap/>
            <w:vAlign w:val="center"/>
          </w:tcPr>
          <w:p w14:paraId="6EBA2C32" w14:textId="77777777" w:rsidR="00335CB3" w:rsidRDefault="00000000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备注</w:t>
            </w:r>
          </w:p>
        </w:tc>
      </w:tr>
      <w:tr w:rsidR="00335CB3" w14:paraId="6061A3E2" w14:textId="77777777">
        <w:trPr>
          <w:trHeight w:val="336"/>
        </w:trPr>
        <w:tc>
          <w:tcPr>
            <w:tcW w:w="3251" w:type="dxa"/>
            <w:noWrap/>
            <w:vAlign w:val="center"/>
          </w:tcPr>
          <w:p w14:paraId="2F73E1BB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1.分工清晰</w:t>
            </w:r>
          </w:p>
        </w:tc>
        <w:tc>
          <w:tcPr>
            <w:tcW w:w="3685" w:type="dxa"/>
            <w:noWrap/>
            <w:vAlign w:val="center"/>
          </w:tcPr>
          <w:p w14:paraId="0BA7804E" w14:textId="77777777" w:rsidR="00335CB3" w:rsidRDefault="00000000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noWrap/>
            <w:vAlign w:val="center"/>
          </w:tcPr>
          <w:p w14:paraId="33F1DABF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存在责任重叠或空缺则扣分。</w:t>
            </w:r>
          </w:p>
        </w:tc>
      </w:tr>
      <w:tr w:rsidR="00335CB3" w14:paraId="06A2FCE4" w14:textId="77777777">
        <w:trPr>
          <w:trHeight w:val="336"/>
        </w:trPr>
        <w:tc>
          <w:tcPr>
            <w:tcW w:w="3251" w:type="dxa"/>
            <w:noWrap/>
            <w:vAlign w:val="center"/>
          </w:tcPr>
          <w:p w14:paraId="1CD8EE6B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2.分工与成果匹配</w:t>
            </w:r>
          </w:p>
        </w:tc>
        <w:tc>
          <w:tcPr>
            <w:tcW w:w="3685" w:type="dxa"/>
            <w:noWrap/>
            <w:vAlign w:val="center"/>
          </w:tcPr>
          <w:p w14:paraId="493F4621" w14:textId="77777777" w:rsidR="00335CB3" w:rsidRDefault="00000000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noWrap/>
            <w:vAlign w:val="center"/>
          </w:tcPr>
          <w:p w14:paraId="1B722FDD" w14:textId="77777777" w:rsidR="00335CB3" w:rsidRDefault="00335CB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335CB3" w14:paraId="2D8A6BDD" w14:textId="77777777">
        <w:trPr>
          <w:trHeight w:val="336"/>
        </w:trPr>
        <w:tc>
          <w:tcPr>
            <w:tcW w:w="3251" w:type="dxa"/>
            <w:noWrap/>
            <w:vAlign w:val="center"/>
          </w:tcPr>
          <w:p w14:paraId="35CC74DF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3.交付任务完成度</w:t>
            </w:r>
          </w:p>
        </w:tc>
        <w:tc>
          <w:tcPr>
            <w:tcW w:w="3685" w:type="dxa"/>
            <w:noWrap/>
            <w:vAlign w:val="center"/>
          </w:tcPr>
          <w:p w14:paraId="7FAC51C5" w14:textId="77777777" w:rsidR="00335CB3" w:rsidRDefault="00000000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10C9ECB4" w14:textId="77777777" w:rsidR="00335CB3" w:rsidRDefault="00335CB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335CB3" w14:paraId="6266E4B3" w14:textId="77777777">
        <w:trPr>
          <w:trHeight w:val="336"/>
        </w:trPr>
        <w:tc>
          <w:tcPr>
            <w:tcW w:w="3251" w:type="dxa"/>
            <w:noWrap/>
            <w:vAlign w:val="center"/>
          </w:tcPr>
          <w:p w14:paraId="3258D926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4.产品定义清晰度</w:t>
            </w:r>
          </w:p>
        </w:tc>
        <w:tc>
          <w:tcPr>
            <w:tcW w:w="3685" w:type="dxa"/>
            <w:noWrap/>
            <w:vAlign w:val="center"/>
          </w:tcPr>
          <w:p w14:paraId="158F54CF" w14:textId="77777777" w:rsidR="00335CB3" w:rsidRDefault="00000000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36B5400C" w14:textId="77777777" w:rsidR="00335CB3" w:rsidRDefault="00335CB3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335CB3" w14:paraId="0043EFF5" w14:textId="77777777">
        <w:trPr>
          <w:trHeight w:val="336"/>
        </w:trPr>
        <w:tc>
          <w:tcPr>
            <w:tcW w:w="3251" w:type="dxa"/>
            <w:noWrap/>
            <w:vAlign w:val="center"/>
          </w:tcPr>
          <w:p w14:paraId="206086CA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lastRenderedPageBreak/>
              <w:t>5.产品功能和结构设计对应</w:t>
            </w:r>
          </w:p>
        </w:tc>
        <w:tc>
          <w:tcPr>
            <w:tcW w:w="3685" w:type="dxa"/>
            <w:noWrap/>
            <w:vAlign w:val="center"/>
          </w:tcPr>
          <w:p w14:paraId="321FAC1B" w14:textId="77777777" w:rsidR="00335CB3" w:rsidRDefault="00000000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041A4E8B" w14:textId="77777777" w:rsidR="00335CB3" w:rsidRDefault="00335CB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335CB3" w14:paraId="01C8F024" w14:textId="77777777">
        <w:trPr>
          <w:trHeight w:val="531"/>
        </w:trPr>
        <w:tc>
          <w:tcPr>
            <w:tcW w:w="9498" w:type="dxa"/>
            <w:gridSpan w:val="3"/>
            <w:noWrap/>
            <w:vAlign w:val="center"/>
          </w:tcPr>
          <w:p w14:paraId="49594C17" w14:textId="77777777" w:rsidR="00335CB3" w:rsidRDefault="00000000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  <w:u w:val="single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5项均分：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  <w:u w:val="single"/>
              </w:rPr>
              <w:t xml:space="preserve">             </w:t>
            </w:r>
          </w:p>
        </w:tc>
      </w:tr>
      <w:tr w:rsidR="00335CB3" w14:paraId="201F8C15" w14:textId="77777777">
        <w:trPr>
          <w:trHeight w:val="336"/>
        </w:trPr>
        <w:tc>
          <w:tcPr>
            <w:tcW w:w="3251" w:type="dxa"/>
            <w:noWrap/>
            <w:vAlign w:val="center"/>
          </w:tcPr>
          <w:p w14:paraId="14B15884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6.第一阶段汇报结论</w:t>
            </w:r>
          </w:p>
        </w:tc>
        <w:tc>
          <w:tcPr>
            <w:tcW w:w="6247" w:type="dxa"/>
            <w:gridSpan w:val="2"/>
            <w:noWrap/>
            <w:vAlign w:val="center"/>
          </w:tcPr>
          <w:p w14:paraId="729D85B6" w14:textId="77777777" w:rsidR="00335CB3" w:rsidRDefault="00000000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□ 通过 / □ 修改后通过 / □ 不通过（&lt;3分）</w:t>
            </w:r>
          </w:p>
        </w:tc>
      </w:tr>
    </w:tbl>
    <w:p w14:paraId="754DC9EF" w14:textId="77777777" w:rsidR="00335CB3" w:rsidRDefault="00335CB3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  <w:szCs w:val="22"/>
        </w:rPr>
      </w:pPr>
    </w:p>
    <w:p w14:paraId="4448BA87" w14:textId="77777777" w:rsidR="00335CB3" w:rsidRDefault="00000000">
      <w:pPr>
        <w:wordWrap w:val="0"/>
        <w:ind w:leftChars="-295" w:left="-707" w:hanging="1"/>
        <w:jc w:val="right"/>
        <w:rPr>
          <w:rFonts w:ascii="仿宋" w:eastAsia="仿宋" w:hAnsi="仿宋" w:hint="eastAsia"/>
          <w:b/>
          <w:bCs/>
          <w:sz w:val="22"/>
          <w:szCs w:val="22"/>
          <w:u w:val="single"/>
        </w:rPr>
      </w:pPr>
      <w:r>
        <w:rPr>
          <w:rFonts w:ascii="仿宋" w:eastAsia="仿宋" w:hAnsi="仿宋" w:hint="eastAsia"/>
          <w:b/>
          <w:bCs/>
          <w:sz w:val="22"/>
          <w:szCs w:val="22"/>
        </w:rPr>
        <w:t>教师签字：</w:t>
      </w:r>
      <w:r>
        <w:rPr>
          <w:rFonts w:ascii="仿宋" w:eastAsia="仿宋" w:hAnsi="仿宋" w:hint="eastAsia"/>
          <w:b/>
          <w:bCs/>
          <w:sz w:val="22"/>
          <w:szCs w:val="22"/>
          <w:u w:val="single"/>
        </w:rPr>
        <w:t xml:space="preserve">                   </w:t>
      </w:r>
    </w:p>
    <w:sectPr w:rsidR="00335C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DD4A" w14:textId="77777777" w:rsidR="000E6EC7" w:rsidRDefault="000E6EC7">
      <w:pPr>
        <w:rPr>
          <w:rFonts w:hint="eastAsia"/>
        </w:rPr>
      </w:pPr>
      <w:r>
        <w:separator/>
      </w:r>
    </w:p>
  </w:endnote>
  <w:endnote w:type="continuationSeparator" w:id="0">
    <w:p w14:paraId="5D37D516" w14:textId="77777777" w:rsidR="000E6EC7" w:rsidRDefault="000E6E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D78A" w14:textId="77777777" w:rsidR="00335CB3" w:rsidRDefault="00335CB3">
    <w:pPr>
      <w:pStyle w:val="a3"/>
      <w:ind w:firstLine="31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3D6B" w14:textId="77777777" w:rsidR="00335CB3" w:rsidRDefault="00335CB3">
    <w:pPr>
      <w:pStyle w:val="a3"/>
      <w:ind w:firstLine="31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7E5A" w14:textId="77777777" w:rsidR="00335CB3" w:rsidRDefault="00335CB3">
    <w:pPr>
      <w:pStyle w:val="a3"/>
      <w:ind w:firstLine="31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B4BC" w14:textId="77777777" w:rsidR="000E6EC7" w:rsidRDefault="000E6EC7">
      <w:pPr>
        <w:rPr>
          <w:rFonts w:hint="eastAsia"/>
        </w:rPr>
      </w:pPr>
      <w:r>
        <w:separator/>
      </w:r>
    </w:p>
  </w:footnote>
  <w:footnote w:type="continuationSeparator" w:id="0">
    <w:p w14:paraId="67B5C0F1" w14:textId="77777777" w:rsidR="000E6EC7" w:rsidRDefault="000E6EC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BF7A" w14:textId="77777777" w:rsidR="00335CB3" w:rsidRDefault="00335CB3">
    <w:pPr>
      <w:pStyle w:val="a5"/>
      <w:ind w:firstLine="31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12253" w14:textId="77777777" w:rsidR="00335CB3" w:rsidRDefault="00000000">
    <w:pPr>
      <w:pStyle w:val="a5"/>
      <w:ind w:firstLine="319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3170A407" wp14:editId="4951639B">
          <wp:simplePos x="0" y="0"/>
          <wp:positionH relativeFrom="margin">
            <wp:align>center</wp:align>
          </wp:positionH>
          <wp:positionV relativeFrom="paragraph">
            <wp:posOffset>-296545</wp:posOffset>
          </wp:positionV>
          <wp:extent cx="2489200" cy="469900"/>
          <wp:effectExtent l="0" t="0" r="6350" b="6350"/>
          <wp:wrapNone/>
          <wp:docPr id="1888500176" name="图片 1" descr="图片包含 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500176" name="图片 1" descr="图片包含 文本&#10;&#10;AI 生成的内容可能不正确。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4702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D083" w14:textId="77777777" w:rsidR="00335CB3" w:rsidRDefault="00335CB3">
    <w:pPr>
      <w:pStyle w:val="a5"/>
      <w:ind w:firstLine="31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27A9"/>
    <w:multiLevelType w:val="hybridMultilevel"/>
    <w:tmpl w:val="1AE053E4"/>
    <w:lvl w:ilvl="0" w:tplc="CADCE462">
      <w:start w:val="1"/>
      <w:numFmt w:val="decimal"/>
      <w:lvlText w:val="%1."/>
      <w:lvlJc w:val="left"/>
      <w:pPr>
        <w:ind w:left="4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61" w:hanging="440"/>
      </w:pPr>
    </w:lvl>
    <w:lvl w:ilvl="2" w:tplc="0409001B" w:tentative="1">
      <w:start w:val="1"/>
      <w:numFmt w:val="lowerRoman"/>
      <w:lvlText w:val="%3."/>
      <w:lvlJc w:val="right"/>
      <w:pPr>
        <w:ind w:left="1001" w:hanging="440"/>
      </w:pPr>
    </w:lvl>
    <w:lvl w:ilvl="3" w:tplc="0409000F" w:tentative="1">
      <w:start w:val="1"/>
      <w:numFmt w:val="decimal"/>
      <w:lvlText w:val="%4."/>
      <w:lvlJc w:val="left"/>
      <w:pPr>
        <w:ind w:left="1441" w:hanging="440"/>
      </w:pPr>
    </w:lvl>
    <w:lvl w:ilvl="4" w:tplc="04090019" w:tentative="1">
      <w:start w:val="1"/>
      <w:numFmt w:val="lowerLetter"/>
      <w:lvlText w:val="%5)"/>
      <w:lvlJc w:val="left"/>
      <w:pPr>
        <w:ind w:left="1881" w:hanging="440"/>
      </w:pPr>
    </w:lvl>
    <w:lvl w:ilvl="5" w:tplc="0409001B" w:tentative="1">
      <w:start w:val="1"/>
      <w:numFmt w:val="lowerRoman"/>
      <w:lvlText w:val="%6."/>
      <w:lvlJc w:val="right"/>
      <w:pPr>
        <w:ind w:left="2321" w:hanging="440"/>
      </w:pPr>
    </w:lvl>
    <w:lvl w:ilvl="6" w:tplc="0409000F" w:tentative="1">
      <w:start w:val="1"/>
      <w:numFmt w:val="decimal"/>
      <w:lvlText w:val="%7."/>
      <w:lvlJc w:val="left"/>
      <w:pPr>
        <w:ind w:left="2761" w:hanging="440"/>
      </w:pPr>
    </w:lvl>
    <w:lvl w:ilvl="7" w:tplc="04090019" w:tentative="1">
      <w:start w:val="1"/>
      <w:numFmt w:val="lowerLetter"/>
      <w:lvlText w:val="%8)"/>
      <w:lvlJc w:val="left"/>
      <w:pPr>
        <w:ind w:left="3201" w:hanging="440"/>
      </w:pPr>
    </w:lvl>
    <w:lvl w:ilvl="8" w:tplc="0409001B" w:tentative="1">
      <w:start w:val="1"/>
      <w:numFmt w:val="lowerRoman"/>
      <w:lvlText w:val="%9."/>
      <w:lvlJc w:val="right"/>
      <w:pPr>
        <w:ind w:left="3641" w:hanging="440"/>
      </w:pPr>
    </w:lvl>
  </w:abstractNum>
  <w:num w:numId="1" w16cid:durableId="190768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820"/>
    <w:rsid w:val="00036173"/>
    <w:rsid w:val="00043B8A"/>
    <w:rsid w:val="00063B27"/>
    <w:rsid w:val="000817F9"/>
    <w:rsid w:val="00084B4B"/>
    <w:rsid w:val="00091BDA"/>
    <w:rsid w:val="000B2B97"/>
    <w:rsid w:val="000E6EC7"/>
    <w:rsid w:val="00136FC8"/>
    <w:rsid w:val="001460B1"/>
    <w:rsid w:val="00160929"/>
    <w:rsid w:val="00160FB2"/>
    <w:rsid w:val="001D53C7"/>
    <w:rsid w:val="00221ED0"/>
    <w:rsid w:val="00283C43"/>
    <w:rsid w:val="002B75BB"/>
    <w:rsid w:val="002D5D75"/>
    <w:rsid w:val="00306B51"/>
    <w:rsid w:val="00316F65"/>
    <w:rsid w:val="00335CB3"/>
    <w:rsid w:val="00345D1F"/>
    <w:rsid w:val="003627E3"/>
    <w:rsid w:val="00382820"/>
    <w:rsid w:val="0039112A"/>
    <w:rsid w:val="003A420A"/>
    <w:rsid w:val="003E6380"/>
    <w:rsid w:val="00420102"/>
    <w:rsid w:val="0042785E"/>
    <w:rsid w:val="00432FDA"/>
    <w:rsid w:val="00436BD6"/>
    <w:rsid w:val="004470F1"/>
    <w:rsid w:val="00460E72"/>
    <w:rsid w:val="0049606C"/>
    <w:rsid w:val="00496A29"/>
    <w:rsid w:val="004B6615"/>
    <w:rsid w:val="004E4A46"/>
    <w:rsid w:val="004F6046"/>
    <w:rsid w:val="00510144"/>
    <w:rsid w:val="005158EF"/>
    <w:rsid w:val="00515E50"/>
    <w:rsid w:val="005262AE"/>
    <w:rsid w:val="00583A3E"/>
    <w:rsid w:val="005A33D2"/>
    <w:rsid w:val="005C7AB4"/>
    <w:rsid w:val="005F7CFD"/>
    <w:rsid w:val="00611061"/>
    <w:rsid w:val="006128FA"/>
    <w:rsid w:val="00620DCB"/>
    <w:rsid w:val="0066061D"/>
    <w:rsid w:val="00691DCA"/>
    <w:rsid w:val="006A4C3E"/>
    <w:rsid w:val="00711E19"/>
    <w:rsid w:val="00746F65"/>
    <w:rsid w:val="007B793D"/>
    <w:rsid w:val="008078C8"/>
    <w:rsid w:val="008140BA"/>
    <w:rsid w:val="008B5161"/>
    <w:rsid w:val="008D499C"/>
    <w:rsid w:val="00917692"/>
    <w:rsid w:val="00937ECD"/>
    <w:rsid w:val="00952068"/>
    <w:rsid w:val="009779CA"/>
    <w:rsid w:val="009B423B"/>
    <w:rsid w:val="009C2A56"/>
    <w:rsid w:val="00A00086"/>
    <w:rsid w:val="00A338A7"/>
    <w:rsid w:val="00A4127C"/>
    <w:rsid w:val="00A565DE"/>
    <w:rsid w:val="00A6535D"/>
    <w:rsid w:val="00A92284"/>
    <w:rsid w:val="00B1186C"/>
    <w:rsid w:val="00B432B5"/>
    <w:rsid w:val="00B82E86"/>
    <w:rsid w:val="00BC326E"/>
    <w:rsid w:val="00BD1119"/>
    <w:rsid w:val="00C1447F"/>
    <w:rsid w:val="00C23C58"/>
    <w:rsid w:val="00C245C7"/>
    <w:rsid w:val="00C37B62"/>
    <w:rsid w:val="00C60976"/>
    <w:rsid w:val="00C6346F"/>
    <w:rsid w:val="00C644A1"/>
    <w:rsid w:val="00C71386"/>
    <w:rsid w:val="00C81960"/>
    <w:rsid w:val="00C8399C"/>
    <w:rsid w:val="00C90E6F"/>
    <w:rsid w:val="00CF001A"/>
    <w:rsid w:val="00CF0165"/>
    <w:rsid w:val="00D01C1B"/>
    <w:rsid w:val="00D069ED"/>
    <w:rsid w:val="00D07930"/>
    <w:rsid w:val="00D21273"/>
    <w:rsid w:val="00D97932"/>
    <w:rsid w:val="00DB0F54"/>
    <w:rsid w:val="00DB1AB1"/>
    <w:rsid w:val="00DB4985"/>
    <w:rsid w:val="00DF4D58"/>
    <w:rsid w:val="00DF5A30"/>
    <w:rsid w:val="00E01CD5"/>
    <w:rsid w:val="00E10903"/>
    <w:rsid w:val="00E2207D"/>
    <w:rsid w:val="00E61EC4"/>
    <w:rsid w:val="00EB21C9"/>
    <w:rsid w:val="00EC6115"/>
    <w:rsid w:val="00EF6DAD"/>
    <w:rsid w:val="00EF6E9A"/>
    <w:rsid w:val="00FB6038"/>
    <w:rsid w:val="00FC221E"/>
    <w:rsid w:val="00FD1243"/>
    <w:rsid w:val="750F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83F0F"/>
  <w15:docId w15:val="{5624F377-325B-4A0E-9A0C-FE816FBA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 w:line="278" w:lineRule="auto"/>
      <w:ind w:firstLineChars="177" w:firstLine="177"/>
      <w:outlineLvl w:val="0"/>
    </w:pPr>
    <w:rPr>
      <w:rFonts w:asciiTheme="majorHAnsi" w:eastAsia="楷体" w:hAnsiTheme="majorHAnsi" w:cstheme="majorBidi"/>
      <w:kern w:val="2"/>
      <w:sz w:val="28"/>
      <w:szCs w:val="48"/>
      <w14:ligatures w14:val="standardContextual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160" w:after="80" w:line="278" w:lineRule="auto"/>
      <w:ind w:firstLineChars="177" w:firstLine="177"/>
      <w:outlineLvl w:val="1"/>
    </w:pPr>
    <w:rPr>
      <w:rFonts w:asciiTheme="majorHAnsi" w:eastAsia="楷体" w:hAnsiTheme="majorHAnsi" w:cstheme="majorBidi"/>
      <w:kern w:val="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ind w:firstLineChars="177" w:firstLine="177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ind w:firstLineChars="177" w:firstLine="177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ind w:firstLineChars="177" w:firstLine="177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ind w:firstLineChars="177" w:firstLine="177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ind w:firstLineChars="177" w:firstLine="177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ind w:firstLineChars="177" w:firstLine="177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ind w:firstLineChars="177" w:firstLine="177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ind w:firstLineChars="177" w:firstLine="177"/>
    </w:pPr>
    <w:rPr>
      <w:rFonts w:asciiTheme="minorHAnsi" w:eastAsia="华文中宋" w:hAnsiTheme="minorHAnsi" w:cstheme="minorBidi"/>
      <w:kern w:val="2"/>
      <w:sz w:val="18"/>
      <w:szCs w:val="18"/>
      <w14:ligatures w14:val="standardContextual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ind w:firstLineChars="177" w:firstLine="177"/>
      <w:jc w:val="center"/>
    </w:pPr>
    <w:rPr>
      <w:rFonts w:asciiTheme="minorHAnsi" w:eastAsia="华文中宋" w:hAnsiTheme="minorHAnsi" w:cstheme="minorBidi"/>
      <w:kern w:val="2"/>
      <w:sz w:val="18"/>
      <w:szCs w:val="18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ind w:firstLineChars="177" w:firstLine="177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Pr>
      <w:rFonts w:asciiTheme="majorHAnsi" w:eastAsia="楷体" w:hAnsiTheme="majorHAnsi" w:cstheme="majorBidi"/>
      <w:sz w:val="24"/>
      <w:szCs w:val="40"/>
    </w:rPr>
  </w:style>
  <w:style w:type="character" w:customStyle="1" w:styleId="10">
    <w:name w:val="标题 1 字符"/>
    <w:basedOn w:val="a0"/>
    <w:link w:val="1"/>
    <w:rPr>
      <w:rFonts w:asciiTheme="majorHAnsi" w:eastAsia="楷体" w:hAnsiTheme="majorHAnsi" w:cstheme="majorBidi"/>
      <w:sz w:val="28"/>
      <w:szCs w:val="48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ind w:firstLineChars="177" w:firstLine="177"/>
      <w:jc w:val="center"/>
    </w:pPr>
    <w:rPr>
      <w:rFonts w:asciiTheme="minorHAnsi" w:eastAsia="华文中宋" w:hAnsiTheme="minorHAnsi"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ad">
    <w:name w:val="引用 字符"/>
    <w:basedOn w:val="a0"/>
    <w:link w:val="ac"/>
    <w:uiPriority w:val="29"/>
    <w:rPr>
      <w:rFonts w:eastAsia="华文中宋"/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 w:firstLineChars="177" w:firstLine="177"/>
      <w:contextualSpacing/>
    </w:pPr>
    <w:rPr>
      <w:rFonts w:asciiTheme="minorHAnsi" w:eastAsia="华文中宋" w:hAnsiTheme="minorHAnsi" w:cstheme="minorBidi"/>
      <w:kern w:val="2"/>
      <w:szCs w:val="22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Chars="177" w:firstLine="177"/>
      <w:jc w:val="center"/>
    </w:pPr>
    <w:rPr>
      <w:rFonts w:asciiTheme="minorHAnsi" w:eastAsia="华文中宋" w:hAnsiTheme="minorHAnsi" w:cstheme="minorBidi"/>
      <w:i/>
      <w:iCs/>
      <w:color w:val="0F4761" w:themeColor="accent1" w:themeShade="BF"/>
      <w:kern w:val="2"/>
      <w:szCs w:val="22"/>
      <w14:ligatures w14:val="standardContextual"/>
    </w:rPr>
  </w:style>
  <w:style w:type="character" w:customStyle="1" w:styleId="af0">
    <w:name w:val="明显引用 字符"/>
    <w:basedOn w:val="a0"/>
    <w:link w:val="af"/>
    <w:uiPriority w:val="30"/>
    <w:rPr>
      <w:rFonts w:eastAsia="华文中宋"/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rFonts w:eastAsia="华文中宋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eastAsia="华文中宋"/>
      <w:sz w:val="18"/>
      <w:szCs w:val="18"/>
    </w:rPr>
  </w:style>
  <w:style w:type="character" w:styleId="af1">
    <w:name w:val="Strong"/>
    <w:basedOn w:val="a0"/>
    <w:uiPriority w:val="22"/>
    <w:qFormat/>
    <w:rsid w:val="00362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1162</Words>
  <Characters>1209</Characters>
  <Application>Microsoft Office Word</Application>
  <DocSecurity>0</DocSecurity>
  <Lines>201</Lines>
  <Paragraphs>182</Paragraphs>
  <ScaleCrop>false</ScaleCrop>
  <Company>1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Cong Gao</dc:creator>
  <cp:lastModifiedBy>Guoyi Li</cp:lastModifiedBy>
  <cp:revision>2</cp:revision>
  <dcterms:created xsi:type="dcterms:W3CDTF">2026-04-03T04:06:00Z</dcterms:created>
  <dcterms:modified xsi:type="dcterms:W3CDTF">2026-04-03T04:06:00Z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eyJoZGlkIjoiNWRkZTE5ZTI0NmNmZDEwMGY3ZjQ0ZDA2NTQwNGRjMzYiLCJ1c2VySWQiOiI5MTEwOTE1MDEifQ==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E1F3533F47C84EB6BF3816F204A5398D_13</vt:lpwstr>
  </property>
</Properties>
</file>