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4C83" w14:textId="035BEAE3" w:rsidR="00E56A83" w:rsidRDefault="00E56A83" w:rsidP="00E56A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описаны только отрицательные аспекты кода программы.</w:t>
      </w:r>
    </w:p>
    <w:p w14:paraId="4EEBFE94" w14:textId="2678555B" w:rsidR="00E56A83" w:rsidRPr="00E56A83" w:rsidRDefault="00E56A83" w:rsidP="00E56A83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56A83">
        <w:rPr>
          <w:rFonts w:ascii="Times New Roman" w:hAnsi="Times New Roman" w:cs="Times New Roman"/>
          <w:sz w:val="28"/>
          <w:szCs w:val="28"/>
        </w:rPr>
        <w:t xml:space="preserve">Для </w:t>
      </w:r>
      <w:r w:rsidRPr="00E56A83">
        <w:rPr>
          <w:rFonts w:ascii="Times New Roman" w:hAnsi="Times New Roman" w:cs="Times New Roman"/>
          <w:sz w:val="28"/>
          <w:szCs w:val="28"/>
          <w:lang w:val="en-GB"/>
        </w:rPr>
        <w:t>Program</w:t>
      </w:r>
      <w:r w:rsidRPr="00E56A83">
        <w:rPr>
          <w:rFonts w:ascii="Times New Roman" w:hAnsi="Times New Roman" w:cs="Times New Roman"/>
          <w:sz w:val="28"/>
          <w:szCs w:val="28"/>
        </w:rPr>
        <w:t>.</w:t>
      </w:r>
      <w:r w:rsidRPr="00E56A83">
        <w:rPr>
          <w:rFonts w:ascii="Times New Roman" w:hAnsi="Times New Roman" w:cs="Times New Roman"/>
          <w:sz w:val="28"/>
          <w:szCs w:val="28"/>
          <w:lang w:val="en-GB"/>
        </w:rPr>
        <w:t>cs</w:t>
      </w:r>
      <w:r w:rsidRPr="00E56A83">
        <w:rPr>
          <w:rFonts w:ascii="Times New Roman" w:hAnsi="Times New Roman" w:cs="Times New Roman"/>
          <w:sz w:val="28"/>
          <w:szCs w:val="28"/>
        </w:rPr>
        <w:t>:</w:t>
      </w:r>
    </w:p>
    <w:p w14:paraId="0FB2776F" w14:textId="7ECF40DA" w:rsidR="00C555E9" w:rsidRPr="00E56A83" w:rsidRDefault="006471FE" w:rsidP="00E56A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A83">
        <w:rPr>
          <w:rFonts w:ascii="Times New Roman" w:hAnsi="Times New Roman" w:cs="Times New Roman"/>
          <w:sz w:val="28"/>
          <w:szCs w:val="28"/>
        </w:rPr>
        <w:t>Использование более гибких структур данных. В программе задаётся таблица смежности как двумерный массив. Для гибкости необходимо вынести таблицу в текстовый файл и взаимодействовать с ней уже в программе.</w:t>
      </w:r>
    </w:p>
    <w:p w14:paraId="7B4DFF9D" w14:textId="05C9AF15" w:rsidR="006471FE" w:rsidRPr="00E56A83" w:rsidRDefault="006471FE" w:rsidP="00E56A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A83">
        <w:rPr>
          <w:rFonts w:ascii="Times New Roman" w:hAnsi="Times New Roman" w:cs="Times New Roman"/>
          <w:sz w:val="28"/>
          <w:szCs w:val="28"/>
        </w:rPr>
        <w:t xml:space="preserve">Магические числа. </w:t>
      </w:r>
      <w:r w:rsidR="00E56A83" w:rsidRPr="00E56A83">
        <w:rPr>
          <w:rFonts w:ascii="Times New Roman" w:hAnsi="Times New Roman" w:cs="Times New Roman"/>
          <w:sz w:val="28"/>
          <w:szCs w:val="28"/>
        </w:rPr>
        <w:t>Для ис</w:t>
      </w:r>
      <w:bookmarkStart w:id="0" w:name="_GoBack"/>
      <w:bookmarkEnd w:id="0"/>
      <w:r w:rsidR="00E56A83" w:rsidRPr="00E56A83">
        <w:rPr>
          <w:rFonts w:ascii="Times New Roman" w:hAnsi="Times New Roman" w:cs="Times New Roman"/>
          <w:sz w:val="28"/>
          <w:szCs w:val="28"/>
        </w:rPr>
        <w:t>правления данного запаха кода необходимо задать именованные константы для данных чисел.</w:t>
      </w:r>
    </w:p>
    <w:p w14:paraId="254E7BB1" w14:textId="0629DE35" w:rsidR="00E56A83" w:rsidRDefault="00E56A83" w:rsidP="00E56A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комментариев. Читаемость кода ухудшена.</w:t>
      </w:r>
    </w:p>
    <w:p w14:paraId="0F3E427E" w14:textId="3DC79993" w:rsidR="00E56A83" w:rsidRDefault="00E56A83" w:rsidP="00E56A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Floyd.cs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2D5B6682" w14:textId="765181D3" w:rsidR="00E56A83" w:rsidRDefault="00E56A83" w:rsidP="00E56A8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Именование переменных. Некоторые переменные следует переименовать для большей ясности (к примеру, </w:t>
      </w:r>
      <w:r>
        <w:rPr>
          <w:rFonts w:ascii="Times New Roman" w:hAnsi="Times New Roman" w:cs="Times New Roman"/>
          <w:sz w:val="28"/>
          <w:szCs w:val="28"/>
          <w:lang w:val="en-GB"/>
        </w:rPr>
        <w:t>next</w:t>
      </w:r>
      <w:r w:rsidRPr="00E56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переименовать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nextVertex</w:t>
      </w:r>
      <w:proofErr w:type="spellEnd"/>
      <w:r w:rsidRPr="00E56A83">
        <w:rPr>
          <w:rFonts w:ascii="Times New Roman" w:hAnsi="Times New Roman" w:cs="Times New Roman"/>
          <w:sz w:val="28"/>
          <w:szCs w:val="28"/>
        </w:rPr>
        <w:t>)</w:t>
      </w:r>
    </w:p>
    <w:p w14:paraId="0D9F6402" w14:textId="77777777" w:rsidR="00E56A83" w:rsidRDefault="00E56A83" w:rsidP="00E56A8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комментариев. Читаемость кода ухудшена.</w:t>
      </w:r>
    </w:p>
    <w:sectPr w:rsidR="00E56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76BB3"/>
    <w:multiLevelType w:val="hybridMultilevel"/>
    <w:tmpl w:val="95626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46AE"/>
    <w:multiLevelType w:val="hybridMultilevel"/>
    <w:tmpl w:val="007C0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A8"/>
    <w:rsid w:val="006471FE"/>
    <w:rsid w:val="009C30A8"/>
    <w:rsid w:val="00C555E9"/>
    <w:rsid w:val="00E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E6B3"/>
  <w15:chartTrackingRefBased/>
  <w15:docId w15:val="{B3FA1571-1378-4BFB-8578-99C79339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dessenor ...</dc:creator>
  <cp:keywords/>
  <dc:description/>
  <cp:lastModifiedBy>dessenor ...</cp:lastModifiedBy>
  <cp:revision>2</cp:revision>
  <dcterms:created xsi:type="dcterms:W3CDTF">2025-03-15T08:31:00Z</dcterms:created>
  <dcterms:modified xsi:type="dcterms:W3CDTF">2025-03-15T08:49:00Z</dcterms:modified>
</cp:coreProperties>
</file>