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627BA" w14:textId="77777777" w:rsidR="00462917" w:rsidRDefault="00D90E72">
      <w:pPr>
        <w:pStyle w:val="1"/>
      </w:pPr>
      <w:r>
        <w:t>الأمر</w:t>
      </w:r>
      <w:r>
        <w:t xml:space="preserve"> </w:t>
      </w:r>
      <w:r>
        <w:t>رقم</w:t>
      </w:r>
      <w:r>
        <w:t xml:space="preserve"> 37 — </w:t>
      </w:r>
      <w:r>
        <w:t>صفحة</w:t>
      </w:r>
      <w:r>
        <w:t xml:space="preserve"> </w:t>
      </w:r>
      <w:r>
        <w:t>المنتج</w:t>
      </w:r>
      <w:r>
        <w:t xml:space="preserve"> BNABS005</w:t>
      </w:r>
    </w:p>
    <w:p w14:paraId="4B4EF737" w14:textId="77777777" w:rsidR="00462917" w:rsidRDefault="00D90E72">
      <w:r>
        <w:rPr>
          <w:b/>
        </w:rPr>
        <w:t>المكان</w:t>
      </w:r>
      <w:r>
        <w:rPr>
          <w:b/>
        </w:rPr>
        <w:t xml:space="preserve">: </w:t>
      </w:r>
      <w:r>
        <w:t>صفحة</w:t>
      </w:r>
      <w:r>
        <w:t xml:space="preserve"> </w:t>
      </w:r>
      <w:r>
        <w:t>المنتج</w:t>
      </w:r>
      <w:r>
        <w:t xml:space="preserve"> </w:t>
      </w:r>
      <w:r>
        <w:t>الحالية</w:t>
      </w:r>
      <w:r>
        <w:t xml:space="preserve"> </w:t>
      </w:r>
      <w:r>
        <w:t>الخاصة</w:t>
      </w:r>
      <w:r>
        <w:t xml:space="preserve"> </w:t>
      </w:r>
      <w:r>
        <w:t>بالمنتج</w:t>
      </w:r>
      <w:r>
        <w:t xml:space="preserve"> BNABS005 — Le Sceptre Vert – La Vibration Rosée Herbacée.</w:t>
      </w:r>
    </w:p>
    <w:p w14:paraId="2F6EE15B" w14:textId="77777777" w:rsidR="00462917" w:rsidRDefault="00D90E72">
      <w:r>
        <w:rPr>
          <w:b/>
        </w:rPr>
        <w:t>الحالي</w:t>
      </w:r>
      <w:r>
        <w:rPr>
          <w:b/>
        </w:rPr>
        <w:t xml:space="preserve">: </w:t>
      </w:r>
      <w:r>
        <w:t>المحتوى</w:t>
      </w:r>
      <w:r>
        <w:t xml:space="preserve"> </w:t>
      </w:r>
      <w:r>
        <w:t>الحالي</w:t>
      </w:r>
      <w:r>
        <w:t xml:space="preserve"> </w:t>
      </w:r>
      <w:r>
        <w:t>الكامل</w:t>
      </w:r>
      <w:r>
        <w:t xml:space="preserve"> </w:t>
      </w:r>
      <w:r>
        <w:t>لصفحة</w:t>
      </w:r>
      <w:r>
        <w:t xml:space="preserve"> </w:t>
      </w:r>
      <w:r>
        <w:t>المنتج</w:t>
      </w:r>
      <w:r>
        <w:t xml:space="preserve"> BNABS005.</w:t>
      </w:r>
    </w:p>
    <w:p w14:paraId="4BC83ADF" w14:textId="77777777" w:rsidR="00462917" w:rsidRDefault="00D90E72">
      <w:r>
        <w:rPr>
          <w:b/>
        </w:rPr>
        <w:t>الإجراء</w:t>
      </w:r>
      <w:r>
        <w:rPr>
          <w:b/>
        </w:rPr>
        <w:t xml:space="preserve">: </w:t>
      </w:r>
      <w:r>
        <w:t>احذف</w:t>
      </w:r>
      <w:r>
        <w:t xml:space="preserve"> </w:t>
      </w:r>
      <w:r>
        <w:t>محتوى</w:t>
      </w:r>
      <w:r>
        <w:t xml:space="preserve"> </w:t>
      </w:r>
      <w:r>
        <w:t>صفحة</w:t>
      </w:r>
      <w:r>
        <w:t xml:space="preserve"> </w:t>
      </w:r>
      <w:r>
        <w:t>المنتج</w:t>
      </w:r>
      <w:r>
        <w:t xml:space="preserve"> BNABS005 </w:t>
      </w:r>
      <w:r>
        <w:t>بالكامل،</w:t>
      </w:r>
      <w:r>
        <w:t xml:space="preserve"> </w:t>
      </w:r>
      <w:r>
        <w:t>واستبدله</w:t>
      </w:r>
      <w:r>
        <w:t xml:space="preserve"> </w:t>
      </w:r>
      <w:r>
        <w:t>بالمحتوى</w:t>
      </w:r>
      <w:r>
        <w:t xml:space="preserve"> </w:t>
      </w:r>
      <w:r>
        <w:t>الموجود</w:t>
      </w:r>
      <w:r>
        <w:t xml:space="preserve"> </w:t>
      </w:r>
      <w:r>
        <w:t>في</w:t>
      </w:r>
      <w:r>
        <w:t xml:space="preserve"> </w:t>
      </w:r>
      <w:r>
        <w:t>المرفق</w:t>
      </w:r>
      <w:r>
        <w:t xml:space="preserve"> </w:t>
      </w:r>
      <w:r>
        <w:t>رقم</w:t>
      </w:r>
      <w:r>
        <w:t xml:space="preserve"> 37 </w:t>
      </w:r>
      <w:r>
        <w:t>أدناه</w:t>
      </w:r>
      <w:r>
        <w:t xml:space="preserve">. </w:t>
      </w:r>
      <w:r>
        <w:t>لا</w:t>
      </w:r>
      <w:r>
        <w:t xml:space="preserve"> </w:t>
      </w:r>
      <w:r>
        <w:t>تغيّر</w:t>
      </w:r>
      <w:r>
        <w:t xml:space="preserve"> </w:t>
      </w:r>
      <w:r>
        <w:t>التصميم</w:t>
      </w:r>
      <w:r>
        <w:t xml:space="preserve"> </w:t>
      </w:r>
      <w:r>
        <w:t>أو</w:t>
      </w:r>
      <w:r>
        <w:t xml:space="preserve"> </w:t>
      </w:r>
      <w:r>
        <w:t>الصور</w:t>
      </w:r>
      <w:r>
        <w:t xml:space="preserve"> </w:t>
      </w:r>
      <w:r>
        <w:t>أو</w:t>
      </w:r>
      <w:r>
        <w:t xml:space="preserve"> </w:t>
      </w:r>
      <w:r>
        <w:t>الهوية</w:t>
      </w:r>
      <w:r>
        <w:t xml:space="preserve"> </w:t>
      </w:r>
      <w:r>
        <w:t>البصرية</w:t>
      </w:r>
      <w:r>
        <w:t xml:space="preserve"> </w:t>
      </w:r>
      <w:r>
        <w:t>للصفحة</w:t>
      </w:r>
      <w:r>
        <w:t>.</w:t>
      </w:r>
    </w:p>
    <w:p w14:paraId="5B875C8B" w14:textId="77777777" w:rsidR="00462917" w:rsidRDefault="00D90E72">
      <w:r>
        <w:rPr>
          <w:b/>
        </w:rPr>
        <w:t>المرفق</w:t>
      </w:r>
      <w:r>
        <w:rPr>
          <w:b/>
        </w:rPr>
        <w:t xml:space="preserve"> </w:t>
      </w:r>
      <w:r>
        <w:rPr>
          <w:b/>
        </w:rPr>
        <w:t>رقم</w:t>
      </w:r>
      <w:r>
        <w:rPr>
          <w:b/>
        </w:rPr>
        <w:t xml:space="preserve"> 37 — Copy &amp; Paste</w:t>
      </w:r>
    </w:p>
    <w:p w14:paraId="72F63109" w14:textId="77777777" w:rsidR="00462917" w:rsidRDefault="00D90E72">
      <w:r>
        <w:rPr>
          <w:b/>
        </w:rPr>
        <w:t>1. Description &amp; Récit Sensoriel</w:t>
      </w:r>
    </w:p>
    <w:p w14:paraId="69C41FBA" w14:textId="77777777" w:rsidR="00462917" w:rsidRDefault="00D90E72">
      <w:r>
        <w:t>Issue des parties aériennes de Pelargonium graveolens cultivé en Égypte, notre Absolue de Géranium de Bostan Naturals est une matière première naturelle égyptienne de haute qualité, sélectionnée pour la richesse et la complexité de son profil olfactif.</w:t>
      </w:r>
    </w:p>
    <w:p w14:paraId="24020D58" w14:textId="77777777" w:rsidR="00462917" w:rsidRDefault="00462917"/>
    <w:p w14:paraId="7DC6BC96" w14:textId="77777777" w:rsidR="00462917" w:rsidRDefault="00D90E72">
      <w:r>
        <w:t>Contrairement à l’huile essentielle obtenue par distillation, l’Absolue offre une expression plus riche et plus profonde de la matière végétale, avec des facettes vertes, herbacées et florales.</w:t>
      </w:r>
    </w:p>
    <w:p w14:paraId="4C3DBB9B" w14:textId="77777777" w:rsidR="00462917" w:rsidRDefault="00462917"/>
    <w:p w14:paraId="7752FF8C" w14:textId="77777777" w:rsidR="00462917" w:rsidRDefault="00D90E72">
      <w:r>
        <w:t>Elle déploie une signature olfactive intensément verte et herbacée, soutenue par un cœur floral rosé et velouté, avec des nuances légèrement menthées, terreuses et balsamiques.</w:t>
      </w:r>
    </w:p>
    <w:p w14:paraId="4622A0AF" w14:textId="77777777" w:rsidR="00462917" w:rsidRDefault="00462917"/>
    <w:p w14:paraId="397B38F5" w14:textId="77777777" w:rsidR="00462917" w:rsidRDefault="00D90E72">
      <w:r>
        <w:t>Une matière de caractère destinée à apporter relief, texture, naturel et tenue aux créations de parfumerie fine, notamment dans les accords floraux, fougères et chyprés.</w:t>
      </w:r>
    </w:p>
    <w:p w14:paraId="4744F19C" w14:textId="77777777" w:rsidR="00462917" w:rsidRDefault="00D90E72">
      <w:r>
        <w:rPr>
          <w:b/>
        </w:rPr>
        <w:t>2. Spécifications Techniques</w:t>
      </w:r>
    </w:p>
    <w:p w14:paraId="3AF5C903" w14:textId="77777777" w:rsidR="00462917" w:rsidRDefault="00D90E72">
      <w:r>
        <w:t>INCI : Pelargonium Graveolens Extract</w:t>
      </w:r>
    </w:p>
    <w:p w14:paraId="022D3BAE" w14:textId="77777777" w:rsidR="00462917" w:rsidRDefault="00D90E72">
      <w:r>
        <w:t>CAS : 90082-51-2 / 8000-46-2</w:t>
      </w:r>
    </w:p>
    <w:p w14:paraId="1C572F8C" w14:textId="77777777" w:rsidR="00462917" w:rsidRDefault="00D90E72">
      <w:r>
        <w:t>SKU : BNABS005</w:t>
      </w:r>
    </w:p>
    <w:p w14:paraId="57C7BD37" w14:textId="77777777" w:rsidR="00462917" w:rsidRDefault="00D90E72">
      <w:r>
        <w:t>Botanical Name : Pelargonium graveolens L’Hér. (Geraniaceae)</w:t>
      </w:r>
    </w:p>
    <w:p w14:paraId="24B2D008" w14:textId="77777777" w:rsidR="00462917" w:rsidRDefault="00D90E72">
      <w:r>
        <w:t>Origin : Égypte</w:t>
      </w:r>
    </w:p>
    <w:p w14:paraId="7AE38FB4" w14:textId="77777777" w:rsidR="00462917" w:rsidRDefault="00D90E72">
      <w:r>
        <w:t>Plant Part : Feuilles et parties aériennes</w:t>
      </w:r>
    </w:p>
    <w:p w14:paraId="070CF391" w14:textId="77777777" w:rsidR="00462917" w:rsidRDefault="00D90E72">
      <w:r>
        <w:t>Extraction Method : Extraction par solvants suivie d’une purification à l’éthanol à partir de la concrète de Géranium</w:t>
      </w:r>
    </w:p>
    <w:p w14:paraId="16E8A8DE" w14:textId="77777777" w:rsidR="00462917" w:rsidRDefault="00D90E72">
      <w:r>
        <w:rPr>
          <w:b/>
        </w:rPr>
        <w:t>3. Propriétés Physiques &amp; Organoleptiques</w:t>
      </w:r>
    </w:p>
    <w:p w14:paraId="76A3000C" w14:textId="77777777" w:rsidR="00462917" w:rsidRDefault="00D90E72">
      <w:r>
        <w:t>Aspect : Liquide mobile à légèrement visqueux</w:t>
      </w:r>
    </w:p>
    <w:p w14:paraId="6645BD6D" w14:textId="77777777" w:rsidR="00462917" w:rsidRDefault="00D90E72">
      <w:r>
        <w:t>Couleur : Vert olive foncé à vert profond</w:t>
      </w:r>
    </w:p>
    <w:p w14:paraId="1C80DC30" w14:textId="77777777" w:rsidR="00462917" w:rsidRDefault="00D90E72">
      <w:r>
        <w:t>Odeur : Puissante, florale et rosée, fortement herbacée, avec des facettes vertes, terreuses et légèrement menthées caractéristiques du Géranium égyptien</w:t>
      </w:r>
    </w:p>
    <w:p w14:paraId="168BCBE5" w14:textId="77777777" w:rsidR="00462917" w:rsidRDefault="00D90E72">
      <w:r>
        <w:t>Refractive Index @20°C : 1.4650 – 1.4950</w:t>
      </w:r>
    </w:p>
    <w:p w14:paraId="0C19DB59" w14:textId="77777777" w:rsidR="00462917" w:rsidRDefault="00D90E72">
      <w:r>
        <w:t>Relative Density @20°C : 0.9200 – 0.9550</w:t>
      </w:r>
    </w:p>
    <w:p w14:paraId="57009FED" w14:textId="77777777" w:rsidR="00462917" w:rsidRDefault="00D90E72">
      <w:r>
        <w:t>Solubility : Soluble dans l’éthanol et les huiles fixes appropriées</w:t>
      </w:r>
    </w:p>
    <w:p w14:paraId="4E042296" w14:textId="77777777" w:rsidR="00462917" w:rsidRDefault="00D90E72">
      <w:r>
        <w:rPr>
          <w:b/>
        </w:rPr>
        <w:t>4. Conformité Réglementaire &amp; Sécurité</w:t>
      </w:r>
    </w:p>
    <w:p w14:paraId="0FAFA604" w14:textId="77777777" w:rsidR="00462917" w:rsidRDefault="00D90E72">
      <w:r>
        <w:t>Chez Bostan Naturals, la rigueur technique accompagne la liberté créative. Notre Absolue de Géranium fait l’objet de contrôles qualité et d’analyses adaptés à la nature de la matière et à son utilisation prévue.</w:t>
      </w:r>
    </w:p>
    <w:p w14:paraId="6080B2E7" w14:textId="77777777" w:rsidR="00462917" w:rsidRDefault="00462917"/>
    <w:p w14:paraId="445C44C0" w14:textId="77777777" w:rsidR="00462917" w:rsidRDefault="00D90E72">
      <w:r>
        <w:t>La matière est conforme aux exigences applicables de la réglementation européenne REACH et aux exigences et restrictions applicables de l’IFRA pour son utilisation prévue en parfumerie.</w:t>
      </w:r>
    </w:p>
    <w:p w14:paraId="22C644C1" w14:textId="77777777" w:rsidR="00462917" w:rsidRDefault="00462917"/>
    <w:p w14:paraId="2B487323" w14:textId="77777777" w:rsidR="00462917" w:rsidRDefault="00D90E72">
      <w:r>
        <w:t>Chaque lot commercialisé fait l’objet de contrôles et d’analyses qualité adaptés à la nature du produit.</w:t>
      </w:r>
    </w:p>
    <w:p w14:paraId="1575C316" w14:textId="77777777" w:rsidR="00462917" w:rsidRDefault="00462917"/>
    <w:p w14:paraId="61C9CD66" w14:textId="77777777" w:rsidR="00462917" w:rsidRDefault="00D90E72">
      <w:r>
        <w:t>Les données analytiques disponibles permettent notamment de documenter le profil chromatographique et les constituants pertinents du lot, afin de faciliter l’évaluation réglementaire et la formulation de vos parfums finis.</w:t>
      </w:r>
    </w:p>
    <w:p w14:paraId="15D9BAEB" w14:textId="77777777" w:rsidR="00462917" w:rsidRDefault="00D90E72">
      <w:r>
        <w:rPr>
          <w:b/>
        </w:rPr>
        <w:t>5. Assurance Qualité &amp; Conditionnement d’Expédition</w:t>
      </w:r>
    </w:p>
    <w:p w14:paraId="5CE47C52" w14:textId="77777777" w:rsidR="00462917" w:rsidRDefault="00D90E72">
      <w:r>
        <w:t>Standard de Qualité :</w:t>
      </w:r>
    </w:p>
    <w:p w14:paraId="44824369" w14:textId="77777777" w:rsidR="00462917" w:rsidRDefault="00D90E72">
      <w:r>
        <w:t>Matière première sélectionnée auprès de sources qualifiées, selon des critères rigoureux de qualité, d’authenticité et de traçabilité.</w:t>
      </w:r>
    </w:p>
    <w:p w14:paraId="5460E304" w14:textId="77777777" w:rsidR="00462917" w:rsidRDefault="00D90E72">
      <w:r>
        <w:t>Origine &amp; Traçabilité :</w:t>
      </w:r>
    </w:p>
    <w:p w14:paraId="23F2026C" w14:textId="77777777" w:rsidR="00462917" w:rsidRDefault="00D90E72">
      <w:r>
        <w:t>Géranium d’Égypte – origine et traçabilité documentées.</w:t>
      </w:r>
    </w:p>
    <w:p w14:paraId="1653A747" w14:textId="77777777" w:rsidR="00462917" w:rsidRDefault="00D90E72">
      <w:r>
        <w:t>Contrôle Laboratoire :</w:t>
      </w:r>
    </w:p>
    <w:p w14:paraId="2245118E" w14:textId="77777777" w:rsidR="00462917" w:rsidRDefault="00D90E72">
      <w:r>
        <w:t>Chaque lot commercialisé fait l’objet de contrôles et d’analyses qualité adaptés à la nature de la matière.</w:t>
      </w:r>
    </w:p>
    <w:p w14:paraId="4EBF485B" w14:textId="77777777" w:rsidR="00462917" w:rsidRDefault="00D90E72">
      <w:r>
        <w:t>Une analyse GC-MS est disponible pour chaque lot commercialisé afin de documenter le profil chromatographique, l’authenticité et la qualité de la matière première.</w:t>
      </w:r>
    </w:p>
    <w:p w14:paraId="1B47A7BF" w14:textId="77777777" w:rsidR="00462917" w:rsidRDefault="00D90E72">
      <w:r>
        <w:t>Contrôle des solvants résiduels :</w:t>
      </w:r>
    </w:p>
    <w:p w14:paraId="26FB1850" w14:textId="77777777" w:rsidR="00462917" w:rsidRDefault="00D90E72">
      <w:r>
        <w:t>Des analyses des solvants résiduels sont réalisées lorsque cela est applicable au produit et à son procédé d’extraction.</w:t>
      </w:r>
    </w:p>
    <w:p w14:paraId="09E08B4F" w14:textId="77777777" w:rsidR="00462917" w:rsidRDefault="00D90E72">
      <w:r>
        <w:t>Conditionnement :</w:t>
      </w:r>
    </w:p>
    <w:p w14:paraId="064D0BCD" w14:textId="77777777" w:rsidR="00462917" w:rsidRDefault="00D90E72">
      <w:r>
        <w:t>Conditionnement de Transport Conforme aux Exigences Applicables, adapté à la conservation et au transport de la matière première.</w:t>
      </w:r>
    </w:p>
    <w:p w14:paraId="54CA707E" w14:textId="77777777" w:rsidR="00462917" w:rsidRDefault="00D90E72">
      <w:r>
        <w:t>Traçabilité du conditionnement :</w:t>
      </w:r>
    </w:p>
    <w:p w14:paraId="754A7460" w14:textId="77777777" w:rsidR="00462917" w:rsidRDefault="00D90E72">
      <w:r>
        <w:t>Chaque unité est identifiée par une étiquette technique comprenant notamment la référence produit, le numéro de lot et les mentions applicables.</w:t>
      </w:r>
    </w:p>
    <w:p w14:paraId="445F8893" w14:textId="77777777" w:rsidR="00462917" w:rsidRDefault="00D90E72">
      <w:r>
        <w:rPr>
          <w:b/>
        </w:rPr>
        <w:t>6. Dossier Technique du Lot &amp; Téléchargements</w:t>
      </w:r>
    </w:p>
    <w:p w14:paraId="2007596E" w14:textId="77777777" w:rsidR="00462917" w:rsidRDefault="00D90E72">
      <w:r>
        <w:t>Afin de protéger vos intérêts commerciaux et la confidentialité de vos formulations et de vos approvisionnements, Bostan Naturals met à disposition une documentation technique structurée sous sa propre identité commerciale, comprenant les informations nécessaires à l’évaluation professionnelle de la matière première.</w:t>
      </w:r>
    </w:p>
    <w:p w14:paraId="54FE8543" w14:textId="77777777" w:rsidR="00462917" w:rsidRDefault="00462917"/>
    <w:p w14:paraId="434B2CF0" w14:textId="77777777" w:rsidR="00462917" w:rsidRDefault="00D90E72">
      <w:r>
        <w:t>Documents disponibles :</w:t>
      </w:r>
    </w:p>
    <w:p w14:paraId="3607C59C" w14:textId="77777777" w:rsidR="00462917" w:rsidRDefault="00462917"/>
    <w:p w14:paraId="6334C404" w14:textId="77777777" w:rsidR="00462917" w:rsidRDefault="00D90E72">
      <w:r>
        <w:t>1. Fiche Technique de l’Absolue (TDS) – BNABS005</w:t>
      </w:r>
    </w:p>
    <w:p w14:paraId="7A50BF31" w14:textId="77777777" w:rsidR="00462917" w:rsidRDefault="00D90E72">
      <w:r>
        <w:t>2. Certificat d’Analyse (COA) spécifique au lot</w:t>
      </w:r>
    </w:p>
    <w:p w14:paraId="06C3B0AB" w14:textId="77777777" w:rsidR="00462917" w:rsidRDefault="00D90E72">
      <w:r>
        <w:t>3. Analyse GC-MS du lot</w:t>
      </w:r>
    </w:p>
    <w:p w14:paraId="1C5D38F6" w14:textId="77777777" w:rsidR="00462917" w:rsidRDefault="00D90E72">
      <w:r>
        <w:t>4. Fiche de Données de Sécurité (FDS / SDS) selon les exigences applicables</w:t>
      </w:r>
    </w:p>
    <w:p w14:paraId="3F5EE89E" w14:textId="77777777" w:rsidR="00462917" w:rsidRDefault="00D90E72">
      <w:r>
        <w:rPr>
          <w:b/>
        </w:rPr>
        <w:t>POSITIONNEMENT</w:t>
      </w:r>
    </w:p>
    <w:p w14:paraId="370ED888" w14:textId="77777777" w:rsidR="00462917" w:rsidRDefault="00D90E72">
      <w:r>
        <w:t>Bostan Naturals sélectionne ses matières premières directement auprès de producteurs et de distillateurs partenaires à l’origine, selon des critères rigoureux de qualité, d’authenticité et de traçabilité.</w:t>
      </w:r>
    </w:p>
    <w:p w14:paraId="4F9598CC" w14:textId="77777777" w:rsidR="00462917" w:rsidRDefault="00D90E72">
      <w:r>
        <w:br w:type="page"/>
      </w:r>
    </w:p>
    <w:p w14:paraId="39139736" w14:textId="77777777" w:rsidR="00462917" w:rsidRDefault="00D90E72">
      <w:pPr>
        <w:pStyle w:val="1"/>
      </w:pPr>
      <w:r>
        <w:t>الأمر</w:t>
      </w:r>
      <w:r>
        <w:t xml:space="preserve"> </w:t>
      </w:r>
      <w:r>
        <w:t>رقم</w:t>
      </w:r>
      <w:r>
        <w:t xml:space="preserve"> 38 — </w:t>
      </w:r>
      <w:r>
        <w:t>صفحة</w:t>
      </w:r>
      <w:r>
        <w:t xml:space="preserve"> </w:t>
      </w:r>
      <w:r>
        <w:t>المنتج</w:t>
      </w:r>
      <w:r>
        <w:t xml:space="preserve"> BNABS006</w:t>
      </w:r>
    </w:p>
    <w:p w14:paraId="3F9CC8EF" w14:textId="77777777" w:rsidR="00462917" w:rsidRDefault="00D90E72">
      <w:r>
        <w:rPr>
          <w:b/>
        </w:rPr>
        <w:t>المكان</w:t>
      </w:r>
      <w:r>
        <w:rPr>
          <w:b/>
        </w:rPr>
        <w:t xml:space="preserve">: </w:t>
      </w:r>
      <w:r>
        <w:t>صفحة</w:t>
      </w:r>
      <w:r>
        <w:t xml:space="preserve"> </w:t>
      </w:r>
      <w:r>
        <w:t>المنتج</w:t>
      </w:r>
      <w:r>
        <w:t xml:space="preserve"> </w:t>
      </w:r>
      <w:r>
        <w:t>الحالية</w:t>
      </w:r>
      <w:r>
        <w:t xml:space="preserve"> </w:t>
      </w:r>
      <w:r>
        <w:t>الخاصة</w:t>
      </w:r>
      <w:r>
        <w:t xml:space="preserve"> </w:t>
      </w:r>
      <w:r>
        <w:t>بالمنتج</w:t>
      </w:r>
      <w:r>
        <w:t xml:space="preserve"> BNABS006 — Le Bloc Aromatique Grand Vert – La Signature Anisée et Herbacée.</w:t>
      </w:r>
    </w:p>
    <w:p w14:paraId="7CD55C40" w14:textId="77777777" w:rsidR="00462917" w:rsidRDefault="00D90E72">
      <w:r>
        <w:rPr>
          <w:b/>
        </w:rPr>
        <w:t>الحالي</w:t>
      </w:r>
      <w:r>
        <w:rPr>
          <w:b/>
        </w:rPr>
        <w:t xml:space="preserve">: </w:t>
      </w:r>
      <w:r>
        <w:t>المحتوى</w:t>
      </w:r>
      <w:r>
        <w:t xml:space="preserve"> </w:t>
      </w:r>
      <w:r>
        <w:t>الحالي</w:t>
      </w:r>
      <w:r>
        <w:t xml:space="preserve"> </w:t>
      </w:r>
      <w:r>
        <w:t>الكامل</w:t>
      </w:r>
      <w:r>
        <w:t xml:space="preserve"> </w:t>
      </w:r>
      <w:r>
        <w:t>لصفحة</w:t>
      </w:r>
      <w:r>
        <w:t xml:space="preserve"> </w:t>
      </w:r>
      <w:r>
        <w:t>المنتج</w:t>
      </w:r>
      <w:r>
        <w:t xml:space="preserve"> BNABS006.</w:t>
      </w:r>
    </w:p>
    <w:p w14:paraId="204104E1" w14:textId="77777777" w:rsidR="00462917" w:rsidRDefault="00D90E72">
      <w:r>
        <w:rPr>
          <w:b/>
        </w:rPr>
        <w:t>الإجراء</w:t>
      </w:r>
      <w:r>
        <w:rPr>
          <w:b/>
        </w:rPr>
        <w:t xml:space="preserve">: </w:t>
      </w:r>
      <w:r>
        <w:t>احذف</w:t>
      </w:r>
      <w:r>
        <w:t xml:space="preserve"> </w:t>
      </w:r>
      <w:r>
        <w:t>محتوى</w:t>
      </w:r>
      <w:r>
        <w:t xml:space="preserve"> </w:t>
      </w:r>
      <w:r>
        <w:t>صفحة</w:t>
      </w:r>
      <w:r>
        <w:t xml:space="preserve"> </w:t>
      </w:r>
      <w:r>
        <w:t>المنتج</w:t>
      </w:r>
      <w:r>
        <w:t xml:space="preserve"> BNABS006 </w:t>
      </w:r>
      <w:r>
        <w:t>بالكامل،</w:t>
      </w:r>
      <w:r>
        <w:t xml:space="preserve"> </w:t>
      </w:r>
      <w:r>
        <w:t>واستبدله</w:t>
      </w:r>
      <w:r>
        <w:t xml:space="preserve"> </w:t>
      </w:r>
      <w:r>
        <w:t>بالمحتوى</w:t>
      </w:r>
      <w:r>
        <w:t xml:space="preserve"> </w:t>
      </w:r>
      <w:r>
        <w:t>الموجود</w:t>
      </w:r>
      <w:r>
        <w:t xml:space="preserve"> </w:t>
      </w:r>
      <w:r>
        <w:t>في</w:t>
      </w:r>
      <w:r>
        <w:t xml:space="preserve"> </w:t>
      </w:r>
      <w:r>
        <w:t>المرفق</w:t>
      </w:r>
      <w:r>
        <w:t xml:space="preserve"> </w:t>
      </w:r>
      <w:r>
        <w:t>رقم</w:t>
      </w:r>
      <w:r>
        <w:t xml:space="preserve"> 38 </w:t>
      </w:r>
      <w:r>
        <w:t>أدناه</w:t>
      </w:r>
      <w:r>
        <w:t xml:space="preserve">. </w:t>
      </w:r>
      <w:r>
        <w:t>لا</w:t>
      </w:r>
      <w:r>
        <w:t xml:space="preserve"> </w:t>
      </w:r>
      <w:r>
        <w:t>تغيّر</w:t>
      </w:r>
      <w:r>
        <w:t xml:space="preserve"> </w:t>
      </w:r>
      <w:r>
        <w:t>التصميم</w:t>
      </w:r>
      <w:r>
        <w:t xml:space="preserve"> </w:t>
      </w:r>
      <w:r>
        <w:t>أو</w:t>
      </w:r>
      <w:r>
        <w:t xml:space="preserve"> </w:t>
      </w:r>
      <w:r>
        <w:t>الصور</w:t>
      </w:r>
      <w:r>
        <w:t xml:space="preserve"> </w:t>
      </w:r>
      <w:r>
        <w:t>أو</w:t>
      </w:r>
      <w:r>
        <w:t xml:space="preserve"> </w:t>
      </w:r>
      <w:r>
        <w:t>الهوية</w:t>
      </w:r>
      <w:r>
        <w:t xml:space="preserve"> </w:t>
      </w:r>
      <w:r>
        <w:t>البصرية</w:t>
      </w:r>
      <w:r>
        <w:t xml:space="preserve"> </w:t>
      </w:r>
      <w:r>
        <w:t>للصفحة</w:t>
      </w:r>
      <w:r>
        <w:t>.</w:t>
      </w:r>
    </w:p>
    <w:p w14:paraId="7964E85A" w14:textId="77777777" w:rsidR="00462917" w:rsidRDefault="00D90E72">
      <w:r>
        <w:rPr>
          <w:b/>
        </w:rPr>
        <w:t>المرفق</w:t>
      </w:r>
      <w:r>
        <w:rPr>
          <w:b/>
        </w:rPr>
        <w:t xml:space="preserve"> </w:t>
      </w:r>
      <w:r>
        <w:rPr>
          <w:b/>
        </w:rPr>
        <w:t>رقم</w:t>
      </w:r>
      <w:r>
        <w:rPr>
          <w:b/>
        </w:rPr>
        <w:t xml:space="preserve"> 38 — Copy &amp; Paste</w:t>
      </w:r>
    </w:p>
    <w:p w14:paraId="2F32C2E0" w14:textId="77777777" w:rsidR="00462917" w:rsidRDefault="00D90E72">
      <w:r>
        <w:rPr>
          <w:b/>
        </w:rPr>
        <w:t>1. Description &amp; Récit Sensoriel</w:t>
      </w:r>
    </w:p>
    <w:p w14:paraId="496AE0B8" w14:textId="77777777" w:rsidR="00462917" w:rsidRDefault="00D90E72">
      <w:r>
        <w:t>Issue des feuilles et sommités fleuries d’Ocimum basilicum cultivé en Égypte, notre Absolue de Basilic de Bostan Naturals est une matière première naturelle égyptienne de haute qualité, sélectionnée pour la richesse et la complexité de son profil olfactif.</w:t>
      </w:r>
    </w:p>
    <w:p w14:paraId="243BC86A" w14:textId="77777777" w:rsidR="00462917" w:rsidRDefault="00462917"/>
    <w:p w14:paraId="24844E9F" w14:textId="77777777" w:rsidR="00462917" w:rsidRDefault="00D90E72">
      <w:r>
        <w:t>Elle dévoile une signature fraîche, verte et herbacée, enrichie de facettes épicées, anisées et légèrement réglissées.</w:t>
      </w:r>
    </w:p>
    <w:p w14:paraId="02C8E183" w14:textId="77777777" w:rsidR="00462917" w:rsidRDefault="00462917"/>
    <w:p w14:paraId="6F801775" w14:textId="77777777" w:rsidR="00462917" w:rsidRDefault="00D90E72">
      <w:r>
        <w:t>Son caractère aromatique apporte de la vibration, de la fraîcheur, du relief et de la tension aux compositions de parfumerie fine, notamment dans les accords aromatiques, fougères et les colognes modernes.</w:t>
      </w:r>
    </w:p>
    <w:p w14:paraId="2010DE8A" w14:textId="77777777" w:rsidR="00462917" w:rsidRDefault="00D90E72">
      <w:r>
        <w:rPr>
          <w:b/>
        </w:rPr>
        <w:t>2. Spécifications Techniques</w:t>
      </w:r>
    </w:p>
    <w:p w14:paraId="42362847" w14:textId="77777777" w:rsidR="00462917" w:rsidRDefault="00D90E72">
      <w:r>
        <w:t>INCI : Ocimum Basilicum Extract</w:t>
      </w:r>
    </w:p>
    <w:p w14:paraId="32B404F5" w14:textId="77777777" w:rsidR="00462917" w:rsidRDefault="00D90E72">
      <w:r>
        <w:t>CAS : 84775-71-3 / 8015-73-4</w:t>
      </w:r>
    </w:p>
    <w:p w14:paraId="3F2F0AB0" w14:textId="77777777" w:rsidR="00462917" w:rsidRDefault="00D90E72">
      <w:r>
        <w:t>SKU : BNABS006</w:t>
      </w:r>
    </w:p>
    <w:p w14:paraId="0AB9DA0F" w14:textId="77777777" w:rsidR="00462917" w:rsidRDefault="00D90E72">
      <w:r>
        <w:t>Botanical Name : Ocimum basilicum L. (Lamiaceae)</w:t>
      </w:r>
    </w:p>
    <w:p w14:paraId="16EF15F1" w14:textId="77777777" w:rsidR="00462917" w:rsidRDefault="00D90E72">
      <w:r>
        <w:t>Origin : Égypte</w:t>
      </w:r>
    </w:p>
    <w:p w14:paraId="6D2983A2" w14:textId="77777777" w:rsidR="00462917" w:rsidRDefault="00D90E72">
      <w:r>
        <w:t>Plant Part : Feuilles et sommités fleuries</w:t>
      </w:r>
    </w:p>
    <w:p w14:paraId="6CABC9D2" w14:textId="77777777" w:rsidR="00462917" w:rsidRDefault="00D90E72">
      <w:r>
        <w:t>Extraction Method : Extraction secondaire à l’éthanol à partir de la concrète de basilic</w:t>
      </w:r>
    </w:p>
    <w:p w14:paraId="156A73C1" w14:textId="77777777" w:rsidR="00462917" w:rsidRDefault="00D90E72">
      <w:r>
        <w:rPr>
          <w:b/>
        </w:rPr>
        <w:t>3. Propriétés Physiques &amp; Organoleptiques</w:t>
      </w:r>
    </w:p>
    <w:p w14:paraId="2FE76D55" w14:textId="77777777" w:rsidR="00462917" w:rsidRDefault="00D90E72">
      <w:r>
        <w:t>Aspect : Liquide mobile à légèrement visqueux</w:t>
      </w:r>
    </w:p>
    <w:p w14:paraId="5C5A34E3" w14:textId="77777777" w:rsidR="00462917" w:rsidRDefault="00D90E72">
      <w:r>
        <w:t>Couleur : Vert foncé à brun verdâtre profond</w:t>
      </w:r>
    </w:p>
    <w:p w14:paraId="0BABCE98" w14:textId="77777777" w:rsidR="00462917" w:rsidRDefault="00D90E72">
      <w:r>
        <w:t>Odeur : Fraîche, intensément herbacée et épicée, avec des facettes anisées, vertes et légèrement réglissées caractéristiques du basilic</w:t>
      </w:r>
    </w:p>
    <w:p w14:paraId="592166CC" w14:textId="77777777" w:rsidR="00462917" w:rsidRDefault="00D90E72">
      <w:r>
        <w:t>Refractive Index @20°C : 1.4800 – 1.5100</w:t>
      </w:r>
    </w:p>
    <w:p w14:paraId="7171882F" w14:textId="77777777" w:rsidR="00462917" w:rsidRDefault="00D90E72">
      <w:r>
        <w:t>Relative Density @20°C : 0.9300 – 0.9650</w:t>
      </w:r>
    </w:p>
    <w:p w14:paraId="2B825861" w14:textId="77777777" w:rsidR="00462917" w:rsidRDefault="00D90E72">
      <w:r>
        <w:t>Solubility : Insoluble ou faiblement soluble dans l’eau ; soluble dans l’éthanol et les solvants de parfumerie appropriés</w:t>
      </w:r>
    </w:p>
    <w:p w14:paraId="42854AE5" w14:textId="77777777" w:rsidR="00462917" w:rsidRDefault="00D90E72">
      <w:r>
        <w:rPr>
          <w:b/>
        </w:rPr>
        <w:t>4. Conformité Réglementaire &amp; Sécurité</w:t>
      </w:r>
    </w:p>
    <w:p w14:paraId="0E96FBE0" w14:textId="77777777" w:rsidR="00462917" w:rsidRDefault="00D90E72">
      <w:r>
        <w:t>Chez Bostan Naturals, la rigueur technique accompagne la liberté créative. Notre Absolue de Basilic fait l’objet de contrôles qualité et d’analyses adaptés à la nature de la matière et à son utilisation prévue.</w:t>
      </w:r>
    </w:p>
    <w:p w14:paraId="51497B31" w14:textId="77777777" w:rsidR="00462917" w:rsidRDefault="00462917"/>
    <w:p w14:paraId="0B07F732" w14:textId="77777777" w:rsidR="00462917" w:rsidRDefault="00D90E72">
      <w:r>
        <w:t>La matière est conforme aux exigences applicables de la réglementation européenne REACH et aux exigences et restrictions applicables de l’IFRA pour son utilisation prévue en parfumerie.</w:t>
      </w:r>
    </w:p>
    <w:p w14:paraId="4BA2FE53" w14:textId="77777777" w:rsidR="00462917" w:rsidRDefault="00462917"/>
    <w:p w14:paraId="470382BB" w14:textId="77777777" w:rsidR="00462917" w:rsidRDefault="00D90E72">
      <w:r>
        <w:t>Chaque lot commercialisé fait l’objet de contrôles et d’analyses qualité adaptés à la nature du produit.</w:t>
      </w:r>
    </w:p>
    <w:p w14:paraId="6CBB0BD5" w14:textId="77777777" w:rsidR="00462917" w:rsidRDefault="00462917"/>
    <w:p w14:paraId="5EC1EAA8" w14:textId="77777777" w:rsidR="00462917" w:rsidRDefault="00D90E72">
      <w:r>
        <w:t>Les données analytiques disponibles permettent notamment de documenter le profil chromatographique et les constituants pertinents du lot, afin de faciliter l’évaluation réglementaire et la formulation de vos parfums finis.</w:t>
      </w:r>
    </w:p>
    <w:p w14:paraId="505407AC" w14:textId="77777777" w:rsidR="00462917" w:rsidRDefault="00D90E72">
      <w:r>
        <w:rPr>
          <w:b/>
        </w:rPr>
        <w:t>5. Assurance Qualité &amp; Conditionnement d’Expédition</w:t>
      </w:r>
    </w:p>
    <w:p w14:paraId="42B726C1" w14:textId="77777777" w:rsidR="00462917" w:rsidRDefault="00D90E72">
      <w:r>
        <w:t>Standard de Qualité :</w:t>
      </w:r>
    </w:p>
    <w:p w14:paraId="075688B8" w14:textId="77777777" w:rsidR="00462917" w:rsidRDefault="00D90E72">
      <w:r>
        <w:t>Matière première sélectionnée auprès de sources qualifiées, selon des critères rigoureux de qualité, d’authenticité et de traçabilité.</w:t>
      </w:r>
    </w:p>
    <w:p w14:paraId="1DC79CB7" w14:textId="77777777" w:rsidR="00462917" w:rsidRDefault="00D90E72">
      <w:r>
        <w:t>Origine &amp; Traçabilité :</w:t>
      </w:r>
    </w:p>
    <w:p w14:paraId="0DD3CFDB" w14:textId="77777777" w:rsidR="00462917" w:rsidRDefault="00D90E72">
      <w:r>
        <w:t>Basilic d’Égypte – origine et traçabilité documentées.</w:t>
      </w:r>
    </w:p>
    <w:p w14:paraId="11D9C0F4" w14:textId="77777777" w:rsidR="00462917" w:rsidRDefault="00D90E72">
      <w:r>
        <w:t>Contrôle Laboratoire :</w:t>
      </w:r>
    </w:p>
    <w:p w14:paraId="69CC138D" w14:textId="77777777" w:rsidR="00462917" w:rsidRDefault="00D90E72">
      <w:r>
        <w:t>Chaque lot commercialisé fait l’objet de contrôles et d’analyses qualité adaptés à la nature de la matière.</w:t>
      </w:r>
    </w:p>
    <w:p w14:paraId="5516E9EE" w14:textId="77777777" w:rsidR="00462917" w:rsidRDefault="00D90E72">
      <w:r>
        <w:t>Une analyse GC-MS est disponible pour chaque lot commercialisé afin de documenter le profil chromatographique, l’authenticité et la qualité de la matière première.</w:t>
      </w:r>
    </w:p>
    <w:p w14:paraId="6B1923E7" w14:textId="77777777" w:rsidR="00462917" w:rsidRDefault="00D90E72">
      <w:r>
        <w:t>Contrôle des solvants résiduels :</w:t>
      </w:r>
    </w:p>
    <w:p w14:paraId="3E8349F5" w14:textId="77777777" w:rsidR="00462917" w:rsidRDefault="00D90E72">
      <w:r>
        <w:t>Des analyses des solvants résiduels sont réalisées lorsque cela est applicable au produit et à son procédé d’extraction.</w:t>
      </w:r>
    </w:p>
    <w:p w14:paraId="4DB90B34" w14:textId="77777777" w:rsidR="00462917" w:rsidRDefault="00D90E72">
      <w:r>
        <w:t>Conditionnement :</w:t>
      </w:r>
    </w:p>
    <w:p w14:paraId="4EEFA381" w14:textId="77777777" w:rsidR="00462917" w:rsidRDefault="00D90E72">
      <w:r>
        <w:t>Conditionnement de Transport Conforme aux Exigences Applicables, adapté à la conservation et au transport de la matière première.</w:t>
      </w:r>
    </w:p>
    <w:p w14:paraId="5A606EFE" w14:textId="77777777" w:rsidR="00462917" w:rsidRDefault="00D90E72">
      <w:r>
        <w:t>Traçabilité du conditionnement :</w:t>
      </w:r>
    </w:p>
    <w:p w14:paraId="408EEC07" w14:textId="77777777" w:rsidR="00462917" w:rsidRDefault="00D90E72">
      <w:r>
        <w:t>Chaque unité est identifiée par une étiquette technique comprenant notamment la référence produit, le numéro de lot et les mentions applicables.</w:t>
      </w:r>
    </w:p>
    <w:p w14:paraId="460195A5" w14:textId="77777777" w:rsidR="00462917" w:rsidRDefault="00D90E72">
      <w:r>
        <w:rPr>
          <w:b/>
        </w:rPr>
        <w:t>6. Dossier Technique du Lot &amp; Téléchargements</w:t>
      </w:r>
    </w:p>
    <w:p w14:paraId="45D6B142" w14:textId="77777777" w:rsidR="00462917" w:rsidRDefault="00D90E72">
      <w:r>
        <w:t>Afin de protéger vos intérêts commerciaux et la confidentialité de vos formulations et de vos approvisionnements, Bostan Naturals met à disposition une documentation technique structurée sous sa propre identité commerciale, comprenant les informations nécessaires à l’évaluation professionnelle de la matière première.</w:t>
      </w:r>
    </w:p>
    <w:p w14:paraId="585B1468" w14:textId="77777777" w:rsidR="00462917" w:rsidRDefault="00462917"/>
    <w:p w14:paraId="392AB50B" w14:textId="77777777" w:rsidR="00462917" w:rsidRDefault="00D90E72">
      <w:r>
        <w:t>Documents disponibles :</w:t>
      </w:r>
    </w:p>
    <w:p w14:paraId="367049FA" w14:textId="77777777" w:rsidR="00462917" w:rsidRDefault="00462917"/>
    <w:p w14:paraId="0CD2D3A4" w14:textId="77777777" w:rsidR="00462917" w:rsidRDefault="00D90E72">
      <w:r>
        <w:t>1. Fiche Technique de l’Absolue (TDS) – BNABS006</w:t>
      </w:r>
    </w:p>
    <w:p w14:paraId="0F0DE990" w14:textId="77777777" w:rsidR="00462917" w:rsidRDefault="00D90E72">
      <w:r>
        <w:t>2. Certificat d’Analyse (COA) spécifique au lot</w:t>
      </w:r>
    </w:p>
    <w:p w14:paraId="23C5E885" w14:textId="77777777" w:rsidR="00462917" w:rsidRDefault="00D90E72">
      <w:r>
        <w:t>3. Analyse GC-MS du lot</w:t>
      </w:r>
    </w:p>
    <w:p w14:paraId="7A75FA6C" w14:textId="77777777" w:rsidR="00462917" w:rsidRDefault="00D90E72">
      <w:r>
        <w:t>4. Fiche de Données de Sécurité (FDS / SDS) selon les exigences applicables</w:t>
      </w:r>
    </w:p>
    <w:p w14:paraId="1B1505B6" w14:textId="77777777" w:rsidR="00462917" w:rsidRDefault="00D90E72">
      <w:r>
        <w:rPr>
          <w:b/>
        </w:rPr>
        <w:t>POSITIONNEMENT</w:t>
      </w:r>
    </w:p>
    <w:p w14:paraId="1088CFFE" w14:textId="77777777" w:rsidR="00462917" w:rsidRDefault="00D90E72">
      <w:r>
        <w:t>Bostan Naturals sélectionne ses matières premières directement auprès de producteurs et de distillateurs partenaires à l’origine, selon des critères rigoureux de qualité, d’authenticité et de traçabilité.</w:t>
      </w:r>
    </w:p>
    <w:p w14:paraId="6B9FF194" w14:textId="77777777" w:rsidR="00462917" w:rsidRDefault="00D90E72">
      <w:r>
        <w:br w:type="page"/>
      </w:r>
    </w:p>
    <w:p w14:paraId="72039E58" w14:textId="77777777" w:rsidR="00462917" w:rsidRDefault="00D90E72">
      <w:pPr>
        <w:pStyle w:val="1"/>
      </w:pPr>
      <w:r>
        <w:t>الأمر</w:t>
      </w:r>
      <w:r>
        <w:t xml:space="preserve"> </w:t>
      </w:r>
      <w:r>
        <w:t>رقم</w:t>
      </w:r>
      <w:r>
        <w:t xml:space="preserve"> 39 — </w:t>
      </w:r>
      <w:r>
        <w:t>صفحة</w:t>
      </w:r>
      <w:r>
        <w:t xml:space="preserve"> </w:t>
      </w:r>
      <w:r>
        <w:t>المنتج</w:t>
      </w:r>
      <w:r>
        <w:t xml:space="preserve"> BNABS007</w:t>
      </w:r>
    </w:p>
    <w:p w14:paraId="0FDE7F3F" w14:textId="77777777" w:rsidR="00462917" w:rsidRDefault="00D90E72">
      <w:r>
        <w:rPr>
          <w:b/>
        </w:rPr>
        <w:t>المكان</w:t>
      </w:r>
      <w:r>
        <w:rPr>
          <w:b/>
        </w:rPr>
        <w:t xml:space="preserve">: </w:t>
      </w:r>
      <w:r>
        <w:t>صفحة</w:t>
      </w:r>
      <w:r>
        <w:t xml:space="preserve"> </w:t>
      </w:r>
      <w:r>
        <w:t>المنتج</w:t>
      </w:r>
      <w:r>
        <w:t xml:space="preserve"> </w:t>
      </w:r>
      <w:r>
        <w:t>الحالية</w:t>
      </w:r>
      <w:r>
        <w:t xml:space="preserve"> </w:t>
      </w:r>
      <w:r>
        <w:t>الخاصة</w:t>
      </w:r>
      <w:r>
        <w:t xml:space="preserve"> </w:t>
      </w:r>
      <w:r>
        <w:t>بالمنتج</w:t>
      </w:r>
      <w:r>
        <w:t xml:space="preserve"> BNABS007 — Le Ciment Vert de l'Oranger – La Tension Ligneuse et Florale.</w:t>
      </w:r>
    </w:p>
    <w:p w14:paraId="65C44F4E" w14:textId="77777777" w:rsidR="00462917" w:rsidRDefault="00D90E72">
      <w:r>
        <w:rPr>
          <w:b/>
        </w:rPr>
        <w:t>الحالي</w:t>
      </w:r>
      <w:r>
        <w:rPr>
          <w:b/>
        </w:rPr>
        <w:t xml:space="preserve">: </w:t>
      </w:r>
      <w:r>
        <w:t>المحتوى</w:t>
      </w:r>
      <w:r>
        <w:t xml:space="preserve"> </w:t>
      </w:r>
      <w:r>
        <w:t>الحالي</w:t>
      </w:r>
      <w:r>
        <w:t xml:space="preserve"> </w:t>
      </w:r>
      <w:r>
        <w:t>الكامل</w:t>
      </w:r>
      <w:r>
        <w:t xml:space="preserve"> </w:t>
      </w:r>
      <w:r>
        <w:t>لصفحة</w:t>
      </w:r>
      <w:r>
        <w:t xml:space="preserve"> </w:t>
      </w:r>
      <w:r>
        <w:t>المنتج</w:t>
      </w:r>
      <w:r>
        <w:t xml:space="preserve"> BNABS007.</w:t>
      </w:r>
    </w:p>
    <w:p w14:paraId="37233EC0" w14:textId="77777777" w:rsidR="00462917" w:rsidRDefault="00D90E72">
      <w:r>
        <w:rPr>
          <w:b/>
        </w:rPr>
        <w:t>الإجراء</w:t>
      </w:r>
      <w:r>
        <w:rPr>
          <w:b/>
        </w:rPr>
        <w:t xml:space="preserve">: </w:t>
      </w:r>
      <w:r>
        <w:t>احذف</w:t>
      </w:r>
      <w:r>
        <w:t xml:space="preserve"> </w:t>
      </w:r>
      <w:r>
        <w:t>محتوى</w:t>
      </w:r>
      <w:r>
        <w:t xml:space="preserve"> </w:t>
      </w:r>
      <w:r>
        <w:t>صفحة</w:t>
      </w:r>
      <w:r>
        <w:t xml:space="preserve"> </w:t>
      </w:r>
      <w:r>
        <w:t>المنتج</w:t>
      </w:r>
      <w:r>
        <w:t xml:space="preserve"> BNABS007 </w:t>
      </w:r>
      <w:r>
        <w:t>بالكامل،</w:t>
      </w:r>
      <w:r>
        <w:t xml:space="preserve"> </w:t>
      </w:r>
      <w:r>
        <w:t>واستبدله</w:t>
      </w:r>
      <w:r>
        <w:t xml:space="preserve"> </w:t>
      </w:r>
      <w:r>
        <w:t>بالمحتوى</w:t>
      </w:r>
      <w:r>
        <w:t xml:space="preserve"> </w:t>
      </w:r>
      <w:r>
        <w:t>الموجود</w:t>
      </w:r>
      <w:r>
        <w:t xml:space="preserve"> </w:t>
      </w:r>
      <w:r>
        <w:t>في</w:t>
      </w:r>
      <w:r>
        <w:t xml:space="preserve"> </w:t>
      </w:r>
      <w:r>
        <w:t>المرفق</w:t>
      </w:r>
      <w:r>
        <w:t xml:space="preserve"> </w:t>
      </w:r>
      <w:r>
        <w:t>رقم</w:t>
      </w:r>
      <w:r>
        <w:t xml:space="preserve"> 39 </w:t>
      </w:r>
      <w:r>
        <w:t>أدناه</w:t>
      </w:r>
      <w:r>
        <w:t xml:space="preserve">. </w:t>
      </w:r>
      <w:r>
        <w:t>لا</w:t>
      </w:r>
      <w:r>
        <w:t xml:space="preserve"> </w:t>
      </w:r>
      <w:r>
        <w:t>تغيّر</w:t>
      </w:r>
      <w:r>
        <w:t xml:space="preserve"> </w:t>
      </w:r>
      <w:r>
        <w:t>التصميم</w:t>
      </w:r>
      <w:r>
        <w:t xml:space="preserve"> </w:t>
      </w:r>
      <w:r>
        <w:t>أو</w:t>
      </w:r>
      <w:r>
        <w:t xml:space="preserve"> </w:t>
      </w:r>
      <w:r>
        <w:t>الصور</w:t>
      </w:r>
      <w:r>
        <w:t xml:space="preserve"> </w:t>
      </w:r>
      <w:r>
        <w:t>أو</w:t>
      </w:r>
      <w:r>
        <w:t xml:space="preserve"> </w:t>
      </w:r>
      <w:r>
        <w:t>الهوية</w:t>
      </w:r>
      <w:r>
        <w:t xml:space="preserve"> </w:t>
      </w:r>
      <w:r>
        <w:t>البصرية</w:t>
      </w:r>
      <w:r>
        <w:t xml:space="preserve"> </w:t>
      </w:r>
      <w:r>
        <w:t>للصفحة</w:t>
      </w:r>
      <w:r>
        <w:t>.</w:t>
      </w:r>
    </w:p>
    <w:p w14:paraId="5E2B164D" w14:textId="77777777" w:rsidR="00462917" w:rsidRDefault="00D90E72">
      <w:r>
        <w:rPr>
          <w:b/>
        </w:rPr>
        <w:t>المرفق</w:t>
      </w:r>
      <w:r>
        <w:rPr>
          <w:b/>
        </w:rPr>
        <w:t xml:space="preserve"> </w:t>
      </w:r>
      <w:r>
        <w:rPr>
          <w:b/>
        </w:rPr>
        <w:t>رقم</w:t>
      </w:r>
      <w:r>
        <w:rPr>
          <w:b/>
        </w:rPr>
        <w:t xml:space="preserve"> 39 — Copy &amp; Paste</w:t>
      </w:r>
    </w:p>
    <w:p w14:paraId="36037DE9" w14:textId="77777777" w:rsidR="00462917" w:rsidRDefault="00D90E72">
      <w:r>
        <w:rPr>
          <w:b/>
        </w:rPr>
        <w:t>1. Description &amp; Récit Sensoriel</w:t>
      </w:r>
    </w:p>
    <w:p w14:paraId="3F0229BD" w14:textId="77777777" w:rsidR="00462917" w:rsidRDefault="00D90E72">
      <w:r>
        <w:t>Obtenue à partir de la concrète de Petitgrain Bigarade produite en Égypte, notre Absolue de Petitgrain Bigarade de Bostan Naturals est une matière première naturelle égyptienne de haute qualité, sélectionnée pour la richesse et la complexité de son profil olfactif.</w:t>
      </w:r>
    </w:p>
    <w:p w14:paraId="5108062F" w14:textId="77777777" w:rsidR="00462917" w:rsidRDefault="00462917"/>
    <w:p w14:paraId="3BE220B3" w14:textId="77777777" w:rsidR="00462917" w:rsidRDefault="00D90E72">
      <w:r>
        <w:t>Elle révèle une expression profonde et texturée du bigaradier, associant des facettes vertes, fraîches et boisées à des nuances florales, herbacées et légèrement amères.</w:t>
      </w:r>
    </w:p>
    <w:p w14:paraId="6D0D54E2" w14:textId="77777777" w:rsidR="00462917" w:rsidRDefault="00462917"/>
    <w:p w14:paraId="337E447C" w14:textId="77777777" w:rsidR="00462917" w:rsidRDefault="00D90E72">
      <w:r>
        <w:t>Son caractère apporte relief, tension, profondeur et tenue aux créations de parfumerie fine, notamment dans les accords fougères, boisés et les colognes modernes.</w:t>
      </w:r>
    </w:p>
    <w:p w14:paraId="0E160F8F" w14:textId="77777777" w:rsidR="00462917" w:rsidRDefault="00D90E72">
      <w:r>
        <w:rPr>
          <w:b/>
        </w:rPr>
        <w:t>2. Spécifications Techniques</w:t>
      </w:r>
    </w:p>
    <w:p w14:paraId="7F5F9180" w14:textId="77777777" w:rsidR="00462917" w:rsidRDefault="00D90E72">
      <w:r>
        <w:t>INCI : Citrus Aurantium Amara Leaf/Twig Extract</w:t>
      </w:r>
    </w:p>
    <w:p w14:paraId="105DD051" w14:textId="77777777" w:rsidR="00462917" w:rsidRDefault="00D90E72">
      <w:r>
        <w:t>CAS : 8014-17-3 / 72968-50-4</w:t>
      </w:r>
    </w:p>
    <w:p w14:paraId="7A0D6DCB" w14:textId="77777777" w:rsidR="00462917" w:rsidRDefault="00D90E72">
      <w:r>
        <w:t>SKU : BNABS007</w:t>
      </w:r>
    </w:p>
    <w:p w14:paraId="7039F1B0" w14:textId="77777777" w:rsidR="00462917" w:rsidRDefault="00D90E72">
      <w:r>
        <w:t>Botanical Name : Citrus aurantium var. amara L. (Rutaceae)</w:t>
      </w:r>
    </w:p>
    <w:p w14:paraId="79F9F12F" w14:textId="77777777" w:rsidR="00462917" w:rsidRDefault="00D90E72">
      <w:r>
        <w:t>Origin : Égypte</w:t>
      </w:r>
    </w:p>
    <w:p w14:paraId="04A688D8" w14:textId="77777777" w:rsidR="00462917" w:rsidRDefault="00D90E72">
      <w:r>
        <w:t>Plant Part : Feuilles et jeunes rameaux</w:t>
      </w:r>
    </w:p>
    <w:p w14:paraId="03DC882F" w14:textId="77777777" w:rsidR="00462917" w:rsidRDefault="00D90E72">
      <w:r>
        <w:t>Extraction Method : Extraction secondaire à l’éthanol à partir de la concrète de Petitgrain Bigarade</w:t>
      </w:r>
    </w:p>
    <w:p w14:paraId="3E613204" w14:textId="77777777" w:rsidR="00462917" w:rsidRDefault="00D90E72">
      <w:r>
        <w:rPr>
          <w:b/>
        </w:rPr>
        <w:t>3. Propriétés Physiques &amp; Organoleptiques</w:t>
      </w:r>
    </w:p>
    <w:p w14:paraId="31C88D1C" w14:textId="77777777" w:rsidR="00462917" w:rsidRDefault="00D90E72">
      <w:r>
        <w:t>Aspect : Liquide mobile à légèrement visqueux</w:t>
      </w:r>
    </w:p>
    <w:p w14:paraId="75DA33D9" w14:textId="77777777" w:rsidR="00462917" w:rsidRDefault="00D90E72">
      <w:r>
        <w:t>Couleur : Vert olive foncé à brun verdâtre</w:t>
      </w:r>
    </w:p>
    <w:p w14:paraId="4F041360" w14:textId="77777777" w:rsidR="00462917" w:rsidRDefault="00D90E72">
      <w:r>
        <w:t>Odeur : Verte, fraîche et boisée, avec des facettes herbacées, florales et légèrement amères</w:t>
      </w:r>
    </w:p>
    <w:p w14:paraId="6A683A57" w14:textId="77777777" w:rsidR="00462917" w:rsidRDefault="00D90E72">
      <w:r>
        <w:t>Refractive Index @20°C : 1.4850 – 1.5100</w:t>
      </w:r>
    </w:p>
    <w:p w14:paraId="3B930E19" w14:textId="77777777" w:rsidR="00462917" w:rsidRDefault="00D90E72">
      <w:r>
        <w:t>Relative Density @20°C : 0.9400 – 0.9750</w:t>
      </w:r>
    </w:p>
    <w:p w14:paraId="13909D8A" w14:textId="77777777" w:rsidR="00462917" w:rsidRDefault="00D90E72">
      <w:r>
        <w:t>Solubility : Insoluble ou faiblement soluble dans l’eau ; soluble dans l’éthanol et les solvants de parfumerie appropriés</w:t>
      </w:r>
    </w:p>
    <w:p w14:paraId="2DF88369" w14:textId="77777777" w:rsidR="00462917" w:rsidRDefault="00D90E72">
      <w:r>
        <w:rPr>
          <w:b/>
        </w:rPr>
        <w:t>4. Conformité Réglementaire &amp; Sécurité</w:t>
      </w:r>
    </w:p>
    <w:p w14:paraId="31D6298A" w14:textId="77777777" w:rsidR="00462917" w:rsidRDefault="00D90E72">
      <w:r>
        <w:t>Chez Bostan Naturals, la rigueur technique accompagne la liberté créative. Notre Absolue de Petitgrain Bigarade fait l’objet de contrôles qualité et d’analyses adaptés à la nature de la matière et à son utilisation prévue.</w:t>
      </w:r>
    </w:p>
    <w:p w14:paraId="0004572C" w14:textId="77777777" w:rsidR="00462917" w:rsidRDefault="00462917"/>
    <w:p w14:paraId="4190E3C3" w14:textId="77777777" w:rsidR="00462917" w:rsidRDefault="00D90E72">
      <w:r>
        <w:t>La matière est conforme aux exigences applicables de la réglementation européenne REACH et aux exigences et restrictions applicables de l’IFRA pour son utilisation prévue en parfumerie.</w:t>
      </w:r>
    </w:p>
    <w:p w14:paraId="6E7E9332" w14:textId="77777777" w:rsidR="00462917" w:rsidRDefault="00462917"/>
    <w:p w14:paraId="08E1C753" w14:textId="77777777" w:rsidR="00462917" w:rsidRDefault="00D90E72">
      <w:r>
        <w:t>Chaque lot commercialisé fait l’objet de contrôles et d’analyses qualité adaptés à la nature du produit.</w:t>
      </w:r>
    </w:p>
    <w:p w14:paraId="58A86CAE" w14:textId="77777777" w:rsidR="00462917" w:rsidRDefault="00462917"/>
    <w:p w14:paraId="505E2B86" w14:textId="77777777" w:rsidR="00462917" w:rsidRDefault="00D90E72">
      <w:r>
        <w:t>Les données analytiques disponibles permettent notamment de documenter le profil chromatographique et les constituants pertinents du lot, afin de faciliter l’évaluation réglementaire et la formulation de vos parfums finis.</w:t>
      </w:r>
    </w:p>
    <w:p w14:paraId="47B88520" w14:textId="77777777" w:rsidR="00462917" w:rsidRDefault="00D90E72">
      <w:r>
        <w:rPr>
          <w:b/>
        </w:rPr>
        <w:t>5. Assurance Qualité &amp; Conditionnement d’Expédition</w:t>
      </w:r>
    </w:p>
    <w:p w14:paraId="0CD8077A" w14:textId="77777777" w:rsidR="00462917" w:rsidRDefault="00D90E72">
      <w:r>
        <w:t>Standard de Qualité :</w:t>
      </w:r>
    </w:p>
    <w:p w14:paraId="56A3878B" w14:textId="77777777" w:rsidR="00462917" w:rsidRDefault="00D90E72">
      <w:r>
        <w:t>Matière première sélectionnée auprès de sources qualifiées, selon des critères rigoureux de qualité, d’authenticité et de traçabilité.</w:t>
      </w:r>
    </w:p>
    <w:p w14:paraId="5A93D07D" w14:textId="77777777" w:rsidR="00462917" w:rsidRDefault="00D90E72">
      <w:r>
        <w:t>Origine &amp; Traçabilité :</w:t>
      </w:r>
    </w:p>
    <w:p w14:paraId="73B221F3" w14:textId="77777777" w:rsidR="00462917" w:rsidRDefault="00D90E72">
      <w:r>
        <w:t>Petitgrain Bigarade d’Égypte – origine et traçabilité documentées.</w:t>
      </w:r>
    </w:p>
    <w:p w14:paraId="13CD5F9D" w14:textId="77777777" w:rsidR="00462917" w:rsidRDefault="00D90E72">
      <w:r>
        <w:t>Contrôle Laboratoire :</w:t>
      </w:r>
    </w:p>
    <w:p w14:paraId="48D9D8EF" w14:textId="77777777" w:rsidR="00462917" w:rsidRDefault="00D90E72">
      <w:r>
        <w:t>Chaque lot commercialisé fait l’objet de contrôles et d’analyses qualité adaptés à la nature de la matière.</w:t>
      </w:r>
    </w:p>
    <w:p w14:paraId="68642CED" w14:textId="77777777" w:rsidR="00462917" w:rsidRDefault="00D90E72">
      <w:r>
        <w:t>Une analyse GC-MS est disponible pour chaque lot commercialisé afin de documenter le profil chromatographique, l’authenticité et la qualité de la matière première.</w:t>
      </w:r>
    </w:p>
    <w:p w14:paraId="661C73B6" w14:textId="77777777" w:rsidR="00462917" w:rsidRDefault="00D90E72">
      <w:r>
        <w:t>Contrôle des solvants résiduels :</w:t>
      </w:r>
    </w:p>
    <w:p w14:paraId="6C8FF15E" w14:textId="77777777" w:rsidR="00462917" w:rsidRDefault="00D90E72">
      <w:r>
        <w:t>Des analyses des solvants résiduels sont réalisées lorsque cela est applicable au produit et à son procédé d’extraction.</w:t>
      </w:r>
    </w:p>
    <w:p w14:paraId="692BA4B3" w14:textId="77777777" w:rsidR="00462917" w:rsidRDefault="00D90E72">
      <w:r>
        <w:t>Conditionnement :</w:t>
      </w:r>
    </w:p>
    <w:p w14:paraId="4A5A431D" w14:textId="77777777" w:rsidR="00462917" w:rsidRDefault="00D90E72">
      <w:r>
        <w:t>Conditionnement de Transport Conforme aux Exigences Applicables, adapté à la conservation et au transport de la matière première.</w:t>
      </w:r>
    </w:p>
    <w:p w14:paraId="03CD9272" w14:textId="77777777" w:rsidR="00462917" w:rsidRDefault="00D90E72">
      <w:r>
        <w:t>Traçabilité du conditionnement :</w:t>
      </w:r>
    </w:p>
    <w:p w14:paraId="0077C9E7" w14:textId="77777777" w:rsidR="00462917" w:rsidRDefault="00D90E72">
      <w:r>
        <w:t>Chaque unité est identifiée par une étiquette technique comprenant notamment la référence produit, le numéro de lot et les mentions applicables.</w:t>
      </w:r>
    </w:p>
    <w:p w14:paraId="0E895606" w14:textId="77777777" w:rsidR="00462917" w:rsidRDefault="00D90E72">
      <w:r>
        <w:rPr>
          <w:b/>
        </w:rPr>
        <w:t>6. Dossier Technique du Lot &amp; Téléchargements</w:t>
      </w:r>
    </w:p>
    <w:p w14:paraId="45B5D303" w14:textId="77777777" w:rsidR="00462917" w:rsidRDefault="00D90E72">
      <w:r>
        <w:t>Afin de protéger vos intérêts commerciaux et la confidentialité de vos formulations et de vos approvisionnements, Bostan Naturals met à disposition une documentation technique structurée sous sa propre identité commerciale, comprenant les informations nécessaires à l’évaluation professionnelle de la matière première.</w:t>
      </w:r>
    </w:p>
    <w:p w14:paraId="6B6CED38" w14:textId="77777777" w:rsidR="00462917" w:rsidRDefault="00462917"/>
    <w:p w14:paraId="4CD57EBF" w14:textId="77777777" w:rsidR="00462917" w:rsidRDefault="00D90E72">
      <w:r>
        <w:t>Documents disponibles :</w:t>
      </w:r>
    </w:p>
    <w:p w14:paraId="356C338A" w14:textId="77777777" w:rsidR="00462917" w:rsidRDefault="00462917"/>
    <w:p w14:paraId="1301F9EC" w14:textId="77777777" w:rsidR="00462917" w:rsidRDefault="00D90E72">
      <w:r>
        <w:t>1. Fiche Technique de l’Absolue (TDS) – BNABS007</w:t>
      </w:r>
    </w:p>
    <w:p w14:paraId="4DDD7C78" w14:textId="77777777" w:rsidR="00462917" w:rsidRDefault="00D90E72">
      <w:r>
        <w:t>2. Certificat d’Analyse (COA) spécifique au lot</w:t>
      </w:r>
    </w:p>
    <w:p w14:paraId="44FCE81A" w14:textId="77777777" w:rsidR="00462917" w:rsidRDefault="00D90E72">
      <w:r>
        <w:t>3. Analyse GC-MS du lot</w:t>
      </w:r>
    </w:p>
    <w:p w14:paraId="3561057D" w14:textId="77777777" w:rsidR="00462917" w:rsidRDefault="00D90E72">
      <w:r>
        <w:t>4. Fiche de Données de Sécurité (FDS / SDS) selon les exigences applicables</w:t>
      </w:r>
    </w:p>
    <w:p w14:paraId="661C504B" w14:textId="77777777" w:rsidR="00462917" w:rsidRDefault="00D90E72">
      <w:r>
        <w:rPr>
          <w:b/>
        </w:rPr>
        <w:t>POSITIONNEMENT</w:t>
      </w:r>
    </w:p>
    <w:p w14:paraId="67413CD0" w14:textId="77777777" w:rsidR="00462917" w:rsidRDefault="00D90E72">
      <w:r>
        <w:t>Bostan Naturals sélectionne ses matières premières directement auprès de producteurs et de distillateurs partenaires à l’origine, selon des critères rigoureux de qualité, d’authenticité et de traçabilité.</w:t>
      </w:r>
    </w:p>
    <w:p w14:paraId="4CC6E329" w14:textId="77777777" w:rsidR="00462917" w:rsidRDefault="00D90E72">
      <w:r>
        <w:br w:type="page"/>
      </w:r>
    </w:p>
    <w:p w14:paraId="05056F72" w14:textId="77777777" w:rsidR="00462917" w:rsidRDefault="00D90E72">
      <w:pPr>
        <w:pStyle w:val="1"/>
      </w:pPr>
      <w:r>
        <w:t>الأمر</w:t>
      </w:r>
      <w:r>
        <w:t xml:space="preserve"> </w:t>
      </w:r>
      <w:r>
        <w:t>رقم</w:t>
      </w:r>
      <w:r>
        <w:t xml:space="preserve"> 40 — </w:t>
      </w:r>
      <w:r>
        <w:t>صفحة</w:t>
      </w:r>
      <w:r>
        <w:t xml:space="preserve"> </w:t>
      </w:r>
      <w:r>
        <w:t>المنتج</w:t>
      </w:r>
      <w:r>
        <w:t xml:space="preserve"> BNABS008</w:t>
      </w:r>
    </w:p>
    <w:p w14:paraId="3C9109D5" w14:textId="77777777" w:rsidR="00462917" w:rsidRDefault="00D90E72">
      <w:r>
        <w:rPr>
          <w:b/>
        </w:rPr>
        <w:t>المكان</w:t>
      </w:r>
      <w:r>
        <w:rPr>
          <w:b/>
        </w:rPr>
        <w:t xml:space="preserve">: </w:t>
      </w:r>
      <w:r>
        <w:t>صفحة</w:t>
      </w:r>
      <w:r>
        <w:t xml:space="preserve"> </w:t>
      </w:r>
      <w:r>
        <w:t>المنتج</w:t>
      </w:r>
      <w:r>
        <w:t xml:space="preserve"> </w:t>
      </w:r>
      <w:r>
        <w:t>الحالية</w:t>
      </w:r>
      <w:r>
        <w:t xml:space="preserve"> </w:t>
      </w:r>
      <w:r>
        <w:t>الخاصة</w:t>
      </w:r>
      <w:r>
        <w:t xml:space="preserve"> </w:t>
      </w:r>
      <w:r>
        <w:t>بالمنتج</w:t>
      </w:r>
      <w:r>
        <w:t xml:space="preserve"> BNABS008 — La Cire Nocturne de l'Indole – L’Opulence Florale Fruité-verte.</w:t>
      </w:r>
    </w:p>
    <w:p w14:paraId="23330AAB" w14:textId="77777777" w:rsidR="00462917" w:rsidRDefault="00D90E72">
      <w:r>
        <w:rPr>
          <w:b/>
        </w:rPr>
        <w:t>الحالي</w:t>
      </w:r>
      <w:r>
        <w:rPr>
          <w:b/>
        </w:rPr>
        <w:t xml:space="preserve">: </w:t>
      </w:r>
      <w:r>
        <w:t>المحتوى</w:t>
      </w:r>
      <w:r>
        <w:t xml:space="preserve"> </w:t>
      </w:r>
      <w:r>
        <w:t>الحالي</w:t>
      </w:r>
      <w:r>
        <w:t xml:space="preserve"> </w:t>
      </w:r>
      <w:r>
        <w:t>الكامل</w:t>
      </w:r>
      <w:r>
        <w:t xml:space="preserve"> </w:t>
      </w:r>
      <w:r>
        <w:t>لصفحة</w:t>
      </w:r>
      <w:r>
        <w:t xml:space="preserve"> </w:t>
      </w:r>
      <w:r>
        <w:t>المنتج</w:t>
      </w:r>
      <w:r>
        <w:t xml:space="preserve"> BNABS008.</w:t>
      </w:r>
    </w:p>
    <w:p w14:paraId="782D173D" w14:textId="77777777" w:rsidR="00462917" w:rsidRDefault="00D90E72">
      <w:r>
        <w:rPr>
          <w:b/>
        </w:rPr>
        <w:t>الإجراء</w:t>
      </w:r>
      <w:r>
        <w:rPr>
          <w:b/>
        </w:rPr>
        <w:t xml:space="preserve">: </w:t>
      </w:r>
      <w:r>
        <w:t>احذف</w:t>
      </w:r>
      <w:r>
        <w:t xml:space="preserve"> </w:t>
      </w:r>
      <w:r>
        <w:t>محتوى</w:t>
      </w:r>
      <w:r>
        <w:t xml:space="preserve"> </w:t>
      </w:r>
      <w:r>
        <w:t>صفحة</w:t>
      </w:r>
      <w:r>
        <w:t xml:space="preserve"> </w:t>
      </w:r>
      <w:r>
        <w:t>المنتج</w:t>
      </w:r>
      <w:r>
        <w:t xml:space="preserve"> BNABS008 </w:t>
      </w:r>
      <w:r>
        <w:t>بالكامل،</w:t>
      </w:r>
      <w:r>
        <w:t xml:space="preserve"> </w:t>
      </w:r>
      <w:r>
        <w:t>واستبدله</w:t>
      </w:r>
      <w:r>
        <w:t xml:space="preserve"> </w:t>
      </w:r>
      <w:r>
        <w:t>بالمحتوى</w:t>
      </w:r>
      <w:r>
        <w:t xml:space="preserve"> </w:t>
      </w:r>
      <w:r>
        <w:t>الموجود</w:t>
      </w:r>
      <w:r>
        <w:t xml:space="preserve"> </w:t>
      </w:r>
      <w:r>
        <w:t>في</w:t>
      </w:r>
      <w:r>
        <w:t xml:space="preserve"> </w:t>
      </w:r>
      <w:r>
        <w:t>المرفق</w:t>
      </w:r>
      <w:r>
        <w:t xml:space="preserve"> </w:t>
      </w:r>
      <w:r>
        <w:t>رقم</w:t>
      </w:r>
      <w:r>
        <w:t xml:space="preserve"> 40 </w:t>
      </w:r>
      <w:r>
        <w:t>أدناه</w:t>
      </w:r>
      <w:r>
        <w:t xml:space="preserve">. </w:t>
      </w:r>
      <w:r>
        <w:t>لا</w:t>
      </w:r>
      <w:r>
        <w:t xml:space="preserve"> </w:t>
      </w:r>
      <w:r>
        <w:t>تغيّر</w:t>
      </w:r>
      <w:r>
        <w:t xml:space="preserve"> </w:t>
      </w:r>
      <w:r>
        <w:t>التصميم</w:t>
      </w:r>
      <w:r>
        <w:t xml:space="preserve"> </w:t>
      </w:r>
      <w:r>
        <w:t>أو</w:t>
      </w:r>
      <w:r>
        <w:t xml:space="preserve"> </w:t>
      </w:r>
      <w:r>
        <w:t>الصور</w:t>
      </w:r>
      <w:r>
        <w:t xml:space="preserve"> </w:t>
      </w:r>
      <w:r>
        <w:t>أو</w:t>
      </w:r>
      <w:r>
        <w:t xml:space="preserve"> </w:t>
      </w:r>
      <w:r>
        <w:t>الهوية</w:t>
      </w:r>
      <w:r>
        <w:t xml:space="preserve"> </w:t>
      </w:r>
      <w:r>
        <w:t>البصرية</w:t>
      </w:r>
      <w:r>
        <w:t xml:space="preserve"> </w:t>
      </w:r>
      <w:r>
        <w:t>للصفحة</w:t>
      </w:r>
      <w:r>
        <w:t>.</w:t>
      </w:r>
    </w:p>
    <w:p w14:paraId="74E1662F" w14:textId="77777777" w:rsidR="00462917" w:rsidRDefault="00D90E72">
      <w:r>
        <w:rPr>
          <w:b/>
        </w:rPr>
        <w:t>المرفق</w:t>
      </w:r>
      <w:r>
        <w:rPr>
          <w:b/>
        </w:rPr>
        <w:t xml:space="preserve"> </w:t>
      </w:r>
      <w:r>
        <w:rPr>
          <w:b/>
        </w:rPr>
        <w:t>رقم</w:t>
      </w:r>
      <w:r>
        <w:rPr>
          <w:b/>
        </w:rPr>
        <w:t xml:space="preserve"> 40 — Copy &amp; Paste</w:t>
      </w:r>
    </w:p>
    <w:p w14:paraId="061A0FFD" w14:textId="77777777" w:rsidR="00462917" w:rsidRDefault="00D90E72">
      <w:r>
        <w:rPr>
          <w:b/>
        </w:rPr>
        <w:t>1. Description &amp; Récit Sensoriel</w:t>
      </w:r>
    </w:p>
    <w:p w14:paraId="30E41A94" w14:textId="77777777" w:rsidR="00462917" w:rsidRDefault="00D90E72">
      <w:r>
        <w:t>Issue des fleurs de Jasminum sambac cultivées en Égypte, notre Absolue de Jasmin Sambac de Bostan Naturals est une matière première naturelle égyptienne de haute qualité, sélectionnée pour la richesse et la complexité de son profil olfactif.</w:t>
      </w:r>
    </w:p>
    <w:p w14:paraId="39DC660D" w14:textId="77777777" w:rsidR="00462917" w:rsidRDefault="00462917"/>
    <w:p w14:paraId="5743C2BC" w14:textId="77777777" w:rsidR="00462917" w:rsidRDefault="00D90E72">
      <w:r>
        <w:t>Elle dévoile une signature florale blanche intense, accompagnée de facettes fruitées, vertes et miellées, puis révèle progressivement un cœur indolique et sensuel aux nuances chaleureuses et légèrement animales.</w:t>
      </w:r>
    </w:p>
    <w:p w14:paraId="5D92811C" w14:textId="77777777" w:rsidR="00462917" w:rsidRDefault="00462917"/>
    <w:p w14:paraId="586FEEB4" w14:textId="77777777" w:rsidR="00462917" w:rsidRDefault="00D90E72">
      <w:r>
        <w:t>Son caractère riche et expressif apporte vibration, profondeur, mystère et contraste aux créations de parfumerie fine, notamment dans les accords floraux, orientaux et les compositions modernes de niche.</w:t>
      </w:r>
    </w:p>
    <w:p w14:paraId="59255FEF" w14:textId="77777777" w:rsidR="00462917" w:rsidRDefault="00D90E72">
      <w:r>
        <w:rPr>
          <w:b/>
        </w:rPr>
        <w:t>2. Spécifications Techniques</w:t>
      </w:r>
    </w:p>
    <w:p w14:paraId="09DE26EC" w14:textId="77777777" w:rsidR="00462917" w:rsidRDefault="00D90E72">
      <w:r>
        <w:t>INCI : Jasminum Sambac Flower Extract</w:t>
      </w:r>
    </w:p>
    <w:p w14:paraId="2A87F012" w14:textId="77777777" w:rsidR="00462917" w:rsidRDefault="00D90E72">
      <w:r>
        <w:t>CAS : 91770-14-8 / 1034798-23-6</w:t>
      </w:r>
    </w:p>
    <w:p w14:paraId="3C11AF31" w14:textId="77777777" w:rsidR="00462917" w:rsidRDefault="00D90E72">
      <w:r>
        <w:t>SKU : BNABS008</w:t>
      </w:r>
    </w:p>
    <w:p w14:paraId="0D7ABDAD" w14:textId="77777777" w:rsidR="00462917" w:rsidRDefault="00D90E72">
      <w:r>
        <w:t>Botanical Name : Jasminum sambac (L.) Aiton (Oleaceae)</w:t>
      </w:r>
    </w:p>
    <w:p w14:paraId="38CB4547" w14:textId="77777777" w:rsidR="00462917" w:rsidRDefault="00D90E72">
      <w:r>
        <w:t>Origin : Égypte</w:t>
      </w:r>
    </w:p>
    <w:p w14:paraId="692D8DCE" w14:textId="77777777" w:rsidR="00462917" w:rsidRDefault="00D90E72">
      <w:r>
        <w:t>Plant Part : Fleurs</w:t>
      </w:r>
    </w:p>
    <w:p w14:paraId="13A60FF3" w14:textId="77777777" w:rsidR="00462917" w:rsidRDefault="00D90E72">
      <w:r>
        <w:t>Extraction Method : Extraction secondaire à l’éthanol à partir de la concrète de Jasmin Sambac</w:t>
      </w:r>
    </w:p>
    <w:p w14:paraId="64BE9745" w14:textId="77777777" w:rsidR="00462917" w:rsidRDefault="00D90E72">
      <w:r>
        <w:rPr>
          <w:b/>
        </w:rPr>
        <w:t>3. Propriétés Physiques &amp; Organoleptiques</w:t>
      </w:r>
    </w:p>
    <w:p w14:paraId="7EBE2288" w14:textId="77777777" w:rsidR="00462917" w:rsidRDefault="00D90E72">
      <w:r>
        <w:t>Aspect : Liquide mobile à fluide, pouvant présenter un dépôt selon les conditions de conservation</w:t>
      </w:r>
    </w:p>
    <w:p w14:paraId="5F3FADE5" w14:textId="77777777" w:rsidR="00462917" w:rsidRDefault="00D90E72">
      <w:r>
        <w:t>Couleur : Orange foncé à brun rouge</w:t>
      </w:r>
    </w:p>
    <w:p w14:paraId="28FF1903" w14:textId="77777777" w:rsidR="00462917" w:rsidRDefault="00D90E72">
      <w:r>
        <w:t>Odeur : Intensément florale, fruitée et verte, avec des facettes miellées, indoliques et légèrement animales caractéristiques du Jasmin Sambac</w:t>
      </w:r>
    </w:p>
    <w:p w14:paraId="5D6F545E" w14:textId="77777777" w:rsidR="00462917" w:rsidRDefault="00D90E72">
      <w:r>
        <w:t>Refractive Index @20°C : 1.4900 – 1.5190</w:t>
      </w:r>
    </w:p>
    <w:p w14:paraId="1304708B" w14:textId="77777777" w:rsidR="00462917" w:rsidRDefault="00D90E72">
      <w:r>
        <w:t>Relative Density @20°C : 0.9500 – 0.9890</w:t>
      </w:r>
    </w:p>
    <w:p w14:paraId="2C5E4888" w14:textId="77777777" w:rsidR="00462917" w:rsidRDefault="00D90E72">
      <w:r>
        <w:t>Solubility : Insoluble ou faiblement soluble dans l’eau ; soluble dans l’éthanol et les solvants de parfumerie appropriés</w:t>
      </w:r>
    </w:p>
    <w:p w14:paraId="3811608C" w14:textId="77777777" w:rsidR="00462917" w:rsidRDefault="00D90E72">
      <w:r>
        <w:rPr>
          <w:b/>
        </w:rPr>
        <w:t>4. Conformité Réglementaire &amp; Sécurité</w:t>
      </w:r>
    </w:p>
    <w:p w14:paraId="0DB1BE38" w14:textId="77777777" w:rsidR="00462917" w:rsidRDefault="00D90E72">
      <w:r>
        <w:t>Chez Bostan Naturals, la rigueur technique accompagne la liberté créative. Notre Absolue de Jasmin Sambac fait l’objet de contrôles qualité et d’analyses adaptés à la nature de la matière et à son utilisation prévue.</w:t>
      </w:r>
    </w:p>
    <w:p w14:paraId="76DB1846" w14:textId="77777777" w:rsidR="00462917" w:rsidRDefault="00462917"/>
    <w:p w14:paraId="4E3F1C88" w14:textId="77777777" w:rsidR="00462917" w:rsidRDefault="00D90E72">
      <w:r>
        <w:t>La matière est conforme aux exigences applicables de la réglementation européenne REACH et aux exigences et restrictions applicables de l’IFRA pour son utilisation prévue en parfumerie.</w:t>
      </w:r>
    </w:p>
    <w:p w14:paraId="663664D8" w14:textId="77777777" w:rsidR="00462917" w:rsidRDefault="00462917"/>
    <w:p w14:paraId="4FC7B1B2" w14:textId="77777777" w:rsidR="00462917" w:rsidRDefault="00D90E72">
      <w:r>
        <w:t>Chaque lot commercialisé fait l’objet de contrôles et d’analyses qualité adaptés à la nature du produit.</w:t>
      </w:r>
    </w:p>
    <w:p w14:paraId="3AF8E3D7" w14:textId="77777777" w:rsidR="00462917" w:rsidRDefault="00462917"/>
    <w:p w14:paraId="79497157" w14:textId="77777777" w:rsidR="00462917" w:rsidRDefault="00D90E72">
      <w:r>
        <w:t>Les données analytiques disponibles permettent notamment de documenter le profil chromatographique et les constituants pertinents du lot, afin de faciliter l’évaluation réglementaire et la formulation de vos parfums finis.</w:t>
      </w:r>
    </w:p>
    <w:p w14:paraId="118E0654" w14:textId="77777777" w:rsidR="00462917" w:rsidRDefault="00D90E72">
      <w:r>
        <w:rPr>
          <w:b/>
        </w:rPr>
        <w:t>5. Assurance Qualité &amp; Conditionnement d’Expédition</w:t>
      </w:r>
    </w:p>
    <w:p w14:paraId="10957167" w14:textId="77777777" w:rsidR="00462917" w:rsidRDefault="00D90E72">
      <w:r>
        <w:t>Standard de Qualité :</w:t>
      </w:r>
    </w:p>
    <w:p w14:paraId="502C2853" w14:textId="77777777" w:rsidR="00462917" w:rsidRDefault="00D90E72">
      <w:r>
        <w:t>Matière première sélectionnée auprès de sources qualifiées, selon des critères rigoureux de qualité, d’authenticité et de traçabilité.</w:t>
      </w:r>
    </w:p>
    <w:p w14:paraId="4913E2ED" w14:textId="77777777" w:rsidR="00462917" w:rsidRDefault="00D90E72">
      <w:r>
        <w:t>Origine &amp; Traçabilité :</w:t>
      </w:r>
    </w:p>
    <w:p w14:paraId="1AF571B8" w14:textId="77777777" w:rsidR="00462917" w:rsidRDefault="00D90E72">
      <w:r>
        <w:t>Jasmin Sambac d’Égypte – origine et traçabilité documentées.</w:t>
      </w:r>
    </w:p>
    <w:p w14:paraId="55186E98" w14:textId="77777777" w:rsidR="00462917" w:rsidRDefault="00D90E72">
      <w:r>
        <w:t>Contrôle Laboratoire :</w:t>
      </w:r>
    </w:p>
    <w:p w14:paraId="25579363" w14:textId="77777777" w:rsidR="00462917" w:rsidRDefault="00D90E72">
      <w:r>
        <w:t>Chaque lot commercialisé fait l’objet de contrôles et d’analyses qualité adaptés à la nature de la matière.</w:t>
      </w:r>
    </w:p>
    <w:p w14:paraId="2BBE1276" w14:textId="77777777" w:rsidR="00462917" w:rsidRDefault="00D90E72">
      <w:r>
        <w:t>Une analyse GC-MS est disponible pour chaque lot commercialisé afin de documenter le profil chromatographique, l’authenticité et la qualité de la matière première.</w:t>
      </w:r>
    </w:p>
    <w:p w14:paraId="35D6F602" w14:textId="77777777" w:rsidR="00462917" w:rsidRDefault="00D90E72">
      <w:r>
        <w:t>Contrôle des solvants résiduels :</w:t>
      </w:r>
    </w:p>
    <w:p w14:paraId="12A88CF6" w14:textId="77777777" w:rsidR="00462917" w:rsidRDefault="00D90E72">
      <w:r>
        <w:t>Des analyses des solvants résiduels sont réalisées lorsque cela est applicable au produit et à son procédé d’extraction.</w:t>
      </w:r>
    </w:p>
    <w:p w14:paraId="673471DC" w14:textId="77777777" w:rsidR="00462917" w:rsidRDefault="00D90E72">
      <w:r>
        <w:t>Conditionnement :</w:t>
      </w:r>
    </w:p>
    <w:p w14:paraId="62010379" w14:textId="77777777" w:rsidR="00462917" w:rsidRDefault="00D90E72">
      <w:r>
        <w:t>Conditionnement de Transport Conforme aux Exigences Applicables, adapté à la conservation et au transport de la matière première.</w:t>
      </w:r>
    </w:p>
    <w:p w14:paraId="5BEF3124" w14:textId="77777777" w:rsidR="00462917" w:rsidRDefault="00D90E72">
      <w:r>
        <w:t>Traçabilité du conditionnement :</w:t>
      </w:r>
    </w:p>
    <w:p w14:paraId="023D1969" w14:textId="77777777" w:rsidR="00462917" w:rsidRDefault="00D90E72">
      <w:r>
        <w:t>Chaque unité est identifiée par une étiquette technique comprenant notamment la référence produit, le numéro de lot et les mentions applicables.</w:t>
      </w:r>
    </w:p>
    <w:p w14:paraId="7D0470C3" w14:textId="77777777" w:rsidR="00462917" w:rsidRDefault="00D90E72">
      <w:r>
        <w:rPr>
          <w:b/>
        </w:rPr>
        <w:t>6. Dossier Technique du Lot &amp; Téléchargements</w:t>
      </w:r>
    </w:p>
    <w:p w14:paraId="2E66DBB5" w14:textId="77777777" w:rsidR="00462917" w:rsidRDefault="00D90E72">
      <w:r>
        <w:t>Afin de protéger vos intérêts commerciaux et la confidentialité de vos formulations et de vos approvisionnements, Bostan Naturals met à disposition une documentation technique structurée sous sa propre identité commerciale, comprenant les informations nécessaires à l’évaluation professionnelle de la matière première.</w:t>
      </w:r>
    </w:p>
    <w:p w14:paraId="3B078AB1" w14:textId="77777777" w:rsidR="00462917" w:rsidRDefault="00462917"/>
    <w:p w14:paraId="2B607D45" w14:textId="77777777" w:rsidR="00462917" w:rsidRDefault="00D90E72">
      <w:r>
        <w:t>Documents disponibles :</w:t>
      </w:r>
    </w:p>
    <w:p w14:paraId="2FB29928" w14:textId="77777777" w:rsidR="00462917" w:rsidRDefault="00462917"/>
    <w:p w14:paraId="71AA6C3E" w14:textId="77777777" w:rsidR="00462917" w:rsidRDefault="00D90E72">
      <w:r>
        <w:t>1. Fiche Technique de l’Absolue (TDS) – BNABS008</w:t>
      </w:r>
    </w:p>
    <w:p w14:paraId="32078920" w14:textId="77777777" w:rsidR="00462917" w:rsidRDefault="00D90E72">
      <w:r>
        <w:t>2. Certificat d’Analyse (COA) spécifique au lot</w:t>
      </w:r>
    </w:p>
    <w:p w14:paraId="66245B2D" w14:textId="77777777" w:rsidR="00462917" w:rsidRDefault="00D90E72">
      <w:r>
        <w:t>3. Analyse GC-MS du lot</w:t>
      </w:r>
    </w:p>
    <w:p w14:paraId="1BCAC34A" w14:textId="77777777" w:rsidR="00462917" w:rsidRDefault="00D90E72">
      <w:r>
        <w:t>4. Fiche de Données de Sécurité (FDS / SDS) selon les exigences applicables</w:t>
      </w:r>
    </w:p>
    <w:p w14:paraId="4CB29D9D" w14:textId="77777777" w:rsidR="00462917" w:rsidRDefault="00D90E72">
      <w:r>
        <w:rPr>
          <w:b/>
        </w:rPr>
        <w:t>POSITIONNEMENT</w:t>
      </w:r>
    </w:p>
    <w:p w14:paraId="7B555E8F" w14:textId="77777777" w:rsidR="00462917" w:rsidRDefault="00D90E72">
      <w:r>
        <w:t>Bostan Naturals sélectionne ses matières premières directement auprès de producteurs et de distillateurs partenaires à l’origine, selon des critères rigoureux de qualité, d’authenticité et de traçabilité.</w:t>
      </w:r>
    </w:p>
    <w:p w14:paraId="15197B94" w14:textId="77777777" w:rsidR="00462917" w:rsidRDefault="00D90E72">
      <w:r>
        <w:br w:type="page"/>
      </w:r>
    </w:p>
    <w:p w14:paraId="0DA69856" w14:textId="77777777" w:rsidR="00462917" w:rsidRDefault="00D90E72">
      <w:pPr>
        <w:pStyle w:val="1"/>
      </w:pPr>
      <w:r>
        <w:t>الأمر</w:t>
      </w:r>
      <w:r>
        <w:t xml:space="preserve"> </w:t>
      </w:r>
      <w:r>
        <w:t>رقم</w:t>
      </w:r>
      <w:r>
        <w:t xml:space="preserve"> 41 — </w:t>
      </w:r>
      <w:r>
        <w:t>صفحة</w:t>
      </w:r>
      <w:r>
        <w:t xml:space="preserve"> </w:t>
      </w:r>
      <w:r>
        <w:t>المنتج</w:t>
      </w:r>
      <w:r>
        <w:t xml:space="preserve"> BNABS009</w:t>
      </w:r>
    </w:p>
    <w:p w14:paraId="4B2EDE3A" w14:textId="77777777" w:rsidR="00462917" w:rsidRDefault="00D90E72">
      <w:r>
        <w:rPr>
          <w:b/>
        </w:rPr>
        <w:t>المكان</w:t>
      </w:r>
      <w:r>
        <w:rPr>
          <w:b/>
        </w:rPr>
        <w:t xml:space="preserve">: </w:t>
      </w:r>
      <w:r>
        <w:t>صفحة</w:t>
      </w:r>
      <w:r>
        <w:t xml:space="preserve"> </w:t>
      </w:r>
      <w:r>
        <w:t>المنتج</w:t>
      </w:r>
      <w:r>
        <w:t xml:space="preserve"> </w:t>
      </w:r>
      <w:r>
        <w:t>الحالية</w:t>
      </w:r>
      <w:r>
        <w:t xml:space="preserve"> </w:t>
      </w:r>
      <w:r>
        <w:t>الخاصة</w:t>
      </w:r>
      <w:r>
        <w:t xml:space="preserve"> </w:t>
      </w:r>
      <w:r>
        <w:t>بالمنتج</w:t>
      </w:r>
      <w:r>
        <w:t xml:space="preserve"> BNABS009 — Le Bloc Vert Émeraude – La Force Verte, Cuirée et Métallique.</w:t>
      </w:r>
    </w:p>
    <w:p w14:paraId="60103FBE" w14:textId="77777777" w:rsidR="00462917" w:rsidRDefault="00D90E72">
      <w:r>
        <w:rPr>
          <w:b/>
        </w:rPr>
        <w:t>الحالي</w:t>
      </w:r>
      <w:r>
        <w:rPr>
          <w:b/>
        </w:rPr>
        <w:t xml:space="preserve">: </w:t>
      </w:r>
      <w:r>
        <w:t>المحتوى</w:t>
      </w:r>
      <w:r>
        <w:t xml:space="preserve"> </w:t>
      </w:r>
      <w:r>
        <w:t>الحالي</w:t>
      </w:r>
      <w:r>
        <w:t xml:space="preserve"> </w:t>
      </w:r>
      <w:r>
        <w:t>الكامل</w:t>
      </w:r>
      <w:r>
        <w:t xml:space="preserve"> </w:t>
      </w:r>
      <w:r>
        <w:t>لصفحة</w:t>
      </w:r>
      <w:r>
        <w:t xml:space="preserve"> </w:t>
      </w:r>
      <w:r>
        <w:t>المنتج</w:t>
      </w:r>
      <w:r>
        <w:t xml:space="preserve"> BNABS009.</w:t>
      </w:r>
    </w:p>
    <w:p w14:paraId="6A6A52B5" w14:textId="77777777" w:rsidR="00462917" w:rsidRDefault="00D90E72">
      <w:r>
        <w:rPr>
          <w:b/>
        </w:rPr>
        <w:t>الإجراء</w:t>
      </w:r>
      <w:r>
        <w:rPr>
          <w:b/>
        </w:rPr>
        <w:t xml:space="preserve">: </w:t>
      </w:r>
      <w:r>
        <w:t>احذف</w:t>
      </w:r>
      <w:r>
        <w:t xml:space="preserve"> </w:t>
      </w:r>
      <w:r>
        <w:t>محتوى</w:t>
      </w:r>
      <w:r>
        <w:t xml:space="preserve"> </w:t>
      </w:r>
      <w:r>
        <w:t>صفحة</w:t>
      </w:r>
      <w:r>
        <w:t xml:space="preserve"> </w:t>
      </w:r>
      <w:r>
        <w:t>المنتج</w:t>
      </w:r>
      <w:r>
        <w:t xml:space="preserve"> BNABS009 </w:t>
      </w:r>
      <w:r>
        <w:t>بالكامل،</w:t>
      </w:r>
      <w:r>
        <w:t xml:space="preserve"> </w:t>
      </w:r>
      <w:r>
        <w:t>واستبدله</w:t>
      </w:r>
      <w:r>
        <w:t xml:space="preserve"> </w:t>
      </w:r>
      <w:r>
        <w:t>بالمحتوى</w:t>
      </w:r>
      <w:r>
        <w:t xml:space="preserve"> </w:t>
      </w:r>
      <w:r>
        <w:t>الموجود</w:t>
      </w:r>
      <w:r>
        <w:t xml:space="preserve"> </w:t>
      </w:r>
      <w:r>
        <w:t>في</w:t>
      </w:r>
      <w:r>
        <w:t xml:space="preserve"> </w:t>
      </w:r>
      <w:r>
        <w:t>المرفق</w:t>
      </w:r>
      <w:r>
        <w:t xml:space="preserve"> </w:t>
      </w:r>
      <w:r>
        <w:t>رقم</w:t>
      </w:r>
      <w:r>
        <w:t xml:space="preserve"> 41 </w:t>
      </w:r>
      <w:r>
        <w:t>أدناه</w:t>
      </w:r>
      <w:r>
        <w:t xml:space="preserve">. </w:t>
      </w:r>
      <w:r>
        <w:t>لا</w:t>
      </w:r>
      <w:r>
        <w:t xml:space="preserve"> </w:t>
      </w:r>
      <w:r>
        <w:t>تغيّر</w:t>
      </w:r>
      <w:r>
        <w:t xml:space="preserve"> </w:t>
      </w:r>
      <w:r>
        <w:t>التصميم</w:t>
      </w:r>
      <w:r>
        <w:t xml:space="preserve"> </w:t>
      </w:r>
      <w:r>
        <w:t>أو</w:t>
      </w:r>
      <w:r>
        <w:t xml:space="preserve"> </w:t>
      </w:r>
      <w:r>
        <w:t>الصور</w:t>
      </w:r>
      <w:r>
        <w:t xml:space="preserve"> </w:t>
      </w:r>
      <w:r>
        <w:t>أو</w:t>
      </w:r>
      <w:r>
        <w:t xml:space="preserve"> </w:t>
      </w:r>
      <w:r>
        <w:t>الهوية</w:t>
      </w:r>
      <w:r>
        <w:t xml:space="preserve"> </w:t>
      </w:r>
      <w:r>
        <w:t>البصرية</w:t>
      </w:r>
      <w:r>
        <w:t xml:space="preserve"> </w:t>
      </w:r>
      <w:r>
        <w:t>للصفحة</w:t>
      </w:r>
      <w:r>
        <w:t>.</w:t>
      </w:r>
    </w:p>
    <w:p w14:paraId="0BF3DF2C" w14:textId="77777777" w:rsidR="00462917" w:rsidRDefault="00D90E72">
      <w:r>
        <w:rPr>
          <w:b/>
        </w:rPr>
        <w:t>المرفق</w:t>
      </w:r>
      <w:r>
        <w:rPr>
          <w:b/>
        </w:rPr>
        <w:t xml:space="preserve"> </w:t>
      </w:r>
      <w:r>
        <w:rPr>
          <w:b/>
        </w:rPr>
        <w:t>رقم</w:t>
      </w:r>
      <w:r>
        <w:rPr>
          <w:b/>
        </w:rPr>
        <w:t xml:space="preserve"> 41 — Copy &amp; Paste</w:t>
      </w:r>
    </w:p>
    <w:p w14:paraId="25C5404D" w14:textId="77777777" w:rsidR="00462917" w:rsidRDefault="00D90E72">
      <w:r>
        <w:rPr>
          <w:b/>
        </w:rPr>
        <w:t>1. Description &amp; Récit Sensoriel</w:t>
      </w:r>
    </w:p>
    <w:p w14:paraId="1B408EFC" w14:textId="77777777" w:rsidR="00462917" w:rsidRDefault="00D90E72">
      <w:r>
        <w:t>Issue des feuilles de Viola odorata cultivées en Égypte, notre Absolue de Feuilles de Violette de Bostan Naturals est une matière première naturelle égyptienne de haute qualité, sélectionnée pour la richesse et la singularité de son profil olfactif.</w:t>
      </w:r>
    </w:p>
    <w:p w14:paraId="16BA1831" w14:textId="77777777" w:rsidR="00462917" w:rsidRDefault="00462917"/>
    <w:p w14:paraId="7C3EBD94" w14:textId="77777777" w:rsidR="00462917" w:rsidRDefault="00D90E72">
      <w:r>
        <w:t>Elle dévoile une signature d’une grande verdeur, fraîche et herbacée, enrichie de facettes métalliques et végétales évoquant la sève fraîche et les feuilles froissées.</w:t>
      </w:r>
    </w:p>
    <w:p w14:paraId="0DFBD64C" w14:textId="77777777" w:rsidR="00462917" w:rsidRDefault="00462917"/>
    <w:p w14:paraId="1158DAEF" w14:textId="77777777" w:rsidR="00462917" w:rsidRDefault="00D90E72">
      <w:r>
        <w:t>Son évolution révèle progressivement des nuances plus profondes, cuirées, boisées et terreuses, apportant caractère, tension et relief à la composition.</w:t>
      </w:r>
    </w:p>
    <w:p w14:paraId="18D3B494" w14:textId="77777777" w:rsidR="00462917" w:rsidRDefault="00462917"/>
    <w:p w14:paraId="0CC35C9F" w14:textId="77777777" w:rsidR="00462917" w:rsidRDefault="00D90E72">
      <w:r>
        <w:t>Une matière de caractère destinée à apporter vibration verte, profondeur et élégance aux créations de parfumerie fine, notamment dans les accords fougères, cuirés, boisés et les compositions masculines et mixtes.</w:t>
      </w:r>
    </w:p>
    <w:p w14:paraId="3DC504D9" w14:textId="77777777" w:rsidR="00462917" w:rsidRDefault="00D90E72">
      <w:r>
        <w:rPr>
          <w:b/>
        </w:rPr>
        <w:t>2. Spécifications Techniques</w:t>
      </w:r>
    </w:p>
    <w:p w14:paraId="4A57BE71" w14:textId="77777777" w:rsidR="00462917" w:rsidRDefault="00D90E72">
      <w:r>
        <w:t>INCI : Viola Odorata Leaf Extract</w:t>
      </w:r>
    </w:p>
    <w:p w14:paraId="2331C514" w14:textId="77777777" w:rsidR="00462917" w:rsidRDefault="00D90E72">
      <w:r>
        <w:t>CAS : 8024-08-6 / 90131-42-3</w:t>
      </w:r>
    </w:p>
    <w:p w14:paraId="47624371" w14:textId="77777777" w:rsidR="00462917" w:rsidRDefault="00D90E72">
      <w:r>
        <w:t>SKU : BNABS009</w:t>
      </w:r>
    </w:p>
    <w:p w14:paraId="1FC22237" w14:textId="77777777" w:rsidR="00462917" w:rsidRDefault="00D90E72">
      <w:r>
        <w:t>Botanical Name : Viola odorata L. (Violaceae)</w:t>
      </w:r>
    </w:p>
    <w:p w14:paraId="75A75B7D" w14:textId="77777777" w:rsidR="00462917" w:rsidRDefault="00D90E72">
      <w:r>
        <w:t>Origin : Égypte</w:t>
      </w:r>
    </w:p>
    <w:p w14:paraId="306DBD80" w14:textId="77777777" w:rsidR="00462917" w:rsidRDefault="00D90E72">
      <w:r>
        <w:t>Plant Part : Feuilles</w:t>
      </w:r>
    </w:p>
    <w:p w14:paraId="7D0BB156" w14:textId="77777777" w:rsidR="00462917" w:rsidRDefault="00D90E72">
      <w:r>
        <w:t>Extraction Method : Extraction secondaire à l’éthanol à partir de la concrète de feuilles de violette</w:t>
      </w:r>
    </w:p>
    <w:p w14:paraId="449F2847" w14:textId="77777777" w:rsidR="00462917" w:rsidRDefault="00D90E72">
      <w:r>
        <w:rPr>
          <w:b/>
        </w:rPr>
        <w:t>3. Propriétés Physiques &amp; Organoleptiques</w:t>
      </w:r>
    </w:p>
    <w:p w14:paraId="28D9052F" w14:textId="77777777" w:rsidR="00462917" w:rsidRDefault="00D90E72">
      <w:r>
        <w:t>Aspect : Liquide visqueux, mobile à légèrement épais selon la température</w:t>
      </w:r>
    </w:p>
    <w:p w14:paraId="28A8AA4D" w14:textId="77777777" w:rsidR="00462917" w:rsidRDefault="00D90E72">
      <w:r>
        <w:t>Couleur : Vert foncé à brun verdâtre profond</w:t>
      </w:r>
    </w:p>
    <w:p w14:paraId="699A17B9" w14:textId="77777777" w:rsidR="00462917" w:rsidRDefault="00D90E72">
      <w:r>
        <w:t>Odeur : Intense, verte et herbacée, avec des facettes métalliques, végétales, cuirées, terreuses et boisées caractéristiques de la feuille de violette</w:t>
      </w:r>
    </w:p>
    <w:p w14:paraId="578D068C" w14:textId="77777777" w:rsidR="00462917" w:rsidRDefault="00D90E72">
      <w:r>
        <w:t>Refractive Index @20°C : 1.4750 – 1.5000</w:t>
      </w:r>
    </w:p>
    <w:p w14:paraId="584109BE" w14:textId="77777777" w:rsidR="00462917" w:rsidRDefault="00D90E72">
      <w:r>
        <w:t>Relative Density @20°C : 0.9200 – 0.9600</w:t>
      </w:r>
    </w:p>
    <w:p w14:paraId="521F928B" w14:textId="77777777" w:rsidR="00462917" w:rsidRDefault="00D90E72">
      <w:r>
        <w:t>Solubility : Insoluble ou faiblement soluble dans l’eau ; soluble dans l’éthanol et les solvants de parfumerie appropriés</w:t>
      </w:r>
    </w:p>
    <w:p w14:paraId="2045B424" w14:textId="77777777" w:rsidR="00462917" w:rsidRDefault="00D90E72">
      <w:r>
        <w:rPr>
          <w:b/>
        </w:rPr>
        <w:t>4. Conformité Réglementaire &amp; Sécurité</w:t>
      </w:r>
    </w:p>
    <w:p w14:paraId="2D1C9428" w14:textId="77777777" w:rsidR="00462917" w:rsidRDefault="00D90E72">
      <w:r>
        <w:t>Chez Bostan Naturals, la rigueur technique accompagne la liberté créative. Notre Absolue de Feuilles de Violette fait l’objet de contrôles qualité et d’analyses adaptés à la nature de la matière et à son utilisation prévue.</w:t>
      </w:r>
    </w:p>
    <w:p w14:paraId="3C6C9C85" w14:textId="77777777" w:rsidR="00462917" w:rsidRDefault="00462917"/>
    <w:p w14:paraId="2DBD79ED" w14:textId="77777777" w:rsidR="00462917" w:rsidRDefault="00D90E72">
      <w:r>
        <w:t>La matière est conforme aux exigences applicables de la réglementation européenne REACH et aux exigences et restrictions applicables de l’IFRA pour son utilisation prévue en parfumerie.</w:t>
      </w:r>
    </w:p>
    <w:p w14:paraId="58FB4A3E" w14:textId="77777777" w:rsidR="00462917" w:rsidRDefault="00462917"/>
    <w:p w14:paraId="3B5C21DD" w14:textId="77777777" w:rsidR="00462917" w:rsidRDefault="00D90E72">
      <w:r>
        <w:t>Chaque lot commercialisé fait l’objet de contrôles et d’analyses qualité adaptés à la nature du produit.</w:t>
      </w:r>
    </w:p>
    <w:p w14:paraId="588BDFFE" w14:textId="77777777" w:rsidR="00462917" w:rsidRDefault="00462917"/>
    <w:p w14:paraId="091D02C5" w14:textId="77777777" w:rsidR="00462917" w:rsidRDefault="00D90E72">
      <w:r>
        <w:t>Les données analytiques disponibles permettent notamment de documenter le profil chromatographique et les constituants pertinents du lot, afin de faciliter l’évaluation réglementaire et la formulation de vos parfums finis.</w:t>
      </w:r>
    </w:p>
    <w:p w14:paraId="38FFFDD5" w14:textId="77777777" w:rsidR="00462917" w:rsidRDefault="00D90E72">
      <w:r>
        <w:rPr>
          <w:b/>
        </w:rPr>
        <w:t>5. Assurance Qualité &amp; Conditionnement d’Expédition</w:t>
      </w:r>
    </w:p>
    <w:p w14:paraId="4FB9AC0B" w14:textId="77777777" w:rsidR="00462917" w:rsidRDefault="00D90E72">
      <w:r>
        <w:t>Standard de Qualité :</w:t>
      </w:r>
    </w:p>
    <w:p w14:paraId="210A0FC5" w14:textId="77777777" w:rsidR="00462917" w:rsidRDefault="00D90E72">
      <w:r>
        <w:t>Matière première sélectionnée auprès de sources qualifiées, selon des critères rigoureux de qualité, d’authenticité et de traçabilité.</w:t>
      </w:r>
    </w:p>
    <w:p w14:paraId="1A0BB004" w14:textId="77777777" w:rsidR="00462917" w:rsidRDefault="00D90E72">
      <w:r>
        <w:t>Origine &amp; Traçabilité :</w:t>
      </w:r>
    </w:p>
    <w:p w14:paraId="4D6C4CD0" w14:textId="77777777" w:rsidR="00462917" w:rsidRDefault="00D90E72">
      <w:r>
        <w:t>Feuilles de Violette d’Égypte – origine et traçabilité documentées.</w:t>
      </w:r>
    </w:p>
    <w:p w14:paraId="4ECBACB7" w14:textId="77777777" w:rsidR="00462917" w:rsidRDefault="00D90E72">
      <w:r>
        <w:t>Contrôle Laboratoire :</w:t>
      </w:r>
    </w:p>
    <w:p w14:paraId="76ADCA8F" w14:textId="77777777" w:rsidR="00462917" w:rsidRDefault="00D90E72">
      <w:r>
        <w:t>Chaque lot commercialisé fait l’objet de contrôles et d’analyses qualité adaptés à la nature de la matière.</w:t>
      </w:r>
    </w:p>
    <w:p w14:paraId="0440C73D" w14:textId="77777777" w:rsidR="00462917" w:rsidRDefault="00D90E72">
      <w:r>
        <w:t>Une analyse GC-MS est disponible pour chaque lot commercialisé afin de documenter le profil chromatographique, l’authenticité et la qualité de la matière première.</w:t>
      </w:r>
    </w:p>
    <w:p w14:paraId="4428293B" w14:textId="77777777" w:rsidR="00462917" w:rsidRDefault="00D90E72">
      <w:r>
        <w:t>Contrôle des solvants résiduels :</w:t>
      </w:r>
    </w:p>
    <w:p w14:paraId="53C28D81" w14:textId="77777777" w:rsidR="00462917" w:rsidRDefault="00D90E72">
      <w:r>
        <w:t>Des analyses des solvants résiduels sont réalisées lorsque cela est applicable au produit et à son procédé d’extraction.</w:t>
      </w:r>
    </w:p>
    <w:p w14:paraId="69BB7C3B" w14:textId="77777777" w:rsidR="00462917" w:rsidRDefault="00D90E72">
      <w:r>
        <w:t>Conditionnement :</w:t>
      </w:r>
    </w:p>
    <w:p w14:paraId="5899D2A0" w14:textId="77777777" w:rsidR="00462917" w:rsidRDefault="00D90E72">
      <w:r>
        <w:t>Conditionnement de Transport Conforme aux Exigences Applicables, adapté à la conservation et au transport de la matière première.</w:t>
      </w:r>
    </w:p>
    <w:p w14:paraId="2032333F" w14:textId="77777777" w:rsidR="00462917" w:rsidRDefault="00D90E72">
      <w:r>
        <w:t>Traçabilité du conditionnement :</w:t>
      </w:r>
    </w:p>
    <w:p w14:paraId="40E4B9AD" w14:textId="77777777" w:rsidR="00462917" w:rsidRDefault="00D90E72">
      <w:r>
        <w:t>Chaque unité est identifiée par une étiquette technique comprenant notamment la référence produit, le numéro de lot et les mentions applicables.</w:t>
      </w:r>
    </w:p>
    <w:p w14:paraId="21B3E7C2" w14:textId="77777777" w:rsidR="00462917" w:rsidRDefault="00D90E72">
      <w:r>
        <w:rPr>
          <w:b/>
        </w:rPr>
        <w:t>6. Dossier Technique du Lot &amp; Téléchargements</w:t>
      </w:r>
    </w:p>
    <w:p w14:paraId="0DCEC303" w14:textId="77777777" w:rsidR="00462917" w:rsidRDefault="00D90E72">
      <w:r>
        <w:t>Afin de protéger vos intérêts commerciaux et la confidentialité de vos formulations et de vos approvisionnements, Bostan Naturals met à disposition une documentation technique structurée sous sa propre identité commerciale, comprenant les informations nécessaires à l’évaluation professionnelle de la matière première.</w:t>
      </w:r>
    </w:p>
    <w:p w14:paraId="501C1325" w14:textId="77777777" w:rsidR="00462917" w:rsidRDefault="00462917"/>
    <w:p w14:paraId="6017501A" w14:textId="77777777" w:rsidR="00462917" w:rsidRDefault="00D90E72">
      <w:r>
        <w:t>Documents disponibles :</w:t>
      </w:r>
    </w:p>
    <w:p w14:paraId="7968D13B" w14:textId="77777777" w:rsidR="00462917" w:rsidRDefault="00462917"/>
    <w:p w14:paraId="452FB1D4" w14:textId="77777777" w:rsidR="00462917" w:rsidRDefault="00D90E72">
      <w:r>
        <w:t>1. Fiche Technique de l’Absolue (TDS) – BNABS009</w:t>
      </w:r>
    </w:p>
    <w:p w14:paraId="51C5F359" w14:textId="77777777" w:rsidR="00462917" w:rsidRDefault="00D90E72">
      <w:r>
        <w:t>2. Certificat d’Analyse (COA) spécifique au lot</w:t>
      </w:r>
    </w:p>
    <w:p w14:paraId="3215754D" w14:textId="77777777" w:rsidR="00462917" w:rsidRDefault="00D90E72">
      <w:r>
        <w:t>3. Analyse GC-MS du lot</w:t>
      </w:r>
    </w:p>
    <w:p w14:paraId="7C41C7E3" w14:textId="77777777" w:rsidR="00462917" w:rsidRDefault="00D90E72">
      <w:r>
        <w:t>4. Fiche de Données de Sécurité (FDS / SDS) selon les exigences applicables</w:t>
      </w:r>
    </w:p>
    <w:p w14:paraId="029E4328" w14:textId="77777777" w:rsidR="00462917" w:rsidRDefault="00D90E72">
      <w:r>
        <w:rPr>
          <w:b/>
        </w:rPr>
        <w:t>POSITIONNEMENT</w:t>
      </w:r>
    </w:p>
    <w:p w14:paraId="0C831A65" w14:textId="77777777" w:rsidR="00462917" w:rsidRDefault="00D90E72">
      <w:r>
        <w:t>Bostan Naturals sélectionne ses matières premières directement auprès de producteurs et de distillateurs partenaires à l’origine, selon des critères rigoureux de qualité, d’authenticité et de traçabilité.</w:t>
      </w:r>
    </w:p>
    <w:p w14:paraId="1C984566" w14:textId="77777777" w:rsidR="00462917" w:rsidRDefault="00D90E72">
      <w:r>
        <w:br w:type="page"/>
      </w:r>
    </w:p>
    <w:sectPr w:rsidR="0046291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panose1 w:val="020B0609070205080204"/>
    <w:charset w:val="80"/>
    <w:family w:val="modern"/>
    <w:notTrueType/>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786463416">
    <w:abstractNumId w:val="8"/>
  </w:num>
  <w:num w:numId="2" w16cid:durableId="1358235909">
    <w:abstractNumId w:val="6"/>
  </w:num>
  <w:num w:numId="3" w16cid:durableId="511454430">
    <w:abstractNumId w:val="5"/>
  </w:num>
  <w:num w:numId="4" w16cid:durableId="1288244040">
    <w:abstractNumId w:val="4"/>
  </w:num>
  <w:num w:numId="5" w16cid:durableId="561020547">
    <w:abstractNumId w:val="7"/>
  </w:num>
  <w:num w:numId="6" w16cid:durableId="1344286407">
    <w:abstractNumId w:val="3"/>
  </w:num>
  <w:num w:numId="7" w16cid:durableId="567302893">
    <w:abstractNumId w:val="2"/>
  </w:num>
  <w:num w:numId="8" w16cid:durableId="1000038325">
    <w:abstractNumId w:val="1"/>
  </w:num>
  <w:num w:numId="9" w16cid:durableId="20607393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8"/>
  <w:proofState w:spelling="clean" w:grammar="clean"/>
  <w:revisionView w:inkAnnotations="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4436"/>
    <w:rsid w:val="00462917"/>
    <w:rsid w:val="00AA1D8D"/>
    <w:rsid w:val="00B47730"/>
    <w:rsid w:val="00CB0664"/>
    <w:rsid w:val="00D90E7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F2989E"/>
  <w14:defaultImageDpi w14:val="300"/>
  <w15:docId w15:val="{547E4585-166B-E444-8998-D90EDF3127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rial" w:eastAsia="Arial" w:hAnsi="Arial"/>
      <w:sz w:val="21"/>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رأس الصفحة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تذييل الصفحة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العنوان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عنوان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عنوان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العنوان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عنوان فرعي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نص أساسي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نص أساسي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نص أساسي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نص ماكرو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اقتباس Char"/>
    <w:basedOn w:val="a2"/>
    <w:link w:val="af"/>
    <w:uiPriority w:val="29"/>
    <w:rsid w:val="00FC693F"/>
    <w:rPr>
      <w:i/>
      <w:iCs/>
      <w:color w:val="000000" w:themeColor="text1"/>
    </w:rPr>
  </w:style>
  <w:style w:type="character" w:customStyle="1" w:styleId="4Char">
    <w:name w:val="عنوان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عنوان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عنوان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عنوان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عنوان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عنوان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اقتباس مكثف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semiHidden/>
    <w:unhideWhenUsed/>
    <w:qFormat/>
    <w:rsid w:val="00FC693F"/>
    <w:pPr>
      <w:outlineLvl w:val="9"/>
    </w:pPr>
  </w:style>
  <w:style w:type="table" w:styleId="afa">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3393</Words>
  <Characters>19345</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khyousri@yahoo.com</cp:lastModifiedBy>
  <cp:revision>2</cp:revision>
  <dcterms:created xsi:type="dcterms:W3CDTF">2026-09-18T15:27:00Z</dcterms:created>
  <dcterms:modified xsi:type="dcterms:W3CDTF">2026-09-18T15:27:00Z</dcterms:modified>
  <cp:category/>
</cp:coreProperties>
</file>