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8"/>
          <w:szCs w:val="38"/>
        </w:rPr>
        <w:t xml:space="preserve">USER STORIES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D9E75"/>
          <w:sz w:val="22"/>
          <w:szCs w:val="22"/>
        </w:rPr>
        <w:t xml:space="preserve">IT Service Desk Insights  ·  MVP Sprint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Author: Awais Ahmad, Technical Business Analyst  ·  May 2026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EPIC 1: Operational Visibility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US-1.1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Ticket Volume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see total ticket count at a glance, so that I can understand current workload and team capacity.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KPI card displays total count (5,000)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Number updates when slicers applied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Prominently placed at top of dashboard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Resolution Rate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see the percentage of resolved tickets, so that I can measure team performance against targets.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Shows resolved rate as percentage (66.62%)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Updates dynamically with all filters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Coloured teal to indicate performance metric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US-1.3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SLA Breach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CTO, I want to see SLA breach rate prominently, so that I can address service quality issues immediately.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Shows breach rate as percentage (26.7%)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Red colour to indicate problem area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Responds to priority/status filters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US-1.4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Average Resolution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see average resolution time in hours, so that I can identify if we are meeting the 4hr target.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Displays 6.79 hrs (current average)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Comparable to 4.0 hr SLA target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Updates with category filters</w:t>
            </w:r>
          </w:p>
        </w:tc>
      </w:tr>
    </w:tbl>
    <w:p>
      <w:pPr>
        <w:spacing w:before="4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EPIC 2: Ticket Analysis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US-2.1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 Volume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see which categories generate most tickets, so that I can identify automation and training opportunities.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Clustered bar chart sorted descending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Password Reset shown as highest (1,134)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Data labels show exact counts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US-2.2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see tickets grouped by current status, so that I can identify backlog and escalation patterns.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Donut chart with colour coding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Resolved=green, Escalated=red, In Progress=amber, Open=blue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Percentage labels visible (Resolved 66.62%)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US-2.3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SLA Breach by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see which categories breach SLA most, so that I can prioritise improvement efforts.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Red bar chart filtered to SLA Breach = Yes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Network Problems shown as highest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Sorted descending by breach count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US-2.4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Analyst Workload Heatmap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see ticket distribution across analysts and categories, so that I can identify overloaded analysts and rebalance workload.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Matrix visual with Analyst rows and Category columns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Conditional formatting: white=low, red=high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All 5 analysts visible with totals</w:t>
            </w:r>
          </w:p>
        </w:tc>
      </w:tr>
    </w:tbl>
    <w:p>
      <w:pPr>
        <w:spacing w:before="4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EPIC 3: Trend Analysis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US-3.1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Monthly Volume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CTO, I want to see ticket volume trend over 7 months, so that I can identify seasonal patterns and plan resources proactively.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Clean 7-point line chart (Nov 2025 – May 2026)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January peak (950) clearly visible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Data labels on each point</w:t>
            </w:r>
          </w:p>
        </w:tc>
      </w:tr>
    </w:tbl>
    <w:p>
      <w:pPr>
        <w:spacing w:before="4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EPIC 4: Filtering &amp; Interactivity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US-4.1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Team Lead, I want to filter the entire dashboard by priority level, so that I can focus analysis on High Priority tickets only.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Tile slicer: High / Medium / Low / Select 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All 5 visuals and 6 KPI cards update simultaneously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Easy to clear with Select All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US-4.2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filter the dashboard by ticket status, so that I can focus on Escalated or Open tickets requiring action.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Tile slicer: Escalated / In Progress / Open / Resolved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Cross-filtering works across all visuals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Select All option available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US-4.3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Month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CTO, I want to filter the dashboard by specific month, so that I can analyse performance in a particular period.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Dropdown slicer with all 7 months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Nov 2025 – May 2026 in correct date 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Responds to selection within 1 second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US-4.4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Story Points: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Status: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 a IT Support Manager, I want to filter by specific ticket category, so that I can deep-dive into Password Resets or Network Problems specifically.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Dropdown slicer with all 8 categories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All KPIs and visuals update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✓  Combinable with other slicers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Sprint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Total User Stories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Total Story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All Complete (Done)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Sprint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 weeks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4"/>
          <w:szCs w:val="14"/>
        </w:rPr>
        <w:t xml:space="preserve">Awais Ahmad  ·  Technical Business Analyst  ·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2026-05-21T00:07:29.236Z</dcterms:created>
  <dcterms:modified xsi:type="dcterms:W3CDTF">2026-05-21T00:07:29.236Z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