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811" w:rsidRDefault="00EE6811" w:rsidP="00EE6811">
      <w:pPr>
        <w:pStyle w:val="Heading2"/>
        <w:numPr>
          <w:ilvl w:val="0"/>
          <w:numId w:val="0"/>
        </w:numPr>
        <w:jc w:val="both"/>
      </w:pPr>
      <w:r>
        <w:t>5.5 Business Rules</w:t>
      </w:r>
    </w:p>
    <w:p w:rsidR="00EE6811" w:rsidRPr="00C66740" w:rsidRDefault="00EE6811" w:rsidP="00EE681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bookmarkStart w:id="0" w:name="_Toc439994695"/>
      <w:bookmarkStart w:id="1" w:name="_Toc441231000"/>
      <w:r w:rsidRPr="00C66740">
        <w:rPr>
          <w:rFonts w:ascii="Times New Roman" w:eastAsia="Arial" w:hAnsi="Times New Roman" w:cs="Times New Roman"/>
          <w:sz w:val="24"/>
          <w:szCs w:val="24"/>
        </w:rPr>
        <w:t>Hospital, labs and medical stores address is accessible in anywhere.</w:t>
      </w:r>
    </w:p>
    <w:p w:rsidR="00EE6811" w:rsidRPr="00C66740" w:rsidRDefault="00EE6811" w:rsidP="00EE681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C66740">
        <w:rPr>
          <w:rFonts w:ascii="Times New Roman" w:eastAsia="Arial" w:hAnsi="Times New Roman" w:cs="Times New Roman"/>
          <w:sz w:val="24"/>
          <w:szCs w:val="24"/>
        </w:rPr>
        <w:t>All the data of patient will be save online for future use.</w:t>
      </w:r>
    </w:p>
    <w:p w:rsidR="00EE6811" w:rsidRDefault="00EE6811" w:rsidP="00EE6811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C66740">
        <w:rPr>
          <w:rFonts w:ascii="Times New Roman" w:eastAsia="Arial" w:hAnsi="Times New Roman" w:cs="Times New Roman"/>
          <w:sz w:val="24"/>
          <w:szCs w:val="24"/>
        </w:rPr>
        <w:t>To make attractive Graphical User Interface.</w:t>
      </w:r>
    </w:p>
    <w:p w:rsidR="00EE6811" w:rsidRPr="00EE6811" w:rsidRDefault="00EE6811" w:rsidP="00EE6811">
      <w:pPr>
        <w:pStyle w:val="Heading1"/>
        <w:numPr>
          <w:ilvl w:val="0"/>
          <w:numId w:val="4"/>
        </w:numPr>
        <w:jc w:val="both"/>
      </w:pPr>
      <w:r>
        <w:t>Other Requirements</w:t>
      </w:r>
    </w:p>
    <w:p w:rsidR="00EE6811" w:rsidRDefault="00EE6811" w:rsidP="00EE6811">
      <w:pPr>
        <w:pStyle w:val="Heading2"/>
        <w:numPr>
          <w:ilvl w:val="0"/>
          <w:numId w:val="0"/>
        </w:numPr>
        <w:ind w:firstLine="360"/>
      </w:pPr>
      <w:r>
        <w:t>6.1 Decision Tree</w:t>
      </w:r>
      <w:r w:rsidRPr="00A320D9">
        <w:t>:</w:t>
      </w:r>
    </w:p>
    <w:p w:rsidR="00EE6811" w:rsidRDefault="00EE6811" w:rsidP="00EE6811">
      <w:r>
        <w:rPr>
          <w:noProof/>
        </w:rPr>
        <w:drawing>
          <wp:inline distT="0" distB="0" distL="0" distR="0" wp14:anchorId="76EC44BE" wp14:editId="611627D4">
            <wp:extent cx="4962526" cy="37320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isionTree-EH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115" cy="37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11" w:rsidRPr="00E36FAE" w:rsidRDefault="00EE6811" w:rsidP="00EE6811"/>
    <w:bookmarkEnd w:id="0"/>
    <w:bookmarkEnd w:id="1"/>
    <w:p w:rsidR="00EE6811" w:rsidRDefault="00EE6811" w:rsidP="00EE6811">
      <w:pPr>
        <w:pStyle w:val="Heading2"/>
        <w:numPr>
          <w:ilvl w:val="1"/>
          <w:numId w:val="5"/>
        </w:numPr>
      </w:pPr>
      <w:r w:rsidRPr="00A320D9">
        <w:lastRenderedPageBreak/>
        <w:t>Flow Chart:</w:t>
      </w:r>
    </w:p>
    <w:p w:rsidR="00EE6811" w:rsidRPr="00EE6811" w:rsidRDefault="00EE6811" w:rsidP="00EE6811">
      <w:bookmarkStart w:id="2" w:name="_GoBack"/>
      <w:r w:rsidRPr="00A320D9">
        <w:rPr>
          <w:rFonts w:ascii="Times New Roman" w:hAnsi="Times New Roman"/>
          <w:b/>
          <w:noProof/>
          <w:sz w:val="28"/>
        </w:rPr>
        <w:drawing>
          <wp:inline distT="0" distB="0" distL="0" distR="0" wp14:anchorId="6CFC7F6B" wp14:editId="2DB12CE6">
            <wp:extent cx="5702930" cy="692179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93" cy="696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EE6811" w:rsidRPr="0016728E" w:rsidRDefault="00EE6811" w:rsidP="00EE6811">
      <w:pPr>
        <w:jc w:val="both"/>
      </w:pPr>
    </w:p>
    <w:p w:rsidR="00EE6811" w:rsidRDefault="00EE6811" w:rsidP="00EE6811">
      <w:pPr>
        <w:pStyle w:val="Heading2"/>
        <w:numPr>
          <w:ilvl w:val="1"/>
          <w:numId w:val="5"/>
        </w:numPr>
      </w:pPr>
      <w:bookmarkStart w:id="3" w:name="_Toc439994696"/>
      <w:bookmarkStart w:id="4" w:name="_Toc441231001"/>
      <w:r>
        <w:lastRenderedPageBreak/>
        <w:t>ER Diagram</w:t>
      </w:r>
      <w:r w:rsidRPr="00A320D9">
        <w:t>:</w:t>
      </w:r>
    </w:p>
    <w:p w:rsidR="00EE6811" w:rsidRPr="00A320D9" w:rsidRDefault="00EE6811" w:rsidP="00EE6811">
      <w:r>
        <w:rPr>
          <w:noProof/>
        </w:rPr>
        <w:drawing>
          <wp:inline distT="0" distB="0" distL="0" distR="0" wp14:anchorId="0114454E" wp14:editId="01B37B56">
            <wp:extent cx="5943600" cy="180753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EHM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03" cy="181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11" w:rsidRDefault="00EE6811" w:rsidP="00EE6811">
      <w:pPr>
        <w:pStyle w:val="TOCEntry"/>
        <w:jc w:val="both"/>
      </w:pPr>
    </w:p>
    <w:p w:rsidR="00EE6811" w:rsidRDefault="00EE6811" w:rsidP="00EE6811">
      <w:pPr>
        <w:pStyle w:val="TOCEntry"/>
        <w:jc w:val="both"/>
      </w:pPr>
    </w:p>
    <w:p w:rsidR="00EE6811" w:rsidRDefault="00EE6811" w:rsidP="00EE6811">
      <w:pPr>
        <w:pStyle w:val="TOCEntry"/>
        <w:jc w:val="both"/>
      </w:pPr>
      <w:r>
        <w:t>Appendix A: Glossary</w:t>
      </w:r>
      <w:bookmarkEnd w:id="3"/>
      <w:bookmarkEnd w:id="4"/>
    </w:p>
    <w:p w:rsidR="00EE6811" w:rsidRDefault="00EE6811" w:rsidP="00EE6811">
      <w:pPr>
        <w:pStyle w:val="TOCEntry"/>
        <w:jc w:val="both"/>
        <w:rPr>
          <w:rFonts w:ascii="Times New Roman" w:eastAsia="Arial" w:hAnsi="Times New Roman"/>
          <w:b w:val="0"/>
          <w:color w:val="000000"/>
          <w:sz w:val="24"/>
          <w:szCs w:val="24"/>
        </w:rPr>
      </w:pPr>
      <w:bookmarkStart w:id="5" w:name="_Toc439994697"/>
      <w:bookmarkStart w:id="6" w:name="_Toc441231002"/>
      <w:r>
        <w:rPr>
          <w:rFonts w:ascii="Times New Roman" w:eastAsia="Arial" w:hAnsi="Times New Roman"/>
          <w:b w:val="0"/>
          <w:color w:val="000000"/>
          <w:sz w:val="24"/>
          <w:szCs w:val="24"/>
        </w:rPr>
        <w:t>EHMS: Electronic Healthcare Management System</w:t>
      </w:r>
      <w:bookmarkEnd w:id="5"/>
      <w:bookmarkEnd w:id="6"/>
      <w:r>
        <w:rPr>
          <w:rFonts w:ascii="Times New Roman" w:eastAsia="Arial" w:hAnsi="Times New Roman"/>
          <w:b w:val="0"/>
          <w:color w:val="000000"/>
          <w:sz w:val="24"/>
          <w:szCs w:val="24"/>
        </w:rPr>
        <w:t>.</w:t>
      </w:r>
    </w:p>
    <w:p w:rsidR="003C2C91" w:rsidRPr="0016728E" w:rsidRDefault="003C2C91" w:rsidP="00EE6811">
      <w:pPr>
        <w:pStyle w:val="TOCEntry"/>
        <w:jc w:val="both"/>
        <w:rPr>
          <w:rFonts w:ascii="Times New Roman" w:eastAsia="Arial" w:hAnsi="Times New Roman"/>
          <w:b w:val="0"/>
          <w:color w:val="000000"/>
          <w:sz w:val="24"/>
          <w:szCs w:val="24"/>
        </w:rPr>
      </w:pPr>
      <w:r>
        <w:rPr>
          <w:rFonts w:ascii="Times New Roman" w:eastAsia="Arial" w:hAnsi="Times New Roman"/>
          <w:b w:val="0"/>
          <w:color w:val="000000"/>
          <w:sz w:val="24"/>
          <w:szCs w:val="24"/>
        </w:rPr>
        <w:t>App: application</w:t>
      </w:r>
    </w:p>
    <w:p w:rsidR="00EE6811" w:rsidRDefault="00EE6811"/>
    <w:sectPr w:rsidR="00EE6811" w:rsidSect="00EE6811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3FB66DD2"/>
    <w:multiLevelType w:val="hybridMultilevel"/>
    <w:tmpl w:val="D316776E"/>
    <w:lvl w:ilvl="0" w:tplc="15E431E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D358B"/>
    <w:multiLevelType w:val="multilevel"/>
    <w:tmpl w:val="CE60E7C8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51A561C4"/>
    <w:multiLevelType w:val="multilevel"/>
    <w:tmpl w:val="CF520E1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6904DDC"/>
    <w:multiLevelType w:val="hybridMultilevel"/>
    <w:tmpl w:val="6A4C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811"/>
    <w:rsid w:val="002600A7"/>
    <w:rsid w:val="003C2C91"/>
    <w:rsid w:val="004823EF"/>
    <w:rsid w:val="00D862D0"/>
    <w:rsid w:val="00EE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33ED2-7B6D-4829-91EA-E8F6A2B5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E6811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EE6811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EE6811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EE6811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EE6811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EE6811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EE6811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E6811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E6811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6811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EE6811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E6811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E6811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EE6811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EE6811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E6811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E6811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E6811"/>
    <w:rPr>
      <w:rFonts w:ascii="Arial" w:eastAsia="Times New Roman" w:hAnsi="Arial" w:cs="Times New Roman"/>
      <w:i/>
      <w:sz w:val="18"/>
      <w:szCs w:val="20"/>
    </w:rPr>
  </w:style>
  <w:style w:type="paragraph" w:customStyle="1" w:styleId="TOCEntry">
    <w:name w:val="TOCEntry"/>
    <w:basedOn w:val="Normal"/>
    <w:rsid w:val="00EE6811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EE6811"/>
    <w:pPr>
      <w:ind w:left="720"/>
      <w:contextualSpacing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ahmed</dc:creator>
  <cp:keywords/>
  <dc:description/>
  <cp:lastModifiedBy>awais ahmed</cp:lastModifiedBy>
  <cp:revision>2</cp:revision>
  <dcterms:created xsi:type="dcterms:W3CDTF">2022-12-22T18:20:00Z</dcterms:created>
  <dcterms:modified xsi:type="dcterms:W3CDTF">2022-12-22T18:20:00Z</dcterms:modified>
</cp:coreProperties>
</file>